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Style w:val="None A"/>
          <w:rtl w:val="0"/>
          <w:lang w:val="it-IT"/>
        </w:rPr>
        <w:t>Scott Kellum</w:t>
      </w:r>
    </w:p>
    <w:p>
      <w:pPr>
        <w:pStyle w:val="Body A"/>
        <w:spacing w:after="40" w:line="240" w:lineRule="auto"/>
        <w:rPr>
          <w:lang w:val="en-US"/>
        </w:rPr>
      </w:pPr>
      <w:r>
        <w:rPr>
          <w:rtl w:val="0"/>
          <w:lang w:val="en-US"/>
        </w:rPr>
        <w:t>Strategy &amp; Design Leader with B2B, SaaS, Editorial, and Product Expertise</w:t>
      </w:r>
    </w:p>
    <w:p>
      <w:pPr>
        <w:pStyle w:val="meta"/>
      </w:pPr>
      <w:r>
        <w:rPr>
          <w:rStyle w:val="None A"/>
          <w:rtl w:val="0"/>
        </w:rPr>
        <w:t xml:space="preserve">Los Angeles, California | +1 347-422-7572 | </w:t>
      </w:r>
      <w:r>
        <w:rPr>
          <w:rStyle w:val="Hyperlink.0"/>
        </w:rPr>
        <w:fldChar w:fldCharType="begin" w:fldLock="0"/>
      </w:r>
      <w:r>
        <w:rPr>
          <w:rStyle w:val="Hyperlink.0"/>
        </w:rPr>
        <w:instrText xml:space="preserve"> HYPERLINK "mailto:scott@scottkellum.com"</w:instrText>
      </w:r>
      <w:r>
        <w:rPr>
          <w:rStyle w:val="Hyperlink.0"/>
        </w:rPr>
        <w:fldChar w:fldCharType="separate" w:fldLock="0"/>
      </w:r>
      <w:r>
        <w:rPr>
          <w:rStyle w:val="Hyperlink.0"/>
          <w:rtl w:val="0"/>
        </w:rPr>
        <w:t>scott@scottkellum.com</w:t>
      </w:r>
      <w:r>
        <w:rPr/>
        <w:fldChar w:fldCharType="end" w:fldLock="0"/>
      </w:r>
      <w:r>
        <w:rPr>
          <w:rStyle w:val="None A"/>
          <w:rtl w:val="0"/>
        </w:rPr>
        <w:t xml:space="preserve"> | </w:t>
      </w:r>
      <w:r>
        <w:rPr>
          <w:rStyle w:val="Hyperlink.1"/>
        </w:rPr>
        <w:fldChar w:fldCharType="begin" w:fldLock="0"/>
      </w:r>
      <w:r>
        <w:rPr>
          <w:rStyle w:val="Hyperlink.1"/>
        </w:rPr>
        <w:instrText xml:space="preserve"> HYPERLINK "https://www.linkedin.com/in/scott-kellum/"</w:instrText>
      </w:r>
      <w:r>
        <w:rPr>
          <w:rStyle w:val="Hyperlink.1"/>
        </w:rPr>
        <w:fldChar w:fldCharType="separate" w:fldLock="0"/>
      </w:r>
      <w:r>
        <w:rPr>
          <w:rStyle w:val="Hyperlink.1"/>
          <w:rtl w:val="0"/>
          <w:lang w:val="nl-NL"/>
        </w:rPr>
        <w:t>LinkedIn</w:t>
      </w:r>
      <w:r>
        <w:rPr/>
        <w:fldChar w:fldCharType="end" w:fldLock="0"/>
      </w:r>
      <w:r>
        <w:rPr>
          <w:rStyle w:val="None A"/>
          <w:rtl w:val="0"/>
        </w:rPr>
        <w:t xml:space="preserve"> | </w:t>
      </w:r>
      <w:r>
        <w:rPr>
          <w:rStyle w:val="Hyperlink.1"/>
        </w:rPr>
        <w:fldChar w:fldCharType="begin" w:fldLock="0"/>
      </w:r>
      <w:r>
        <w:rPr>
          <w:rStyle w:val="Hyperlink.1"/>
        </w:rPr>
        <w:instrText xml:space="preserve"> HYPERLINK "https://github.com/scottkellum"</w:instrText>
      </w:r>
      <w:r>
        <w:rPr>
          <w:rStyle w:val="Hyperlink.1"/>
        </w:rPr>
        <w:fldChar w:fldCharType="separate" w:fldLock="0"/>
      </w:r>
      <w:r>
        <w:rPr>
          <w:rStyle w:val="Hyperlink.1"/>
          <w:rtl w:val="0"/>
          <w:lang w:val="nl-NL"/>
        </w:rPr>
        <w:t>GitHub</w:t>
      </w:r>
      <w:r>
        <w:rPr/>
        <w:fldChar w:fldCharType="end" w:fldLock="0"/>
      </w:r>
      <w:r>
        <w:rPr>
          <w:rStyle w:val="None A"/>
          <w:rtl w:val="0"/>
        </w:rPr>
        <w:t xml:space="preserve"> | </w:t>
      </w:r>
      <w:r>
        <w:rPr>
          <w:rStyle w:val="Hyperlink.2"/>
        </w:rPr>
        <w:fldChar w:fldCharType="begin" w:fldLock="0"/>
      </w:r>
      <w:r>
        <w:rPr>
          <w:rStyle w:val="Hyperlink.2"/>
        </w:rPr>
        <w:instrText xml:space="preserve"> HYPERLINK "http://scottkellum.com/"</w:instrText>
      </w:r>
      <w:r>
        <w:rPr>
          <w:rStyle w:val="Hyperlink.2"/>
        </w:rPr>
        <w:fldChar w:fldCharType="separate" w:fldLock="0"/>
      </w:r>
      <w:r>
        <w:rPr>
          <w:rStyle w:val="Hyperlink.2"/>
          <w:rtl w:val="0"/>
          <w:lang w:val="de-DE"/>
        </w:rPr>
        <w:t>Portfolio</w:t>
      </w:r>
      <w:r>
        <w:rPr/>
        <w:fldChar w:fldCharType="end" w:fldLock="0"/>
      </w:r>
    </w:p>
    <w:p>
      <w:pPr>
        <w:pStyle w:val="Heading"/>
        <w:rPr>
          <w:lang w:val="en-US"/>
        </w:rPr>
      </w:pPr>
      <w:r>
        <w:rPr>
          <w:rStyle w:val="None"/>
          <w:rtl w:val="0"/>
          <w:lang w:val="en-US"/>
        </w:rPr>
        <w:t>Professional Summary</w:t>
      </w:r>
    </w:p>
    <w:p>
      <w:pPr>
        <w:pStyle w:val="Body A"/>
        <w:rPr>
          <w:rStyle w:val="None"/>
          <w:rFonts w:ascii="Times Roman" w:cs="Times Roman" w:hAnsi="Times Roman" w:eastAsia="Times Roman"/>
          <w:sz w:val="24"/>
          <w:szCs w:val="24"/>
          <w:lang w:val="en-US"/>
        </w:rPr>
      </w:pPr>
      <w:r>
        <w:rPr>
          <w:rStyle w:val="None"/>
          <w:rtl w:val="0"/>
          <w:lang w:val="en-US"/>
        </w:rPr>
        <w:t>Innovative design leader and technology entrepreneur with 20+ years of experience in web design, product development, and digital innovation. Expertise leading cross-functional teams and working with clients to deliver high quality experiences on time and under budget. Proven track record of developing scalable digital solutions, securing intellectual property, and driving business growth.</w:t>
      </w:r>
    </w:p>
    <w:p>
      <w:pPr>
        <w:pStyle w:val="List"/>
        <w:numPr>
          <w:ilvl w:val="0"/>
          <w:numId w:val="2"/>
        </w:numPr>
        <w:rPr>
          <w:lang w:val="en-US"/>
        </w:rPr>
      </w:pPr>
      <w:r>
        <w:rPr>
          <w:rStyle w:val="None A"/>
          <w:rtl w:val="0"/>
          <w:lang w:val="en-US"/>
        </w:rPr>
        <w:t>Transformative leader with a track record of building pivotal new businesses in complex, highly regulated environments. Led large-scale strategic pivots and the development of new product and service-generators for federal agencies and private industries.</w:t>
      </w:r>
    </w:p>
    <w:p>
      <w:pPr>
        <w:pStyle w:val="List"/>
        <w:numPr>
          <w:ilvl w:val="0"/>
          <w:numId w:val="2"/>
        </w:numPr>
        <w:rPr>
          <w:lang w:val="en-US"/>
        </w:rPr>
      </w:pPr>
      <w:r>
        <w:rPr>
          <w:rStyle w:val="None"/>
          <w:rtl w:val="0"/>
          <w:lang w:val="en-US"/>
        </w:rPr>
        <w:t xml:space="preserve">Excels at building multi-skillset teams capable of collaborating cross-functionally, with design, </w:t>
      </w:r>
      <w:r>
        <w:rPr>
          <w:rStyle w:val="None"/>
          <w:rtl w:val="0"/>
          <w:lang w:val="nl-NL"/>
        </w:rPr>
        <w:t>engineering,</w:t>
      </w:r>
      <w:r>
        <w:rPr>
          <w:rStyle w:val="None"/>
          <w:rtl w:val="0"/>
          <w:lang w:val="en-US"/>
        </w:rPr>
        <w:t xml:space="preserve"> product, sales, and marketing, and operations to drive innovation and align execution with ambitious goals.</w:t>
      </w:r>
    </w:p>
    <w:p>
      <w:pPr>
        <w:pStyle w:val="List"/>
        <w:numPr>
          <w:ilvl w:val="0"/>
          <w:numId w:val="2"/>
        </w:numPr>
        <w:rPr>
          <w:lang w:val="en-US"/>
        </w:rPr>
      </w:pPr>
      <w:r>
        <w:rPr>
          <w:rStyle w:val="None A"/>
          <w:rtl w:val="0"/>
          <w:lang w:val="en-US"/>
        </w:rPr>
        <w:t>History of building high-performing teams to accelerate organizational maturity through identifying new product and service opportunities concurrently with cost savings, revenue opportunities, and avoidance avenues. Establishes systems and process improvements that empower teams to thrive through ambiguity.</w:t>
      </w:r>
    </w:p>
    <w:p>
      <w:pPr>
        <w:pStyle w:val="Heading"/>
        <w:rPr>
          <w:rStyle w:val="None"/>
          <w:lang w:val="es-ES_tradnl"/>
        </w:rPr>
        <w:sectPr>
          <w:headerReference w:type="default" r:id="rId4"/>
          <w:footerReference w:type="default" r:id="rId5"/>
          <w:pgSz w:w="12240" w:h="15840" w:orient="portrait"/>
          <w:pgMar w:top="720" w:right="1080" w:bottom="720" w:left="720" w:header="720" w:footer="864"/>
          <w:bidi w:val="0"/>
        </w:sectPr>
      </w:pPr>
      <w:r>
        <w:rPr>
          <w:rStyle w:val="None"/>
          <w:rtl w:val="0"/>
          <w:lang w:val="es-ES_tradnl"/>
        </w:rPr>
        <w:t>Core Competencies</w:t>
      </w:r>
      <w:r>
        <w:rPr>
          <w:rStyle w:val="None"/>
          <w:lang w:val="es-ES_tradnl"/>
        </w:rPr>
      </w:r>
    </w:p>
    <w:p>
      <w:pPr>
        <w:pStyle w:val="Body A"/>
      </w:pPr>
      <w:r>
        <w:rPr>
          <w:rStyle w:val="None"/>
          <w:rtl w:val="0"/>
          <w:lang w:val="en-US"/>
        </w:rPr>
        <w:t xml:space="preserve">Team Leadership </w:t>
      </w:r>
      <w:r>
        <w:rPr>
          <w:rStyle w:val="None"/>
          <w:rtl w:val="0"/>
          <w:lang w:val="it-IT"/>
        </w:rPr>
        <w:t xml:space="preserve">• </w:t>
      </w:r>
      <w:r>
        <w:rPr>
          <w:rStyle w:val="None"/>
          <w:rtl w:val="0"/>
          <w:lang w:val="fr-FR"/>
        </w:rPr>
        <w:t xml:space="preserve">Entrepreneurship </w:t>
      </w:r>
      <w:r>
        <w:rPr>
          <w:rStyle w:val="None"/>
          <w:rtl w:val="0"/>
          <w:lang w:val="it-IT"/>
        </w:rPr>
        <w:t xml:space="preserve">• </w:t>
      </w:r>
      <w:r>
        <w:rPr>
          <w:rStyle w:val="None"/>
          <w:rtl w:val="0"/>
          <w:lang w:val="en-US"/>
        </w:rPr>
        <w:t xml:space="preserve">Business Strategy </w:t>
      </w:r>
      <w:r>
        <w:rPr>
          <w:rStyle w:val="None"/>
          <w:rtl w:val="0"/>
          <w:lang w:val="it-IT"/>
        </w:rPr>
        <w:t xml:space="preserve">• </w:t>
      </w:r>
      <w:r>
        <w:rPr>
          <w:rStyle w:val="None"/>
          <w:rtl w:val="0"/>
          <w:lang w:val="en-US"/>
        </w:rPr>
        <w:t xml:space="preserve">Strategic Planning </w:t>
      </w:r>
      <w:r>
        <w:rPr>
          <w:rStyle w:val="None"/>
          <w:rtl w:val="0"/>
          <w:lang w:val="it-IT"/>
        </w:rPr>
        <w:t xml:space="preserve">• </w:t>
      </w:r>
      <w:r>
        <w:rPr>
          <w:rStyle w:val="None"/>
          <w:rtl w:val="0"/>
          <w:lang w:val="en-US"/>
        </w:rPr>
        <w:t xml:space="preserve">Growth Strategy </w:t>
      </w:r>
      <w:r>
        <w:rPr>
          <w:rStyle w:val="None"/>
          <w:rtl w:val="0"/>
          <w:lang w:val="it-IT"/>
        </w:rPr>
        <w:t xml:space="preserve">• </w:t>
      </w:r>
      <w:r>
        <w:rPr>
          <w:rStyle w:val="None"/>
          <w:rtl w:val="0"/>
          <w:lang w:val="en-US"/>
        </w:rPr>
        <w:t xml:space="preserve">B2B SaaS Customer Success </w:t>
      </w:r>
      <w:r>
        <w:rPr>
          <w:rStyle w:val="None"/>
          <w:rtl w:val="0"/>
          <w:lang w:val="it-IT"/>
        </w:rPr>
        <w:t xml:space="preserve">• </w:t>
      </w:r>
      <w:r>
        <w:rPr>
          <w:rStyle w:val="None"/>
          <w:rtl w:val="0"/>
          <w:lang w:val="en-US"/>
        </w:rPr>
        <w:t xml:space="preserve">Digital Customer Experience </w:t>
      </w:r>
      <w:r>
        <w:rPr>
          <w:rStyle w:val="None"/>
          <w:rtl w:val="0"/>
          <w:lang w:val="it-IT"/>
        </w:rPr>
        <w:t xml:space="preserve">• </w:t>
      </w:r>
      <w:r>
        <w:rPr>
          <w:rStyle w:val="None"/>
          <w:rtl w:val="0"/>
          <w:lang w:val="de-DE"/>
        </w:rPr>
        <w:t xml:space="preserve">Stakeholder Engagement </w:t>
      </w:r>
      <w:r>
        <w:rPr>
          <w:rStyle w:val="None"/>
          <w:rtl w:val="0"/>
          <w:lang w:val="it-IT"/>
        </w:rPr>
        <w:t xml:space="preserve">• </w:t>
      </w:r>
      <w:r>
        <w:rPr>
          <w:rStyle w:val="None"/>
          <w:rtl w:val="0"/>
          <w:lang w:val="en-US"/>
        </w:rPr>
        <w:t xml:space="preserve">Relationship Management </w:t>
      </w:r>
      <w:r>
        <w:rPr>
          <w:rStyle w:val="None"/>
          <w:rtl w:val="0"/>
          <w:lang w:val="it-IT"/>
        </w:rPr>
        <w:t xml:space="preserve">• </w:t>
      </w:r>
      <w:r>
        <w:rPr>
          <w:rStyle w:val="None"/>
          <w:rtl w:val="0"/>
          <w:lang w:val="en-US"/>
        </w:rPr>
        <w:t xml:space="preserve">Systems Thinking </w:t>
      </w:r>
      <w:r>
        <w:rPr>
          <w:rStyle w:val="None"/>
          <w:rtl w:val="0"/>
          <w:lang w:val="it-IT"/>
        </w:rPr>
        <w:t xml:space="preserve">• </w:t>
      </w:r>
      <w:r>
        <w:rPr>
          <w:rStyle w:val="None"/>
          <w:rtl w:val="0"/>
          <w:lang w:val="en-US"/>
        </w:rPr>
        <w:t xml:space="preserve">Product &amp; Service Design </w:t>
      </w:r>
      <w:r>
        <w:rPr>
          <w:rStyle w:val="None"/>
          <w:rtl w:val="0"/>
          <w:lang w:val="it-IT"/>
        </w:rPr>
        <w:t>• </w:t>
      </w:r>
      <w:r>
        <w:rPr>
          <w:rStyle w:val="None"/>
          <w:rtl w:val="0"/>
          <w:lang w:val="en-US"/>
        </w:rPr>
        <w:t xml:space="preserve">Typography </w:t>
      </w:r>
      <w:r>
        <w:rPr>
          <w:rStyle w:val="None"/>
          <w:rtl w:val="0"/>
          <w:lang w:val="it-IT"/>
        </w:rPr>
        <w:t xml:space="preserve">• </w:t>
      </w:r>
      <w:r>
        <w:rPr>
          <w:rStyle w:val="None"/>
          <w:rtl w:val="0"/>
          <w:lang w:val="en-US"/>
        </w:rPr>
        <w:t xml:space="preserve">User Experience (UX) Design </w:t>
      </w:r>
      <w:r>
        <w:rPr>
          <w:rStyle w:val="None"/>
          <w:rtl w:val="0"/>
          <w:lang w:val="it-IT"/>
        </w:rPr>
        <w:t xml:space="preserve">• </w:t>
      </w:r>
      <w:r>
        <w:rPr>
          <w:rStyle w:val="None"/>
          <w:rtl w:val="0"/>
          <w:lang w:val="en-US"/>
        </w:rPr>
        <w:t xml:space="preserve">Design Engineering </w:t>
      </w:r>
      <w:r>
        <w:rPr>
          <w:rStyle w:val="None"/>
          <w:rtl w:val="0"/>
          <w:lang w:val="it-IT"/>
        </w:rPr>
        <w:t xml:space="preserve">• </w:t>
      </w:r>
      <w:r>
        <w:rPr>
          <w:rStyle w:val="None"/>
          <w:rtl w:val="0"/>
          <w:lang w:val="en-US"/>
        </w:rPr>
        <w:t xml:space="preserve">Front-End Development </w:t>
      </w:r>
      <w:r>
        <w:rPr>
          <w:rStyle w:val="None"/>
          <w:rtl w:val="0"/>
          <w:lang w:val="it-IT"/>
        </w:rPr>
        <w:t xml:space="preserve">• </w:t>
      </w:r>
      <w:r>
        <w:rPr>
          <w:rStyle w:val="None"/>
          <w:rtl w:val="0"/>
          <w:lang w:val="en-US"/>
        </w:rPr>
        <w:t xml:space="preserve">Product Research </w:t>
      </w:r>
      <w:r>
        <w:rPr>
          <w:rStyle w:val="None"/>
          <w:rtl w:val="0"/>
          <w:lang w:val="it-IT"/>
        </w:rPr>
        <w:t xml:space="preserve">• </w:t>
      </w:r>
      <w:r>
        <w:rPr>
          <w:rStyle w:val="None"/>
          <w:rtl w:val="0"/>
          <w:lang w:val="en-US"/>
        </w:rPr>
        <w:t xml:space="preserve">Technology innovation </w:t>
      </w:r>
      <w:r>
        <w:rPr>
          <w:rStyle w:val="None"/>
          <w:rtl w:val="0"/>
          <w:lang w:val="it-IT"/>
        </w:rPr>
        <w:t xml:space="preserve">• </w:t>
      </w:r>
      <w:r>
        <w:rPr>
          <w:rStyle w:val="None"/>
          <w:rtl w:val="0"/>
          <w:lang w:val="en-US"/>
        </w:rPr>
        <w:t xml:space="preserve">Data Design </w:t>
      </w:r>
      <w:r>
        <w:rPr>
          <w:rStyle w:val="None"/>
          <w:rtl w:val="0"/>
          <w:lang w:val="it-IT"/>
        </w:rPr>
        <w:t xml:space="preserve">• </w:t>
      </w:r>
      <w:r>
        <w:rPr>
          <w:rStyle w:val="None"/>
          <w:rtl w:val="0"/>
          <w:lang w:val="it-IT"/>
        </w:rPr>
        <w:t xml:space="preserve">Data Interpretation </w:t>
      </w:r>
      <w:r>
        <w:rPr>
          <w:rStyle w:val="None"/>
          <w:rtl w:val="0"/>
          <w:lang w:val="it-IT"/>
        </w:rPr>
        <w:t xml:space="preserve">• </w:t>
      </w:r>
      <w:r>
        <w:rPr>
          <w:rStyle w:val="None"/>
          <w:rtl w:val="0"/>
          <w:lang w:val="en-US"/>
        </w:rPr>
        <w:t xml:space="preserve">Process Improvement </w:t>
      </w:r>
      <w:r>
        <w:rPr>
          <w:rStyle w:val="None"/>
          <w:rtl w:val="0"/>
          <w:lang w:val="it-IT"/>
        </w:rPr>
        <w:t xml:space="preserve">• </w:t>
      </w:r>
      <w:r>
        <w:rPr>
          <w:rStyle w:val="None"/>
          <w:rtl w:val="0"/>
          <w:lang w:val="en-US"/>
        </w:rPr>
        <w:t xml:space="preserve">Cross-Functional Collaboration </w:t>
      </w:r>
      <w:r>
        <w:rPr>
          <w:rStyle w:val="None"/>
          <w:rtl w:val="0"/>
          <w:lang w:val="it-IT"/>
        </w:rPr>
        <w:t xml:space="preserve">• </w:t>
      </w:r>
      <w:r>
        <w:rPr>
          <w:rStyle w:val="None"/>
          <w:rtl w:val="0"/>
          <w:lang w:val="en-US"/>
        </w:rPr>
        <w:t>Business Operations</w:t>
      </w:r>
    </w:p>
    <w:p>
      <w:pPr>
        <w:pStyle w:val="Heading"/>
        <w:rPr>
          <w:lang w:val="en-US"/>
        </w:rPr>
      </w:pPr>
      <w:r>
        <w:rPr>
          <w:rStyle w:val="None"/>
          <w:rtl w:val="0"/>
          <w:lang w:val="en-US"/>
        </w:rPr>
        <w:t>Professional Experience</w:t>
      </w:r>
    </w:p>
    <w:p>
      <w:pPr>
        <w:pStyle w:val="Heading 3"/>
      </w:pPr>
      <w:r>
        <w:rPr>
          <w:rStyle w:val="None A"/>
          <w:rtl w:val="0"/>
        </w:rPr>
        <w:t>Co-founder and CEO | Typetura | October 2019 - Present</w:t>
      </w:r>
    </w:p>
    <w:p>
      <w:pPr>
        <w:pStyle w:val="Body A"/>
        <w:rPr>
          <w:rStyle w:val="None"/>
          <w:rFonts w:ascii="Times Roman" w:cs="Times Roman" w:hAnsi="Times Roman" w:eastAsia="Times Roman"/>
          <w:sz w:val="24"/>
          <w:szCs w:val="24"/>
          <w:lang w:val="en-US"/>
        </w:rPr>
      </w:pPr>
      <w:r>
        <w:rPr>
          <w:rStyle w:val="None"/>
          <w:rtl w:val="0"/>
          <w:lang w:val="en-US"/>
        </w:rPr>
        <w:t>Bootstrapped Typetura, an innovation and design studio, from $0 to over a quarter million dollars in investment and sales from 2020-2022, during the height of the COVID-19 pandemic. Brings an entrepreneurial mindset, building and managing multiple teams to achieve business success. Leads quarterly and annual planning for board members and partners; defines budgets; sets KPIs; and ensures execution is aligned with strategic priorities. Establishes customer-facing milestones that support brands spanning maturity levels. Under my leadership, Typetura deploys ground-breaking typesetting technology to design and launch accessible, beautiful websites for companies ranging in size from single-founder publications to global, multi-nationals.</w:t>
      </w:r>
    </w:p>
    <w:p>
      <w:pPr>
        <w:pStyle w:val="List"/>
        <w:numPr>
          <w:ilvl w:val="0"/>
          <w:numId w:val="2"/>
        </w:numPr>
        <w:rPr>
          <w:lang w:val="en-US"/>
        </w:rPr>
      </w:pPr>
      <w:r>
        <w:rPr>
          <w:rStyle w:val="None A"/>
          <w:rtl w:val="0"/>
          <w:lang w:val="en-US"/>
        </w:rPr>
        <w:t xml:space="preserve">Bootstrapped a design and innovation studio from </w:t>
      </w:r>
      <w:r>
        <w:rPr>
          <w:rStyle w:val="None"/>
          <w:b w:val="1"/>
          <w:bCs w:val="1"/>
          <w:rtl w:val="0"/>
          <w:lang w:val="en-US"/>
        </w:rPr>
        <w:t>$0 to over $250,000 in sales and investment</w:t>
      </w:r>
      <w:r>
        <w:rPr>
          <w:rStyle w:val="None A"/>
          <w:rtl w:val="0"/>
          <w:lang w:val="en-US"/>
        </w:rPr>
        <w:t xml:space="preserve"> during COVID-19 pandemic.</w:t>
      </w:r>
    </w:p>
    <w:p>
      <w:pPr>
        <w:pStyle w:val="List"/>
        <w:numPr>
          <w:ilvl w:val="0"/>
          <w:numId w:val="2"/>
        </w:numPr>
        <w:rPr>
          <w:lang w:val="en-US"/>
        </w:rPr>
      </w:pPr>
      <w:r>
        <w:rPr>
          <w:rStyle w:val="None A"/>
          <w:rtl w:val="0"/>
          <w:lang w:val="en-US"/>
        </w:rPr>
        <w:t xml:space="preserve">Secured </w:t>
      </w:r>
      <w:r>
        <w:rPr>
          <w:rStyle w:val="None"/>
          <w:b w:val="1"/>
          <w:bCs w:val="1"/>
          <w:rtl w:val="0"/>
          <w:lang w:val="en-US"/>
        </w:rPr>
        <w:t>multiple patents for technologies</w:t>
      </w:r>
      <w:r>
        <w:rPr>
          <w:rStyle w:val="None A"/>
          <w:rtl w:val="0"/>
          <w:lang w:val="en-US"/>
        </w:rPr>
        <w:t xml:space="preserve"> on dynamic typesetting in partnership with Loeb &amp; Loeb, a multi-national IP firm.</w:t>
      </w:r>
    </w:p>
    <w:p>
      <w:pPr>
        <w:pStyle w:val="List"/>
        <w:numPr>
          <w:ilvl w:val="0"/>
          <w:numId w:val="2"/>
        </w:numPr>
        <w:rPr>
          <w:lang w:val="en-US"/>
        </w:rPr>
      </w:pPr>
      <w:r>
        <w:rPr>
          <w:rStyle w:val="None A"/>
          <w:rtl w:val="0"/>
          <w:lang w:val="en-US"/>
        </w:rPr>
        <w:t>Developed entrepreneurial strategies for product-market fit and customer value creation.</w:t>
      </w:r>
    </w:p>
    <w:p>
      <w:pPr>
        <w:pStyle w:val="List"/>
        <w:numPr>
          <w:ilvl w:val="0"/>
          <w:numId w:val="2"/>
        </w:numPr>
        <w:rPr>
          <w:lang w:val="en-US"/>
        </w:rPr>
      </w:pPr>
      <w:r>
        <w:rPr>
          <w:rStyle w:val="None A"/>
          <w:rtl w:val="0"/>
          <w:lang w:val="en-US"/>
        </w:rPr>
        <w:t xml:space="preserve">Manage up to </w:t>
      </w:r>
      <w:r>
        <w:rPr>
          <w:rStyle w:val="None"/>
          <w:b w:val="1"/>
          <w:bCs w:val="1"/>
          <w:rtl w:val="0"/>
          <w:lang w:val="en-US"/>
        </w:rPr>
        <w:t>five concurrent projects</w:t>
      </w:r>
      <w:r>
        <w:rPr>
          <w:rStyle w:val="None A"/>
          <w:rtl w:val="0"/>
          <w:lang w:val="en-US"/>
        </w:rPr>
        <w:t>, delivering on time and within budget.</w:t>
      </w:r>
    </w:p>
    <w:p>
      <w:pPr>
        <w:pStyle w:val="List"/>
        <w:numPr>
          <w:ilvl w:val="0"/>
          <w:numId w:val="2"/>
        </w:numPr>
        <w:rPr>
          <w:lang w:val="en-US"/>
        </w:rPr>
      </w:pPr>
      <w:r>
        <w:rPr>
          <w:rStyle w:val="None A"/>
          <w:rtl w:val="0"/>
          <w:lang w:val="en-US"/>
        </w:rPr>
        <w:t>Coordinate client stakeholders, business partners, and contractors to achieve company and project goals.</w:t>
      </w:r>
    </w:p>
    <w:p>
      <w:pPr>
        <w:pStyle w:val="Heading 3"/>
      </w:pPr>
      <w:r>
        <w:rPr>
          <w:rStyle w:val="None A"/>
          <w:rtl w:val="0"/>
        </w:rPr>
        <w:t>Instructor | Cooper Union | March 2022 - Present</w:t>
      </w:r>
    </w:p>
    <w:p>
      <w:pPr>
        <w:pStyle w:val="Body A"/>
        <w:rPr>
          <w:rStyle w:val="None"/>
          <w:rFonts w:ascii="Times Roman" w:cs="Times Roman" w:hAnsi="Times Roman" w:eastAsia="Times Roman"/>
          <w:sz w:val="24"/>
          <w:szCs w:val="24"/>
        </w:rPr>
      </w:pPr>
      <w:r>
        <w:rPr>
          <w:rStyle w:val="None"/>
          <w:rtl w:val="0"/>
          <w:lang w:val="en-US"/>
        </w:rPr>
        <w:t>Proposed, formatted, and achieved greenlight from department heads to bring unique, technology-driven offering to Cooper Union public programs. Administers course on semester-basis to a wide range of students from industry leaders to early career professionals.</w:t>
      </w:r>
      <w:r>
        <w:rPr>
          <w:rStyle w:val="None"/>
          <w:rtl w:val="0"/>
          <w:lang w:val="it-IT"/>
        </w:rPr>
        <w:t>  </w:t>
      </w:r>
    </w:p>
    <w:p>
      <w:pPr>
        <w:pStyle w:val="List"/>
        <w:numPr>
          <w:ilvl w:val="0"/>
          <w:numId w:val="2"/>
        </w:numPr>
        <w:rPr>
          <w:lang w:val="en-US"/>
        </w:rPr>
      </w:pPr>
      <w:r>
        <w:rPr>
          <w:rStyle w:val="None A"/>
          <w:rtl w:val="0"/>
          <w:lang w:val="en-US"/>
        </w:rPr>
        <w:t>Maintain a strong curriculum at an internationally renowned design school.</w:t>
      </w:r>
    </w:p>
    <w:p>
      <w:pPr>
        <w:pStyle w:val="List"/>
        <w:numPr>
          <w:ilvl w:val="0"/>
          <w:numId w:val="2"/>
        </w:numPr>
        <w:rPr>
          <w:lang w:val="en-US"/>
        </w:rPr>
      </w:pPr>
      <w:r>
        <w:rPr>
          <w:rStyle w:val="None A"/>
          <w:rtl w:val="0"/>
          <w:lang w:val="en-US"/>
        </w:rPr>
        <w:t>Educate and engage global audience of students.</w:t>
      </w:r>
    </w:p>
    <w:p>
      <w:pPr>
        <w:pStyle w:val="List"/>
        <w:numPr>
          <w:ilvl w:val="0"/>
          <w:numId w:val="2"/>
        </w:numPr>
        <w:rPr>
          <w:lang w:val="en-US"/>
        </w:rPr>
      </w:pPr>
      <w:r>
        <w:rPr>
          <w:rStyle w:val="None A"/>
          <w:rtl w:val="0"/>
          <w:lang w:val="en-US"/>
        </w:rPr>
        <w:t>Create and build community within the classes, enhancing value for students.</w:t>
      </w:r>
    </w:p>
    <w:p>
      <w:pPr>
        <w:pStyle w:val="Heading"/>
        <w:rPr>
          <w:lang w:val="en-US"/>
        </w:rPr>
      </w:pPr>
      <w:r>
        <w:rPr>
          <w:rStyle w:val="None"/>
          <w:rtl w:val="0"/>
          <w:lang w:val="en-US"/>
        </w:rPr>
        <w:t>Key Projects and Achievements</w:t>
      </w:r>
    </w:p>
    <w:p>
      <w:pPr>
        <w:pStyle w:val="Heading 3"/>
      </w:pPr>
      <w:r>
        <w:rPr>
          <w:rStyle w:val="None A"/>
          <w:rtl w:val="0"/>
        </w:rPr>
        <w:t>Darden Studio | Graphic Design and Production | 2023 - Present</w:t>
      </w:r>
    </w:p>
    <w:p>
      <w:pPr>
        <w:pStyle w:val="Body A"/>
        <w:rPr>
          <w:rStyle w:val="None A"/>
          <w:lang w:val="en-US"/>
        </w:rPr>
      </w:pPr>
      <w:r>
        <w:rPr>
          <w:rStyle w:val="None"/>
          <w:rtl w:val="0"/>
          <w:lang w:val="en-US"/>
        </w:rPr>
        <w:t>Continuous partnership with well-respected font foundry Darden Studio to activate fonts through branding, packaging, and product designs. In the Summer of 2024, identified the success of this object-material work as a potential revenue-driver for the studio. Worked with studio stakeholders to conceptualize and achieve agreement on creative vision for this business vertical. Designed and oversaw the successful launch of a new vertical, November 2024.</w:t>
      </w:r>
    </w:p>
    <w:p>
      <w:pPr>
        <w:pStyle w:val="List"/>
        <w:numPr>
          <w:ilvl w:val="0"/>
          <w:numId w:val="2"/>
        </w:numPr>
        <w:rPr>
          <w:lang w:val="en-US"/>
        </w:rPr>
      </w:pPr>
      <w:r>
        <w:rPr>
          <w:rStyle w:val="None A"/>
          <w:rtl w:val="0"/>
          <w:lang w:val="en-US"/>
        </w:rPr>
        <w:t xml:space="preserve">Creates a marketing direction for the brand, </w:t>
      </w:r>
      <w:r>
        <w:rPr>
          <w:rStyle w:val="None"/>
          <w:b w:val="1"/>
          <w:bCs w:val="1"/>
          <w:rtl w:val="0"/>
          <w:lang w:val="en-US"/>
        </w:rPr>
        <w:t>increasing website traffic by 17%</w:t>
      </w:r>
      <w:r>
        <w:rPr>
          <w:rStyle w:val="None A"/>
          <w:rtl w:val="0"/>
          <w:lang w:val="en-US"/>
        </w:rPr>
        <w:t>.</w:t>
      </w:r>
    </w:p>
    <w:p>
      <w:pPr>
        <w:pStyle w:val="List"/>
        <w:numPr>
          <w:ilvl w:val="0"/>
          <w:numId w:val="2"/>
        </w:numPr>
        <w:rPr>
          <w:lang w:val="en-US"/>
        </w:rPr>
      </w:pPr>
      <w:r>
        <w:rPr>
          <w:rStyle w:val="None"/>
          <w:b w:val="1"/>
          <w:bCs w:val="1"/>
          <w:rtl w:val="0"/>
          <w:lang w:val="en-US"/>
        </w:rPr>
        <w:t>Manages vendors</w:t>
      </w:r>
      <w:r>
        <w:rPr>
          <w:rStyle w:val="None A"/>
          <w:rtl w:val="0"/>
          <w:lang w:val="en-US"/>
        </w:rPr>
        <w:t xml:space="preserve"> to ensure products are delivered to our standards and within budget.</w:t>
      </w:r>
    </w:p>
    <w:p>
      <w:pPr>
        <w:pStyle w:val="List"/>
        <w:numPr>
          <w:ilvl w:val="0"/>
          <w:numId w:val="2"/>
        </w:numPr>
        <w:rPr>
          <w:lang w:val="en-US"/>
        </w:rPr>
      </w:pPr>
      <w:r>
        <w:rPr>
          <w:rStyle w:val="None A"/>
          <w:rtl w:val="0"/>
          <w:lang w:val="en-US"/>
        </w:rPr>
        <w:t>Works with CEO and partners to identify revenue sources as studio diversifies its interests.</w:t>
      </w:r>
      <w:r>
        <w:rPr>
          <w:rStyle w:val="None A"/>
          <w:rtl w:val="0"/>
          <w:lang w:val="en-US"/>
        </w:rPr>
        <w:t> </w:t>
      </w:r>
    </w:p>
    <w:p>
      <w:pPr>
        <w:pStyle w:val="List"/>
        <w:numPr>
          <w:ilvl w:val="0"/>
          <w:numId w:val="2"/>
        </w:numPr>
        <w:rPr>
          <w:lang w:val="en-US"/>
        </w:rPr>
      </w:pPr>
      <w:r>
        <w:rPr>
          <w:rStyle w:val="None A"/>
          <w:rtl w:val="0"/>
          <w:lang w:val="en-US"/>
        </w:rPr>
        <w:t>Sets quarterly goals with senior leaders and ensures their implementation in collaboration with contractors.</w:t>
      </w:r>
      <w:r>
        <w:rPr>
          <w:rStyle w:val="None A"/>
          <w:rtl w:val="0"/>
          <w:lang w:val="en-US"/>
        </w:rPr>
        <w:t> </w:t>
      </w:r>
    </w:p>
    <w:p>
      <w:pPr>
        <w:pStyle w:val="Heading 3"/>
      </w:pPr>
      <w:r>
        <w:rPr>
          <w:rStyle w:val="None A"/>
          <w:rtl w:val="0"/>
        </w:rPr>
        <w:t>WeDistribute | Branding and Web Design | 2024</w:t>
      </w:r>
    </w:p>
    <w:p>
      <w:pPr>
        <w:pStyle w:val="Body A"/>
      </w:pPr>
      <w:r>
        <w:rPr>
          <w:rStyle w:val="None"/>
          <w:rtl w:val="0"/>
          <w:lang w:val="en-US"/>
        </w:rPr>
        <w:t>Revitalized WeDistribute</w:t>
      </w:r>
      <w:r>
        <w:rPr>
          <w:rStyle w:val="None"/>
          <w:rFonts w:ascii="Arial Unicode MS" w:hAnsi="Arial Unicode MS" w:hint="default"/>
          <w:rtl w:val="0"/>
          <w:lang w:val="it-IT"/>
        </w:rPr>
        <w:t>’</w:t>
      </w:r>
      <w:r>
        <w:rPr>
          <w:rStyle w:val="None"/>
          <w:rtl w:val="0"/>
          <w:lang w:val="en-US"/>
        </w:rPr>
        <w:t>s brand, positioning them as the leader in covering Fediverse developments. Led brand positioning exercises with founders, focusing on identifying color schemes, typography, and treatments that would solidify their market position and achieve audience awareness. Designed and implemented the new brand, customizing its WordPress theme to bring forward core attributes.</w:t>
      </w:r>
    </w:p>
    <w:p>
      <w:pPr>
        <w:pStyle w:val="List"/>
        <w:numPr>
          <w:ilvl w:val="0"/>
          <w:numId w:val="2"/>
        </w:numPr>
        <w:rPr>
          <w:lang w:val="en-US"/>
        </w:rPr>
      </w:pPr>
      <w:r>
        <w:rPr>
          <w:rStyle w:val="None A"/>
          <w:rtl w:val="0"/>
          <w:lang w:val="en-US"/>
        </w:rPr>
        <w:t>Repositioned brand as the leader in their space.</w:t>
      </w:r>
    </w:p>
    <w:p>
      <w:pPr>
        <w:pStyle w:val="List"/>
        <w:numPr>
          <w:ilvl w:val="0"/>
          <w:numId w:val="2"/>
        </w:numPr>
        <w:rPr>
          <w:lang w:val="en-US"/>
        </w:rPr>
      </w:pPr>
      <w:r>
        <w:rPr>
          <w:rStyle w:val="None"/>
          <w:b w:val="1"/>
          <w:bCs w:val="1"/>
          <w:rtl w:val="0"/>
          <w:lang w:val="en-US"/>
        </w:rPr>
        <w:t>Cultivated stakeholder alignment</w:t>
      </w:r>
      <w:r>
        <w:rPr>
          <w:rStyle w:val="None A"/>
          <w:rtl w:val="0"/>
          <w:lang w:val="en-US"/>
        </w:rPr>
        <w:t xml:space="preserve"> through cultivating comprehensive design research and brand positioning exercises.</w:t>
      </w:r>
    </w:p>
    <w:p>
      <w:pPr>
        <w:pStyle w:val="List"/>
        <w:numPr>
          <w:ilvl w:val="0"/>
          <w:numId w:val="2"/>
        </w:numPr>
        <w:rPr>
          <w:lang w:val="en-US"/>
        </w:rPr>
      </w:pPr>
      <w:r>
        <w:rPr>
          <w:rStyle w:val="None A"/>
          <w:rtl w:val="0"/>
          <w:lang w:val="en-US"/>
        </w:rPr>
        <w:t>Developed and executed successful brand launch strategy including WordPress theme customization.</w:t>
      </w:r>
    </w:p>
    <w:p>
      <w:pPr>
        <w:pStyle w:val="Heading 3"/>
      </w:pPr>
      <w:r>
        <w:rPr>
          <w:rStyle w:val="None A"/>
          <w:rtl w:val="0"/>
        </w:rPr>
        <w:t>EL Education | Front-End Website Development | 2022</w:t>
      </w:r>
    </w:p>
    <w:p>
      <w:pPr>
        <w:pStyle w:val="Body A"/>
      </w:pPr>
      <w:r>
        <w:rPr>
          <w:rStyle w:val="None"/>
          <w:rtl w:val="0"/>
          <w:lang w:val="en-US"/>
        </w:rPr>
        <w:t>Modernized the front-end of EL Education</w:t>
      </w:r>
      <w:r>
        <w:rPr>
          <w:rStyle w:val="None"/>
          <w:rFonts w:ascii="Arial Unicode MS" w:hAnsi="Arial Unicode MS" w:hint="default"/>
          <w:rtl w:val="0"/>
          <w:lang w:val="it-IT"/>
        </w:rPr>
        <w:t>’</w:t>
      </w:r>
      <w:r>
        <w:rPr>
          <w:rStyle w:val="None"/>
          <w:rtl w:val="0"/>
          <w:lang w:val="en-US"/>
        </w:rPr>
        <w:t>s website with a bold new look and accessible page structures. Collaborated with agency Type/Code to match their back-end data structure with Typetura</w:t>
      </w:r>
      <w:r>
        <w:rPr>
          <w:rStyle w:val="None"/>
          <w:rFonts w:ascii="Arial Unicode MS" w:hAnsi="Arial Unicode MS" w:hint="default"/>
          <w:rtl w:val="0"/>
          <w:lang w:val="it-IT"/>
        </w:rPr>
        <w:t>’</w:t>
      </w:r>
      <w:r>
        <w:rPr>
          <w:rStyle w:val="None"/>
          <w:rtl w:val="0"/>
          <w:lang w:val="en-US"/>
        </w:rPr>
        <w:t>s front-end expertise. Developed and executed the project</w:t>
      </w:r>
      <w:r>
        <w:rPr>
          <w:rStyle w:val="None"/>
          <w:rFonts w:ascii="Arial Unicode MS" w:hAnsi="Arial Unicode MS" w:hint="default"/>
          <w:rtl w:val="0"/>
          <w:lang w:val="it-IT"/>
        </w:rPr>
        <w:t>’</w:t>
      </w:r>
      <w:r>
        <w:rPr>
          <w:rStyle w:val="None"/>
          <w:rtl w:val="0"/>
          <w:lang w:val="en-US"/>
        </w:rPr>
        <w:t>s talent strategy, including recruiting, setting market-based compensation, and defining roles with specialized contractors. Led data mapping and the design of easy-to-use, accessible interactive components. Achieved project completion on time and under budget.</w:t>
      </w:r>
      <w:r>
        <w:rPr>
          <w:rStyle w:val="None"/>
          <w:rtl w:val="0"/>
          <w:lang w:val="it-IT"/>
        </w:rPr>
        <w:t> </w:t>
      </w:r>
    </w:p>
    <w:p>
      <w:pPr>
        <w:pStyle w:val="List"/>
        <w:numPr>
          <w:ilvl w:val="0"/>
          <w:numId w:val="2"/>
        </w:numPr>
        <w:rPr>
          <w:lang w:val="en-US"/>
        </w:rPr>
      </w:pPr>
      <w:r>
        <w:rPr>
          <w:rStyle w:val="None A"/>
          <w:rtl w:val="0"/>
          <w:lang w:val="en-US"/>
        </w:rPr>
        <w:t>Rebuilt front-end website for global online learning materials provider.</w:t>
      </w:r>
    </w:p>
    <w:p>
      <w:pPr>
        <w:pStyle w:val="List"/>
        <w:numPr>
          <w:ilvl w:val="0"/>
          <w:numId w:val="2"/>
        </w:numPr>
        <w:rPr>
          <w:lang w:val="en-US"/>
        </w:rPr>
      </w:pPr>
      <w:r>
        <w:rPr>
          <w:rStyle w:val="None A"/>
          <w:rtl w:val="0"/>
          <w:lang w:val="en-US"/>
        </w:rPr>
        <w:t xml:space="preserve">Scaled platform to house </w:t>
      </w:r>
      <w:r>
        <w:rPr>
          <w:rStyle w:val="None"/>
          <w:b w:val="1"/>
          <w:bCs w:val="1"/>
          <w:rtl w:val="0"/>
          <w:lang w:val="en-US"/>
        </w:rPr>
        <w:t>over 15,000 pages</w:t>
      </w:r>
      <w:r>
        <w:rPr>
          <w:rStyle w:val="None A"/>
          <w:rtl w:val="0"/>
          <w:lang w:val="en-US"/>
        </w:rPr>
        <w:t>.</w:t>
      </w:r>
    </w:p>
    <w:p>
      <w:pPr>
        <w:pStyle w:val="List"/>
        <w:numPr>
          <w:ilvl w:val="0"/>
          <w:numId w:val="2"/>
        </w:numPr>
        <w:rPr>
          <w:lang w:val="en-US"/>
        </w:rPr>
      </w:pPr>
      <w:r>
        <w:rPr>
          <w:rStyle w:val="None A"/>
          <w:rtl w:val="0"/>
          <w:lang w:val="en-US"/>
        </w:rPr>
        <w:t xml:space="preserve">Designed strategy to ensure a </w:t>
      </w:r>
      <w:r>
        <w:rPr>
          <w:rStyle w:val="None"/>
          <w:b w:val="1"/>
          <w:bCs w:val="1"/>
          <w:rtl w:val="0"/>
          <w:lang w:val="en-US"/>
        </w:rPr>
        <w:t>perfect 100 accessibility score</w:t>
      </w:r>
      <w:r>
        <w:rPr>
          <w:rStyle w:val="None A"/>
          <w:rtl w:val="0"/>
          <w:lang w:val="en-US"/>
        </w:rPr>
        <w:t xml:space="preserve"> using industry-standard Google Lighthouse testing software.</w:t>
      </w:r>
    </w:p>
    <w:p>
      <w:pPr>
        <w:pStyle w:val="List"/>
        <w:numPr>
          <w:ilvl w:val="0"/>
          <w:numId w:val="2"/>
        </w:numPr>
        <w:rPr>
          <w:lang w:val="en-US"/>
        </w:rPr>
      </w:pPr>
      <w:r>
        <w:rPr>
          <w:rStyle w:val="None A"/>
          <w:rtl w:val="0"/>
          <w:lang w:val="en-US"/>
        </w:rPr>
        <w:t>Managed cross-organizational implementation of complex content infrastructure.</w:t>
      </w:r>
    </w:p>
    <w:p>
      <w:pPr>
        <w:pStyle w:val="List"/>
        <w:numPr>
          <w:ilvl w:val="0"/>
          <w:numId w:val="2"/>
        </w:numPr>
        <w:rPr>
          <w:lang w:val="en-US"/>
        </w:rPr>
      </w:pPr>
      <w:r>
        <w:rPr>
          <w:rStyle w:val="None A"/>
          <w:rtl w:val="0"/>
          <w:lang w:val="en-US"/>
        </w:rPr>
        <w:t>Ensured website accessibility and user engagement.</w:t>
      </w:r>
    </w:p>
    <w:p>
      <w:pPr>
        <w:pStyle w:val="Heading 3"/>
      </w:pPr>
      <w:r>
        <w:rPr>
          <w:rStyle w:val="None A"/>
          <w:rtl w:val="0"/>
        </w:rPr>
        <w:t>Concert Ad Platform | Prototype, design, and development | 2012 - 2017</w:t>
      </w:r>
    </w:p>
    <w:p>
      <w:pPr>
        <w:pStyle w:val="Body A"/>
        <w:rPr>
          <w:lang w:val="en-US"/>
        </w:rPr>
      </w:pPr>
      <w:r>
        <w:rPr>
          <w:rStyle w:val="None"/>
          <w:rtl w:val="0"/>
          <w:lang w:val="en-US"/>
        </w:rPr>
        <w:t>Created the Concert ad platform at Vox Media that reaches over 90% of the US online audience and drives over $20M in revenue YoY. Driven by the thesis that ads should elevate experiences, I prototyped the ad format. Increasing profitability and scale, I worked to expand the suite of ad products to Cond</w:t>
      </w:r>
      <w:r>
        <w:rPr>
          <w:rStyle w:val="None"/>
          <w:rtl w:val="0"/>
          <w:lang w:val="en-US"/>
        </w:rPr>
        <w:t xml:space="preserve">é </w:t>
      </w:r>
      <w:r>
        <w:rPr>
          <w:rStyle w:val="None"/>
          <w:rtl w:val="0"/>
          <w:lang w:val="en-US"/>
        </w:rPr>
        <w:t>Nast, Comcast, NBC,  publications and removed the overhead of our creative team by standardizing creative formats.</w:t>
      </w:r>
    </w:p>
    <w:p>
      <w:pPr>
        <w:pStyle w:val="List"/>
        <w:numPr>
          <w:ilvl w:val="0"/>
          <w:numId w:val="2"/>
        </w:numPr>
        <w:rPr>
          <w:lang w:val="en-US"/>
        </w:rPr>
      </w:pPr>
      <w:r>
        <w:rPr>
          <w:rStyle w:val="None A"/>
          <w:rtl w:val="0"/>
          <w:lang w:val="en-US"/>
        </w:rPr>
        <w:t xml:space="preserve">Drives </w:t>
      </w:r>
      <w:r>
        <w:rPr>
          <w:rStyle w:val="None"/>
          <w:b w:val="1"/>
          <w:bCs w:val="1"/>
          <w:rtl w:val="0"/>
          <w:lang w:val="en-US"/>
        </w:rPr>
        <w:t>$20M in revenue YoY</w:t>
      </w:r>
      <w:r>
        <w:rPr>
          <w:rStyle w:val="None A"/>
          <w:rtl w:val="0"/>
          <w:lang w:val="en-US"/>
        </w:rPr>
        <w:t>.</w:t>
      </w:r>
    </w:p>
    <w:p>
      <w:pPr>
        <w:pStyle w:val="List"/>
        <w:numPr>
          <w:ilvl w:val="0"/>
          <w:numId w:val="2"/>
        </w:numPr>
        <w:rPr>
          <w:lang w:val="en-US"/>
        </w:rPr>
      </w:pPr>
      <w:r>
        <w:rPr>
          <w:rStyle w:val="None A"/>
          <w:rtl w:val="0"/>
          <w:lang w:val="en-US"/>
        </w:rPr>
        <w:t xml:space="preserve">reaches </w:t>
      </w:r>
      <w:r>
        <w:rPr>
          <w:rStyle w:val="None"/>
          <w:b w:val="1"/>
          <w:bCs w:val="1"/>
          <w:rtl w:val="0"/>
          <w:lang w:val="en-US"/>
        </w:rPr>
        <w:t>over 90% of the US online audience</w:t>
      </w:r>
      <w:r>
        <w:rPr>
          <w:rStyle w:val="None A"/>
          <w:rtl w:val="0"/>
          <w:lang w:val="en-US"/>
        </w:rPr>
        <w:t>.</w:t>
      </w:r>
    </w:p>
    <w:p>
      <w:pPr>
        <w:pStyle w:val="List"/>
        <w:numPr>
          <w:ilvl w:val="0"/>
          <w:numId w:val="2"/>
        </w:numPr>
        <w:rPr>
          <w:lang w:val="en-US"/>
        </w:rPr>
      </w:pPr>
      <w:r>
        <w:rPr>
          <w:rStyle w:val="None"/>
          <w:rtl w:val="0"/>
          <w:lang w:val="en-US"/>
        </w:rPr>
        <w:t xml:space="preserve">expanded the suite of ad products to </w:t>
      </w:r>
      <w:r>
        <w:rPr>
          <w:rStyle w:val="None"/>
          <w:b w:val="1"/>
          <w:bCs w:val="1"/>
          <w:rtl w:val="0"/>
          <w:lang w:val="en-US"/>
        </w:rPr>
        <w:t>80+ partners</w:t>
      </w:r>
      <w:r>
        <w:rPr>
          <w:rStyle w:val="None"/>
          <w:rtl w:val="0"/>
          <w:lang w:val="en-US"/>
        </w:rPr>
        <w:t xml:space="preserve"> including NBCUniversal, The Atlantic, Cond</w:t>
      </w:r>
      <w:r>
        <w:rPr>
          <w:rStyle w:val="None"/>
          <w:rtl w:val="0"/>
          <w:lang w:val="fr-FR"/>
        </w:rPr>
        <w:t xml:space="preserve">é </w:t>
      </w:r>
      <w:r>
        <w:rPr>
          <w:rStyle w:val="None"/>
          <w:rtl w:val="0"/>
          <w:lang w:val="en-US"/>
        </w:rPr>
        <w:t>Nast, and Hearst Newspapers.</w:t>
      </w:r>
    </w:p>
    <w:p>
      <w:pPr>
        <w:pStyle w:val="List"/>
        <w:numPr>
          <w:ilvl w:val="0"/>
          <w:numId w:val="2"/>
        </w:numPr>
        <w:rPr>
          <w:lang w:val="en-US"/>
        </w:rPr>
      </w:pPr>
      <w:r>
        <w:rPr>
          <w:rStyle w:val="None A"/>
          <w:rtl w:val="0"/>
          <w:lang w:val="en-US"/>
        </w:rPr>
        <w:t xml:space="preserve">Reaches </w:t>
      </w:r>
      <w:r>
        <w:rPr>
          <w:rStyle w:val="None"/>
          <w:b w:val="1"/>
          <w:bCs w:val="1"/>
          <w:rtl w:val="0"/>
          <w:lang w:val="en-US"/>
        </w:rPr>
        <w:t>230MM monthly uniques</w:t>
      </w:r>
      <w:r>
        <w:rPr>
          <w:rStyle w:val="None A"/>
          <w:rtl w:val="0"/>
          <w:lang w:val="en-US"/>
        </w:rPr>
        <w:t>.</w:t>
      </w:r>
    </w:p>
    <w:p>
      <w:pPr>
        <w:pStyle w:val="Heading 3"/>
      </w:pPr>
      <w:r>
        <w:rPr>
          <w:rStyle w:val="None A"/>
          <w:rtl w:val="0"/>
        </w:rPr>
        <w:t>Vox | Design and Front-End Website Development | 2014</w:t>
      </w:r>
    </w:p>
    <w:p>
      <w:pPr>
        <w:pStyle w:val="Body A"/>
      </w:pPr>
      <w:r>
        <w:rPr>
          <w:rStyle w:val="None"/>
          <w:rtl w:val="0"/>
          <w:lang w:val="en-US"/>
        </w:rPr>
        <w:t>Led front-end for the launch of Vox (2014). Achieved launch in 9 weeks, from ideation to go-live moment. Managed project scoping, expanding in areas where it would be most impactful and work with emerging formats while establishing a compatible, scalable format for other sites. Project resulted in Vox Media</w:t>
      </w:r>
      <w:r>
        <w:rPr>
          <w:rStyle w:val="None"/>
          <w:rFonts w:ascii="Arial Unicode MS" w:hAnsi="Arial Unicode MS" w:hint="default"/>
          <w:rtl w:val="0"/>
          <w:lang w:val="it-IT"/>
        </w:rPr>
        <w:t>’</w:t>
      </w:r>
      <w:r>
        <w:rPr>
          <w:rStyle w:val="None"/>
          <w:rtl w:val="0"/>
          <w:lang w:val="en-US"/>
        </w:rPr>
        <w:t>s marquee news vertical.</w:t>
      </w:r>
    </w:p>
    <w:p>
      <w:pPr>
        <w:pStyle w:val="List"/>
        <w:numPr>
          <w:ilvl w:val="0"/>
          <w:numId w:val="2"/>
        </w:numPr>
        <w:rPr>
          <w:lang w:val="en-US"/>
        </w:rPr>
      </w:pPr>
      <w:r>
        <w:rPr>
          <w:rStyle w:val="None A"/>
          <w:rtl w:val="0"/>
          <w:lang w:val="en-US"/>
        </w:rPr>
        <w:t>Launched Vox Media</w:t>
      </w:r>
      <w:r>
        <w:rPr>
          <w:rStyle w:val="None"/>
          <w:rFonts w:ascii="Arial Unicode MS" w:hAnsi="Arial Unicode MS" w:hint="default"/>
          <w:rtl w:val="0"/>
          <w:lang w:val="en-US"/>
        </w:rPr>
        <w:t>’</w:t>
      </w:r>
      <w:r>
        <w:rPr>
          <w:rStyle w:val="None A"/>
          <w:rtl w:val="0"/>
          <w:lang w:val="en-US"/>
        </w:rPr>
        <w:t xml:space="preserve">s marquee website in just </w:t>
      </w:r>
      <w:r>
        <w:rPr>
          <w:rStyle w:val="None"/>
          <w:b w:val="1"/>
          <w:bCs w:val="1"/>
          <w:rtl w:val="0"/>
          <w:lang w:val="en-US"/>
        </w:rPr>
        <w:t>9 weeks</w:t>
      </w:r>
      <w:r>
        <w:rPr>
          <w:rStyle w:val="None A"/>
          <w:rtl w:val="0"/>
          <w:lang w:val="en-US"/>
        </w:rPr>
        <w:t>.</w:t>
      </w:r>
    </w:p>
    <w:p>
      <w:pPr>
        <w:pStyle w:val="List"/>
        <w:numPr>
          <w:ilvl w:val="0"/>
          <w:numId w:val="2"/>
        </w:numPr>
        <w:rPr>
          <w:lang w:val="en-US"/>
        </w:rPr>
      </w:pPr>
      <w:r>
        <w:rPr>
          <w:rStyle w:val="None"/>
          <w:rtl w:val="0"/>
          <w:lang w:val="en-US"/>
        </w:rPr>
        <w:t xml:space="preserve">Amassed more than </w:t>
      </w:r>
      <w:r>
        <w:rPr>
          <w:rStyle w:val="None"/>
          <w:b w:val="1"/>
          <w:bCs w:val="1"/>
          <w:rtl w:val="0"/>
          <w:lang w:val="fr-FR"/>
        </w:rPr>
        <w:t>5 million unique visitors</w:t>
      </w:r>
      <w:r>
        <w:rPr>
          <w:rStyle w:val="None"/>
          <w:rtl w:val="0"/>
          <w:lang w:val="en-US"/>
        </w:rPr>
        <w:t xml:space="preserve"> in just over one month from launch.</w:t>
      </w:r>
    </w:p>
    <w:p>
      <w:pPr>
        <w:pStyle w:val="List"/>
        <w:numPr>
          <w:ilvl w:val="0"/>
          <w:numId w:val="2"/>
        </w:numPr>
        <w:rPr>
          <w:lang w:val="en-US"/>
        </w:rPr>
      </w:pPr>
      <w:r>
        <w:rPr>
          <w:rStyle w:val="None"/>
          <w:b w:val="1"/>
          <w:bCs w:val="1"/>
          <w:rtl w:val="0"/>
          <w:lang w:val="en-US"/>
        </w:rPr>
        <w:t>Optimized engagement</w:t>
      </w:r>
      <w:r>
        <w:rPr>
          <w:rStyle w:val="None A"/>
          <w:rtl w:val="0"/>
          <w:lang w:val="en-US"/>
        </w:rPr>
        <w:t xml:space="preserve"> by redesigning the home page and feature pages.</w:t>
      </w:r>
    </w:p>
    <w:p>
      <w:pPr>
        <w:pStyle w:val="List"/>
        <w:numPr>
          <w:ilvl w:val="0"/>
          <w:numId w:val="2"/>
        </w:numPr>
        <w:rPr>
          <w:lang w:val="en-US"/>
        </w:rPr>
      </w:pPr>
      <w:r>
        <w:rPr>
          <w:rStyle w:val="None A"/>
          <w:rtl w:val="0"/>
          <w:lang w:val="en-US"/>
        </w:rPr>
        <w:t>Lead front-end development ensuring impeccable design implementation.</w:t>
      </w:r>
    </w:p>
    <w:p>
      <w:pPr>
        <w:pStyle w:val="Heading 3"/>
      </w:pPr>
      <w:r>
        <w:rPr>
          <w:rStyle w:val="None A"/>
          <w:rtl w:val="0"/>
        </w:rPr>
        <w:t>Previous Roles</w:t>
      </w:r>
    </w:p>
    <w:p>
      <w:pPr>
        <w:pStyle w:val="List"/>
        <w:numPr>
          <w:ilvl w:val="0"/>
          <w:numId w:val="3"/>
        </w:numPr>
        <w:rPr>
          <w:lang w:val="en-US"/>
        </w:rPr>
      </w:pPr>
      <w:r>
        <w:rPr>
          <w:rStyle w:val="None A"/>
          <w:rtl w:val="0"/>
          <w:lang w:val="en-US"/>
        </w:rPr>
        <w:t>Senior Product Designer, Mariana Tek (2018-2019)</w:t>
      </w:r>
    </w:p>
    <w:p>
      <w:pPr>
        <w:pStyle w:val="List"/>
        <w:numPr>
          <w:ilvl w:val="0"/>
          <w:numId w:val="3"/>
        </w:numPr>
        <w:rPr>
          <w:lang w:val="en-US"/>
        </w:rPr>
      </w:pPr>
      <w:r>
        <w:rPr>
          <w:rStyle w:val="None A"/>
          <w:rtl w:val="0"/>
          <w:lang w:val="en-US"/>
        </w:rPr>
        <w:t>Senior Product Designer, Fjord at Accenture Federal Services (2017-2018)</w:t>
      </w:r>
    </w:p>
    <w:p>
      <w:pPr>
        <w:pStyle w:val="List"/>
        <w:numPr>
          <w:ilvl w:val="0"/>
          <w:numId w:val="3"/>
        </w:numPr>
        <w:rPr>
          <w:lang w:val="en-US"/>
        </w:rPr>
      </w:pPr>
      <w:r>
        <w:rPr>
          <w:rStyle w:val="None A"/>
          <w:rtl w:val="0"/>
          <w:lang w:val="en-US"/>
        </w:rPr>
        <w:t>Principal Product Designer, Vox Media (2012-2017)</w:t>
      </w:r>
    </w:p>
    <w:p>
      <w:pPr>
        <w:pStyle w:val="List"/>
        <w:numPr>
          <w:ilvl w:val="0"/>
          <w:numId w:val="3"/>
        </w:numPr>
        <w:rPr>
          <w:lang w:val="en-US"/>
        </w:rPr>
      </w:pPr>
      <w:r>
        <w:rPr>
          <w:rStyle w:val="None A"/>
          <w:rtl w:val="0"/>
          <w:lang w:val="en-US"/>
        </w:rPr>
        <w:t>Design Director, Treesaver (2010-2012)</w:t>
      </w:r>
    </w:p>
    <w:p>
      <w:pPr>
        <w:pStyle w:val="List"/>
        <w:numPr>
          <w:ilvl w:val="0"/>
          <w:numId w:val="3"/>
        </w:numPr>
        <w:rPr>
          <w:lang w:val="en-US"/>
        </w:rPr>
      </w:pPr>
      <w:r>
        <w:rPr>
          <w:rStyle w:val="None A"/>
          <w:rtl w:val="0"/>
          <w:lang w:val="en-US"/>
        </w:rPr>
        <w:t>Draftsman, Darden Studio (2008-2010)</w:t>
      </w:r>
    </w:p>
    <w:p>
      <w:pPr>
        <w:pStyle w:val="List"/>
        <w:numPr>
          <w:ilvl w:val="0"/>
          <w:numId w:val="3"/>
        </w:numPr>
        <w:rPr>
          <w:lang w:val="en-US"/>
        </w:rPr>
      </w:pPr>
      <w:r>
        <w:rPr>
          <w:rStyle w:val="None A"/>
          <w:rtl w:val="0"/>
          <w:lang w:val="en-US"/>
        </w:rPr>
        <w:t>Designer, Very Memorable Inc. (2006-2008)</w:t>
      </w:r>
    </w:p>
    <w:p>
      <w:pPr>
        <w:pStyle w:val="Heading"/>
        <w:rPr>
          <w:rStyle w:val="None"/>
          <w:lang w:val="en-US"/>
        </w:rPr>
        <w:sectPr>
          <w:type w:val="continuous"/>
          <w:pgSz w:w="12240" w:h="15840" w:orient="portrait"/>
          <w:pgMar w:top="720" w:right="1080" w:bottom="720" w:left="720" w:header="720" w:footer="864"/>
          <w:bidi w:val="0"/>
        </w:sectPr>
      </w:pPr>
      <w:r>
        <w:rPr>
          <w:rStyle w:val="None"/>
          <w:rtl w:val="0"/>
          <w:lang w:val="en-US"/>
        </w:rPr>
        <w:t>Technical Skills</w:t>
      </w:r>
      <w:r>
        <w:rPr>
          <w:rStyle w:val="None"/>
          <w:lang w:val="en-US"/>
        </w:rPr>
      </w:r>
    </w:p>
    <w:p>
      <w:pPr>
        <w:pStyle w:val="Heading 3"/>
      </w:pPr>
      <w:r>
        <w:rPr>
          <w:rStyle w:val="None A"/>
          <w:rtl w:val="0"/>
        </w:rPr>
        <w:t>Design Tools</w:t>
      </w:r>
    </w:p>
    <w:p>
      <w:pPr>
        <w:pStyle w:val="List"/>
        <w:numPr>
          <w:ilvl w:val="0"/>
          <w:numId w:val="3"/>
        </w:numPr>
        <w:rPr>
          <w:lang w:val="it-IT"/>
        </w:rPr>
      </w:pPr>
      <w:r>
        <w:rPr>
          <w:rStyle w:val="None"/>
          <w:rtl w:val="0"/>
          <w:lang w:val="it-IT"/>
        </w:rPr>
        <w:t>Figma</w:t>
      </w:r>
    </w:p>
    <w:p>
      <w:pPr>
        <w:pStyle w:val="List"/>
        <w:numPr>
          <w:ilvl w:val="0"/>
          <w:numId w:val="3"/>
        </w:numPr>
        <w:rPr>
          <w:lang w:val="en-US"/>
        </w:rPr>
      </w:pPr>
      <w:r>
        <w:rPr>
          <w:rStyle w:val="None A"/>
          <w:rtl w:val="0"/>
          <w:lang w:val="en-US"/>
        </w:rPr>
        <w:t>Sketch</w:t>
      </w:r>
    </w:p>
    <w:p>
      <w:pPr>
        <w:pStyle w:val="List"/>
        <w:numPr>
          <w:ilvl w:val="0"/>
          <w:numId w:val="3"/>
        </w:numPr>
        <w:rPr>
          <w:lang w:val="en-US"/>
        </w:rPr>
      </w:pPr>
      <w:r>
        <w:rPr>
          <w:rStyle w:val="None A"/>
          <w:rtl w:val="0"/>
          <w:lang w:val="en-US"/>
        </w:rPr>
        <w:t>Photoshop</w:t>
      </w:r>
    </w:p>
    <w:p>
      <w:pPr>
        <w:pStyle w:val="List"/>
        <w:numPr>
          <w:ilvl w:val="0"/>
          <w:numId w:val="3"/>
        </w:numPr>
        <w:rPr>
          <w:lang w:val="da-DK"/>
        </w:rPr>
      </w:pPr>
      <w:r>
        <w:rPr>
          <w:rStyle w:val="None"/>
          <w:rtl w:val="0"/>
          <w:lang w:val="da-DK"/>
        </w:rPr>
        <w:t>InDesign</w:t>
      </w:r>
    </w:p>
    <w:p>
      <w:pPr>
        <w:pStyle w:val="List"/>
        <w:numPr>
          <w:ilvl w:val="0"/>
          <w:numId w:val="3"/>
        </w:numPr>
        <w:rPr>
          <w:lang w:val="it-IT"/>
        </w:rPr>
      </w:pPr>
      <w:r>
        <w:rPr>
          <w:rStyle w:val="None"/>
          <w:rtl w:val="0"/>
          <w:lang w:val="it-IT"/>
        </w:rPr>
        <w:t>Illustrator</w:t>
      </w:r>
    </w:p>
    <w:p>
      <w:pPr>
        <w:pStyle w:val="Heading 3"/>
      </w:pPr>
      <w:r>
        <w:rPr>
          <w:rFonts w:ascii="Arial Unicode MS" w:cs="Arial Unicode MS" w:hAnsi="Arial Unicode MS" w:eastAsia="Arial Unicode MS"/>
          <w:b w:val="0"/>
          <w:bCs w:val="0"/>
          <w:i w:val="0"/>
          <w:iCs w:val="0"/>
        </w:rPr>
        <w:br w:type="column"/>
      </w:r>
    </w:p>
    <w:p>
      <w:pPr>
        <w:pStyle w:val="Heading 3"/>
      </w:pPr>
      <w:r>
        <w:rPr>
          <w:rStyle w:val="None A"/>
          <w:rtl w:val="0"/>
        </w:rPr>
        <w:t>Development</w:t>
      </w:r>
      <w:r>
        <w:rPr>
          <w:rStyle w:val="None A"/>
          <w:rtl w:val="0"/>
        </w:rPr>
        <w:t xml:space="preserve"> Skills</w:t>
      </w:r>
    </w:p>
    <w:p>
      <w:pPr>
        <w:pStyle w:val="List"/>
        <w:numPr>
          <w:ilvl w:val="0"/>
          <w:numId w:val="3"/>
        </w:numPr>
        <w:rPr>
          <w:lang w:val="en-US"/>
        </w:rPr>
      </w:pPr>
      <w:r>
        <w:rPr>
          <w:rStyle w:val="None A"/>
          <w:rtl w:val="0"/>
          <w:lang w:val="en-US"/>
        </w:rPr>
        <w:t>HTML5</w:t>
      </w:r>
    </w:p>
    <w:p>
      <w:pPr>
        <w:pStyle w:val="List"/>
        <w:numPr>
          <w:ilvl w:val="0"/>
          <w:numId w:val="3"/>
        </w:numPr>
        <w:rPr>
          <w:lang w:val="en-US"/>
        </w:rPr>
      </w:pPr>
      <w:r>
        <w:rPr>
          <w:rStyle w:val="None A"/>
          <w:rtl w:val="0"/>
          <w:lang w:val="en-US"/>
        </w:rPr>
        <w:t>CSS3</w:t>
      </w:r>
    </w:p>
    <w:p>
      <w:pPr>
        <w:pStyle w:val="List"/>
        <w:numPr>
          <w:ilvl w:val="0"/>
          <w:numId w:val="3"/>
        </w:numPr>
        <w:rPr>
          <w:lang w:val="en-US"/>
        </w:rPr>
      </w:pPr>
      <w:r>
        <w:rPr>
          <w:rStyle w:val="None A"/>
          <w:rtl w:val="0"/>
          <w:lang w:val="en-US"/>
        </w:rPr>
        <w:t>JavaScript</w:t>
      </w:r>
    </w:p>
    <w:p>
      <w:pPr>
        <w:pStyle w:val="List"/>
        <w:numPr>
          <w:ilvl w:val="0"/>
          <w:numId w:val="3"/>
        </w:numPr>
        <w:rPr>
          <w:lang w:val="en-US"/>
        </w:rPr>
      </w:pPr>
      <w:r>
        <w:rPr>
          <w:rStyle w:val="None A"/>
          <w:rtl w:val="0"/>
          <w:lang w:val="en-US"/>
        </w:rPr>
        <w:t>Vue.js</w:t>
      </w:r>
    </w:p>
    <w:p>
      <w:pPr>
        <w:pStyle w:val="List"/>
        <w:numPr>
          <w:ilvl w:val="0"/>
          <w:numId w:val="3"/>
        </w:numPr>
        <w:rPr>
          <w:lang w:val="en-US"/>
        </w:rPr>
      </w:pPr>
      <w:r>
        <w:rPr>
          <w:rStyle w:val="None A"/>
          <w:rtl w:val="0"/>
          <w:lang w:val="en-US"/>
        </w:rPr>
        <w:t>React.js</w:t>
      </w:r>
    </w:p>
    <w:p>
      <w:pPr>
        <w:pStyle w:val="List"/>
        <w:numPr>
          <w:ilvl w:val="0"/>
          <w:numId w:val="3"/>
        </w:numPr>
        <w:rPr>
          <w:lang w:val="de-DE"/>
        </w:rPr>
      </w:pPr>
      <w:r>
        <w:rPr>
          <w:rStyle w:val="None"/>
          <w:rtl w:val="0"/>
          <w:lang w:val="de-DE"/>
        </w:rPr>
        <w:t>Astro</w:t>
      </w:r>
    </w:p>
    <w:p>
      <w:pPr>
        <w:pStyle w:val="List"/>
        <w:numPr>
          <w:ilvl w:val="0"/>
          <w:numId w:val="3"/>
        </w:numPr>
        <w:bidi w:val="0"/>
        <w:ind w:right="0"/>
        <w:jc w:val="left"/>
        <w:rPr>
          <w:rFonts w:ascii="Arial Unicode MS" w:hAnsi="Arial Unicode MS"/>
          <w:rtl w:val="0"/>
          <w:lang w:val="de-DE"/>
        </w:rPr>
      </w:pPr>
      <w:r>
        <w:rPr>
          <w:rStyle w:val="None"/>
          <w:rFonts w:ascii="Verdana" w:hAnsi="Verdana"/>
          <w:rtl w:val="0"/>
          <w:lang w:val="de-DE"/>
        </w:rPr>
        <w:t>WordPress</w:t>
      </w:r>
      <w:r>
        <w:rPr>
          <w:rStyle w:val="None A"/>
          <w:rFonts w:ascii="Arial Unicode MS" w:cs="Arial Unicode MS" w:hAnsi="Arial Unicode MS" w:eastAsia="Arial Unicode MS"/>
          <w:b w:val="0"/>
          <w:bCs w:val="0"/>
          <w:i w:val="0"/>
          <w:iCs w:val="0"/>
        </w:rPr>
        <w:br w:type="column"/>
      </w:r>
    </w:p>
    <w:p>
      <w:pPr>
        <w:pStyle w:val="Heading 3"/>
      </w:pPr>
      <w:r>
        <w:rPr>
          <w:rStyle w:val="None A"/>
          <w:rtl w:val="0"/>
        </w:rPr>
        <w:t>Design Specialties</w:t>
      </w:r>
    </w:p>
    <w:p>
      <w:pPr>
        <w:pStyle w:val="List"/>
        <w:numPr>
          <w:ilvl w:val="0"/>
          <w:numId w:val="3"/>
        </w:numPr>
        <w:rPr>
          <w:lang w:val="fr-FR"/>
        </w:rPr>
      </w:pPr>
      <w:r>
        <w:rPr>
          <w:rStyle w:val="None"/>
          <w:rtl w:val="0"/>
          <w:lang w:val="fr-FR"/>
        </w:rPr>
        <w:t>Typography</w:t>
      </w:r>
    </w:p>
    <w:p>
      <w:pPr>
        <w:pStyle w:val="List"/>
        <w:numPr>
          <w:ilvl w:val="0"/>
          <w:numId w:val="3"/>
        </w:numPr>
        <w:rPr>
          <w:lang w:val="en-US"/>
        </w:rPr>
      </w:pPr>
      <w:r>
        <w:rPr>
          <w:rStyle w:val="None A"/>
          <w:rtl w:val="0"/>
          <w:lang w:val="en-US"/>
        </w:rPr>
        <w:t>Type Design</w:t>
      </w:r>
    </w:p>
    <w:p>
      <w:pPr>
        <w:pStyle w:val="List"/>
        <w:numPr>
          <w:ilvl w:val="0"/>
          <w:numId w:val="3"/>
        </w:numPr>
        <w:rPr>
          <w:lang w:val="en-US"/>
        </w:rPr>
      </w:pPr>
      <w:r>
        <w:rPr>
          <w:rStyle w:val="None A"/>
          <w:rtl w:val="0"/>
          <w:lang w:val="en-US"/>
        </w:rPr>
        <w:t>Responsive Web Design</w:t>
      </w:r>
    </w:p>
    <w:p>
      <w:pPr>
        <w:pStyle w:val="List"/>
        <w:numPr>
          <w:ilvl w:val="0"/>
          <w:numId w:val="3"/>
        </w:numPr>
        <w:rPr>
          <w:lang w:val="de-DE"/>
        </w:rPr>
      </w:pPr>
      <w:r>
        <w:rPr>
          <w:rStyle w:val="None"/>
          <w:rtl w:val="0"/>
          <w:lang w:val="de-DE"/>
        </w:rPr>
        <w:t>User Interface (UI) Design</w:t>
      </w:r>
    </w:p>
    <w:p>
      <w:pPr>
        <w:pStyle w:val="List"/>
        <w:numPr>
          <w:ilvl w:val="0"/>
          <w:numId w:val="3"/>
        </w:numPr>
        <w:rPr>
          <w:lang w:val="en-US"/>
        </w:rPr>
      </w:pPr>
      <w:r>
        <w:rPr>
          <w:rStyle w:val="None A"/>
          <w:rtl w:val="0"/>
          <w:lang w:val="en-US"/>
        </w:rPr>
        <w:t>Branding</w:t>
      </w:r>
    </w:p>
    <w:p>
      <w:pPr>
        <w:pStyle w:val="List"/>
        <w:numPr>
          <w:ilvl w:val="0"/>
          <w:numId w:val="3"/>
        </w:numPr>
        <w:rPr>
          <w:lang w:val="en-US"/>
        </w:rPr>
      </w:pPr>
      <w:r>
        <w:rPr>
          <w:rStyle w:val="None A"/>
          <w:rtl w:val="0"/>
          <w:lang w:val="en-US"/>
        </w:rPr>
        <w:t>Prototyping</w:t>
      </w:r>
    </w:p>
    <w:p>
      <w:pPr>
        <w:pStyle w:val="List"/>
        <w:numPr>
          <w:ilvl w:val="0"/>
          <w:numId w:val="3"/>
        </w:numPr>
        <w:bidi w:val="0"/>
        <w:ind w:right="0"/>
        <w:jc w:val="left"/>
        <w:rPr>
          <w:rtl w:val="0"/>
          <w:lang w:val="en-US"/>
        </w:rPr>
        <w:sectPr>
          <w:type w:val="continuous"/>
          <w:pgSz w:w="12240" w:h="15840" w:orient="portrait"/>
          <w:pgMar w:top="720" w:right="1080" w:bottom="720" w:left="720" w:header="720" w:footer="864"/>
          <w:cols w:space="522" w:num="3" w:equalWidth="1"/>
          <w:bidi w:val="0"/>
        </w:sectPr>
      </w:pPr>
      <w:r>
        <w:rPr>
          <w:rStyle w:val="None A"/>
          <w:rtl w:val="0"/>
          <w:lang w:val="en-US"/>
        </w:rPr>
        <w:t>Research</w:t>
      </w:r>
      <w:r>
        <w:rPr>
          <w:rStyle w:val="None A"/>
        </w:rPr>
      </w:r>
    </w:p>
    <w:p>
      <w:pPr>
        <w:pStyle w:val="Heading"/>
        <w:rPr>
          <w:lang w:val="en-US"/>
        </w:rPr>
      </w:pPr>
      <w:r>
        <w:rPr>
          <w:rStyle w:val="None"/>
          <w:rtl w:val="0"/>
          <w:lang w:val="en-US"/>
        </w:rPr>
        <w:t>Education</w:t>
      </w:r>
    </w:p>
    <w:p>
      <w:pPr>
        <w:pStyle w:val="Body A"/>
        <w:rPr>
          <w:lang w:val="en-US"/>
        </w:rPr>
      </w:pPr>
      <w:r>
        <w:rPr>
          <w:rStyle w:val="None"/>
          <w:rtl w:val="0"/>
          <w:lang w:val="en-US"/>
        </w:rPr>
        <w:t>Formal training in design thinking and execution, I focus on a mastery of fundamental design concepts that can be universally applied and expanded upon through career growth and experience. I learn so that I can cross-apply the value of my education to everything I do, enabling me to quickly identify opportunities and avoid missteps.</w:t>
      </w:r>
    </w:p>
    <w:p>
      <w:pPr>
        <w:pStyle w:val="Heading 3"/>
      </w:pPr>
      <w:r>
        <w:rPr>
          <w:rStyle w:val="None A"/>
          <w:rtl w:val="0"/>
        </w:rPr>
        <w:t>Parsons The New School for Design</w:t>
      </w:r>
    </w:p>
    <w:p>
      <w:pPr>
        <w:pStyle w:val="meta"/>
        <w:rPr>
          <w:rStyle w:val="None A"/>
        </w:rPr>
      </w:pPr>
      <w:r>
        <w:rPr>
          <w:rStyle w:val="None"/>
          <w:rtl w:val="0"/>
          <w:lang w:val="en-US"/>
        </w:rPr>
        <w:t>Bachelor of Fine Arts in Communication Design, 2005-2009</w:t>
      </w:r>
    </w:p>
    <w:p>
      <w:pPr>
        <w:pStyle w:val="List"/>
        <w:numPr>
          <w:ilvl w:val="0"/>
          <w:numId w:val="3"/>
        </w:numPr>
        <w:rPr>
          <w:lang w:val="en-US"/>
        </w:rPr>
      </w:pPr>
      <w:r>
        <w:rPr>
          <w:rStyle w:val="None A"/>
          <w:rtl w:val="0"/>
          <w:lang w:val="en-US"/>
        </w:rPr>
        <w:t>Focused on fundamental concepts of typography, printmaking, and design thinking.</w:t>
      </w:r>
    </w:p>
    <w:p>
      <w:pPr>
        <w:pStyle w:val="List"/>
        <w:numPr>
          <w:ilvl w:val="0"/>
          <w:numId w:val="3"/>
        </w:numPr>
        <w:rPr>
          <w:lang w:val="en-US"/>
        </w:rPr>
      </w:pPr>
      <w:r>
        <w:rPr>
          <w:rStyle w:val="None A"/>
          <w:rtl w:val="0"/>
          <w:lang w:val="en-US"/>
        </w:rPr>
        <w:t>Ideated through project concepts rapidly to identify key opportunities.</w:t>
      </w:r>
    </w:p>
    <w:p>
      <w:pPr>
        <w:pStyle w:val="List"/>
        <w:numPr>
          <w:ilvl w:val="0"/>
          <w:numId w:val="3"/>
        </w:numPr>
        <w:rPr>
          <w:lang w:val="en-US"/>
        </w:rPr>
      </w:pPr>
      <w:r>
        <w:rPr>
          <w:rStyle w:val="None A"/>
          <w:rtl w:val="0"/>
          <w:lang w:val="en-US"/>
        </w:rPr>
        <w:t>Collaborated deeply with my cohort to develop projects.</w:t>
      </w:r>
    </w:p>
    <w:p>
      <w:pPr>
        <w:pStyle w:val="Heading"/>
        <w:rPr>
          <w:lang w:val="en-US"/>
        </w:rPr>
      </w:pPr>
      <w:r>
        <w:rPr>
          <w:rStyle w:val="None"/>
          <w:rtl w:val="0"/>
          <w:lang w:val="en-US"/>
        </w:rPr>
        <w:t>Intellectual Property</w:t>
      </w:r>
    </w:p>
    <w:p>
      <w:pPr>
        <w:pStyle w:val="Heading 3"/>
      </w:pPr>
      <w:r>
        <w:rPr>
          <w:rStyle w:val="None"/>
          <w:rtl w:val="0"/>
          <w:lang w:val="en-US"/>
        </w:rPr>
        <w:t xml:space="preserve">Dynamic Typesetting </w:t>
      </w:r>
      <w:r>
        <w:rPr>
          <w:rStyle w:val="None"/>
          <w:rtl w:val="0"/>
          <w:lang w:val="de-DE"/>
        </w:rPr>
        <w:t>(US Patent 10769348</w:t>
      </w:r>
      <w:r>
        <w:rPr>
          <w:rStyle w:val="None"/>
          <w:rtl w:val="0"/>
          <w:lang w:val="en-US"/>
        </w:rPr>
        <w:t xml:space="preserve"> and Global Filing)</w:t>
      </w:r>
    </w:p>
    <w:p>
      <w:pPr>
        <w:pStyle w:val="Body A"/>
        <w:rPr>
          <w:lang w:val="en-US"/>
        </w:rPr>
      </w:pPr>
      <w:r>
        <w:rPr>
          <w:rStyle w:val="None"/>
          <w:rtl w:val="0"/>
          <w:lang w:val="en-US"/>
        </w:rPr>
        <w:t>Creating the first system to deliver typography to dynamic layouts, this patent describes how typographic systems can be made and distributed. This means that typesetting, not just fonts, can be distributed to customers independent of layout, making content easier to style.</w:t>
      </w:r>
    </w:p>
    <w:p>
      <w:pPr>
        <w:pStyle w:val="Heading 3"/>
      </w:pPr>
      <w:r>
        <w:rPr>
          <w:rStyle w:val="None A"/>
          <w:rtl w:val="0"/>
        </w:rPr>
        <w:t>Fluid Design Keyframes in a GUI (US Patent 10592087)</w:t>
      </w:r>
    </w:p>
    <w:p>
      <w:pPr>
        <w:pStyle w:val="Body A"/>
        <w:rPr>
          <w:lang w:val="en-US"/>
        </w:rPr>
      </w:pPr>
      <w:r>
        <w:rPr>
          <w:rStyle w:val="None"/>
          <w:rtl w:val="0"/>
          <w:lang w:val="en-US"/>
        </w:rPr>
        <w:t>Solving the problem of showing how designs change across the design space, this is an interface that has keyframes at various widths. Design characteristics fluidly change between these keyframes as the width of an element changes.</w:t>
      </w:r>
    </w:p>
    <w:p>
      <w:pPr>
        <w:pStyle w:val="Heading"/>
        <w:rPr>
          <w:lang w:val="en-US"/>
        </w:rPr>
      </w:pPr>
      <w:r>
        <w:rPr>
          <w:rStyle w:val="None"/>
          <w:rtl w:val="0"/>
          <w:lang w:val="en-US"/>
        </w:rPr>
        <w:t>Professional Speaking &amp; Publications</w:t>
      </w:r>
    </w:p>
    <w:p>
      <w:pPr>
        <w:pStyle w:val="Heading 3"/>
      </w:pPr>
      <w:r>
        <w:rPr>
          <w:rStyle w:val="None A"/>
          <w:rtl w:val="0"/>
        </w:rPr>
        <w:t>Speaking Engagements</w:t>
      </w:r>
    </w:p>
    <w:p>
      <w:pPr>
        <w:pStyle w:val="List"/>
        <w:numPr>
          <w:ilvl w:val="0"/>
          <w:numId w:val="3"/>
        </w:numPr>
        <w:rPr>
          <w:lang w:val="en-US"/>
        </w:rPr>
      </w:pPr>
      <w:r>
        <w:rPr>
          <w:rStyle w:val="None A"/>
          <w:rtl w:val="0"/>
          <w:lang w:val="en-US"/>
        </w:rPr>
        <w:t>Web Directions, Sydney (2024)</w:t>
      </w:r>
    </w:p>
    <w:p>
      <w:pPr>
        <w:pStyle w:val="List"/>
        <w:numPr>
          <w:ilvl w:val="0"/>
          <w:numId w:val="3"/>
        </w:numPr>
        <w:rPr>
          <w:lang w:val="en-US"/>
        </w:rPr>
      </w:pPr>
      <w:r>
        <w:rPr>
          <w:rStyle w:val="None A"/>
          <w:rtl w:val="0"/>
          <w:lang w:val="en-US"/>
        </w:rPr>
        <w:t>Beyond Tellerrand, D</w:t>
      </w:r>
      <w:r>
        <w:rPr>
          <w:rStyle w:val="None A"/>
          <w:rtl w:val="0"/>
          <w:lang w:val="en-US"/>
        </w:rPr>
        <w:t>ü</w:t>
      </w:r>
      <w:r>
        <w:rPr>
          <w:rStyle w:val="None A"/>
          <w:rtl w:val="0"/>
          <w:lang w:val="en-US"/>
        </w:rPr>
        <w:t>sseldorf (2023)</w:t>
      </w:r>
    </w:p>
    <w:p>
      <w:pPr>
        <w:pStyle w:val="List"/>
        <w:numPr>
          <w:ilvl w:val="0"/>
          <w:numId w:val="3"/>
        </w:numPr>
        <w:rPr>
          <w:lang w:val="en-US"/>
        </w:rPr>
      </w:pPr>
      <w:r>
        <w:rPr>
          <w:rStyle w:val="None"/>
          <w:rtl w:val="0"/>
          <w:lang w:val="en-US"/>
        </w:rPr>
        <w:t>CSS Caf</w:t>
      </w:r>
      <w:r>
        <w:rPr>
          <w:rStyle w:val="None"/>
          <w:rtl w:val="0"/>
          <w:lang w:val="fr-FR"/>
        </w:rPr>
        <w:t xml:space="preserve">é </w:t>
      </w:r>
      <w:r>
        <w:rPr>
          <w:rStyle w:val="None"/>
          <w:rtl w:val="0"/>
          <w:lang w:val="en-US"/>
        </w:rPr>
        <w:t>(2023)</w:t>
      </w:r>
    </w:p>
    <w:p>
      <w:pPr>
        <w:pStyle w:val="List"/>
        <w:numPr>
          <w:ilvl w:val="0"/>
          <w:numId w:val="3"/>
        </w:numPr>
        <w:rPr>
          <w:lang w:val="en-US"/>
        </w:rPr>
      </w:pPr>
      <w:r>
        <w:rPr>
          <w:rStyle w:val="None A"/>
          <w:rtl w:val="0"/>
          <w:lang w:val="en-US"/>
        </w:rPr>
        <w:t>Shoptalk Show (2019)</w:t>
      </w:r>
    </w:p>
    <w:p>
      <w:pPr>
        <w:pStyle w:val="List"/>
        <w:numPr>
          <w:ilvl w:val="0"/>
          <w:numId w:val="3"/>
        </w:numPr>
        <w:rPr>
          <w:lang w:val="en-US"/>
        </w:rPr>
      </w:pPr>
      <w:r>
        <w:rPr>
          <w:rStyle w:val="None A"/>
          <w:rtl w:val="0"/>
          <w:lang w:val="en-US"/>
        </w:rPr>
        <w:t>WordCamp, Boston (2019)</w:t>
      </w:r>
    </w:p>
    <w:p>
      <w:pPr>
        <w:pStyle w:val="List"/>
        <w:numPr>
          <w:ilvl w:val="0"/>
          <w:numId w:val="3"/>
        </w:numPr>
        <w:rPr>
          <w:lang w:val="en-US"/>
        </w:rPr>
      </w:pPr>
      <w:r>
        <w:rPr>
          <w:rStyle w:val="None A"/>
          <w:rtl w:val="0"/>
          <w:lang w:val="en-US"/>
        </w:rPr>
        <w:t>Smashing Conf, Oxford (2014)</w:t>
      </w:r>
    </w:p>
    <w:p>
      <w:pPr>
        <w:pStyle w:val="List"/>
        <w:numPr>
          <w:ilvl w:val="0"/>
          <w:numId w:val="3"/>
        </w:numPr>
        <w:rPr>
          <w:lang w:val="en-US"/>
        </w:rPr>
      </w:pPr>
      <w:r>
        <w:rPr>
          <w:rStyle w:val="None A"/>
          <w:rtl w:val="0"/>
          <w:lang w:val="en-US"/>
        </w:rPr>
        <w:t>SRCCON, Philadelphia (2014)</w:t>
      </w:r>
    </w:p>
    <w:p>
      <w:pPr>
        <w:pStyle w:val="Heading 3"/>
      </w:pPr>
      <w:r>
        <w:rPr>
          <w:rStyle w:val="None A"/>
          <w:rtl w:val="0"/>
        </w:rPr>
        <w:t>Published Works</w:t>
      </w:r>
    </w:p>
    <w:p>
      <w:pPr>
        <w:pStyle w:val="List"/>
        <w:numPr>
          <w:ilvl w:val="0"/>
          <w:numId w:val="3"/>
        </w:numPr>
        <w:rPr>
          <w:lang w:val="en-US"/>
        </w:rPr>
      </w:pPr>
      <w:r>
        <w:rPr>
          <w:rStyle w:val="None A"/>
          <w:rtl w:val="0"/>
          <w:lang w:val="en-US"/>
        </w:rPr>
        <w:t>"Intrinsic Typography is the Future of Styling Text on the Web" - CSS-Tricks, 2021</w:t>
      </w:r>
    </w:p>
    <w:p>
      <w:pPr>
        <w:pStyle w:val="List"/>
        <w:numPr>
          <w:ilvl w:val="0"/>
          <w:numId w:val="3"/>
        </w:numPr>
        <w:rPr>
          <w:lang w:val="en-US"/>
        </w:rPr>
      </w:pPr>
      <w:r>
        <w:rPr>
          <w:rStyle w:val="None A"/>
          <w:rtl w:val="0"/>
          <w:lang w:val="en-US"/>
        </w:rPr>
        <w:t>"A Pixel Identity Crisis" - A List Apart, 2012</w:t>
      </w:r>
    </w:p>
    <w:sectPr>
      <w:type w:val="continuous"/>
      <w:pgSz w:w="12240" w:h="15840" w:orient="portrait"/>
      <w:pgMar w:top="720" w:right="1080" w:bottom="720" w:left="72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Verdan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291" w:hanging="147"/>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27" w:hanging="147"/>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07" w:hanging="147"/>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687" w:hanging="147"/>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67" w:hanging="147"/>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47" w:hanging="147"/>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27" w:hanging="147"/>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07" w:hanging="147"/>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587" w:hanging="147"/>
      </w:pPr>
      <w:rPr>
        <w:rFonts w:ascii="Verdana" w:cs="Verdana" w:hAnsi="Verdana" w:eastAsia="Verdana"/>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364" w:hanging="144"/>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1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03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25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47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69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91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13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355" w:hanging="37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0"/>
      <w:pageBreakBefore w:val="0"/>
      <w:widowControl w:val="1"/>
      <w:shd w:val="clear" w:color="auto" w:fill="auto"/>
      <w:suppressAutoHyphens w:val="0"/>
      <w:bidi w:val="0"/>
      <w:spacing w:before="280" w:after="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it-IT"/>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40" w:after="120" w:line="264" w:lineRule="auto"/>
      <w:ind w:left="0" w:right="0" w:firstLine="0"/>
      <w:jc w:val="left"/>
      <w:outlineLvl w:val="9"/>
    </w:pPr>
    <w:rPr>
      <w:rFonts w:ascii="Verdana" w:cs="Arial Unicode MS" w:hAnsi="Verdana"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it-IT"/>
      <w14:textOutline w14:w="12700" w14:cap="flat">
        <w14:noFill/>
        <w14:miter w14:lim="400000"/>
      </w14:textOutline>
      <w14:textFill>
        <w14:solidFill>
          <w14:srgbClr w14:val="000000"/>
        </w14:solidFill>
      </w14:textFill>
    </w:rPr>
  </w:style>
  <w:style w:type="character" w:styleId="None A">
    <w:name w:val="None A"/>
    <w:rPr>
      <w:lang w:val="it-IT"/>
    </w:rPr>
  </w:style>
  <w:style w:type="paragraph" w:styleId="meta">
    <w:name w:val="meta"/>
    <w:next w:val="met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Verdana" w:cs="Arial Unicode MS" w:hAnsi="Verdana" w:eastAsia="Arial Unicode MS"/>
      <w:b w:val="0"/>
      <w:bCs w:val="0"/>
      <w:i w:val="0"/>
      <w:iCs w:val="0"/>
      <w:caps w:val="1"/>
      <w:strike w:val="0"/>
      <w:dstrike w:val="0"/>
      <w:outline w:val="0"/>
      <w:color w:val="000000"/>
      <w:spacing w:val="7"/>
      <w:kern w:val="0"/>
      <w:position w:val="0"/>
      <w:sz w:val="14"/>
      <w:szCs w:val="14"/>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color="0000ee"/>
      <w14:textFill>
        <w14:solidFill>
          <w14:srgbClr w14:val="0000EE"/>
        </w14:solidFill>
      </w14:textFill>
    </w:rPr>
  </w:style>
  <w:style w:type="character" w:styleId="Hyperlink.1">
    <w:name w:val="Hyperlink.1"/>
    <w:basedOn w:val="None"/>
    <w:next w:val="Hyperlink.1"/>
    <w:rPr>
      <w:outline w:val="0"/>
      <w:color w:val="0000ee"/>
      <w:u w:val="single" w:color="0000ee"/>
      <w:lang w:val="nl-NL"/>
      <w14:textFill>
        <w14:solidFill>
          <w14:srgbClr w14:val="0000EE"/>
        </w14:solidFill>
      </w14:textFill>
    </w:rPr>
  </w:style>
  <w:style w:type="character" w:styleId="Hyperlink.2">
    <w:name w:val="Hyperlink.2"/>
    <w:basedOn w:val="None"/>
    <w:next w:val="Hyperlink.2"/>
    <w:rPr>
      <w:outline w:val="0"/>
      <w:color w:val="0000ee"/>
      <w:u w:val="single" w:color="0000ee"/>
      <w:lang w:val="de-DE"/>
      <w14:textFill>
        <w14:solidFill>
          <w14:srgbClr w14:val="0000EE"/>
        </w14:solidFill>
      </w14:textFill>
    </w:rPr>
  </w:style>
  <w:style w:type="paragraph" w:styleId="List">
    <w:name w:val="List"/>
    <w:next w:val="List"/>
    <w:pPr>
      <w:keepNext w:val="0"/>
      <w:keepLines w:val="0"/>
      <w:pageBreakBefore w:val="0"/>
      <w:widowControl w:val="1"/>
      <w:shd w:val="clear" w:color="auto" w:fill="auto"/>
      <w:suppressAutoHyphens w:val="0"/>
      <w:bidi w:val="0"/>
      <w:spacing w:before="20" w:after="20" w:line="264" w:lineRule="auto"/>
      <w:ind w:left="0" w:right="0" w:firstLine="0"/>
      <w:jc w:val="left"/>
      <w:outlineLvl w:val="9"/>
    </w:pPr>
    <w:rPr>
      <w:rFonts w:ascii="Verdana" w:cs="Arial Unicode MS" w:hAnsi="Verdana"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paragraph" w:styleId="Heading 3">
    <w:name w:val="Heading 3"/>
    <w:next w:val="Body A"/>
    <w:pPr>
      <w:keepNext w:val="1"/>
      <w:keepLines w:val="0"/>
      <w:pageBreakBefore w:val="0"/>
      <w:widowControl w:val="1"/>
      <w:shd w:val="clear" w:color="auto" w:fill="auto"/>
      <w:suppressAutoHyphens w:val="0"/>
      <w:bidi w:val="0"/>
      <w:spacing w:before="200" w:after="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