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1045.  HUTCHINSON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Hutchinson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1045.002.</w:t>
      </w:r>
      <w:r xml:space="preserve">
        <w:t> </w:t>
      </w:r>
      <w:r xml:space="preserve">
        <w:t> </w:t>
      </w:r>
      <w:r>
        <w:t xml:space="preserve">AUTHORITY FOR OPERATION.  The district operates and is financed as provided by Section 9, Article IX, Texas Constitution, and by this chapter and other laws relating to hospital districts organized under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1045.004.</w:t>
      </w:r>
      <w:r xml:space="preserve">
        <w:t> </w:t>
      </w:r>
      <w:r xml:space="preserve">
        <w:t> </w:t>
      </w:r>
      <w:r>
        <w:t xml:space="preserve">DISTRICT TERRITORY.  The boundaries of the district are coextensive with the boundaries of Hutchinson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1045.005.</w:t>
      </w:r>
      <w:r xml:space="preserve">
        <w:t> </w:t>
      </w:r>
      <w:r xml:space="preserve">
        <w:t> </w:t>
      </w:r>
      <w:r>
        <w:t xml:space="preserve">DISTRICT SUPPORT AND MAINTENANCE NOT STATE OBLIGATION.  The state may not become obligated for the support or maintenance of the district.</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1045.051.</w:t>
      </w:r>
      <w:r xml:space="preserve">
        <w:t> </w:t>
      </w:r>
      <w:r xml:space="preserve">
        <w:t> </w:t>
      </w:r>
      <w:r>
        <w:t xml:space="preserve">BOARD ELECTION AND APPOINTMENT; TERM.  (a)  The board is governed by the following seven directors:</w:t>
      </w:r>
    </w:p>
    <w:p w:rsidR="003F3435" w:rsidRDefault="0032493E">
      <w:pPr>
        <w:spacing w:line="480" w:lineRule="auto"/>
        <w:ind w:firstLine="1440"/>
        <w:jc w:val="both"/>
      </w:pPr>
      <w:r>
        <w:t xml:space="preserve">(1)</w:t>
      </w:r>
      <w:r xml:space="preserve">
        <w:t> </w:t>
      </w:r>
      <w:r xml:space="preserve">
        <w:t> </w:t>
      </w:r>
      <w:r>
        <w:t xml:space="preserve">one director elected from each county commissioner precinct; and</w:t>
      </w:r>
    </w:p>
    <w:p w:rsidR="003F3435" w:rsidRDefault="0032493E">
      <w:pPr>
        <w:spacing w:line="480" w:lineRule="auto"/>
        <w:ind w:firstLine="1440"/>
        <w:jc w:val="both"/>
      </w:pPr>
      <w:r>
        <w:t xml:space="preserve">(2)</w:t>
      </w:r>
      <w:r xml:space="preserve">
        <w:t> </w:t>
      </w:r>
      <w:r xml:space="preserve">
        <w:t> </w:t>
      </w:r>
      <w:r>
        <w:t xml:space="preserve">three directors appointed by the Hutchinson County Commissioners Court.</w:t>
      </w:r>
    </w:p>
    <w:p w:rsidR="003F3435" w:rsidRDefault="0032493E">
      <w:pPr>
        <w:spacing w:line="480" w:lineRule="auto"/>
        <w:ind w:firstLine="720"/>
        <w:jc w:val="both"/>
      </w:pPr>
      <w:r>
        <w:t xml:space="preserve">(b)</w:t>
      </w:r>
      <w:r xml:space="preserve">
        <w:t> </w:t>
      </w:r>
      <w:r xml:space="preserve">
        <w:t> </w:t>
      </w:r>
      <w:r>
        <w:t xml:space="preserve">Elected directors serve staggered three-year terms, with as near as possible to one-third of the elected members' terms expiring each year.</w:t>
      </w:r>
      <w:r xml:space="preserve">
        <w:t> </w:t>
      </w:r>
      <w:r xml:space="preserve">
        <w:t> </w:t>
      </w:r>
      <w:r>
        <w:t xml:space="preserve">Appointed directors also serve staggered three-year terms, with one director's term expiring each year.</w:t>
      </w:r>
    </w:p>
    <w:p w:rsidR="003F3435" w:rsidRDefault="0032493E">
      <w:pPr>
        <w:spacing w:line="480" w:lineRule="auto"/>
        <w:ind w:firstLine="720"/>
        <w:jc w:val="both"/>
      </w:pPr>
      <w:r>
        <w:t xml:space="preserve">(c)</w:t>
      </w:r>
      <w:r xml:space="preserve">
        <w:t> </w:t>
      </w:r>
      <w:r xml:space="preserve">
        <w:t> </w:t>
      </w:r>
      <w:r>
        <w:t xml:space="preserve">A directors' election shall be held on the uniform election date in May of each year to elect the appropriate number of directors.</w:t>
      </w:r>
    </w:p>
    <w:p w:rsidR="003F3435" w:rsidRDefault="0032493E">
      <w:pPr>
        <w:spacing w:line="480" w:lineRule="auto"/>
        <w:ind w:firstLine="720"/>
        <w:jc w:val="both"/>
      </w:pPr>
      <w:r>
        <w:t xml:space="preserve">(d)</w:t>
      </w:r>
      <w:r xml:space="preserve">
        <w:t> </w:t>
      </w:r>
      <w:r xml:space="preserve">
        <w:t> </w:t>
      </w:r>
      <w:r>
        <w:t xml:space="preserve">Within 10 days of the date directors are elected, the commissioners court annually shall appoint the appropriate number of successor appointed directors.</w:t>
      </w:r>
    </w:p>
    <w:p w:rsidR="003F3435" w:rsidRDefault="0032493E">
      <w:pPr>
        <w:spacing w:line="480" w:lineRule="auto"/>
        <w:ind w:firstLine="720"/>
        <w:jc w:val="both"/>
      </w:pPr>
      <w:r>
        <w:t xml:space="preserve">(e)</w:t>
      </w:r>
      <w:r xml:space="preserve">
        <w:t> </w:t>
      </w:r>
      <w:r xml:space="preserve">
        <w:t> </w:t>
      </w:r>
      <w:r>
        <w:t xml:space="preserve">The commissioners court may not appoint a person to serve more than two successive terms.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1045.052.</w:t>
      </w:r>
      <w:r xml:space="preserve">
        <w:t> </w:t>
      </w:r>
      <w:r xml:space="preserve">
        <w:t> </w:t>
      </w:r>
      <w:r>
        <w:t xml:space="preserve">NOTICE OF ELECTION.  At least 35 days before the date of an election of directors, notice of the election shall be published one time in a newspaper with general circulation in the district.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1045.053.</w:t>
      </w:r>
      <w:r xml:space="preserve">
        <w:t> </w:t>
      </w:r>
      <w:r xml:space="preserve">
        <w:t> </w:t>
      </w:r>
      <w:r>
        <w:t xml:space="preserve">QUALIFICATIONS FOR OFFICE.  (a)  To be eligible to be a candidate for an elected position or to serve as an elected or appointed director, a person must be:</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who is elected from a commissioner precinct or who is appointed to fill a vacancy for a commissioner precinct must be a resident of that commissioner precinct.</w:t>
      </w:r>
    </w:p>
    <w:p w:rsidR="003F3435" w:rsidRDefault="0032493E">
      <w:pPr>
        <w:spacing w:line="480" w:lineRule="auto"/>
        <w:ind w:firstLine="720"/>
        <w:jc w:val="both"/>
      </w:pPr>
      <w:r>
        <w:t xml:space="preserve">(c)</w:t>
      </w:r>
      <w:r xml:space="preserve">
        <w:t> </w:t>
      </w:r>
      <w:r xml:space="preserve">
        <w:t> </w:t>
      </w:r>
      <w:r>
        <w:t xml:space="preserve">A district employee may not serve as a director.</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1045.054.</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1045.055.</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1045.056.</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1045.057.</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1045.058.</w:t>
      </w:r>
      <w:r xml:space="preserve">
        <w:t> </w:t>
      </w:r>
      <w:r xml:space="preserve">
        <w:t> </w:t>
      </w:r>
      <w:r>
        <w:t xml:space="preserve">ADMINISTRATORS.  (a)  The board may appoint qualified persons to serve as:</w:t>
      </w:r>
    </w:p>
    <w:p w:rsidR="003F3435" w:rsidRDefault="0032493E">
      <w:pPr>
        <w:spacing w:line="480" w:lineRule="auto"/>
        <w:ind w:firstLine="1440"/>
        <w:jc w:val="both"/>
      </w:pPr>
      <w:r>
        <w:t xml:space="preserve">(1)</w:t>
      </w:r>
      <w:r xml:space="preserve">
        <w:t> </w:t>
      </w:r>
      <w:r xml:space="preserve">
        <w:t> </w:t>
      </w:r>
      <w:r>
        <w:t xml:space="preserve">district administrator; and</w:t>
      </w:r>
    </w:p>
    <w:p w:rsidR="003F3435" w:rsidRDefault="0032493E">
      <w:pPr>
        <w:spacing w:line="480" w:lineRule="auto"/>
        <w:ind w:firstLine="1440"/>
        <w:jc w:val="both"/>
      </w:pPr>
      <w:r>
        <w:t xml:space="preserve">(2)</w:t>
      </w:r>
      <w:r xml:space="preserve">
        <w:t> </w:t>
      </w:r>
      <w:r xml:space="preserve">
        <w:t> </w:t>
      </w:r>
      <w:r>
        <w:t xml:space="preserve">ancillary health care facilities administrator.</w:t>
      </w:r>
    </w:p>
    <w:p w:rsidR="003F3435" w:rsidRDefault="0032493E">
      <w:pPr>
        <w:spacing w:line="480" w:lineRule="auto"/>
        <w:ind w:firstLine="720"/>
        <w:jc w:val="both"/>
      </w:pPr>
      <w:r>
        <w:t xml:space="preserve">(b)</w:t>
      </w:r>
      <w:r xml:space="preserve">
        <w:t> </w:t>
      </w:r>
      <w:r xml:space="preserve">
        <w:t> </w:t>
      </w:r>
      <w:r>
        <w:t xml:space="preserve">The administrators serve at the will of the board and are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the amount set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district administrator's bond with district money.</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1045.059.</w:t>
      </w:r>
      <w:r xml:space="preserve">
        <w:t> </w:t>
      </w:r>
      <w:r xml:space="preserve">
        <w:t> </w:t>
      </w:r>
      <w:r>
        <w:t xml:space="preserve">GENERAL DUTIES OF DISTRICT ADMINISTRATOR.  (a)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facilities and the staff, employees, contractors, and agents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 subject to the limitations prescribed by the board.</w:t>
      </w:r>
    </w:p>
    <w:p w:rsidR="003F3435" w:rsidRDefault="0032493E">
      <w:pPr>
        <w:spacing w:line="480" w:lineRule="auto"/>
        <w:ind w:firstLine="720"/>
        <w:jc w:val="both"/>
      </w:pPr>
      <w:r>
        <w:t xml:space="preserve">(b)</w:t>
      </w:r>
      <w:r xml:space="preserve">
        <w:t> </w:t>
      </w:r>
      <w:r xml:space="preserve">
        <w:t> </w:t>
      </w:r>
      <w:r>
        <w:t xml:space="preserve">The district administrator is responsible for the overall management of all district facilities, including ancillary health care facilities.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1045.060.</w:t>
      </w:r>
      <w:r xml:space="preserve">
        <w:t> </w:t>
      </w:r>
      <w:r xml:space="preserve">
        <w:t> </w:t>
      </w:r>
      <w:r>
        <w:t xml:space="preserve">ATTORNEY; ASSISTANT ADMINISTRATORS.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attorney for the district; and</w:t>
      </w:r>
    </w:p>
    <w:p w:rsidR="003F3435" w:rsidRDefault="0032493E">
      <w:pPr>
        <w:spacing w:line="480" w:lineRule="auto"/>
        <w:ind w:firstLine="1440"/>
        <w:jc w:val="both"/>
      </w:pPr>
      <w:r>
        <w:t xml:space="preserve">(2)</w:t>
      </w:r>
      <w:r xml:space="preserve">
        <w:t> </w:t>
      </w:r>
      <w:r xml:space="preserve">
        <w:t> </w:t>
      </w:r>
      <w:r>
        <w:t xml:space="preserve">assistant administrators.</w:t>
      </w:r>
    </w:p>
    <w:p w:rsidR="003F3435" w:rsidRDefault="0032493E">
      <w:pPr>
        <w:spacing w:line="480" w:lineRule="auto"/>
        <w:ind w:firstLine="720"/>
        <w:jc w:val="both"/>
      </w:pPr>
      <w:r>
        <w:t xml:space="preserve">(b)</w:t>
      </w:r>
      <w:r xml:space="preserve">
        <w:t> </w:t>
      </w:r>
      <w:r xml:space="preserve">
        <w:t> </w:t>
      </w:r>
      <w:r>
        <w:t xml:space="preserve">The attorney for the district and the assistant administrators serve at the will of the board and are entitled to the compensation determined by the board.</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1045.061.</w:t>
      </w:r>
      <w:r xml:space="preserve">
        <w:t> </w:t>
      </w:r>
      <w:r xml:space="preserve">
        <w:t> </w:t>
      </w:r>
      <w:r>
        <w:t xml:space="preserve">EMPLOYEES; APPOINTMENT OF STAFF.  (a)  The board may appoint to the staff any doctors the board considers necessary for the efficient operation of the district and may make temporary appointments as considered necessary.</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1045.062.</w:t>
      </w:r>
      <w:r xml:space="preserve">
        <w:t> </w:t>
      </w:r>
      <w:r xml:space="preserve">
        <w:t> </w:t>
      </w:r>
      <w:r>
        <w:t xml:space="preserve">RECRUITMENT OF MEDICAL STAFF AND EMPLOYEES.  The board may spend district money, enter into agreements, and take other necessary action to recruit physicians and other persons to serve on the district's medical staff or to be employed by the district, including:</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recruiting, and relocation expenses;</w:t>
      </w:r>
    </w:p>
    <w:p w:rsidR="003F3435" w:rsidRDefault="0032493E">
      <w:pPr>
        <w:spacing w:line="480" w:lineRule="auto"/>
        <w:ind w:firstLine="1440"/>
        <w:jc w:val="both"/>
      </w:pPr>
      <w:r>
        <w:t xml:space="preserve">(3)</w:t>
      </w:r>
      <w:r xml:space="preserve">
        <w:t> </w:t>
      </w:r>
      <w:r xml:space="preserve">
        <w:t> </w:t>
      </w:r>
      <w:r>
        <w:t xml:space="preserve">providing a loan or scholarship to a physician or other person who:</w:t>
      </w:r>
    </w:p>
    <w:p w:rsidR="003F3435" w:rsidRDefault="0032493E">
      <w:pPr>
        <w:spacing w:line="480" w:lineRule="auto"/>
        <w:ind w:firstLine="2160"/>
        <w:jc w:val="both"/>
      </w:pPr>
      <w:r>
        <w:t xml:space="preserve">(A)</w:t>
      </w:r>
      <w:r xml:space="preserve">
        <w:t> </w:t>
      </w:r>
      <w:r xml:space="preserve">
        <w:t> </w:t>
      </w:r>
      <w:r>
        <w:t xml:space="preserve">is currently enrolled in health care education courses at an institution of higher education; and</w:t>
      </w:r>
    </w:p>
    <w:p w:rsidR="003F3435" w:rsidRDefault="0032493E">
      <w:pPr>
        <w:spacing w:line="480" w:lineRule="auto"/>
        <w:ind w:firstLine="2160"/>
        <w:jc w:val="both"/>
      </w:pPr>
      <w:r>
        <w:t xml:space="preserve">(B)</w:t>
      </w:r>
      <w:r xml:space="preserve">
        <w:t> </w:t>
      </w:r>
      <w:r xml:space="preserve">
        <w:t> </w:t>
      </w:r>
      <w:r>
        <w:t xml:space="preserve">contractually agrees to become a district employee or medical staff member; and</w:t>
      </w:r>
    </w:p>
    <w:p w:rsidR="003F3435" w:rsidRDefault="0032493E">
      <w:pPr>
        <w:spacing w:line="480" w:lineRule="auto"/>
        <w:ind w:firstLine="1440"/>
        <w:jc w:val="both"/>
      </w:pPr>
      <w:r>
        <w:t xml:space="preserve">(4)</w:t>
      </w:r>
      <w:r xml:space="preserve">
        <w:t> </w:t>
      </w:r>
      <w:r xml:space="preserve">
        <w:t> </w:t>
      </w:r>
      <w:r>
        <w:t xml:space="preserve">providing on a rent-free basis or subsidizing the cost of office space or other facilities for a health care professional, including a physician.</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1045.063.</w:t>
      </w:r>
      <w:r xml:space="preserve">
        <w:t> </w:t>
      </w:r>
      <w:r xml:space="preserve">
        <w:t> </w:t>
      </w:r>
      <w:r>
        <w:t xml:space="preserve">HEALTH CARE EDUCATIONAL PROGRAMS.  The board may spend district money, enter into agreements, and take other necessary action to conduct, participate in, or otherwise assist in providing health care educational programs for current or prospective staff members or employees.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1045.064.</w:t>
      </w:r>
      <w:r xml:space="preserve">
        <w:t> </w:t>
      </w:r>
      <w:r xml:space="preserve">
        <w:t> </w:t>
      </w:r>
      <w:r>
        <w:t xml:space="preserve">LIABILITY INSURANCE; INDEMNIFICATION.  (a)  For an officer, director, board appointee, member of the medical staff, or district employee, the board may:</w:t>
      </w:r>
    </w:p>
    <w:p w:rsidR="003F3435" w:rsidRDefault="0032493E">
      <w:pPr>
        <w:spacing w:line="480" w:lineRule="auto"/>
        <w:ind w:firstLine="1440"/>
        <w:jc w:val="both"/>
      </w:pPr>
      <w:r>
        <w:t xml:space="preserve">(1)</w:t>
      </w:r>
      <w:r xml:space="preserve">
        <w:t> </w:t>
      </w:r>
      <w:r xml:space="preserve">
        <w:t> </w:t>
      </w:r>
      <w:r>
        <w:t xml:space="preserve">purchase and maintain liability insurance to protect the person from liability that arises from performing a duty in that capacity; and</w:t>
      </w:r>
    </w:p>
    <w:p w:rsidR="003F3435" w:rsidRDefault="0032493E">
      <w:pPr>
        <w:spacing w:line="480" w:lineRule="auto"/>
        <w:ind w:firstLine="1440"/>
        <w:jc w:val="both"/>
      </w:pPr>
      <w:r>
        <w:t xml:space="preserve">(2)</w:t>
      </w:r>
      <w:r xml:space="preserve">
        <w:t> </w:t>
      </w:r>
      <w:r xml:space="preserve">
        <w:t> </w:t>
      </w:r>
      <w:r>
        <w:t xml:space="preserve">agree to defend or indemnify the person with regard to a claim, cost, expense, or liability resulting from duties performed in that capacity.</w:t>
      </w:r>
    </w:p>
    <w:p w:rsidR="003F3435" w:rsidRDefault="0032493E">
      <w:pPr>
        <w:spacing w:line="480" w:lineRule="auto"/>
        <w:ind w:firstLine="720"/>
        <w:jc w:val="both"/>
      </w:pPr>
      <w:r>
        <w:t xml:space="preserve">(b)</w:t>
      </w:r>
      <w:r xml:space="preserve">
        <w:t> </w:t>
      </w:r>
      <w:r xml:space="preserve">
        <w:t> </w:t>
      </w:r>
      <w:r>
        <w:t xml:space="preserve">The board may establish a self-insurance program to fund an indemnity obligation under Subsection (a)(2).</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1045.065.</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and ancillary health care facilities; and</w:t>
      </w:r>
    </w:p>
    <w:p w:rsidR="003F3435" w:rsidRDefault="0032493E">
      <w:pPr>
        <w:spacing w:line="480" w:lineRule="auto"/>
        <w:ind w:firstLine="1440"/>
        <w:jc w:val="both"/>
      </w:pPr>
      <w:r>
        <w:t xml:space="preserve">(2)</w:t>
      </w:r>
      <w:r xml:space="preserve">
        <w:t> </w:t>
      </w:r>
      <w:r xml:space="preserve">
        <w:t> </w:t>
      </w:r>
      <w:r>
        <w:t xml:space="preserve">providing medical, hospital, and ancillary health care for the district's needy inhabitants.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1045.102.</w:t>
      </w:r>
      <w:r xml:space="preserve">
        <w:t> </w:t>
      </w:r>
      <w:r xml:space="preserve">
        <w:t> </w:t>
      </w:r>
      <w:r>
        <w:t xml:space="preserve">RESTRICTION ON COUNTY OR MUNICIPALITY TAXATION AND DEBT.  Hutchinson County or a municipality in Hutchinson County may not impose a tax or issue bonds or other obligations for hospital purposes or to provide medical care for district residents.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1045.103.</w:t>
      </w:r>
      <w:r xml:space="preserve">
        <w:t> </w:t>
      </w:r>
      <w:r xml:space="preserve">
        <w:t> </w:t>
      </w:r>
      <w:r>
        <w:t xml:space="preserve">MANAGEMENT, CONTROL, AND ADMINISTRATION.  The board shall manage, control, and administer the hospital system, the ancillary health care system, and the district's money and resources.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1045.104.</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ancillary health care facilities, ancillary health care system,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employees, contractors, or agents.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1045.106.</w:t>
      </w:r>
      <w:r xml:space="preserve">
        <w:t> </w:t>
      </w:r>
      <w:r xml:space="preserve">
        <w:t> </w:t>
      </w:r>
      <w:r>
        <w:t xml:space="preserve">MOBILE EMERGENCY MEDICAL SERVICE.  The district may operate or provide for the operation of a mobile emergency medical service.</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1045.107.</w:t>
      </w:r>
      <w:r xml:space="preserve">
        <w:t> </w:t>
      </w:r>
      <w:r xml:space="preserve">
        <w:t> </w:t>
      </w:r>
      <w:r>
        <w:t xml:space="preserve">DISTRICT PROPERTY, FACILITIES, AND EQUIPMENT.  (a)  The board shall determine the type, number, and location, either inside or outside the district, of facilities required to maintain an adequate hospital system and ancillary health care system and the type of equipment necessary for hospital care and ancillary health care services, including:</w:t>
      </w:r>
    </w:p>
    <w:p w:rsidR="003F3435" w:rsidRDefault="0032493E">
      <w:pPr>
        <w:spacing w:line="480" w:lineRule="auto"/>
        <w:ind w:firstLine="1440"/>
        <w:jc w:val="both"/>
      </w:pPr>
      <w:r>
        <w:t xml:space="preserve">(1)</w:t>
      </w:r>
      <w:r xml:space="preserve">
        <w:t> </w:t>
      </w:r>
      <w:r xml:space="preserve">
        <w:t> </w:t>
      </w:r>
      <w:r>
        <w:t xml:space="preserve">domiciliary care and treatment of sick or injured patients;</w:t>
      </w:r>
    </w:p>
    <w:p w:rsidR="003F3435" w:rsidRDefault="0032493E">
      <w:pPr>
        <w:spacing w:line="480" w:lineRule="auto"/>
        <w:ind w:firstLine="1440"/>
        <w:jc w:val="both"/>
      </w:pPr>
      <w:r>
        <w:t xml:space="preserve">(2)</w:t>
      </w:r>
      <w:r xml:space="preserve">
        <w:t> </w:t>
      </w:r>
      <w:r xml:space="preserve">
        <w:t> </w:t>
      </w:r>
      <w:r>
        <w:t xml:space="preserve">geriatric services;</w:t>
      </w:r>
    </w:p>
    <w:p w:rsidR="003F3435" w:rsidRDefault="0032493E">
      <w:pPr>
        <w:spacing w:line="480" w:lineRule="auto"/>
        <w:ind w:firstLine="1440"/>
        <w:jc w:val="both"/>
      </w:pPr>
      <w:r>
        <w:t xml:space="preserve">(3)</w:t>
      </w:r>
      <w:r xml:space="preserve">
        <w:t> </w:t>
      </w:r>
      <w:r xml:space="preserve">
        <w:t> </w:t>
      </w:r>
      <w:r>
        <w:t xml:space="preserve">outpatient clinics;</w:t>
      </w:r>
    </w:p>
    <w:p w:rsidR="003F3435" w:rsidRDefault="0032493E">
      <w:pPr>
        <w:spacing w:line="480" w:lineRule="auto"/>
        <w:ind w:firstLine="1440"/>
        <w:jc w:val="both"/>
      </w:pPr>
      <w:r>
        <w:t xml:space="preserve">(4)</w:t>
      </w:r>
      <w:r xml:space="preserve">
        <w:t> </w:t>
      </w:r>
      <w:r xml:space="preserve">
        <w:t> </w:t>
      </w:r>
      <w:r>
        <w:t xml:space="preserve">rural health clinics;</w:t>
      </w:r>
    </w:p>
    <w:p w:rsidR="003F3435" w:rsidRDefault="0032493E">
      <w:pPr>
        <w:spacing w:line="480" w:lineRule="auto"/>
        <w:ind w:firstLine="1440"/>
        <w:jc w:val="both"/>
      </w:pPr>
      <w:r>
        <w:t xml:space="preserve">(5)</w:t>
      </w:r>
      <w:r xml:space="preserve">
        <w:t> </w:t>
      </w:r>
      <w:r xml:space="preserve">
        <w:t> </w:t>
      </w:r>
      <w:r>
        <w:t xml:space="preserve">convalescent home facilities;</w:t>
      </w:r>
    </w:p>
    <w:p w:rsidR="003F3435" w:rsidRDefault="0032493E">
      <w:pPr>
        <w:spacing w:line="480" w:lineRule="auto"/>
        <w:ind w:firstLine="1440"/>
        <w:jc w:val="both"/>
      </w:pPr>
      <w:r>
        <w:t xml:space="preserve">(6)</w:t>
      </w:r>
      <w:r xml:space="preserve">
        <w:t> </w:t>
      </w:r>
      <w:r xml:space="preserve">
        <w:t> </w:t>
      </w:r>
      <w:r>
        <w:t xml:space="preserve">physician's offices;</w:t>
      </w:r>
    </w:p>
    <w:p w:rsidR="003F3435" w:rsidRDefault="0032493E">
      <w:pPr>
        <w:spacing w:line="480" w:lineRule="auto"/>
        <w:ind w:firstLine="1440"/>
        <w:jc w:val="both"/>
      </w:pPr>
      <w:r>
        <w:t xml:space="preserve">(7)</w:t>
      </w:r>
      <w:r xml:space="preserve">
        <w:t> </w:t>
      </w:r>
      <w:r xml:space="preserve">
        <w:t> </w:t>
      </w:r>
      <w:r>
        <w:t xml:space="preserve">home health services;</w:t>
      </w:r>
    </w:p>
    <w:p w:rsidR="003F3435" w:rsidRDefault="0032493E">
      <w:pPr>
        <w:spacing w:line="480" w:lineRule="auto"/>
        <w:ind w:firstLine="1440"/>
        <w:jc w:val="both"/>
      </w:pPr>
      <w:r>
        <w:t xml:space="preserve">(8)</w:t>
      </w:r>
      <w:r xml:space="preserve">
        <w:t> </w:t>
      </w:r>
      <w:r xml:space="preserve">
        <w:t> </w:t>
      </w:r>
      <w:r>
        <w:t xml:space="preserve">durable medical equipment;</w:t>
      </w:r>
    </w:p>
    <w:p w:rsidR="003F3435" w:rsidRDefault="0032493E">
      <w:pPr>
        <w:spacing w:line="480" w:lineRule="auto"/>
        <w:ind w:firstLine="1440"/>
        <w:jc w:val="both"/>
      </w:pPr>
      <w:r>
        <w:t xml:space="preserve">(9)</w:t>
      </w:r>
      <w:r xml:space="preserve">
        <w:t> </w:t>
      </w:r>
      <w:r xml:space="preserve">
        <w:t> </w:t>
      </w:r>
      <w:r>
        <w:t xml:space="preserve">long-term care;</w:t>
      </w:r>
    </w:p>
    <w:p w:rsidR="003F3435" w:rsidRDefault="0032493E">
      <w:pPr>
        <w:spacing w:line="480" w:lineRule="auto"/>
        <w:ind w:firstLine="1440"/>
        <w:jc w:val="both"/>
      </w:pPr>
      <w:r>
        <w:t xml:space="preserve">(10)</w:t>
      </w:r>
      <w:r xml:space="preserve">
        <w:t> </w:t>
      </w:r>
      <w:r xml:space="preserve">
        <w:t> </w:t>
      </w:r>
      <w:r>
        <w:t xml:space="preserve">skilled nursing care;</w:t>
      </w:r>
    </w:p>
    <w:p w:rsidR="003F3435" w:rsidRDefault="0032493E">
      <w:pPr>
        <w:spacing w:line="480" w:lineRule="auto"/>
        <w:ind w:firstLine="1440"/>
        <w:jc w:val="both"/>
      </w:pPr>
      <w:r>
        <w:t xml:space="preserve">(11)</w:t>
      </w:r>
      <w:r xml:space="preserve">
        <w:t> </w:t>
      </w:r>
      <w:r xml:space="preserve">
        <w:t> </w:t>
      </w:r>
      <w:r>
        <w:t xml:space="preserve">intermediate nursing care;</w:t>
      </w:r>
    </w:p>
    <w:p w:rsidR="003F3435" w:rsidRDefault="0032493E">
      <w:pPr>
        <w:spacing w:line="480" w:lineRule="auto"/>
        <w:ind w:firstLine="1440"/>
        <w:jc w:val="both"/>
      </w:pPr>
      <w:r>
        <w:t xml:space="preserve">(12)</w:t>
      </w:r>
      <w:r xml:space="preserve">
        <w:t> </w:t>
      </w:r>
      <w:r xml:space="preserve">
        <w:t> </w:t>
      </w:r>
      <w:r>
        <w:t xml:space="preserve">hospice care;</w:t>
      </w:r>
    </w:p>
    <w:p w:rsidR="003F3435" w:rsidRDefault="0032493E">
      <w:pPr>
        <w:spacing w:line="480" w:lineRule="auto"/>
        <w:ind w:firstLine="1440"/>
        <w:jc w:val="both"/>
      </w:pPr>
      <w:r>
        <w:t xml:space="preserve">(13)</w:t>
      </w:r>
      <w:r xml:space="preserve">
        <w:t> </w:t>
      </w:r>
      <w:r xml:space="preserve">
        <w:t> </w:t>
      </w:r>
      <w:r>
        <w:t xml:space="preserve">ambulatory surgery centers;</w:t>
      </w:r>
    </w:p>
    <w:p w:rsidR="003F3435" w:rsidRDefault="0032493E">
      <w:pPr>
        <w:spacing w:line="480" w:lineRule="auto"/>
        <w:ind w:firstLine="1440"/>
        <w:jc w:val="both"/>
      </w:pPr>
      <w:r>
        <w:t xml:space="preserve">(14)</w:t>
      </w:r>
      <w:r xml:space="preserve">
        <w:t> </w:t>
      </w:r>
      <w:r xml:space="preserve">
        <w:t> </w:t>
      </w:r>
      <w:r>
        <w:t xml:space="preserve">urgent care facilities;</w:t>
      </w:r>
    </w:p>
    <w:p w:rsidR="003F3435" w:rsidRDefault="0032493E">
      <w:pPr>
        <w:spacing w:line="480" w:lineRule="auto"/>
        <w:ind w:firstLine="1440"/>
        <w:jc w:val="both"/>
      </w:pPr>
      <w:r>
        <w:t xml:space="preserve">(15)</w:t>
      </w:r>
      <w:r xml:space="preserve">
        <w:t> </w:t>
      </w:r>
      <w:r xml:space="preserve">
        <w:t> </w:t>
      </w:r>
      <w:r>
        <w:t xml:space="preserve">operation of a mobile emergency medical service; and</w:t>
      </w:r>
    </w:p>
    <w:p w:rsidR="003F3435" w:rsidRDefault="0032493E">
      <w:pPr>
        <w:spacing w:line="480" w:lineRule="auto"/>
        <w:ind w:firstLine="1440"/>
        <w:jc w:val="both"/>
      </w:pPr>
      <w:r>
        <w:t xml:space="preserve">(16)</w:t>
      </w:r>
      <w:r xml:space="preserve">
        <w:t> </w:t>
      </w:r>
      <w:r xml:space="preserve">
        <w:t> </w:t>
      </w:r>
      <w:r>
        <w:t xml:space="preserve">any other facility or equipment the board considers necessary for the delivery of hospital, medical, and ancillary health care services.</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by lease, purchase, or lease to purchase property, including facilities, supplies, and equipment, for the district for use in the hospital system and ancillary health care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or sell all or part of the hospital facilities or ancillary health care facilities for the district.</w:t>
      </w:r>
    </w:p>
    <w:p w:rsidR="003F3435" w:rsidRDefault="0032493E">
      <w:pPr>
        <w:spacing w:line="480" w:lineRule="auto"/>
        <w:ind w:firstLine="720"/>
        <w:jc w:val="both"/>
      </w:pPr>
      <w:r>
        <w:t xml:space="preserve">(d)</w:t>
      </w:r>
      <w:r xml:space="preserve">
        <w:t> </w:t>
      </w:r>
      <w:r xml:space="preserve">
        <w:t> </w:t>
      </w:r>
      <w:r>
        <w:t xml:space="preserve">The board may lease, sell, or otherwise dispose of all or part of the district's property for the district, including facilities, supplies, or equipment, to a public or private entity.</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for the district to exercise the rights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1045.109.</w:t>
      </w:r>
      <w:r xml:space="preserve">
        <w:t> </w:t>
      </w:r>
      <w:r xml:space="preserve">
        <w:t> </w:t>
      </w:r>
      <w:r>
        <w:t xml:space="preserve">COST OF RELOCATING OR ALTERING PROPERTY.  In exercising the power of eminent domain, if the board requires relocating, raising, lowering, rerouting, changing the grade, or altering the construction of any railroad, highway, pipeline, or electric transmission and electric distribution,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1045.110.</w:t>
      </w:r>
      <w:r xml:space="preserve">
        <w:t> </w:t>
      </w:r>
      <w:r xml:space="preserve">
        <w:t> </w:t>
      </w:r>
      <w:r>
        <w:t xml:space="preserve">GIFTS AND ENDOWMENTS.  The board may accept for the district a gift or endowment to be held in trust for any purpose and under any written direction, limitation, or provision prescribed in writing by the donor that is consistent with the authority and proper management of the district.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1045.111.</w:t>
      </w:r>
      <w:r xml:space="preserve">
        <w:t> </w:t>
      </w:r>
      <w:r xml:space="preserve">
        <w:t> </w:t>
      </w:r>
      <w:r>
        <w:t xml:space="preserve">GENERAL CONTRACT POWER.  The board may contract for the district.</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1045.112.</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 or other applicable law.</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1045.113.</w:t>
      </w:r>
      <w:r xml:space="preserve">
        <w:t> </w:t>
      </w:r>
      <w:r xml:space="preserve">
        <w:t> </w:t>
      </w:r>
      <w:r>
        <w:t xml:space="preserve">OPERATING AND MANAGEMENT CONTRACTS.  The board may enter into an operating or management contract for the district with one or more public or private entities relating to a hospital or ancillary health care facility or service.</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1045.114.</w:t>
      </w:r>
      <w:r xml:space="preserve">
        <w:t> </w:t>
      </w:r>
      <w:r xml:space="preserve">
        <w:t> </w:t>
      </w:r>
      <w:r>
        <w:t xml:space="preserve">CONTRACTS WITH GOVERNMENTAL ENTITIES FOR CERTAIN SERVICES.  The board may contract with a political subdivision of this state, a state, the federal government, an agency or political subdivision of those public entities, or a charitable or other private entity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 or of persons for whom the public or private entity has an obligation to provide care.</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1045.115.</w:t>
      </w:r>
      <w:r xml:space="preserve">
        <w:t> </w:t>
      </w:r>
      <w:r xml:space="preserve">
        <w:t> </w:t>
      </w:r>
      <w:r>
        <w:t xml:space="preserve">JOINT OWNERSHIP ARRANGEMENT.  (a)  The board may enter into a joint ownership arrangement for the district with one or more public or private entities for:</w:t>
      </w:r>
    </w:p>
    <w:p w:rsidR="003F3435" w:rsidRDefault="0032493E">
      <w:pPr>
        <w:spacing w:line="480" w:lineRule="auto"/>
        <w:ind w:firstLine="1440"/>
        <w:jc w:val="both"/>
      </w:pPr>
      <w:r>
        <w:t xml:space="preserve">(1)</w:t>
      </w:r>
      <w:r xml:space="preserve">
        <w:t> </w:t>
      </w:r>
      <w:r xml:space="preserve">
        <w:t> </w:t>
      </w:r>
      <w:r>
        <w:t xml:space="preserve">the provision of management or operating services; and</w:t>
      </w:r>
    </w:p>
    <w:p w:rsidR="003F3435" w:rsidRDefault="0032493E">
      <w:pPr>
        <w:spacing w:line="480" w:lineRule="auto"/>
        <w:ind w:firstLine="1440"/>
        <w:jc w:val="both"/>
      </w:pPr>
      <w:r>
        <w:t xml:space="preserve">(2)</w:t>
      </w:r>
      <w:r xml:space="preserve">
        <w:t> </w:t>
      </w:r>
      <w:r xml:space="preserve">
        <w:t> </w:t>
      </w:r>
      <w:r>
        <w:t xml:space="preserve">the ownership of all or part of real property, facilities, equipment, or supplies.</w:t>
      </w:r>
    </w:p>
    <w:p w:rsidR="003F3435" w:rsidRDefault="0032493E">
      <w:pPr>
        <w:spacing w:line="480" w:lineRule="auto"/>
        <w:ind w:firstLine="720"/>
        <w:jc w:val="both"/>
      </w:pPr>
      <w:r>
        <w:t xml:space="preserve">(b)</w:t>
      </w:r>
      <w:r xml:space="preserve">
        <w:t> </w:t>
      </w:r>
      <w:r xml:space="preserve">
        <w:t> </w:t>
      </w:r>
      <w:r>
        <w:t xml:space="preserve">Before the board enters into the arrangement, the board must determine that the arrangement is:</w:t>
      </w:r>
    </w:p>
    <w:p w:rsidR="003F3435" w:rsidRDefault="0032493E">
      <w:pPr>
        <w:spacing w:line="480" w:lineRule="auto"/>
        <w:ind w:firstLine="1440"/>
        <w:jc w:val="both"/>
      </w:pPr>
      <w:r>
        <w:t xml:space="preserve">(1)</w:t>
      </w:r>
      <w:r xml:space="preserve">
        <w:t> </w:t>
      </w:r>
      <w:r xml:space="preserve">
        <w:t> </w:t>
      </w:r>
      <w:r>
        <w:t xml:space="preserve">in the district's best interest; and</w:t>
      </w:r>
    </w:p>
    <w:p w:rsidR="003F3435" w:rsidRDefault="0032493E">
      <w:pPr>
        <w:spacing w:line="480" w:lineRule="auto"/>
        <w:ind w:firstLine="1440"/>
        <w:jc w:val="both"/>
      </w:pPr>
      <w:r>
        <w:t xml:space="preserve">(2)</w:t>
      </w:r>
      <w:r xml:space="preserve">
        <w:t> </w:t>
      </w:r>
      <w:r xml:space="preserve">
        <w:t> </w:t>
      </w:r>
      <w:r>
        <w:t xml:space="preserve">for a public purpose of the district.</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1045.116.</w:t>
      </w:r>
      <w:r xml:space="preserve">
        <w:t> </w:t>
      </w:r>
      <w:r xml:space="preserve">
        <w:t> </w:t>
      </w:r>
      <w:r>
        <w:t xml:space="preserve">PAYMENT FOR TREATMENT; PROCEDURES.  (a)  When a patient is admitted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The district without charge shall provide to a patient who resides in the district the care and treatment that the patient or a relative of the patient who is legally responsible for the patient's support cannot pay.</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who was legally responsible for the patient's support in the manner provided by law for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an individual's ability to pay or if the district administrator has any doubt concerning an individual's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The final order of</w:t>
      </w:r>
      <w:r xml:space="preserve">
        <w:t> </w:t>
      </w:r>
      <w:r xml:space="preserve">
        <w:t> </w:t>
      </w:r>
      <w:r>
        <w:t xml:space="preserve">the board may be appealed to a district court in Hutchinson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1045.117.</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Hutchinson County or the police chief of a municipality in Hutchinson County to reimburse the district for the district's care and treatment of a person who is confined in a jail facility of Hutchinson County or the municipality and is not a resident of the district.</w:t>
      </w:r>
    </w:p>
    <w:p w:rsidR="003F3435" w:rsidRDefault="0032493E">
      <w:pPr>
        <w:spacing w:line="480" w:lineRule="auto"/>
        <w:ind w:firstLine="720"/>
        <w:jc w:val="both"/>
      </w:pPr>
      <w:r>
        <w:t xml:space="preserve">(c)</w:t>
      </w:r>
      <w:r xml:space="preserve">
        <w:t> </w:t>
      </w:r>
      <w:r xml:space="preserve">
        <w:t> </w:t>
      </w:r>
      <w:r>
        <w:t xml:space="preserve">The board may contract with this or another state, the federal government, or an agency or political subdivision of this or another state or of the federal government to reimburse the district for the care and treatment of a sick or injured person.</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1045.118.</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considers proper to provide adequate care and treatment at a district hospital or ancillary health care facility.</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1045.153.</w:t>
      </w:r>
      <w:r xml:space="preserve">
        <w:t> </w:t>
      </w:r>
      <w:r xml:space="preserve">
        <w:t> </w:t>
      </w:r>
      <w:r>
        <w:t xml:space="preserve">AMENDMENTS TO BUDGET.  After the annual budget is adopted, the budget may be amended on the board's approval.</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1045.155.</w:t>
      </w:r>
      <w:r xml:space="preserve">
        <w:t> </w:t>
      </w:r>
      <w:r xml:space="preserve">
        <w:t> </w:t>
      </w:r>
      <w:r>
        <w:t xml:space="preserve">FISCAL YEAR.  The district operates on the fiscal year established by the board.</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1045.156.</w:t>
      </w:r>
      <w:r xml:space="preserve">
        <w:t> </w:t>
      </w:r>
      <w:r xml:space="preserve">
        <w:t> </w:t>
      </w:r>
      <w:r>
        <w:t xml:space="preserve">ANNUAL AUDIT.  The board annually shall have an audit made of the district's financial records, accounts, and transactions.</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1045.157.</w:t>
      </w:r>
      <w:r xml:space="preserve">
        <w:t> </w:t>
      </w:r>
      <w:r xml:space="preserve">
        <w:t> </w:t>
      </w:r>
      <w:r>
        <w:t xml:space="preserve">INSPECTION OF ANNUAL AUDIT AND DISTRICT RECORDS.  The annual audit and other district records are open to inspection during regular business hours at the district's principal office.</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1045.158.</w:t>
      </w:r>
      <w:r xml:space="preserve">
        <w:t> </w:t>
      </w:r>
      <w:r xml:space="preserve">
        <w:t> </w:t>
      </w:r>
      <w:r>
        <w:t xml:space="preserve">FINANCIAL REPORT.  As soon as practicable after the close of the fiscal year, the district administrator or other district agent responsible for the district's financial affairs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1045.159.</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1045.160</w:t>
      </w:r>
      <w:r>
        <w:t xml:space="preserve">(b) and money transmitted to a bank for payment of bonds or obligations issued or assumed by the district, shall be deposited as received with the depository bank and shall remain on deposit.</w:t>
      </w:r>
      <w:r xml:space="preserve">
        <w:t> </w:t>
      </w:r>
      <w:r xml:space="preserve">
        <w:t> </w:t>
      </w:r>
      <w:r>
        <w:t xml:space="preserve">This subsection does not limit the power of the board to place a part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or purchase a certificate of deposit from a bank in an amount that exceeds the maximum amount secured by the Federal Deposit Insurance Corporation unless the bank first executes a bond or provides other collateral eligible to secure a public deposit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1045.160.</w:t>
      </w:r>
      <w:r xml:space="preserve">
        <w:t> </w:t>
      </w:r>
      <w:r xml:space="preserve">
        <w:t> </w:t>
      </w:r>
      <w:r>
        <w:t xml:space="preserve">SPENDING AND INVESTMENT RESTRICTIONS.  (a)  Except as provided by Sections </w:t>
      </w:r>
      <w:r>
        <w:t xml:space="preserve">1045.112</w:t>
      </w:r>
      <w:r>
        <w:t xml:space="preserve">, </w:t>
      </w:r>
      <w:r>
        <w:t xml:space="preserve">1045.202</w:t>
      </w:r>
      <w:r>
        <w:t xml:space="preserve">, </w:t>
      </w:r>
      <w:r>
        <w:t xml:space="preserve">1045.205</w:t>
      </w:r>
      <w:r>
        <w:t xml:space="preserve">, and </w:t>
      </w:r>
      <w:r>
        <w:t xml:space="preserve">1045.206</w:t>
      </w:r>
      <w:r>
        <w:t xml:space="preserve">, the district may not incur a debt payable from district revenue other than the revenue on hand or to be on hand in the current and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in:</w:t>
      </w:r>
    </w:p>
    <w:p w:rsidR="003F3435" w:rsidRDefault="0032493E">
      <w:pPr>
        <w:spacing w:line="480" w:lineRule="auto"/>
        <w:ind w:firstLine="1440"/>
        <w:jc w:val="both"/>
      </w:pPr>
      <w:r>
        <w:t xml:space="preserve">(1)</w:t>
      </w:r>
      <w:r xml:space="preserve">
        <w:t> </w:t>
      </w:r>
      <w:r xml:space="preserve">
        <w:t> </w:t>
      </w:r>
      <w:r>
        <w:t xml:space="preserve">funds or securities specified by Chapter </w:t>
      </w:r>
      <w:r>
        <w:t xml:space="preserve">2256</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any other investment vehicle or fund if the board determines that investing the reserves in that vehicle or fund:</w:t>
      </w:r>
    </w:p>
    <w:p w:rsidR="003F3435" w:rsidRDefault="0032493E">
      <w:pPr>
        <w:spacing w:line="480" w:lineRule="auto"/>
        <w:ind w:firstLine="2160"/>
        <w:jc w:val="both"/>
      </w:pPr>
      <w:r>
        <w:t xml:space="preserve">(A)</w:t>
      </w:r>
      <w:r xml:space="preserve">
        <w:t> </w:t>
      </w:r>
      <w:r xml:space="preserve">
        <w:t> </w:t>
      </w:r>
      <w:r>
        <w:t xml:space="preserve">is in the district's best interest; and</w:t>
      </w:r>
    </w:p>
    <w:p w:rsidR="003F3435" w:rsidRDefault="0032493E">
      <w:pPr>
        <w:spacing w:line="480" w:lineRule="auto"/>
        <w:ind w:firstLine="2160"/>
        <w:jc w:val="both"/>
      </w:pPr>
      <w:r>
        <w:t xml:space="preserve">(B)</w:t>
      </w:r>
      <w:r xml:space="preserve">
        <w:t> </w:t>
      </w:r>
      <w:r xml:space="preserve">
        <w:t> </w:t>
      </w:r>
      <w:r>
        <w:t xml:space="preserve">does not violate the Texas Constitution.</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1045.161.</w:t>
      </w:r>
      <w:r xml:space="preserve">
        <w:t> </w:t>
      </w:r>
      <w:r xml:space="preserve">
        <w:t> </w:t>
      </w:r>
      <w:r>
        <w:t xml:space="preserve">AUTHORITY TO BORROW MONEY; SECURITY.  (a)  The board may borrow money for district operating expenses in an amount not to exceed the amount of tax or other revenue the district expects to receive during the fiscal year in which the money is borrowed.</w:t>
      </w:r>
    </w:p>
    <w:p w:rsidR="003F3435" w:rsidRDefault="0032493E">
      <w:pPr>
        <w:spacing w:line="480" w:lineRule="auto"/>
        <w:ind w:firstLine="720"/>
        <w:jc w:val="both"/>
      </w:pPr>
      <w:r>
        <w:t xml:space="preserve">(b)</w:t>
      </w:r>
      <w:r xml:space="preserve">
        <w:t> </w:t>
      </w:r>
      <w:r xml:space="preserve">
        <w:t> </w:t>
      </w:r>
      <w:r>
        <w:t xml:space="preserve">To repay the debt, the board may pledge all or part of the tax or other revenue received during the fiscal year in which the board borrows money under this section.</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1045.201.</w:t>
      </w:r>
      <w:r xml:space="preserve">
        <w:t> </w:t>
      </w:r>
      <w:r xml:space="preserve">
        <w:t> </w:t>
      </w:r>
      <w:r>
        <w:t xml:space="preserve">OBLIGATIONS AND CREDIT AGREEMENTS.  The district may issue, sell, and deliver obligations and execute credit agreements as provided by Chapters </w:t>
      </w:r>
      <w:r>
        <w:t xml:space="preserve">1201</w:t>
      </w:r>
      <w:r>
        <w:t xml:space="preserve"> and </w:t>
      </w:r>
      <w:r>
        <w:t xml:space="preserve">1371</w:t>
      </w:r>
      <w:r>
        <w:t xml:space="preserve">, Government Code.</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1045.202.</w:t>
      </w:r>
      <w:r xml:space="preserve">
        <w:t> </w:t>
      </w:r>
      <w:r xml:space="preserve">
        <w:t> </w:t>
      </w:r>
      <w:r>
        <w:t xml:space="preserve">GENERAL OBLIGATION BONDS.  The board may issue and sell general obligation bonds authorized by an election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facilities, equipment, or improvements for hospital purposes, including facilities and improvements incidental and beneficial to operating and maintaining hospitals and ancillary facilities that provide medical and ancillary health care services and treatment; or</w:t>
      </w:r>
    </w:p>
    <w:p w:rsidR="003F3435" w:rsidRDefault="0032493E">
      <w:pPr>
        <w:spacing w:line="480" w:lineRule="auto"/>
        <w:ind w:firstLine="1440"/>
        <w:jc w:val="both"/>
      </w:pPr>
      <w:r>
        <w:t xml:space="preserve">(2)</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1045.203.</w:t>
      </w:r>
      <w:r xml:space="preserve">
        <w:t> </w:t>
      </w:r>
      <w:r xml:space="preserve">
        <w:t> </w:t>
      </w:r>
      <w:r>
        <w:t xml:space="preserve">TAX TO PAY GENERAL OBLIGATION BONDS.  (a)  At the time general obligation bonds are issued by the district under Section </w:t>
      </w:r>
      <w:r>
        <w:t xml:space="preserve">1045.202</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1045.204.</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1045.205.</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and ancillary health care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and ancillary health care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and ancillary health care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 or in accordance with other laws relating to the issuance of revenue bonds by a hospital district.</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1045.206.</w:t>
      </w:r>
      <w:r xml:space="preserve">
        <w:t> </w:t>
      </w:r>
      <w:r xml:space="preserve">
        <w:t> </w:t>
      </w:r>
      <w:r>
        <w:t xml:space="preserve">REFUNDING BONDS.  (a)  The board may issue refunding bonds to refund outstanding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1045.207.</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1045.253.</w:t>
      </w:r>
      <w:r xml:space="preserve">
        <w:t> </w:t>
      </w:r>
      <w:r xml:space="preserve">
        <w:t> </w:t>
      </w:r>
      <w:r>
        <w:t xml:space="preserve">ELECTION TO INCREASE MAXIMUM TAX RATE.  (a)  The board may order an election to increase the district's maximum ad valorem tax rate to a rate of not more than 75 cents on each $100 valuation of the taxable property in the district.</w:t>
      </w:r>
      <w:r xml:space="preserve">
        <w:t> </w:t>
      </w:r>
      <w:r xml:space="preserve">
        <w:t> </w:t>
      </w:r>
      <w:r>
        <w:t xml:space="preserve">The board shall order an election if the board receives a petition requesting an election that is signed by at least 50 qualified voters of the district.</w:t>
      </w:r>
    </w:p>
    <w:p w:rsidR="003F3435" w:rsidRDefault="0032493E">
      <w:pPr>
        <w:spacing w:line="480" w:lineRule="auto"/>
        <w:ind w:firstLine="720"/>
        <w:jc w:val="both"/>
      </w:pPr>
      <w:r>
        <w:t xml:space="preserve">(b)</w:t>
      </w:r>
      <w:r xml:space="preserve">
        <w:t> </w:t>
      </w:r>
      <w:r xml:space="preserve">
        <w:t> </w:t>
      </w:r>
      <w:r>
        <w:t xml:space="preserve">The ballot for the election shall be printed to permit voting for or against the proposition:</w:t>
      </w:r>
      <w:r xml:space="preserve">
        <w:t> </w:t>
      </w:r>
      <w:r xml:space="preserve">
        <w:t> </w:t>
      </w:r>
      <w:r>
        <w:t xml:space="preserve">"The imposition of annual taxes by the district for hospital purposes at a rate not to exceed _____ (insert amount not to exceed 75 cents) cents on the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If the board finds that the election results favor the proposition, the board may impose taxes as authorized by the proposition.</w:t>
      </w:r>
      <w:r xml:space="preserve">
        <w:t> </w:t>
      </w:r>
      <w:r xml:space="preserve">
        <w:t> </w:t>
      </w:r>
      <w:r>
        <w:t xml:space="preserve">If the board finds that the election results do not favor the proposition, another election on the question of raising the district's maximum tax rate may not be held before the first anniversary of the date of the most recent election at which voters disapproved the proposition.</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1045.254.</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