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3886.  PROSPER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Prosper Management District No. 1.</w:t>
      </w:r>
    </w:p>
    <w:p w:rsidR="003F3435" w:rsidRDefault="0032493E">
      <w:pPr>
        <w:spacing w:line="480" w:lineRule="auto"/>
        <w:ind w:firstLine="1440"/>
        <w:jc w:val="both"/>
      </w:pPr>
      <w:r>
        <w:t xml:space="preserve">(4)</w:t>
      </w:r>
      <w:r xml:space="preserve">
        <w:t> </w:t>
      </w:r>
      <w:r xml:space="preserve">
        <w:t> </w:t>
      </w:r>
      <w:r>
        <w:t xml:space="preserve">"Improvement project" means any program or project authorized by Section </w:t>
      </w:r>
      <w:r>
        <w:t xml:space="preserve">3886.103</w:t>
      </w:r>
      <w:r>
        <w:t xml:space="preserve">, inside or outside the district.</w:t>
      </w:r>
    </w:p>
    <w:p w:rsidR="003F3435" w:rsidRDefault="0032493E">
      <w:pPr>
        <w:spacing w:line="480" w:lineRule="auto"/>
        <w:ind w:firstLine="1440"/>
        <w:jc w:val="both"/>
      </w:pPr>
      <w:r>
        <w:t xml:space="preserve">(5)</w:t>
      </w:r>
      <w:r xml:space="preserve">
        <w:t> </w:t>
      </w:r>
      <w:r xml:space="preserve">
        <w:t> </w:t>
      </w:r>
      <w:r>
        <w:t xml:space="preserve">"Town" means the Town of Prosper, Texas.</w:t>
      </w:r>
    </w:p>
    <w:p w:rsidR="003F3435" w:rsidRDefault="0032493E">
      <w:pPr>
        <w:spacing w:line="480" w:lineRule="auto"/>
        <w:jc w:val="both"/>
      </w:pPr>
      <w:r>
        <w:t xml:space="preserve">Added by Acts 2009, 81st Leg., R.S., Ch. 1077 (H.B. </w:t>
      </w:r>
      <w:hyperlink w:docLocation="table" r:id="rId14">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3886.002.</w:t>
      </w:r>
      <w:r xml:space="preserve">
        <w:t> </w:t>
      </w:r>
      <w:r xml:space="preserve">
        <w:t> </w:t>
      </w:r>
      <w:r>
        <w:t xml:space="preserve">NATURE OF DISTRICT.  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2009, 81st Leg., R.S., Ch. 1077 (H.B. </w:t>
      </w:r>
      <w:hyperlink w:docLocation="table" r:id="rId15">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3886.003.</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potential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ind w:firstLine="720"/>
        <w:jc w:val="both"/>
      </w:pPr>
      <w:r>
        <w:t xml:space="preserve">(h)</w:t>
      </w:r>
      <w:r xml:space="preserve">
        <w:t> </w:t>
      </w:r>
      <w:r xml:space="preserve">
        <w:t> </w:t>
      </w:r>
      <w:r>
        <w:t xml:space="preserve">This chapter and the creation of the district may not be interpreted to relieve the town, Collin County, or Denton County from providing the level of services provided as of the effective date of the Act creating this chapter to the area in the district.</w:t>
      </w:r>
      <w:r xml:space="preserve">
        <w:t> </w:t>
      </w:r>
      <w:r xml:space="preserve">
        <w:t> </w:t>
      </w:r>
      <w:r>
        <w:t xml:space="preserve">The district is created to supplement and not to supplant the town and county services provided in the district.</w:t>
      </w:r>
    </w:p>
    <w:p w:rsidR="003F3435" w:rsidRDefault="0032493E">
      <w:pPr>
        <w:spacing w:line="480" w:lineRule="auto"/>
        <w:jc w:val="both"/>
      </w:pPr>
      <w:r>
        <w:t xml:space="preserve">Added by Acts 2009, 81st Leg., R.S., Ch. 1077 (H.B. </w:t>
      </w:r>
      <w:hyperlink w:docLocation="table" r:id="rId16">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1077 (H.B. </w:t>
      </w:r>
      <w:hyperlink w:docLocation="table" r:id="rId17">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3886.005.</w:t>
      </w:r>
      <w:r xml:space="preserve">
        <w:t> </w:t>
      </w:r>
      <w:r xml:space="preserve">
        <w:t> </w:t>
      </w:r>
      <w:r>
        <w:t xml:space="preserve">ELIGIBILITY FOR INCLUSION IN SPECIAL ZONES.  (a)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town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town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town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town creates a tax increment reinvestment zone, tax abatement reinvestment zone, or enterprise zone under Subsection (a), the town and the board of directors of the zone, by contract with the district, may grant money deposited in the tax increment fund to the district to be used by the district for the purposes described by Section </w:t>
      </w:r>
      <w:r>
        <w:t xml:space="preserve">380.002</w:t>
      </w:r>
      <w:r>
        <w:t xml:space="preserve">(b), Local Government Code, for money granted to a corporation under that section, including the right to pledge the money as security for any bonds issued by the district for an improvement project.</w:t>
      </w:r>
    </w:p>
    <w:p w:rsidR="003F3435" w:rsidRDefault="0032493E">
      <w:pPr>
        <w:spacing w:line="480" w:lineRule="auto"/>
        <w:jc w:val="both"/>
      </w:pPr>
      <w:r>
        <w:t xml:space="preserve">Added by Acts 2009, 81st Leg., R.S., Ch. 1077 (H.B. </w:t>
      </w:r>
      <w:hyperlink w:docLocation="table" r:id="rId18">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the terms of two or three directors expiring on June 1 of each odd-numbered year.</w:t>
      </w:r>
    </w:p>
    <w:p w:rsidR="003F3435" w:rsidRDefault="0032493E">
      <w:pPr>
        <w:spacing w:line="480" w:lineRule="auto"/>
        <w:ind w:firstLine="720"/>
        <w:jc w:val="both"/>
      </w:pPr>
      <w:r>
        <w:t xml:space="preserve">(c)</w:t>
      </w:r>
      <w:r xml:space="preserve">
        <w:t> </w:t>
      </w:r>
      <w:r xml:space="preserve">
        <w:t> </w:t>
      </w:r>
      <w:r>
        <w:t xml:space="preserve">The governing body of the town, by a majority vote, shall appoint one member of the board.</w:t>
      </w:r>
    </w:p>
    <w:p w:rsidR="003F3435" w:rsidRDefault="0032493E">
      <w:pPr>
        <w:spacing w:line="480" w:lineRule="auto"/>
        <w:ind w:firstLine="720"/>
        <w:jc w:val="both"/>
      </w:pPr>
      <w:r>
        <w:t xml:space="preserve">(d)</w:t>
      </w:r>
      <w:r xml:space="preserve">
        <w:t> </w:t>
      </w:r>
      <w:r xml:space="preserve">
        <w:t> </w:t>
      </w:r>
      <w:r>
        <w:t xml:space="preserve">The board shall recommend to the governing body of the town persons to serve in the other four positions.</w:t>
      </w:r>
      <w:r xml:space="preserve">
        <w:t> </w:t>
      </w:r>
      <w:r xml:space="preserve">
        <w:t> </w:t>
      </w:r>
      <w:r>
        <w:t xml:space="preserve">The board shall recommend to the governing body of the town the appropriate number of successor directors before the terms of directors appointed under this subsection expire.</w:t>
      </w:r>
      <w:r xml:space="preserve">
        <w:t> </w:t>
      </w:r>
      <w:r xml:space="preserve">
        <w:t> </w:t>
      </w:r>
      <w:r>
        <w:t xml:space="preserve">After reviewing the recommendations, the governing body shall approve or disapprove the directors recommended by the board.</w:t>
      </w:r>
      <w:r xml:space="preserve">
        <w:t> </w:t>
      </w:r>
      <w:r xml:space="preserve">
        <w:t> </w:t>
      </w:r>
      <w:r>
        <w:t xml:space="preserve">If the governing body is not satisfied with the recommendations submitted by the board, the board, on the request of the governing body, shall submit additional recommendations.</w:t>
      </w:r>
    </w:p>
    <w:p w:rsidR="003F3435" w:rsidRDefault="0032493E">
      <w:pPr>
        <w:spacing w:line="480" w:lineRule="auto"/>
        <w:ind w:firstLine="720"/>
        <w:jc w:val="both"/>
      </w:pPr>
      <w:r>
        <w:t xml:space="preserve">(e)</w:t>
      </w:r>
      <w:r xml:space="preserve">
        <w:t> </w:t>
      </w:r>
      <w:r xml:space="preserve">
        <w:t> </w:t>
      </w:r>
      <w:r>
        <w:t xml:space="preserve">Board members may serve successive terms.</w:t>
      </w:r>
    </w:p>
    <w:p w:rsidR="003F3435" w:rsidRDefault="0032493E">
      <w:pPr>
        <w:spacing w:line="480" w:lineRule="auto"/>
        <w:ind w:firstLine="720"/>
        <w:jc w:val="both"/>
      </w:pPr>
      <w:r>
        <w:t xml:space="preserve">(f)</w:t>
      </w:r>
      <w:r xml:space="preserve">
        <w:t> </w:t>
      </w:r>
      <w:r xml:space="preserve">
        <w:t> </w:t>
      </w:r>
      <w:r>
        <w:t xml:space="preserve">If any provision of Subsection (c), (d), or (e) is found to be invalid, the Texas Commission on Environmental Quality shall appoint the board from recommendations submitted by the preceding board.</w:t>
      </w:r>
    </w:p>
    <w:p w:rsidR="003F3435" w:rsidRDefault="0032493E">
      <w:pPr>
        <w:spacing w:line="480" w:lineRule="auto"/>
        <w:jc w:val="both"/>
      </w:pPr>
      <w:r>
        <w:t xml:space="preserve">Added by Acts 2009, 81st Leg., R.S., Ch. 1077 (H.B. </w:t>
      </w:r>
      <w:hyperlink w:docLocation="table" r:id="rId19">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3886.052.</w:t>
      </w:r>
      <w:r xml:space="preserve">
        <w:t> </w:t>
      </w:r>
      <w:r xml:space="preserve">
        <w:t> </w:t>
      </w:r>
      <w:r>
        <w:t xml:space="preserve">ELIGIBILITY.  Except for a director appointed as provided by Section </w:t>
      </w:r>
      <w:r>
        <w:t xml:space="preserve">3886.051</w:t>
      </w:r>
      <w:r>
        <w:t xml:space="preserve">(c) or 3886.056(a), to be eligible to serve as a director a person must own land in the district.</w:t>
      </w:r>
      <w:r xml:space="preserve">
        <w:t> </w:t>
      </w:r>
      <w:r xml:space="preserve">
        <w:t> </w:t>
      </w:r>
      <w:r>
        <w:t xml:space="preserve">Section </w:t>
      </w:r>
      <w:r>
        <w:t xml:space="preserve">49.052</w:t>
      </w:r>
      <w:r>
        <w:t xml:space="preserve">, Water Code, applies to the district.</w:t>
      </w:r>
    </w:p>
    <w:p w:rsidR="003F3435" w:rsidRDefault="0032493E">
      <w:pPr>
        <w:spacing w:line="480" w:lineRule="auto"/>
        <w:jc w:val="both"/>
      </w:pPr>
      <w:r>
        <w:t xml:space="preserve">Added by Acts 2009, 81st Leg., R.S., Ch. 1077 (H.B. </w:t>
      </w:r>
      <w:hyperlink w:docLocation="table" r:id="rId20">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3886.053.</w:t>
      </w:r>
      <w:r xml:space="preserve">
        <w:t> </w:t>
      </w:r>
      <w:r xml:space="preserve">
        <w:t> </w:t>
      </w:r>
      <w:r>
        <w:t xml:space="preserve">VACANCY.  (a)  The remaining directors shall fill a vacancy on the board by appointing a person who is eligible under Section </w:t>
      </w:r>
      <w:r>
        <w:t xml:space="preserve">3886.052</w:t>
      </w:r>
      <w:r>
        <w:t xml:space="preserve">.</w:t>
      </w:r>
    </w:p>
    <w:p w:rsidR="003F3435" w:rsidRDefault="0032493E">
      <w:pPr>
        <w:spacing w:line="480" w:lineRule="auto"/>
        <w:ind w:firstLine="720"/>
        <w:jc w:val="both"/>
      </w:pPr>
      <w:r>
        <w:t xml:space="preserve">(b)</w:t>
      </w:r>
      <w:r xml:space="preserve">
        <w:t> </w:t>
      </w:r>
      <w:r xml:space="preserve">
        <w:t> </w:t>
      </w:r>
      <w:r>
        <w:t xml:space="preserve">If there are fewer than three directors, the governing body of the town shall appoint the necessary number of directors to fill all board vacancies.</w:t>
      </w:r>
    </w:p>
    <w:p w:rsidR="003F3435" w:rsidRDefault="0032493E">
      <w:pPr>
        <w:spacing w:line="480" w:lineRule="auto"/>
        <w:jc w:val="both"/>
      </w:pPr>
      <w:r>
        <w:t xml:space="preserve">Added by Acts 2009, 81st Leg., R.S., Ch. 1077 (H.B. </w:t>
      </w:r>
      <w:hyperlink w:docLocation="table" r:id="rId21">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3886.054.</w:t>
      </w:r>
      <w:r xml:space="preserve">
        <w:t> </w:t>
      </w:r>
      <w:r xml:space="preserve">
        <w:t> </w:t>
      </w:r>
      <w:r>
        <w:t xml:space="preserve">DIRECTOR'S OATH AND AFFIRMATION.  A director's oath and affirmation of office shall be filed with the district, and the district shall retain the oath and affirmation in the district records.</w:t>
      </w:r>
    </w:p>
    <w:p w:rsidR="003F3435" w:rsidRDefault="0032493E">
      <w:pPr>
        <w:spacing w:line="480" w:lineRule="auto"/>
        <w:jc w:val="both"/>
      </w:pPr>
      <w:r>
        <w:t xml:space="preserve">Added by Acts 2009, 81st Leg., R.S., Ch. 1077 (H.B. </w:t>
      </w:r>
      <w:hyperlink w:docLocation="table" r:id="rId22">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3886.055.</w:t>
      </w:r>
      <w:r xml:space="preserve">
        <w:t> </w:t>
      </w:r>
      <w:r xml:space="preserve">
        <w:t> </w:t>
      </w:r>
      <w:r>
        <w:t xml:space="preserve">OFFICERS.  The board shall elect from among the directors a chair, a vice chair, and a secretary.</w:t>
      </w:r>
    </w:p>
    <w:p w:rsidR="003F3435" w:rsidRDefault="0032493E">
      <w:pPr>
        <w:spacing w:line="480" w:lineRule="auto"/>
        <w:jc w:val="both"/>
      </w:pPr>
      <w:r>
        <w:t xml:space="preserve">Added by Acts 2009, 81st Leg., R.S., Ch. 1077 (H.B. </w:t>
      </w:r>
      <w:hyperlink w:docLocation="table" r:id="rId23">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1077 (H.B. </w:t>
      </w:r>
      <w:hyperlink w:docLocation="table" r:id="rId24">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3886.102.</w:t>
      </w:r>
      <w:r xml:space="preserve">
        <w:t> </w:t>
      </w:r>
      <w:r xml:space="preserve">
        <w:t> </w:t>
      </w:r>
      <w:r>
        <w:t xml:space="preserve">MUNICIPAL MANAGEMENT DISTRICT POWERS AND DUTIES.  (a)  The district has the powers and duties provided by the general laws of this state, including Chapter </w:t>
      </w:r>
      <w:r>
        <w:t xml:space="preserve">375</w:t>
      </w:r>
      <w:r>
        <w:t xml:space="preserve">, Local Government Code, as applicable to municipal management districts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shall make available a district</w:t>
      </w:r>
      <w:r xml:space="preserve">
        <w:t> </w:t>
      </w:r>
      <w:r xml:space="preserve">
        <w:t> </w:t>
      </w:r>
      <w:r>
        <w:t xml:space="preserve">water or wastewater facility to each person who holds a certificate of convenience and necessity under Chapter </w:t>
      </w:r>
      <w:r>
        <w:t xml:space="preserve">13</w:t>
      </w:r>
      <w:r>
        <w:t xml:space="preserve">, Water Code, for land in the district.</w:t>
      </w:r>
    </w:p>
    <w:p w:rsidR="003F3435" w:rsidRDefault="0032493E">
      <w:pPr>
        <w:spacing w:line="480" w:lineRule="auto"/>
        <w:ind w:firstLine="720"/>
        <w:jc w:val="both"/>
      </w:pPr>
      <w:r>
        <w:t xml:space="preserve">(c)</w:t>
      </w:r>
      <w:r xml:space="preserve">
        <w:t> </w:t>
      </w:r>
      <w:r xml:space="preserve">
        <w:t> </w:t>
      </w:r>
      <w:r>
        <w:t xml:space="preserve">The district may not provide retail water or wastewater services.</w:t>
      </w:r>
    </w:p>
    <w:p w:rsidR="003F3435" w:rsidRDefault="0032493E">
      <w:pPr>
        <w:spacing w:line="480" w:lineRule="auto"/>
        <w:jc w:val="both"/>
      </w:pPr>
      <w:r>
        <w:t xml:space="preserve">Added by Acts 2009, 81st Leg., R.S., Ch. 1077 (H.B. </w:t>
      </w:r>
      <w:hyperlink w:docLocation="table" r:id="rId25">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3886.103.</w:t>
      </w:r>
      <w:r xml:space="preserve">
        <w:t> </w:t>
      </w:r>
      <w:r xml:space="preserve">
        <w:t> </w:t>
      </w:r>
      <w:r>
        <w:t xml:space="preserve">IMPROVEMENT PROJECTS.  (a)  Subject to Sections </w:t>
      </w:r>
      <w:r>
        <w:t xml:space="preserve">3886.102</w:t>
      </w:r>
      <w:r>
        <w:t xml:space="preserve">(b) and (c), the district may provide, or it may enter into contracts with a governmental or private entity to provide, the following types of improvement projects located in the district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town-approved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road, street, or turnpike, inside and outside the district, to the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water or sewer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and cultural exhibit or facility;</w:t>
      </w:r>
    </w:p>
    <w:p w:rsidR="003F3435" w:rsidRDefault="0032493E">
      <w:pPr>
        <w:spacing w:line="480" w:lineRule="auto"/>
        <w:ind w:firstLine="1440"/>
        <w:jc w:val="both"/>
      </w:pPr>
      <w:r>
        <w:t xml:space="preserve">(7)</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(8)</w:t>
      </w:r>
      <w:r xml:space="preserve">
        <w:t> </w:t>
      </w:r>
      <w:r xml:space="preserve">
        <w:t> </w:t>
      </w:r>
      <w:r>
        <w:t xml:space="preserve">the removal, razing, demolition, or clearing of land or improvements in connection with improvement projects;</w:t>
      </w:r>
    </w:p>
    <w:p w:rsidR="003F3435" w:rsidRDefault="0032493E">
      <w:pPr>
        <w:spacing w:line="480" w:lineRule="auto"/>
        <w:ind w:firstLine="1440"/>
        <w:jc w:val="both"/>
      </w:pPr>
      <w:r>
        <w:t xml:space="preserve">(9)</w:t>
      </w:r>
      <w:r xml:space="preserve">
        <w:t> </w:t>
      </w:r>
      <w:r xml:space="preserve">
        <w:t> </w:t>
      </w:r>
      <w:r>
        <w:t xml:space="preserve">the acquisition and improvement of land or other property for the mitigation of the environmental effects of an improvement project;</w:t>
      </w:r>
    </w:p>
    <w:p w:rsidR="003F3435" w:rsidRDefault="0032493E">
      <w:pPr>
        <w:spacing w:line="480" w:lineRule="auto"/>
        <w:ind w:firstLine="1440"/>
        <w:jc w:val="both"/>
      </w:pPr>
      <w:r>
        <w:t xml:space="preserve">(10)</w:t>
      </w:r>
      <w:r xml:space="preserve">
        <w:t> </w:t>
      </w:r>
      <w:r xml:space="preserve">
        <w:t> </w:t>
      </w:r>
      <w:r>
        <w:t xml:space="preserve">the acquisition of property or an interest in property in connection with an authorized improvement project;</w:t>
      </w:r>
    </w:p>
    <w:p w:rsidR="003F3435" w:rsidRDefault="0032493E">
      <w:pPr>
        <w:spacing w:line="480" w:lineRule="auto"/>
        <w:ind w:firstLine="1440"/>
        <w:jc w:val="both"/>
      </w:pPr>
      <w:r>
        <w:t xml:space="preserve">(11)</w:t>
      </w:r>
      <w:r xml:space="preserve">
        <w:t> </w:t>
      </w:r>
      <w:r xml:space="preserve">
        <w:t> </w:t>
      </w:r>
      <w:r>
        <w:t xml:space="preserve">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development;</w:t>
      </w:r>
    </w:p>
    <w:p w:rsidR="003F3435" w:rsidRDefault="0032493E">
      <w:pPr>
        <w:spacing w:line="480" w:lineRule="auto"/>
        <w:ind w:firstLine="2160"/>
        <w:jc w:val="both"/>
      </w:pPr>
      <w:r>
        <w:t xml:space="preserve">(J)</w:t>
      </w:r>
      <w:r xml:space="preserve">
        <w:t> </w:t>
      </w:r>
      <w:r xml:space="preserve">
        <w:t> </w:t>
      </w:r>
      <w:r>
        <w:t xml:space="preserve">elimination of traffic congestion; and</w:t>
      </w:r>
    </w:p>
    <w:p w:rsidR="003F3435" w:rsidRDefault="0032493E">
      <w:pPr>
        <w:spacing w:line="480" w:lineRule="auto"/>
        <w:ind w:firstLine="2160"/>
        <w:jc w:val="both"/>
      </w:pPr>
      <w:r>
        <w:t xml:space="preserve">(K)</w:t>
      </w:r>
      <w:r xml:space="preserve">
        <w:t> </w:t>
      </w:r>
      <w:r xml:space="preserve">
        <w:t> </w:t>
      </w:r>
      <w:r>
        <w:t xml:space="preserve">recreational, educational, or cultural improvements, enhancements, and services; or</w:t>
      </w:r>
    </w:p>
    <w:p w:rsidR="003F3435" w:rsidRDefault="0032493E">
      <w:pPr>
        <w:spacing w:line="480" w:lineRule="auto"/>
        <w:ind w:firstLine="1440"/>
        <w:jc w:val="both"/>
      </w:pPr>
      <w:r>
        <w:t xml:space="preserve">(12)</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3886.104</w:t>
      </w:r>
      <w:r>
        <w:t xml:space="preserve">, the district may not undertake an improvement project under this section unless the board determines the project to be necessary to accomplish a public purpose of the district.</w:t>
      </w:r>
    </w:p>
    <w:p w:rsidR="003F3435" w:rsidRDefault="0032493E">
      <w:pPr>
        <w:spacing w:line="480" w:lineRule="auto"/>
        <w:ind w:firstLine="720"/>
        <w:jc w:val="both"/>
      </w:pPr>
      <w:r>
        <w:t xml:space="preserve">(c)</w:t>
      </w:r>
      <w:r xml:space="preserve">
        <w:t> </w:t>
      </w:r>
      <w:r xml:space="preserve">
        <w:t> </w:t>
      </w:r>
      <w:r>
        <w:t xml:space="preserve">An improvement project must comply with any applicable town requirements, including codes and ordinances and any planned development ordinance applicable to land in the district.</w:t>
      </w:r>
    </w:p>
    <w:p w:rsidR="003F3435" w:rsidRDefault="0032493E">
      <w:pPr>
        <w:spacing w:line="480" w:lineRule="auto"/>
        <w:ind w:firstLine="720"/>
        <w:jc w:val="both"/>
      </w:pPr>
      <w:r>
        <w:t xml:space="preserve">(d)</w:t>
      </w:r>
      <w:r xml:space="preserve">
        <w:t> </w:t>
      </w:r>
      <w:r xml:space="preserve">
        <w:t> </w:t>
      </w:r>
      <w:r>
        <w:t xml:space="preserve">The district may not provide, conduct, or authorize an improvement project on the town streets, highways, rights-of-way, or easements without the consent of the governing body of the town.</w:t>
      </w:r>
    </w:p>
    <w:p w:rsidR="003F3435" w:rsidRDefault="0032493E">
      <w:pPr>
        <w:spacing w:line="480" w:lineRule="auto"/>
        <w:ind w:firstLine="720"/>
        <w:jc w:val="both"/>
      </w:pPr>
      <w:r>
        <w:t xml:space="preserve">(e)</w:t>
      </w:r>
      <w:r xml:space="preserve">
        <w:t> </w:t>
      </w:r>
      <w:r xml:space="preserve">
        <w:t> </w:t>
      </w:r>
      <w:r>
        <w:t xml:space="preserve">Subject to an agreement between the district and the town, the town may:</w:t>
      </w:r>
    </w:p>
    <w:p w:rsidR="003F3435" w:rsidRDefault="0032493E">
      <w:pPr>
        <w:spacing w:line="480" w:lineRule="auto"/>
        <w:ind w:firstLine="1440"/>
        <w:jc w:val="both"/>
      </w:pPr>
      <w:r>
        <w:t xml:space="preserve">(1)</w:t>
      </w:r>
      <w:r xml:space="preserve">
        <w:t> </w:t>
      </w:r>
      <w:r xml:space="preserve">
        <w:t> </w:t>
      </w:r>
      <w:r>
        <w:t xml:space="preserve">by ordinance, order, or resolution require that title to all or any portion of an improvement project vest in the town; or</w:t>
      </w:r>
    </w:p>
    <w:p w:rsidR="003F3435" w:rsidRDefault="0032493E">
      <w:pPr>
        <w:spacing w:line="480" w:lineRule="auto"/>
        <w:ind w:firstLine="1440"/>
        <w:jc w:val="both"/>
      </w:pPr>
      <w:r>
        <w:t xml:space="preserve">(2)</w:t>
      </w:r>
      <w:r xml:space="preserve">
        <w:t> </w:t>
      </w:r>
      <w:r xml:space="preserve">
        <w:t> </w:t>
      </w:r>
      <w:r>
        <w:t xml:space="preserve">by ordinance, order, resolution, or other directive, authorize the district to own, encumber, maintain, and operate an improvement project, subject to the right of the town to order a conveyance of the improvement project to the town on a date determined by the town, provided, however, that if an improvement project is conveyed to the town, the improvement project will continue to be used to serve land in the district.</w:t>
      </w:r>
    </w:p>
    <w:p w:rsidR="003F3435" w:rsidRDefault="0032493E">
      <w:pPr>
        <w:spacing w:line="480" w:lineRule="auto"/>
        <w:ind w:firstLine="720"/>
        <w:jc w:val="both"/>
      </w:pPr>
      <w:r>
        <w:t xml:space="preserve">(f)</w:t>
      </w:r>
      <w:r xml:space="preserve">
        <w:t> </w:t>
      </w:r>
      <w:r xml:space="preserve">
        <w:t> </w:t>
      </w:r>
      <w:r>
        <w:t xml:space="preserve">The district shall immediately comply with any town ordinance, order, or resolution adopted under Subsection (e).</w:t>
      </w:r>
    </w:p>
    <w:p w:rsidR="003F3435" w:rsidRDefault="0032493E">
      <w:pPr>
        <w:spacing w:line="480" w:lineRule="auto"/>
        <w:ind w:firstLine="720"/>
        <w:jc w:val="both"/>
      </w:pPr>
      <w:r>
        <w:t xml:space="preserve">(g)</w:t>
      </w:r>
      <w:r xml:space="preserve">
        <w:t> </w:t>
      </w:r>
      <w:r xml:space="preserve">
        <w:t> </w:t>
      </w:r>
      <w:r>
        <w:t xml:space="preserve">For the purposes of this section, planning, design, construction, improvement, and maintenance of a lake includes work done for drainage, reclamation, or recreation.</w:t>
      </w:r>
    </w:p>
    <w:p w:rsidR="003F3435" w:rsidRDefault="0032493E">
      <w:pPr>
        <w:spacing w:line="480" w:lineRule="auto"/>
        <w:jc w:val="both"/>
      </w:pPr>
      <w:r>
        <w:t xml:space="preserve">Added by Acts 2009, 81st Leg., R.S., Ch. 1077 (H.B. </w:t>
      </w:r>
      <w:hyperlink w:docLocation="table" r:id="rId26">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3886.104.</w:t>
      </w:r>
      <w:r xml:space="preserve">
        <w:t> </w:t>
      </w:r>
      <w:r xml:space="preserve">
        <w:t> </w:t>
      </w:r>
      <w:r>
        <w:t xml:space="preserve">PROJECT DEVELOPMENT AGREEMENT REQUIRED.  Before the district may issue bonds, impose taxes, or borrow money, the district and the town must negotiate and execute a mutually approved and accepted interlocal project development agreement regarding the district's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jc w:val="both"/>
      </w:pPr>
      <w:r>
        <w:t xml:space="preserve">Added by Acts 2009, 81st Leg., R.S., Ch. 1077 (H.B. </w:t>
      </w:r>
      <w:hyperlink w:docLocation="table" r:id="rId27">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3886.105.</w:t>
      </w:r>
      <w:r xml:space="preserve">
        <w:t> </w:t>
      </w:r>
      <w:r xml:space="preserve">
        <w:t> </w:t>
      </w:r>
      <w:r>
        <w:t xml:space="preserve">GENERAL POWERS REGARDING CONTRACTS.  (a)  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any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the town, Collin County, Denton County, or any other person.</w:t>
      </w:r>
    </w:p>
    <w:p w:rsidR="003F3435" w:rsidRDefault="0032493E">
      <w:pPr>
        <w:spacing w:line="480" w:lineRule="auto"/>
        <w:ind w:firstLine="720"/>
        <w:jc w:val="both"/>
      </w:pPr>
      <w:r>
        <w:t xml:space="preserve">(c)</w:t>
      </w:r>
      <w:r xml:space="preserve">
        <w:t> </w:t>
      </w:r>
      <w:r xml:space="preserve">
        <w:t> </w:t>
      </w:r>
      <w:r>
        <w:t xml:space="preserve">Any person may contract with the district to carry out the purposes of this chapter without further statutory or other authorization.</w:t>
      </w:r>
    </w:p>
    <w:p w:rsidR="003F3435" w:rsidRDefault="0032493E">
      <w:pPr>
        <w:spacing w:line="480" w:lineRule="auto"/>
        <w:ind w:firstLine="720"/>
        <w:jc w:val="both"/>
      </w:pPr>
      <w:r>
        <w:t xml:space="preserve">(d)</w:t>
      </w:r>
      <w:r xml:space="preserve">
        <w:t> </w:t>
      </w:r>
      <w:r xml:space="preserve">
        <w:t> </w:t>
      </w:r>
      <w:r>
        <w:t xml:space="preserve">The governing body of the town must approve a contract payable from ad valorem taxes for a period longer than one year.</w:t>
      </w:r>
    </w:p>
    <w:p w:rsidR="003F3435" w:rsidRDefault="0032493E">
      <w:pPr>
        <w:spacing w:line="480" w:lineRule="auto"/>
        <w:jc w:val="both"/>
      </w:pPr>
      <w:r>
        <w:t xml:space="preserve">Added by Acts 2009, 81st Leg., R.S., Ch. 1077 (H.B. </w:t>
      </w:r>
      <w:hyperlink w:docLocation="table" r:id="rId28">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3886.106.</w:t>
      </w:r>
      <w:r xml:space="preserve">
        <w:t> </w:t>
      </w:r>
      <w:r xml:space="preserve">
        <w:t> </w:t>
      </w:r>
      <w:r>
        <w:t xml:space="preserve">RULES; ENFORCEMENT.  (a)  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town rule, order, or regulation, the town rule, order, or regulation controls.</w:t>
      </w:r>
    </w:p>
    <w:p w:rsidR="003F3435" w:rsidRDefault="0032493E">
      <w:pPr>
        <w:spacing w:line="480" w:lineRule="auto"/>
        <w:jc w:val="both"/>
      </w:pPr>
      <w:r>
        <w:t xml:space="preserve">Added by Acts 2009, 81st Leg., R.S., Ch. 1077 (H.B. </w:t>
      </w:r>
      <w:hyperlink w:docLocation="table" r:id="rId29">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3886.107.</w:t>
      </w:r>
      <w:r xml:space="preserve">
        <w:t> </w:t>
      </w:r>
      <w:r xml:space="preserve">
        <w:t> </w:t>
      </w:r>
      <w:r>
        <w:t xml:space="preserve">NAME CHANGE.  The board by resolution may change the district's name.</w:t>
      </w:r>
      <w:r xml:space="preserve">
        <w:t> </w:t>
      </w:r>
      <w:r xml:space="preserve">
        <w:t> </w:t>
      </w:r>
      <w:r>
        <w:t xml:space="preserve">The board shall give written notice of the change to the town.</w:t>
      </w:r>
    </w:p>
    <w:p w:rsidR="003F3435" w:rsidRDefault="0032493E">
      <w:pPr>
        <w:spacing w:line="480" w:lineRule="auto"/>
        <w:jc w:val="both"/>
      </w:pPr>
      <w:r>
        <w:t xml:space="preserve">Added by Acts 2009, 81st Leg., R.S., Ch. 1077 (H.B. </w:t>
      </w:r>
      <w:hyperlink w:docLocation="table" r:id="rId30">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3886.108.</w:t>
      </w:r>
      <w:r xml:space="preserve">
        <w:t> </w:t>
      </w:r>
      <w:r xml:space="preserve">
        <w:t> </w:t>
      </w:r>
      <w:r>
        <w:t xml:space="preserve">ADDING OR REMOVING TERRITORY.  The board may add or remove territory under Subchapter </w:t>
      </w:r>
      <w:r>
        <w:t xml:space="preserve">J</w:t>
      </w:r>
      <w:r>
        <w:t xml:space="preserve">, Chapter </w:t>
      </w:r>
      <w:r>
        <w:t xml:space="preserve">49</w:t>
      </w:r>
      <w:r>
        <w:t xml:space="preserve">, Water Code, and Section </w:t>
      </w:r>
      <w:r>
        <w:t xml:space="preserve">54.016</w:t>
      </w:r>
      <w:r>
        <w:t xml:space="preserve">, Water Code,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town;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Water Code,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on the territory are outstanding.</w:t>
      </w:r>
    </w:p>
    <w:p w:rsidR="003F3435" w:rsidRDefault="0032493E">
      <w:pPr>
        <w:spacing w:line="480" w:lineRule="auto"/>
        <w:jc w:val="both"/>
      </w:pPr>
      <w:r>
        <w:t xml:space="preserve">Added by Acts 2009, 81st Leg., R.S., Ch. 1077 (H.B. </w:t>
      </w:r>
      <w:hyperlink w:docLocation="table" r:id="rId31">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3886.109.</w:t>
      </w:r>
      <w:r xml:space="preserve">
        <w:t> </w:t>
      </w:r>
      <w:r xml:space="preserve">
        <w:t> </w:t>
      </w:r>
      <w:r>
        <w:t xml:space="preserve">ECONOMIC DEVELOPMENT.  The district may create economic development programs and exercise the economic development powers that Chapter </w:t>
      </w:r>
      <w:r>
        <w:t xml:space="preserve">1509</w:t>
      </w:r>
      <w:r>
        <w:t xml:space="preserve">, Government Code, provides for a municipality.</w:t>
      </w:r>
    </w:p>
    <w:p w:rsidR="003F3435" w:rsidRDefault="0032493E">
      <w:pPr>
        <w:spacing w:line="480" w:lineRule="auto"/>
        <w:jc w:val="both"/>
      </w:pPr>
      <w:r>
        <w:t xml:space="preserve">Added by Acts 2009, 81st Leg., R.S., Ch. 1077 (H.B. </w:t>
      </w:r>
      <w:hyperlink w:docLocation="table" r:id="rId32">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3886.110.</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1077 (H.B. </w:t>
      </w:r>
      <w:hyperlink w:docLocation="table" r:id="rId33">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3886.111.</w:t>
      </w:r>
      <w:r xml:space="preserve">
        <w:t> </w:t>
      </w:r>
      <w:r xml:space="preserve">
        <w:t> </w:t>
      </w:r>
      <w:r>
        <w:t xml:space="preserve">TERMS OF EMPLOYMENT; COMPENSATION.  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2009, 81st Leg., R.S., Ch. 1077 (H.B. </w:t>
      </w:r>
      <w:hyperlink w:docLocation="table" r:id="rId34">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3886.151.</w:t>
      </w:r>
      <w:r xml:space="preserve">
        <w:t> </w:t>
      </w:r>
      <w:r xml:space="preserve">
        <w:t> </w:t>
      </w:r>
      <w:r>
        <w:t xml:space="preserve">ELECTIONS REGARDING TAXES OR BONDS.  (a)  The district may issue, without an election, bonds and other obligations secured by revenue or contract payments from any source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1077 (H.B. </w:t>
      </w:r>
      <w:hyperlink w:docLocation="table" r:id="rId35">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3886.152.</w:t>
      </w:r>
      <w:r xml:space="preserve">
        <w:t> </w:t>
      </w:r>
      <w:r xml:space="preserve">
        <w:t> </w:t>
      </w:r>
      <w:r>
        <w:t xml:space="preserve">BORROWING MONEY.  The district may borrow money for a district purpose by issuing or executing bonds, notes, credit agreements, or other obligations of any kind found by the board to be necessary or appropriate for a district purpose.</w:t>
      </w:r>
      <w:r xml:space="preserve">
        <w:t> </w:t>
      </w:r>
      <w:r xml:space="preserve">
        <w:t> </w:t>
      </w:r>
      <w:r>
        <w:t xml:space="preserve">A note, bond, credit agreement, or other obligation must be secured by and payable from ad valorem taxes, assessments, or any other district revenue.</w:t>
      </w:r>
    </w:p>
    <w:p w:rsidR="003F3435" w:rsidRDefault="0032493E">
      <w:pPr>
        <w:spacing w:line="480" w:lineRule="auto"/>
        <w:jc w:val="both"/>
      </w:pPr>
      <w:r>
        <w:t xml:space="preserve">Added by Acts 2009, 81st Leg., R.S., Ch. 1077 (H.B. </w:t>
      </w:r>
      <w:hyperlink w:docLocation="table" r:id="rId36">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3886.153.</w:t>
      </w:r>
      <w:r xml:space="preserve">
        <w:t> </w:t>
      </w:r>
      <w:r xml:space="preserve">
        <w:t> </w:t>
      </w:r>
      <w:r>
        <w:t xml:space="preserve">OPERATION AND MAINTENANCE TAX.  (a)  If authorized at an election held under Section </w:t>
      </w:r>
      <w:r>
        <w:t xml:space="preserve">3886.151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may impose the tax for operation and maintenance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(c)</w:t>
      </w:r>
      <w:r xml:space="preserve">
        <w:t> </w:t>
      </w:r>
      <w:r xml:space="preserve">
        <w:t> </w:t>
      </w:r>
      <w:r>
        <w:t xml:space="preserve">The district may not impose an operation and maintenance tax unless the maximum rate of the tax is approved by the governing body of the town and a majority of the voters of the district voting at an election held for that purpose. If the maximum tax rate is approved, the board may impose the tax at any rate that does not exceed the approved rate.</w:t>
      </w:r>
    </w:p>
    <w:p w:rsidR="003F3435" w:rsidRDefault="0032493E">
      <w:pPr>
        <w:spacing w:line="480" w:lineRule="auto"/>
        <w:ind w:firstLine="720"/>
        <w:jc w:val="both"/>
      </w:pPr>
      <w:r>
        <w:t xml:space="preserve">(d)</w:t>
      </w:r>
      <w:r xml:space="preserve">
        <w:t> </w:t>
      </w:r>
      <w:r xml:space="preserve">
        <w:t> </w:t>
      </w:r>
      <w:r>
        <w:t xml:space="preserve">An operation and maintenance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jc w:val="both"/>
      </w:pPr>
      <w:r>
        <w:t xml:space="preserve">Added by Acts 2009, 81st Leg., R.S., Ch. 1077 (H.B. </w:t>
      </w:r>
      <w:hyperlink w:docLocation="table" r:id="rId37">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3886.154.</w:t>
      </w:r>
      <w:r xml:space="preserve">
        <w:t> </w:t>
      </w:r>
      <w:r xml:space="preserve">
        <w:t> </w:t>
      </w:r>
      <w:r>
        <w:t xml:space="preserve">CONTRACT TAXES.  (a)  In accordance with Section </w:t>
      </w:r>
      <w:r>
        <w:t xml:space="preserve">49.108</w:t>
      </w:r>
      <w:r>
        <w:t xml:space="preserve">, Water Code, the district may make payments under a contract from taxes other than operation and maintenance taxes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1077 (H.B. </w:t>
      </w:r>
      <w:hyperlink w:docLocation="table" r:id="rId38">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3886.201.</w:t>
      </w:r>
      <w:r xml:space="preserve">
        <w:t> </w:t>
      </w:r>
      <w:r xml:space="preserve">
        <w:t> </w:t>
      </w:r>
      <w:r>
        <w:t xml:space="preserve">AUTHORITY TO ISSUE BONDS AND OTHER OBLIGATIONS.  The district may issue bonds or other obligations payable wholly or partly from ad valorem taxes, impact fees, revenue, contract payments, grants, sales and use taxes, revenue from a zone created under Chapter </w:t>
      </w:r>
      <w:r>
        <w:t xml:space="preserve">311</w:t>
      </w:r>
      <w:r>
        <w:t xml:space="preserve"> or </w:t>
      </w:r>
      <w:r>
        <w:t xml:space="preserve">312</w:t>
      </w:r>
      <w:r>
        <w:t xml:space="preserve">, Tax Code, or Chapter </w:t>
      </w:r>
      <w:r>
        <w:t xml:space="preserve">2303</w:t>
      </w:r>
      <w:r>
        <w:t xml:space="preserve">, Government Code, other district money, or any combination of those sources, to pay for any authorized district purpose.</w:t>
      </w:r>
    </w:p>
    <w:p w:rsidR="003F3435" w:rsidRDefault="0032493E">
      <w:pPr>
        <w:spacing w:line="480" w:lineRule="auto"/>
        <w:jc w:val="both"/>
      </w:pPr>
      <w:r>
        <w:t xml:space="preserve">Added by Acts 2009, 81st Leg., R.S., Ch. 1077 (H.B. </w:t>
      </w:r>
      <w:hyperlink w:docLocation="table" r:id="rId39">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3886.202.</w:t>
      </w:r>
      <w:r xml:space="preserve">
        <w:t> </w:t>
      </w:r>
      <w:r xml:space="preserve">
        <w:t> </w:t>
      </w:r>
      <w:r>
        <w:t xml:space="preserve">TAXES FOR BONDS.  (a)  At the time the district issues bonds payable wholly or partly from ad valorem taxes, the board shall provide for the annual imposition of an ad valorem tax, without limit as to rate or amount, as required by Section </w:t>
      </w:r>
      <w:r>
        <w:t xml:space="preserve">54.601</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annually impose the tax while all or part of the bonds are outstanding.</w:t>
      </w:r>
      <w:r xml:space="preserve">
        <w:t> </w:t>
      </w:r>
      <w:r xml:space="preserve">
        <w:t> </w:t>
      </w:r>
      <w:r>
        <w:t xml:space="preserve">Sections </w:t>
      </w:r>
      <w:r>
        <w:t xml:space="preserve">54.601</w:t>
      </w:r>
      <w:r>
        <w:t xml:space="preserve"> and </w:t>
      </w:r>
      <w:r>
        <w:t xml:space="preserve">54.602</w:t>
      </w:r>
      <w:r>
        <w:t xml:space="preserve">, Water Code, govern the amount and rate of the tax.</w:t>
      </w:r>
    </w:p>
    <w:p w:rsidR="003F3435" w:rsidRDefault="0032493E">
      <w:pPr>
        <w:spacing w:line="480" w:lineRule="auto"/>
        <w:ind w:firstLine="720"/>
        <w:jc w:val="both"/>
      </w:pPr>
      <w:r>
        <w:t xml:space="preserve">(c)</w:t>
      </w:r>
      <w:r xml:space="preserve">
        <w:t> </w:t>
      </w:r>
      <w:r xml:space="preserve">
        <w:t> </w:t>
      </w:r>
      <w:r>
        <w:t xml:space="preserve">The district annually shall impose the tax on all taxable property in the district in an amount sufficient to:</w:t>
      </w:r>
    </w:p>
    <w:p w:rsidR="003F3435" w:rsidRDefault="0032493E">
      <w:pPr>
        <w:spacing w:line="480" w:lineRule="auto"/>
        <w:ind w:firstLine="1440"/>
        <w:jc w:val="both"/>
      </w:pPr>
      <w:r>
        <w:t xml:space="preserve">(1)</w:t>
      </w:r>
      <w:r xml:space="preserve">
        <w:t> </w:t>
      </w:r>
      <w:r xml:space="preserve">
        <w:t> </w:t>
      </w:r>
      <w:r>
        <w:t xml:space="preserve">pay the interest on the bonds or other obligations as the interest becomes due;</w:t>
      </w:r>
    </w:p>
    <w:p w:rsidR="003F3435" w:rsidRDefault="0032493E">
      <w:pPr>
        <w:spacing w:line="480" w:lineRule="auto"/>
        <w:ind w:firstLine="1440"/>
        <w:jc w:val="both"/>
      </w:pPr>
      <w:r>
        <w:t xml:space="preserve">(2)</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1440"/>
        <w:jc w:val="both"/>
      </w:pPr>
      <w:r>
        <w:t xml:space="preserve">(3)</w:t>
      </w:r>
      <w:r xml:space="preserve">
        <w:t> </w:t>
      </w:r>
      <w:r xml:space="preserve">
        <w:t> </w:t>
      </w:r>
      <w:r>
        <w:t xml:space="preserve">pay the expenses of imposing the tax.</w:t>
      </w:r>
    </w:p>
    <w:p w:rsidR="003F3435" w:rsidRDefault="0032493E">
      <w:pPr>
        <w:spacing w:line="480" w:lineRule="auto"/>
        <w:ind w:firstLine="720"/>
        <w:jc w:val="both"/>
      </w:pPr>
      <w:r>
        <w:t xml:space="preserve">(d)</w:t>
      </w:r>
      <w:r xml:space="preserve">
        <w:t> </w:t>
      </w:r>
      <w:r xml:space="preserve">
        <w:t> </w:t>
      </w:r>
      <w:r>
        <w:t xml:space="preserve">The district may not issue bonds or other obligations that are secured by and payable from ad valorem taxes unless the bonds and the imposition of taxes are approved by:</w:t>
      </w:r>
    </w:p>
    <w:p w:rsidR="003F3435" w:rsidRDefault="0032493E">
      <w:pPr>
        <w:spacing w:line="480" w:lineRule="auto"/>
        <w:ind w:firstLine="1440"/>
        <w:jc w:val="both"/>
      </w:pPr>
      <w:r>
        <w:t xml:space="preserve">(1)</w:t>
      </w:r>
      <w:r xml:space="preserve">
        <w:t> </w:t>
      </w:r>
      <w:r xml:space="preserve">
        <w:t> </w:t>
      </w:r>
      <w:r>
        <w:t xml:space="preserve">a majority of the district voters voting at an election for that purpose; and</w:t>
      </w:r>
    </w:p>
    <w:p w:rsidR="003F3435" w:rsidRDefault="0032493E">
      <w:pPr>
        <w:spacing w:line="480" w:lineRule="auto"/>
        <w:ind w:firstLine="1440"/>
        <w:jc w:val="both"/>
      </w:pPr>
      <w:r>
        <w:t xml:space="preserve">(2)</w:t>
      </w:r>
      <w:r xml:space="preserve">
        <w:t> </w:t>
      </w:r>
      <w:r xml:space="preserve">
        <w:t> </w:t>
      </w:r>
      <w:r>
        <w:t xml:space="preserve">the governing body of the town.</w:t>
      </w:r>
    </w:p>
    <w:p w:rsidR="003F3435" w:rsidRDefault="0032493E">
      <w:pPr>
        <w:spacing w:line="480" w:lineRule="auto"/>
        <w:ind w:firstLine="720"/>
        <w:jc w:val="both"/>
      </w:pPr>
      <w:r>
        <w:t xml:space="preserve">(e)</w:t>
      </w:r>
      <w:r xml:space="preserve">
        <w:t> </w:t>
      </w:r>
      <w:r xml:space="preserve">
        <w:t> </w:t>
      </w:r>
      <w:r>
        <w:t xml:space="preserve">The district shall hold an election required by this section in the manner provided by Chapter </w:t>
      </w:r>
      <w:r>
        <w:t xml:space="preserve">54</w:t>
      </w:r>
      <w:r>
        <w:t xml:space="preserve">, Water Code.</w:t>
      </w:r>
    </w:p>
    <w:p w:rsidR="003F3435" w:rsidRDefault="0032493E">
      <w:pPr>
        <w:spacing w:line="480" w:lineRule="auto"/>
        <w:jc w:val="both"/>
      </w:pPr>
      <w:r>
        <w:t xml:space="preserve">Added by Acts 2009, 81st Leg., R.S., Ch. 1077 (H.B. </w:t>
      </w:r>
      <w:hyperlink w:docLocation="table" r:id="rId40">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3886.203.</w:t>
      </w:r>
      <w:r xml:space="preserve">
        <w:t> </w:t>
      </w:r>
      <w:r xml:space="preserve">
        <w:t> </w:t>
      </w:r>
      <w:r>
        <w:t xml:space="preserve">BOND ISSUANCE PLAN REQUIRED BEFORE ISSUING BONDS.  The district may not issue bonds until the governing body of the town approves a bond issuance plan authorizing and prescribing the limitations on the issuance of the bonds.</w:t>
      </w:r>
    </w:p>
    <w:p w:rsidR="003F3435" w:rsidRDefault="0032493E">
      <w:pPr>
        <w:spacing w:line="480" w:lineRule="auto"/>
        <w:jc w:val="both"/>
      </w:pPr>
      <w:r>
        <w:t xml:space="preserve">Added by Acts 2009, 81st Leg., R.S., Ch. 1077 (H.B. </w:t>
      </w:r>
      <w:hyperlink w:docLocation="table" r:id="rId41">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3886.204.</w:t>
      </w:r>
      <w:r xml:space="preserve">
        <w:t> </w:t>
      </w:r>
      <w:r xml:space="preserve">
        <w:t> </w:t>
      </w:r>
      <w:r>
        <w:t xml:space="preserve">BOND MATURITY.  Bonds must mature not more than 40 years from their date of issuance.</w:t>
      </w:r>
    </w:p>
    <w:p w:rsidR="003F3435" w:rsidRDefault="0032493E">
      <w:pPr>
        <w:spacing w:line="480" w:lineRule="auto"/>
        <w:jc w:val="both"/>
      </w:pPr>
      <w:r>
        <w:t xml:space="preserve">Added by Acts 2009, 81st Leg., R.S., Ch. 1077 (H.B. </w:t>
      </w:r>
      <w:hyperlink w:docLocation="table" r:id="rId42">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3886.205.</w:t>
      </w:r>
      <w:r xml:space="preserve">
        <w:t> </w:t>
      </w:r>
      <w:r xml:space="preserve">
        <w:t> </w:t>
      </w:r>
      <w:r>
        <w:t xml:space="preserve">BONDS FOR ROAD PROJECTS.  At the time of issuance, the total principal amount of bonds or other obligations issued or incurred to finance road projects may not exceed one-fourth of the assessed value of the real property in the district.</w:t>
      </w:r>
    </w:p>
    <w:p w:rsidR="003F3435" w:rsidRDefault="0032493E">
      <w:pPr>
        <w:spacing w:line="480" w:lineRule="auto"/>
        <w:jc w:val="both"/>
      </w:pPr>
      <w:r>
        <w:t xml:space="preserve">Added by Acts 2009, 81st Leg., R.S., Ch. 1077 (H.B. </w:t>
      </w:r>
      <w:hyperlink w:docLocation="table" r:id="rId43">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3886.251.</w:t>
      </w:r>
      <w:r xml:space="preserve">
        <w:t> </w:t>
      </w:r>
      <w:r xml:space="preserve">
        <w:t> </w:t>
      </w:r>
      <w:r>
        <w:t xml:space="preserve">DISSOLUTION BY TOWN ORDINANCE.  (a)  The town by ordinance may dissolve the district.</w:t>
      </w:r>
    </w:p>
    <w:p w:rsidR="003F3435" w:rsidRDefault="0032493E">
      <w:pPr>
        <w:spacing w:line="480" w:lineRule="auto"/>
        <w:ind w:firstLine="720"/>
        <w:jc w:val="both"/>
      </w:pPr>
      <w:r>
        <w:t xml:space="preserve">(b)</w:t>
      </w:r>
      <w:r xml:space="preserve">
        <w:t> </w:t>
      </w:r>
      <w:r xml:space="preserve">
        <w:t> </w:t>
      </w:r>
      <w:r>
        <w:t xml:space="preserve">The town may not dissolve the district until the district's outstanding indebtedness or contractual obligations that are payable from ad valorem taxes have been repaid or discharged.</w:t>
      </w:r>
    </w:p>
    <w:p w:rsidR="003F3435" w:rsidRDefault="0032493E">
      <w:pPr>
        <w:spacing w:line="480" w:lineRule="auto"/>
        <w:ind w:firstLine="720"/>
        <w:jc w:val="both"/>
      </w:pPr>
      <w:r>
        <w:t xml:space="preserve">(c)</w:t>
      </w:r>
      <w:r xml:space="preserve">
        <w:t> </w:t>
      </w:r>
      <w:r xml:space="preserve">
        <w:t> </w:t>
      </w:r>
      <w:r>
        <w:t xml:space="preserve">The town may not dissolve the district until the agreement under Section </w:t>
      </w:r>
      <w:r>
        <w:t xml:space="preserve">3886.104</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ind w:firstLine="720"/>
        <w:jc w:val="both"/>
      </w:pPr>
      <w:r>
        <w:t xml:space="preserve">(d)</w:t>
      </w:r>
      <w:r xml:space="preserve">
        <w:t> </w:t>
      </w:r>
      <w:r xml:space="preserve">
        <w:t> </w:t>
      </w:r>
      <w:r>
        <w:t xml:space="preserve">The town may not dissolve the district before December 31, 2016.</w:t>
      </w:r>
    </w:p>
    <w:p w:rsidR="003F3435" w:rsidRDefault="0032493E">
      <w:pPr>
        <w:spacing w:line="480" w:lineRule="auto"/>
        <w:jc w:val="both"/>
      </w:pPr>
      <w:r>
        <w:t xml:space="preserve">Added by Acts 2009, 81st Leg., R.S., Ch. 1077 (H.B. </w:t>
      </w:r>
      <w:hyperlink w:docLocation="table" r:id="rId44">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3886.252.</w:t>
      </w:r>
      <w:r xml:space="preserve">
        <w:t> </w:t>
      </w:r>
      <w:r xml:space="preserve">
        <w:t> </w:t>
      </w:r>
      <w:r>
        <w:t xml:space="preserve">COLLECTION OF ASSESSMENTS AND OTHER REVENUE.  (a)  If the dissolved district has bonds or other obligations outstanding secured by and payable from assessments or other revenue, other than ad valorem taxes, the town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town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town to refund the outstanding bonds or obligations.</w:t>
      </w:r>
    </w:p>
    <w:p w:rsidR="003F3435" w:rsidRDefault="0032493E">
      <w:pPr>
        <w:spacing w:line="480" w:lineRule="auto"/>
        <w:jc w:val="both"/>
      </w:pPr>
      <w:r>
        <w:t xml:space="preserve">Added by Acts 2009, 81st Leg., R.S., Ch. 1077 (H.B. </w:t>
      </w:r>
      <w:hyperlink w:docLocation="table" r:id="rId45">
        <w:r>
          <w:rPr>
            <w:rStyle w:val="Hyperlink"/>
          </w:rPr>
          <w:t>4752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3886.253.</w:t>
      </w:r>
      <w:r xml:space="preserve">
        <w:t> </w:t>
      </w:r>
      <w:r xml:space="preserve">
        <w:t> </w:t>
      </w:r>
      <w:r>
        <w:t xml:space="preserve">ASSUMPTION OF ASSETS AND LIABILITIES.  (a)  After the town dissolves the district, the town assumes the obligations of the district, including any bonds or other indebtedness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town dissolves the district, the board shall transfer ownership of all district property to the town.</w:t>
      </w:r>
    </w:p>
    <w:p w:rsidR="003F3435" w:rsidRDefault="0032493E">
      <w:pPr>
        <w:spacing w:line="480" w:lineRule="auto"/>
        <w:jc w:val="both"/>
      </w:pPr>
      <w:r>
        <w:t xml:space="preserve">Added by Acts 2009, 81st Leg., R.S., Ch. 1077 (H.B. </w:t>
      </w:r>
      <w:hyperlink w:docLocation="table" r:id="rId46">
        <w:r>
          <w:rPr>
            <w:rStyle w:val="Hyperlink"/>
          </w:rPr>
          <w:t>4752</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52F.HTM" TargetMode="External" Id="rId14" /><Relationship Type="http://schemas.openxmlformats.org/officeDocument/2006/relationships/hyperlink" Target="http://capitol.texas.gov/tlodocs/81R/billtext/html/HB04752F.HTM" TargetMode="External" Id="rId15" /><Relationship Type="http://schemas.openxmlformats.org/officeDocument/2006/relationships/hyperlink" Target="http://capitol.texas.gov/tlodocs/81R/billtext/html/HB04752F.HTM" TargetMode="External" Id="rId16" /><Relationship Type="http://schemas.openxmlformats.org/officeDocument/2006/relationships/hyperlink" Target="http://capitol.texas.gov/tlodocs/81R/billtext/html/HB04752F.HTM" TargetMode="External" Id="rId17" /><Relationship Type="http://schemas.openxmlformats.org/officeDocument/2006/relationships/hyperlink" Target="http://capitol.texas.gov/tlodocs/81R/billtext/html/HB04752F.HTM" TargetMode="External" Id="rId18" /><Relationship Type="http://schemas.openxmlformats.org/officeDocument/2006/relationships/hyperlink" Target="http://capitol.texas.gov/tlodocs/81R/billtext/html/HB04752F.HTM" TargetMode="External" Id="rId19" /><Relationship Type="http://schemas.openxmlformats.org/officeDocument/2006/relationships/hyperlink" Target="http://capitol.texas.gov/tlodocs/81R/billtext/html/HB04752F.HTM" TargetMode="External" Id="rId20" /><Relationship Type="http://schemas.openxmlformats.org/officeDocument/2006/relationships/hyperlink" Target="http://capitol.texas.gov/tlodocs/81R/billtext/html/HB04752F.HTM" TargetMode="External" Id="rId21" /><Relationship Type="http://schemas.openxmlformats.org/officeDocument/2006/relationships/hyperlink" Target="http://capitol.texas.gov/tlodocs/81R/billtext/html/HB04752F.HTM" TargetMode="External" Id="rId22" /><Relationship Type="http://schemas.openxmlformats.org/officeDocument/2006/relationships/hyperlink" Target="http://capitol.texas.gov/tlodocs/81R/billtext/html/HB04752F.HTM" TargetMode="External" Id="rId23" /><Relationship Type="http://schemas.openxmlformats.org/officeDocument/2006/relationships/hyperlink" Target="http://capitol.texas.gov/tlodocs/81R/billtext/html/HB04752F.HTM" TargetMode="External" Id="rId24" /><Relationship Type="http://schemas.openxmlformats.org/officeDocument/2006/relationships/hyperlink" Target="http://capitol.texas.gov/tlodocs/81R/billtext/html/HB04752F.HTM" TargetMode="External" Id="rId25" /><Relationship Type="http://schemas.openxmlformats.org/officeDocument/2006/relationships/hyperlink" Target="http://capitol.texas.gov/tlodocs/81R/billtext/html/HB04752F.HTM" TargetMode="External" Id="rId26" /><Relationship Type="http://schemas.openxmlformats.org/officeDocument/2006/relationships/hyperlink" Target="http://capitol.texas.gov/tlodocs/81R/billtext/html/HB04752F.HTM" TargetMode="External" Id="rId27" /><Relationship Type="http://schemas.openxmlformats.org/officeDocument/2006/relationships/hyperlink" Target="http://capitol.texas.gov/tlodocs/81R/billtext/html/HB04752F.HTM" TargetMode="External" Id="rId28" /><Relationship Type="http://schemas.openxmlformats.org/officeDocument/2006/relationships/hyperlink" Target="http://capitol.texas.gov/tlodocs/81R/billtext/html/HB04752F.HTM" TargetMode="External" Id="rId29" /><Relationship Type="http://schemas.openxmlformats.org/officeDocument/2006/relationships/hyperlink" Target="http://capitol.texas.gov/tlodocs/81R/billtext/html/HB04752F.HTM" TargetMode="External" Id="rId30" /><Relationship Type="http://schemas.openxmlformats.org/officeDocument/2006/relationships/hyperlink" Target="http://capitol.texas.gov/tlodocs/81R/billtext/html/HB04752F.HTM" TargetMode="External" Id="rId31" /><Relationship Type="http://schemas.openxmlformats.org/officeDocument/2006/relationships/hyperlink" Target="http://capitol.texas.gov/tlodocs/81R/billtext/html/HB04752F.HTM" TargetMode="External" Id="rId32" /><Relationship Type="http://schemas.openxmlformats.org/officeDocument/2006/relationships/hyperlink" Target="http://capitol.texas.gov/tlodocs/81R/billtext/html/HB04752F.HTM" TargetMode="External" Id="rId33" /><Relationship Type="http://schemas.openxmlformats.org/officeDocument/2006/relationships/hyperlink" Target="http://capitol.texas.gov/tlodocs/81R/billtext/html/HB04752F.HTM" TargetMode="External" Id="rId34" /><Relationship Type="http://schemas.openxmlformats.org/officeDocument/2006/relationships/hyperlink" Target="http://capitol.texas.gov/tlodocs/81R/billtext/html/HB04752F.HTM" TargetMode="External" Id="rId35" /><Relationship Type="http://schemas.openxmlformats.org/officeDocument/2006/relationships/hyperlink" Target="http://capitol.texas.gov/tlodocs/81R/billtext/html/HB04752F.HTM" TargetMode="External" Id="rId36" /><Relationship Type="http://schemas.openxmlformats.org/officeDocument/2006/relationships/hyperlink" Target="http://capitol.texas.gov/tlodocs/81R/billtext/html/HB04752F.HTM" TargetMode="External" Id="rId37" /><Relationship Type="http://schemas.openxmlformats.org/officeDocument/2006/relationships/hyperlink" Target="http://capitol.texas.gov/tlodocs/81R/billtext/html/HB04752F.HTM" TargetMode="External" Id="rId38" /><Relationship Type="http://schemas.openxmlformats.org/officeDocument/2006/relationships/hyperlink" Target="http://capitol.texas.gov/tlodocs/81R/billtext/html/HB04752F.HTM" TargetMode="External" Id="rId39" /><Relationship Type="http://schemas.openxmlformats.org/officeDocument/2006/relationships/hyperlink" Target="http://capitol.texas.gov/tlodocs/81R/billtext/html/HB04752F.HTM" TargetMode="External" Id="rId40" /><Relationship Type="http://schemas.openxmlformats.org/officeDocument/2006/relationships/hyperlink" Target="http://capitol.texas.gov/tlodocs/81R/billtext/html/HB04752F.HTM" TargetMode="External" Id="rId41" /><Relationship Type="http://schemas.openxmlformats.org/officeDocument/2006/relationships/hyperlink" Target="http://capitol.texas.gov/tlodocs/81R/billtext/html/HB04752F.HTM" TargetMode="External" Id="rId42" /><Relationship Type="http://schemas.openxmlformats.org/officeDocument/2006/relationships/hyperlink" Target="http://capitol.texas.gov/tlodocs/81R/billtext/html/HB04752F.HTM" TargetMode="External" Id="rId43" /><Relationship Type="http://schemas.openxmlformats.org/officeDocument/2006/relationships/hyperlink" Target="http://capitol.texas.gov/tlodocs/81R/billtext/html/HB04752F.HTM" TargetMode="External" Id="rId44" /><Relationship Type="http://schemas.openxmlformats.org/officeDocument/2006/relationships/hyperlink" Target="http://capitol.texas.gov/tlodocs/81R/billtext/html/HB04752F.HTM" TargetMode="External" Id="rId45" /><Relationship Type="http://schemas.openxmlformats.org/officeDocument/2006/relationships/hyperlink" Target="http://capitol.texas.gov/tlodocs/81R/billtext/html/HB04752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