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3894.  ROWLETT DOWNTOWN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Rowlett,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Rowlett Downtown Management District.</w:t>
      </w:r>
    </w:p>
    <w:p w:rsidR="003F3435" w:rsidRDefault="0032493E">
      <w:pPr>
        <w:spacing w:line="480" w:lineRule="auto"/>
        <w:ind w:firstLine="1440"/>
        <w:jc w:val="both"/>
      </w:pPr>
      <w:r>
        <w:t xml:space="preserve">(5)</w:t>
      </w:r>
      <w:r xml:space="preserve">
        <w:t> </w:t>
      </w:r>
      <w:r xml:space="preserve">
        <w:t> </w:t>
      </w:r>
      <w:r>
        <w:t xml:space="preserve">"Improvement project" means any program or project authorized by Section </w:t>
      </w:r>
      <w:r>
        <w:t xml:space="preserve">3894.102</w:t>
      </w:r>
      <w:r>
        <w:t xml:space="preserve">, inside or outside the district.</w:t>
      </w:r>
    </w:p>
    <w:p w:rsidR="003F3435" w:rsidRDefault="0032493E">
      <w:pPr>
        <w:spacing w:line="480" w:lineRule="auto"/>
        <w:jc w:val="both"/>
      </w:pPr>
      <w:r>
        <w:t xml:space="preserve">Added by Acts 2011, 82nd Leg., R.S., Ch. 880 (S.B. </w:t>
      </w:r>
      <w:hyperlink w:docLocation="table" r:id="rId14">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2011, 82nd Leg., R.S., Ch. 880 (S.B. </w:t>
      </w:r>
      <w:hyperlink w:docLocation="table" r:id="rId15">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Dallas County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and county services provided in the district.</w:t>
      </w:r>
    </w:p>
    <w:p w:rsidR="003F3435" w:rsidRDefault="0032493E">
      <w:pPr>
        <w:spacing w:line="480" w:lineRule="auto"/>
        <w:jc w:val="both"/>
      </w:pPr>
      <w:r>
        <w:t xml:space="preserve">Added by Acts 2011, 82nd Leg., R.S., Ch. 880 (S.B. </w:t>
      </w:r>
      <w:hyperlink w:docLocation="table" r:id="rId16">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potential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880 (S.B. </w:t>
      </w:r>
      <w:hyperlink w:docLocation="table" r:id="rId17">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3894.005.</w:t>
      </w:r>
      <w:r xml:space="preserve">
        <w:t> </w:t>
      </w:r>
      <w:r xml:space="preserve">
        <w:t> </w:t>
      </w:r>
      <w:r>
        <w:t xml:space="preserve">DISTRICT TERRITORY.  (a)</w:t>
      </w:r>
      <w:r xml:space="preserve">
        <w:t> </w:t>
      </w:r>
      <w:r xml:space="preserve">
        <w:t> </w:t>
      </w:r>
      <w:r>
        <w:t xml:space="preserve">The district is composed of the territory described by Section 2 of the Act creating this chapter, as that territory may have been modified under Section </w:t>
      </w:r>
      <w:r>
        <w:t xml:space="preserve">3894.109</w:t>
      </w:r>
      <w:r>
        <w:t xml:space="preserve"> or 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creating this chapter form a closure.</w:t>
      </w:r>
      <w:r xml:space="preserve">
        <w:t> </w:t>
      </w:r>
      <w:r xml:space="preserve">
        <w:t> </w:t>
      </w:r>
      <w:r>
        <w:t xml:space="preserve">A mistake in the field notes of the district contained in Section 2 of the Act creating this chapter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880 (S.B. </w:t>
      </w:r>
      <w:hyperlink w:docLocation="table" r:id="rId18">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3894.006.</w:t>
      </w:r>
      <w:r xml:space="preserve">
        <w:t> </w:t>
      </w:r>
      <w:r xml:space="preserve">
        <w:t> </w:t>
      </w:r>
      <w:r>
        <w:t xml:space="preserve">ELIGIBILITY FOR REINVESTMENT OR ENTERPRISE ZONES.  (a)</w:t>
      </w:r>
      <w:r xml:space="preserve">
        <w:t> </w:t>
      </w:r>
      <w:r xml:space="preserve">
        <w:t> </w:t>
      </w:r>
      <w:r>
        <w:t xml:space="preserve">All or any part of the area of the district is eligible, regardless of other statutory criteria,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w:t>
      </w:r>
    </w:p>
    <w:p w:rsidR="003F3435" w:rsidRDefault="0032493E">
      <w:pPr>
        <w:spacing w:line="480" w:lineRule="auto"/>
        <w:ind w:firstLine="720"/>
        <w:jc w:val="both"/>
      </w:pPr>
      <w:r>
        <w:t xml:space="preserve">(b)</w:t>
      </w:r>
      <w:r xml:space="preserve">
        <w:t> </w:t>
      </w:r>
      <w:r xml:space="preserve">
        <w:t> </w:t>
      </w:r>
      <w:r>
        <w:t xml:space="preserve">All or any part of the area of the district is eligible to be nominated for inclusion in an enterprise zone by the city under Chapter </w:t>
      </w:r>
      <w:r>
        <w:t xml:space="preserve">2303</w:t>
      </w:r>
      <w:r>
        <w:t xml:space="preserve">, Government Code.</w:t>
      </w:r>
    </w:p>
    <w:p w:rsidR="003F3435" w:rsidRDefault="0032493E">
      <w:pPr>
        <w:spacing w:line="480" w:lineRule="auto"/>
        <w:jc w:val="both"/>
      </w:pPr>
      <w:r>
        <w:t xml:space="preserve">Added by Acts 2011, 82nd Leg., R.S., Ch. 880 (S.B. </w:t>
      </w:r>
      <w:hyperlink w:docLocation="table" r:id="rId19">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880 (S.B. </w:t>
      </w:r>
      <w:hyperlink w:docLocation="table" r:id="rId20">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880 (S.B. </w:t>
      </w:r>
      <w:hyperlink w:docLocation="table" r:id="rId21">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3894.051.</w:t>
      </w:r>
      <w:r xml:space="preserve">
        <w:t> </w:t>
      </w:r>
      <w:r xml:space="preserve">
        <w:t> </w:t>
      </w:r>
      <w:r>
        <w:t xml:space="preserve">BOARD OF DIRECTORS.</w:t>
      </w:r>
      <w:r xml:space="preserve">
        <w:t> </w:t>
      </w:r>
      <w:r xml:space="preserve">
        <w:t> </w:t>
      </w:r>
      <w:r>
        <w:t xml:space="preserve">The district is governed by a board of five directors appointed under Section </w:t>
      </w:r>
      <w:r>
        <w:t xml:space="preserve">3894.052</w:t>
      </w:r>
      <w:r>
        <w:t xml:space="preserve"> and three directors serving ex officio under Section </w:t>
      </w:r>
      <w:r>
        <w:t xml:space="preserve">3894.053</w:t>
      </w:r>
      <w:r>
        <w:t xml:space="preserve">.</w:t>
      </w:r>
    </w:p>
    <w:p w:rsidR="003F3435" w:rsidRDefault="0032493E">
      <w:pPr>
        <w:spacing w:line="480" w:lineRule="auto"/>
        <w:jc w:val="both"/>
      </w:pPr>
      <w:r>
        <w:t xml:space="preserve">Added by Acts 2011, 82nd Leg., R.S., Ch. 880 (S.B. </w:t>
      </w:r>
      <w:hyperlink w:docLocation="table" r:id="rId22">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3894.052.</w:t>
      </w:r>
      <w:r xml:space="preserve">
        <w:t> </w:t>
      </w:r>
      <w:r xml:space="preserve">
        <w:t> </w:t>
      </w:r>
      <w:r>
        <w:t xml:space="preserve">APPOINTMENT OF DIRECTORS; TERMS.  (a)</w:t>
      </w:r>
      <w:r xml:space="preserve">
        <w:t> </w:t>
      </w:r>
      <w:r xml:space="preserve">
        <w:t> </w:t>
      </w:r>
      <w:r>
        <w:t xml:space="preserve">The mayor and governing body of the city shall appoint voting directors.</w:t>
      </w:r>
      <w:r xml:space="preserve">
        <w:t> </w:t>
      </w:r>
      <w:r xml:space="preserve">
        <w:t> </w:t>
      </w:r>
      <w:r>
        <w:t xml:space="preserve">A person is appointed if a majority of the members of the governing body, including the mayor, vote to appoint that person.</w:t>
      </w:r>
      <w:r xml:space="preserve">
        <w:t> </w:t>
      </w:r>
      <w:r xml:space="preserve">
        <w:t> </w:t>
      </w:r>
      <w:r>
        <w:t xml:space="preserve">A member of the governing body of the city may not be appointed to the board.</w:t>
      </w:r>
    </w:p>
    <w:p w:rsidR="003F3435" w:rsidRDefault="0032493E">
      <w:pPr>
        <w:spacing w:line="480" w:lineRule="auto"/>
        <w:ind w:firstLine="720"/>
        <w:jc w:val="both"/>
      </w:pPr>
      <w:r>
        <w:t xml:space="preserve">(b)</w:t>
      </w:r>
      <w:r xml:space="preserve">
        <w:t> </w:t>
      </w:r>
      <w:r xml:space="preserve">
        <w:t> </w:t>
      </w:r>
      <w:r>
        <w:t xml:space="preserve">Section </w:t>
      </w:r>
      <w:r>
        <w:t xml:space="preserve">375.063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appointed directors serve staggered terms of four years, with two or three directors' terms expiring June 1 of each odd-numbered year.</w:t>
      </w:r>
    </w:p>
    <w:p w:rsidR="003F3435" w:rsidRDefault="0032493E">
      <w:pPr>
        <w:spacing w:line="480" w:lineRule="auto"/>
        <w:ind w:firstLine="720"/>
        <w:jc w:val="both"/>
      </w:pPr>
      <w:r>
        <w:t xml:space="preserve">(d)</w:t>
      </w:r>
      <w:r xml:space="preserve">
        <w:t> </w:t>
      </w:r>
      <w:r xml:space="preserve">
        <w:t> </w:t>
      </w:r>
      <w:r>
        <w:t xml:space="preserve">A person may not be appointed to the board if the appointment of that person would result in fewer than three of the directors residing in the city.</w:t>
      </w:r>
    </w:p>
    <w:p w:rsidR="003F3435" w:rsidRDefault="0032493E">
      <w:pPr>
        <w:spacing w:line="480" w:lineRule="auto"/>
        <w:ind w:firstLine="720"/>
        <w:jc w:val="both"/>
      </w:pPr>
      <w:r>
        <w:t xml:space="preserve">(e)</w:t>
      </w:r>
      <w:r xml:space="preserve">
        <w:t> </w:t>
      </w:r>
      <w:r xml:space="preserve">
        <w:t> </w:t>
      </w:r>
      <w:r>
        <w:t xml:space="preserve">The governing body of the city shall appoint a director to fill a vacancy that occurs on the board.</w:t>
      </w:r>
    </w:p>
    <w:p w:rsidR="003F3435" w:rsidRDefault="0032493E">
      <w:pPr>
        <w:spacing w:line="480" w:lineRule="auto"/>
        <w:ind w:firstLine="720"/>
        <w:jc w:val="both"/>
      </w:pPr>
      <w:r>
        <w:t xml:space="preserve">(f)</w:t>
      </w:r>
      <w:r xml:space="preserve">
        <w:t> </w:t>
      </w:r>
      <w:r xml:space="preserve">
        <w:t> </w:t>
      </w:r>
      <w:r>
        <w:t xml:space="preserve">District directors are public officials entitled to governmental immunity for their official actions.</w:t>
      </w:r>
    </w:p>
    <w:p w:rsidR="003F3435" w:rsidRDefault="0032493E">
      <w:pPr>
        <w:spacing w:line="480" w:lineRule="auto"/>
        <w:jc w:val="both"/>
      </w:pPr>
      <w:r>
        <w:t xml:space="preserve">Added by Acts 2011, 82nd Leg., R.S., Ch. 880 (S.B. </w:t>
      </w:r>
      <w:hyperlink w:docLocation="table" r:id="rId23">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3894.053.</w:t>
      </w:r>
      <w:r xml:space="preserve">
        <w:t> </w:t>
      </w:r>
      <w:r xml:space="preserve">
        <w:t> </w:t>
      </w:r>
      <w:r>
        <w:t xml:space="preserve">NONVOTING DIRECTORS.  (a)</w:t>
      </w:r>
      <w:r xml:space="preserve">
        <w:t> </w:t>
      </w:r>
      <w:r xml:space="preserve">
        <w:t> </w:t>
      </w:r>
      <w:r>
        <w:t xml:space="preserve">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manager of the city;</w:t>
      </w:r>
    </w:p>
    <w:p w:rsidR="003F3435" w:rsidRDefault="0032493E">
      <w:pPr>
        <w:spacing w:line="480" w:lineRule="auto"/>
        <w:ind w:firstLine="1440"/>
        <w:jc w:val="both"/>
      </w:pPr>
      <w:r>
        <w:t xml:space="preserve">(2)</w:t>
      </w:r>
      <w:r xml:space="preserve">
        <w:t> </w:t>
      </w:r>
      <w:r xml:space="preserve">
        <w:t> </w:t>
      </w:r>
      <w:r>
        <w:t xml:space="preserve">the financial director of the city; and</w:t>
      </w:r>
    </w:p>
    <w:p w:rsidR="003F3435" w:rsidRDefault="0032493E">
      <w:pPr>
        <w:spacing w:line="480" w:lineRule="auto"/>
        <w:ind w:firstLine="1440"/>
        <w:jc w:val="both"/>
      </w:pPr>
      <w:r>
        <w:t xml:space="preserve">(3)</w:t>
      </w:r>
      <w:r xml:space="preserve">
        <w:t> </w:t>
      </w:r>
      <w:r xml:space="preserve">
        <w:t> </w:t>
      </w:r>
      <w:r>
        <w:t xml:space="preserve">the planning director of the city.</w:t>
      </w:r>
    </w:p>
    <w:p w:rsidR="003F3435" w:rsidRDefault="0032493E">
      <w:pPr>
        <w:spacing w:line="480" w:lineRule="auto"/>
        <w:ind w:firstLine="720"/>
        <w:jc w:val="both"/>
      </w:pPr>
      <w:r>
        <w:t xml:space="preserve">(b)</w:t>
      </w:r>
      <w:r xml:space="preserve">
        <w:t> </w:t>
      </w:r>
      <w:r xml:space="preserve">
        <w:t> </w:t>
      </w:r>
      <w:r>
        <w:t xml:space="preserve">If an office described by Subsection (a) is renamed, changed, or abolished, the governing body of the city may appoint another city officer or employee who performs duties comparable to those performed by the officer described by Subsection (a).</w:t>
      </w:r>
    </w:p>
    <w:p w:rsidR="003F3435" w:rsidRDefault="0032493E">
      <w:pPr>
        <w:spacing w:line="480" w:lineRule="auto"/>
        <w:jc w:val="both"/>
      </w:pPr>
      <w:r>
        <w:t xml:space="preserve">Added by Acts 2011, 82nd Leg., R.S., Ch. 880 (S.B. </w:t>
      </w:r>
      <w:hyperlink w:docLocation="table" r:id="rId24">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3894.054.</w:t>
      </w:r>
      <w:r xml:space="preserve">
        <w:t> </w:t>
      </w:r>
      <w:r xml:space="preserve">
        <w:t> </w:t>
      </w:r>
      <w:r>
        <w:t xml:space="preserve">CONFLICTS OF INTEREST.  (a)</w:t>
      </w:r>
      <w:r xml:space="preserve">
        <w:t> </w:t>
      </w:r>
      <w:r xml:space="preserve">
        <w:t> </w:t>
      </w:r>
      <w:r>
        <w:t xml:space="preserve">Except as provided by Section </w:t>
      </w:r>
      <w:r>
        <w:t xml:space="preserve">3894.053</w:t>
      </w:r>
      <w:r>
        <w:t xml:space="preserve"> or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board members.</w:t>
      </w:r>
    </w:p>
    <w:p w:rsidR="003F3435" w:rsidRDefault="0032493E">
      <w:pPr>
        <w:spacing w:line="480" w:lineRule="auto"/>
        <w:ind w:firstLine="720"/>
        <w:jc w:val="both"/>
      </w:pPr>
      <w:r>
        <w:t xml:space="preserve">(b)</w:t>
      </w:r>
      <w:r xml:space="preserve">
        <w:t> </w:t>
      </w:r>
      <w:r xml:space="preserve">
        <w:t> </w:t>
      </w:r>
      <w:r>
        <w:t xml:space="preserve">A director who has a beneficial interest in a business entity that will receive a pecuniary benefit from an action of the board may participate in discussion and vote on that action if a majority of the board has a similar interest in the same action or if all other similar business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jc w:val="both"/>
      </w:pPr>
      <w:r>
        <w:t xml:space="preserve">Added by Acts 2011, 82nd Leg., R.S., Ch. 880 (S.B. </w:t>
      </w:r>
      <w:hyperlink w:docLocation="table" r:id="rId25">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3894.055.</w:t>
      </w:r>
      <w:r xml:space="preserve">
        <w:t> </w:t>
      </w:r>
      <w:r xml:space="preserve">
        <w:t> </w:t>
      </w:r>
      <w:r>
        <w:t xml:space="preserve">DIRECTOR'S OATH OR AFFIRMATION.</w:t>
      </w:r>
      <w:r xml:space="preserve">
        <w:t> </w:t>
      </w:r>
      <w:r xml:space="preserve">
        <w:t> </w:t>
      </w:r>
      <w:r>
        <w:t xml:space="preserve">A director's oath or affirmation of office shall be filed with the district and the district shall retain the oath or affirmation in the district records.</w:t>
      </w:r>
    </w:p>
    <w:p w:rsidR="003F3435" w:rsidRDefault="0032493E">
      <w:pPr>
        <w:spacing w:line="480" w:lineRule="auto"/>
        <w:jc w:val="both"/>
      </w:pPr>
      <w:r>
        <w:t xml:space="preserve">Added by Acts 2011, 82nd Leg., R.S., Ch. 880 (S.B. </w:t>
      </w:r>
      <w:hyperlink w:docLocation="table" r:id="rId26">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3894.056.</w:t>
      </w:r>
      <w:r xml:space="preserve">
        <w:t> </w:t>
      </w:r>
      <w:r xml:space="preserve">
        <w:t> </w:t>
      </w:r>
      <w:r>
        <w:t xml:space="preserve">OFFICERS.</w:t>
      </w:r>
      <w:r xml:space="preserve">
        <w:t> </w:t>
      </w:r>
      <w:r xml:space="preserve">
        <w:t> </w:t>
      </w:r>
      <w:r>
        <w:t xml:space="preserve">The board shall elect from among the directors a chair, vice chair, and secretary.</w:t>
      </w:r>
    </w:p>
    <w:p w:rsidR="003F3435" w:rsidRDefault="0032493E">
      <w:pPr>
        <w:spacing w:line="480" w:lineRule="auto"/>
        <w:jc w:val="both"/>
      </w:pPr>
      <w:r>
        <w:t xml:space="preserve">Added by Acts 2011, 82nd Leg., R.S., Ch. 880 (S.B. </w:t>
      </w:r>
      <w:hyperlink w:docLocation="table" r:id="rId27">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3894.057.</w:t>
      </w:r>
      <w:r xml:space="preserve">
        <w:t> </w:t>
      </w:r>
      <w:r xml:space="preserve">
        <w:t> </w:t>
      </w:r>
      <w:r>
        <w:t xml:space="preserve">COMPENSATION OF DIRECTORS; REIMBURSEMENT OF EXPENSES.</w:t>
      </w:r>
      <w:r xml:space="preserve">
        <w:t> </w:t>
      </w:r>
      <w:r xml:space="preserve">
        <w:t> </w:t>
      </w:r>
      <w:r>
        <w:t xml:space="preserve">A director is not entitled to compensation for service on the board but is entitled to be reimbursed for necessary expenses incurred in carrying out the duties and responsibilities of a director.</w:t>
      </w:r>
    </w:p>
    <w:p w:rsidR="003F3435" w:rsidRDefault="0032493E">
      <w:pPr>
        <w:spacing w:line="480" w:lineRule="auto"/>
        <w:jc w:val="both"/>
      </w:pPr>
      <w:r>
        <w:t xml:space="preserve">Added by Acts 2011, 82nd Leg., R.S., Ch. 880 (S.B. </w:t>
      </w:r>
      <w:hyperlink w:docLocation="table" r:id="rId28">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3894.059.</w:t>
      </w:r>
      <w:r xml:space="preserve">
        <w:t> </w:t>
      </w:r>
      <w:r xml:space="preserve">
        <w:t> </w:t>
      </w:r>
      <w:r>
        <w:t xml:space="preserve">QUORUM.</w:t>
      </w:r>
      <w:r xml:space="preserve">
        <w:t> </w:t>
      </w:r>
      <w:r xml:space="preserve">
        <w:t> </w:t>
      </w:r>
      <w:r>
        <w:t xml:space="preserve">For purposes of determining whether a quorum of the board is present,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2011, 82nd Leg., R.S., Ch. 880 (S.B. </w:t>
      </w:r>
      <w:hyperlink w:docLocation="table" r:id="rId29">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3894.101.</w:t>
      </w:r>
      <w:r xml:space="preserve">
        <w:t> </w:t>
      </w:r>
      <w:r xml:space="preserve">
        <w:t> </w:t>
      </w:r>
      <w:r>
        <w:t xml:space="preserve">GENERAL POWERS AND DUTIES.</w:t>
      </w:r>
      <w:r xml:space="preserve">
        <w:t> </w:t>
      </w:r>
      <w:r xml:space="preserve">
        <w:t> </w:t>
      </w:r>
      <w:r>
        <w:t xml:space="preserve">The district has the powers and duties provided by:</w:t>
      </w:r>
    </w:p>
    <w:p w:rsidR="003F3435" w:rsidRDefault="0032493E">
      <w:pPr>
        <w:spacing w:line="480" w:lineRule="auto"/>
        <w:ind w:firstLine="1440"/>
        <w:jc w:val="both"/>
      </w:pPr>
      <w:r>
        <w:t xml:space="preserve">(1)</w:t>
      </w:r>
      <w:r xml:space="preserve">
        <w:t> </w:t>
      </w:r>
      <w:r xml:space="preserve">
        <w:t> </w:t>
      </w:r>
      <w:r>
        <w:t xml:space="preserve">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 and</w:t>
      </w:r>
    </w:p>
    <w:p w:rsidR="003F3435" w:rsidRDefault="0032493E">
      <w:pPr>
        <w:spacing w:line="480" w:lineRule="auto"/>
        <w:ind w:firstLine="1440"/>
        <w:jc w:val="both"/>
      </w:pPr>
      <w:r>
        <w:t xml:space="preserve">(3)</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2011, 82nd Leg., R.S., Ch. 880 (S.B. </w:t>
      </w:r>
      <w:hyperlink w:docLocation="table" r:id="rId30">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3894.102.</w:t>
      </w:r>
      <w:r xml:space="preserve">
        <w:t> </w:t>
      </w:r>
      <w:r xml:space="preserve">
        <w:t> </w:t>
      </w:r>
      <w:r>
        <w:t xml:space="preserve">IMPROVEMENT PROJECTS.  (a)</w:t>
      </w:r>
      <w:r xml:space="preserve">
        <w:t> </w:t>
      </w:r>
      <w:r xml:space="preserve">
        <w:t> </w:t>
      </w:r>
      <w:r>
        <w:t xml:space="preserve">The district may provide, or it may enter into contracts with a governmental or private entity to provide, the following types of improvement projects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city-approved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road or street, inside and outside the district, to the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water or sewer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and cultural exhibit or facility;</w:t>
      </w:r>
    </w:p>
    <w:p w:rsidR="003F3435" w:rsidRDefault="0032493E">
      <w:pPr>
        <w:spacing w:line="480" w:lineRule="auto"/>
        <w:ind w:firstLine="1440"/>
        <w:jc w:val="both"/>
      </w:pPr>
      <w:r>
        <w:t xml:space="preserve">(7)</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(8)</w:t>
      </w:r>
      <w:r xml:space="preserve">
        <w:t> </w:t>
      </w:r>
      <w:r xml:space="preserve">
        <w:t> </w:t>
      </w:r>
      <w:r>
        <w:t xml:space="preserve">the removal, razing, demolition, or clearing of land or improvements in connection with an improvement project;</w:t>
      </w:r>
    </w:p>
    <w:p w:rsidR="003F3435" w:rsidRDefault="0032493E">
      <w:pPr>
        <w:spacing w:line="480" w:lineRule="auto"/>
        <w:ind w:firstLine="1440"/>
        <w:jc w:val="both"/>
      </w:pPr>
      <w:r>
        <w:t xml:space="preserve">(9)</w:t>
      </w:r>
      <w:r xml:space="preserve">
        <w:t> </w:t>
      </w:r>
      <w:r xml:space="preserve">
        <w:t> </w:t>
      </w:r>
      <w:r>
        <w:t xml:space="preserve">the acquisition and improvement of land or other property for the mitigation of the environmental effects of an improvement project;</w:t>
      </w:r>
    </w:p>
    <w:p w:rsidR="003F3435" w:rsidRDefault="0032493E">
      <w:pPr>
        <w:spacing w:line="480" w:lineRule="auto"/>
        <w:ind w:firstLine="1440"/>
        <w:jc w:val="both"/>
      </w:pPr>
      <w:r>
        <w:t xml:space="preserve">(10)</w:t>
      </w:r>
      <w:r xml:space="preserve">
        <w:t> </w:t>
      </w:r>
      <w:r xml:space="preserve">
        <w:t> </w:t>
      </w:r>
      <w:r>
        <w:t xml:space="preserve">the acquisition of property or an interest in property in connection with an authorized improvement project;</w:t>
      </w:r>
    </w:p>
    <w:p w:rsidR="003F3435" w:rsidRDefault="0032493E">
      <w:pPr>
        <w:spacing w:line="480" w:lineRule="auto"/>
        <w:ind w:firstLine="1440"/>
        <w:jc w:val="both"/>
      </w:pPr>
      <w:r>
        <w:t xml:space="preserve">(11)</w:t>
      </w:r>
      <w:r xml:space="preserve">
        <w:t> </w:t>
      </w:r>
      <w:r xml:space="preserve">
        <w:t> </w:t>
      </w:r>
      <w:r>
        <w:t xml:space="preserve">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development;</w:t>
      </w:r>
    </w:p>
    <w:p w:rsidR="003F3435" w:rsidRDefault="0032493E">
      <w:pPr>
        <w:spacing w:line="480" w:lineRule="auto"/>
        <w:ind w:firstLine="2160"/>
        <w:jc w:val="both"/>
      </w:pPr>
      <w:r>
        <w:t xml:space="preserve">(J)</w:t>
      </w:r>
      <w:r xml:space="preserve">
        <w:t> </w:t>
      </w:r>
      <w:r xml:space="preserve">
        <w:t> </w:t>
      </w:r>
      <w:r>
        <w:t xml:space="preserve">elimination of traffic congestion; and</w:t>
      </w:r>
    </w:p>
    <w:p w:rsidR="003F3435" w:rsidRDefault="0032493E">
      <w:pPr>
        <w:spacing w:line="480" w:lineRule="auto"/>
        <w:ind w:firstLine="2160"/>
        <w:jc w:val="both"/>
      </w:pPr>
      <w:r>
        <w:t xml:space="preserve">(K)</w:t>
      </w:r>
      <w:r xml:space="preserve">
        <w:t> </w:t>
      </w:r>
      <w:r xml:space="preserve">
        <w:t> </w:t>
      </w:r>
      <w:r>
        <w:t xml:space="preserve">recreational, educational, or cultural improvements, enhancements, and services; or</w:t>
      </w:r>
    </w:p>
    <w:p w:rsidR="003F3435" w:rsidRDefault="0032493E">
      <w:pPr>
        <w:spacing w:line="480" w:lineRule="auto"/>
        <w:ind w:firstLine="1440"/>
        <w:jc w:val="both"/>
      </w:pPr>
      <w:r>
        <w:t xml:space="preserve">(12)</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an improvement project under this section unless the board determines the project to be necessary to accomplish a public purpose of the district.</w:t>
      </w:r>
    </w:p>
    <w:p w:rsidR="003F3435" w:rsidRDefault="0032493E">
      <w:pPr>
        <w:spacing w:line="480" w:lineRule="auto"/>
        <w:ind w:firstLine="720"/>
        <w:jc w:val="both"/>
      </w:pPr>
      <w:r>
        <w:t xml:space="preserve">(c)</w:t>
      </w:r>
      <w:r xml:space="preserve">
        <w:t> </w:t>
      </w:r>
      <w:r xml:space="preserve">
        <w:t> </w:t>
      </w:r>
      <w:r>
        <w:t xml:space="preserve">An improvement project must comply with any applicable city requirements, including codes and ordinances.</w:t>
      </w:r>
    </w:p>
    <w:p w:rsidR="003F3435" w:rsidRDefault="0032493E">
      <w:pPr>
        <w:spacing w:line="480" w:lineRule="auto"/>
        <w:ind w:firstLine="720"/>
        <w:jc w:val="both"/>
      </w:pPr>
      <w:r>
        <w:t xml:space="preserve">(d)</w:t>
      </w:r>
      <w:r xml:space="preserve">
        <w:t> </w:t>
      </w:r>
      <w:r xml:space="preserve">
        <w:t> </w:t>
      </w:r>
      <w:r>
        <w:t xml:space="preserve">The district may not provide, conduct, or authorize any improvement project on the city streets, highways, rights-of-way, or easements without the consent of the governing body of the city.</w:t>
      </w:r>
    </w:p>
    <w:p w:rsidR="003F3435" w:rsidRDefault="0032493E">
      <w:pPr>
        <w:spacing w:line="480" w:lineRule="auto"/>
        <w:ind w:firstLine="720"/>
        <w:jc w:val="both"/>
      </w:pPr>
      <w:r>
        <w:t xml:space="preserve">(e)</w:t>
      </w:r>
      <w:r xml:space="preserve">
        <w:t> </w:t>
      </w:r>
      <w:r xml:space="preserve">
        <w:t> </w:t>
      </w:r>
      <w:r>
        <w:t xml:space="preserve">The district shall immediately comply with any city ordinance, order, or resolution that:</w:t>
      </w:r>
    </w:p>
    <w:p w:rsidR="003F3435" w:rsidRDefault="0032493E">
      <w:pPr>
        <w:spacing w:line="480" w:lineRule="auto"/>
        <w:ind w:firstLine="1440"/>
        <w:jc w:val="both"/>
      </w:pPr>
      <w:r>
        <w:t xml:space="preserve">(1)</w:t>
      </w:r>
      <w:r xml:space="preserve">
        <w:t> </w:t>
      </w:r>
      <w:r xml:space="preserve">
        <w:t> </w:t>
      </w:r>
      <w:r>
        <w:t xml:space="preserve">requires the district to transfer to the city the title to all or any portion of an improvement project; or</w:t>
      </w:r>
    </w:p>
    <w:p w:rsidR="003F3435" w:rsidRDefault="0032493E">
      <w:pPr>
        <w:spacing w:line="480" w:lineRule="auto"/>
        <w:ind w:firstLine="1440"/>
        <w:jc w:val="both"/>
      </w:pPr>
      <w:r>
        <w:t xml:space="preserve">(2)</w:t>
      </w:r>
      <w:r xml:space="preserve">
        <w:t> </w:t>
      </w:r>
      <w:r xml:space="preserve">
        <w:t> </w:t>
      </w:r>
      <w:r>
        <w:t xml:space="preserve">authorizes the district to own, encumber, maintain, and operate an improvement project, subject to the right of the city to order a conveyance of the project to the city on a date determined by the city.</w:t>
      </w:r>
    </w:p>
    <w:p w:rsidR="003F3435" w:rsidRDefault="0032493E">
      <w:pPr>
        <w:spacing w:line="480" w:lineRule="auto"/>
        <w:ind w:firstLine="720"/>
        <w:jc w:val="both"/>
      </w:pPr>
      <w:r>
        <w:t xml:space="preserve">(f)</w:t>
      </w:r>
      <w:r xml:space="preserve">
        <w:t> </w:t>
      </w:r>
      <w:r xml:space="preserve">
        <w:t> </w:t>
      </w:r>
      <w:r>
        <w:t xml:space="preserve">For the purposes of this section, planning, design, construction, improvement, and maintenance of a lake include work done for drainage, reclamation, or recreation.</w:t>
      </w:r>
    </w:p>
    <w:p w:rsidR="003F3435" w:rsidRDefault="0032493E">
      <w:pPr>
        <w:spacing w:line="480" w:lineRule="auto"/>
        <w:jc w:val="both"/>
      </w:pPr>
      <w:r>
        <w:t xml:space="preserve">Added by Acts 2011, 82nd Leg., R.S., Ch. 880 (S.B. </w:t>
      </w:r>
      <w:hyperlink w:docLocation="table" r:id="rId31">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880 (S.B. </w:t>
      </w:r>
      <w:hyperlink w:docLocation="table" r:id="rId32">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3894.104.</w:t>
      </w:r>
      <w:r xml:space="preserve">
        <w:t> </w:t>
      </w:r>
      <w:r xml:space="preserve">
        <w:t> </w:t>
      </w:r>
      <w:r>
        <w:t xml:space="preserve">GENERAL POWERS REGARDING CONTRACTS.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the city, Dallas County, and any other person.</w:t>
      </w:r>
    </w:p>
    <w:p w:rsidR="003F3435" w:rsidRDefault="0032493E">
      <w:pPr>
        <w:spacing w:line="480" w:lineRule="auto"/>
        <w:ind w:firstLine="720"/>
        <w:jc w:val="both"/>
      </w:pPr>
      <w:r>
        <w:t xml:space="preserve">(c)</w:t>
      </w:r>
      <w:r xml:space="preserve">
        <w:t> </w:t>
      </w:r>
      <w:r xml:space="preserve">
        <w:t> </w:t>
      </w:r>
      <w:r>
        <w:t xml:space="preserve">Any person may contract with the district to carry out the purposes of this chapter without further statutory or other authorization.</w:t>
      </w:r>
    </w:p>
    <w:p w:rsidR="003F3435" w:rsidRDefault="0032493E">
      <w:pPr>
        <w:spacing w:line="480" w:lineRule="auto"/>
        <w:ind w:firstLine="720"/>
        <w:jc w:val="both"/>
      </w:pPr>
      <w:r>
        <w:t xml:space="preserve">(d)</w:t>
      </w:r>
      <w:r xml:space="preserve">
        <w:t> </w:t>
      </w:r>
      <w:r xml:space="preserve">
        <w:t> </w:t>
      </w:r>
      <w:r>
        <w:t xml:space="preserve">A contract payable from ad valorem taxes for a period longer than one year must be approved by the governing body of the city.</w:t>
      </w:r>
    </w:p>
    <w:p w:rsidR="003F3435" w:rsidRDefault="0032493E">
      <w:pPr>
        <w:spacing w:line="480" w:lineRule="auto"/>
        <w:jc w:val="both"/>
      </w:pPr>
      <w:r>
        <w:t xml:space="preserve">Added by Acts 2011, 82nd Leg., R.S., Ch. 880 (S.B. </w:t>
      </w:r>
      <w:hyperlink w:docLocation="table" r:id="rId33">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3894.105.</w:t>
      </w:r>
      <w:r xml:space="preserve">
        <w:t> </w:t>
      </w:r>
      <w:r xml:space="preserve">
        <w:t> </w:t>
      </w:r>
      <w:r>
        <w:t xml:space="preserve">COMPETITIVE BIDDING.</w:t>
      </w:r>
      <w:r xml:space="preserve">
        <w:t> </w:t>
      </w:r>
      <w:r xml:space="preserve">
        <w:t> </w:t>
      </w:r>
      <w:r>
        <w:t xml:space="preserve">Section </w:t>
      </w:r>
      <w:r>
        <w:t xml:space="preserve">375.221</w:t>
      </w:r>
      <w:r>
        <w:t xml:space="preserve">, Local Government Code, applies only to a district contract that has a value of more than $50,000.</w:t>
      </w:r>
    </w:p>
    <w:p w:rsidR="003F3435" w:rsidRDefault="0032493E">
      <w:pPr>
        <w:spacing w:line="480" w:lineRule="auto"/>
        <w:jc w:val="both"/>
      </w:pPr>
      <w:r>
        <w:t xml:space="preserve">Added by Acts 2011, 82nd Leg., R.S., Ch. 880 (S.B. </w:t>
      </w:r>
      <w:hyperlink w:docLocation="table" r:id="rId34">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3894.106.</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880 (S.B. </w:t>
      </w:r>
      <w:hyperlink w:docLocation="table" r:id="rId35">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3894.107.</w:t>
      </w:r>
      <w:r xml:space="preserve">
        <w:t> </w:t>
      </w:r>
      <w:r xml:space="preserve">
        <w:t> </w:t>
      </w:r>
      <w:r>
        <w:t xml:space="preserve">RULES; ENFORCEMENT.  (a)</w:t>
      </w:r>
      <w:r xml:space="preserve">
        <w:t> </w:t>
      </w:r>
      <w:r xml:space="preserve">
        <w:t> </w:t>
      </w:r>
      <w:r>
        <w:t xml:space="preserve"> 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city rule or order, the city rule or order controls.</w:t>
      </w:r>
    </w:p>
    <w:p w:rsidR="003F3435" w:rsidRDefault="0032493E">
      <w:pPr>
        <w:spacing w:line="480" w:lineRule="auto"/>
        <w:jc w:val="both"/>
      </w:pPr>
      <w:r>
        <w:t xml:space="preserve">Added by Acts 2011, 82nd Leg., R.S., Ch. 880 (S.B. </w:t>
      </w:r>
      <w:hyperlink w:docLocation="table" r:id="rId36">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3894.108.</w:t>
      </w:r>
      <w:r xml:space="preserve">
        <w:t> </w:t>
      </w:r>
      <w:r xml:space="preserve">
        <w:t> </w:t>
      </w:r>
      <w:r>
        <w:t xml:space="preserve">NAME CHANGE.</w:t>
      </w:r>
      <w:r xml:space="preserve">
        <w:t> </w:t>
      </w:r>
      <w:r xml:space="preserve">
        <w:t> </w:t>
      </w:r>
      <w:r>
        <w:t xml:space="preserve">The board by resolution may change the district's name.</w:t>
      </w:r>
      <w:r xml:space="preserve">
        <w:t> </w:t>
      </w:r>
      <w:r xml:space="preserve">
        <w:t> </w:t>
      </w:r>
      <w:r>
        <w:t xml:space="preserve">The board shall give written notice of the change to the city.</w:t>
      </w:r>
    </w:p>
    <w:p w:rsidR="003F3435" w:rsidRDefault="0032493E">
      <w:pPr>
        <w:spacing w:line="480" w:lineRule="auto"/>
        <w:jc w:val="both"/>
      </w:pPr>
      <w:r>
        <w:t xml:space="preserve">Added by Acts 2011, 82nd Leg., R.S., Ch. 880 (S.B. </w:t>
      </w:r>
      <w:hyperlink w:docLocation="table" r:id="rId37">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3894.109.</w:t>
      </w:r>
      <w:r xml:space="preserve">
        <w:t> </w:t>
      </w:r>
      <w:r xml:space="preserve">
        <w:t> </w:t>
      </w:r>
      <w:r>
        <w:t xml:space="preserve">ADDING OR REMOVING TERRITORY.</w:t>
      </w:r>
      <w:r xml:space="preserve">
        <w:t> </w:t>
      </w:r>
      <w:r xml:space="preserve">
        <w:t> </w:t>
      </w:r>
      <w:r>
        <w:t xml:space="preserve">The board may add or remove territory under Subchapter </w:t>
      </w:r>
      <w:r>
        <w:t xml:space="preserve">J</w:t>
      </w:r>
      <w:r>
        <w:t xml:space="preserve">, Chapter </w:t>
      </w:r>
      <w:r>
        <w:t xml:space="preserve">49</w:t>
      </w:r>
      <w:r>
        <w:t xml:space="preserve">, and Section </w:t>
      </w:r>
      <w:r>
        <w:t xml:space="preserve">54.016</w:t>
      </w:r>
      <w:r>
        <w:t xml:space="preserve">, Water Code,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city;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on the territory are outstanding.</w:t>
      </w:r>
    </w:p>
    <w:p w:rsidR="003F3435" w:rsidRDefault="0032493E">
      <w:pPr>
        <w:spacing w:line="480" w:lineRule="auto"/>
        <w:jc w:val="both"/>
      </w:pPr>
      <w:r>
        <w:t xml:space="preserve">Added by Acts 2011, 82nd Leg., R.S., Ch. 880 (S.B. </w:t>
      </w:r>
      <w:hyperlink w:docLocation="table" r:id="rId38">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880 (S.B. </w:t>
      </w:r>
      <w:hyperlink w:docLocation="table" r:id="rId39">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3894.111.</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2011, 82nd Leg., R.S., Ch. 880 (S.B. </w:t>
      </w:r>
      <w:hyperlink w:docLocation="table" r:id="rId40">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3894.112.</w:t>
      </w:r>
      <w:r xml:space="preserve">
        <w:t> </w:t>
      </w:r>
      <w:r xml:space="preserve">
        <w:t> </w:t>
      </w:r>
      <w:r>
        <w:t xml:space="preserve">DISTRICT EMPLOYEES; TERMS OF EMPLOYMENT; COMPENSATION.</w:t>
      </w:r>
      <w:r xml:space="preserve">
        <w:t> </w:t>
      </w:r>
      <w:r xml:space="preserve">
        <w:t> </w:t>
      </w:r>
      <w:r>
        <w:t xml:space="preserve">The board may employ and establish the terms of employment and compensation of:</w:t>
      </w:r>
    </w:p>
    <w:p w:rsidR="003F3435" w:rsidRDefault="0032493E">
      <w:pPr>
        <w:spacing w:line="480" w:lineRule="auto"/>
        <w:ind w:firstLine="1440"/>
        <w:jc w:val="both"/>
      </w:pPr>
      <w:r>
        <w:t xml:space="preserve">(1)</w:t>
      </w:r>
      <w:r xml:space="preserve">
        <w:t> </w:t>
      </w:r>
      <w:r xml:space="preserve">
        <w:t> </w:t>
      </w:r>
      <w:r>
        <w:t xml:space="preserve">an executive director or general manager; or</w:t>
      </w:r>
    </w:p>
    <w:p w:rsidR="003F3435" w:rsidRDefault="0032493E">
      <w:pPr>
        <w:spacing w:line="480" w:lineRule="auto"/>
        <w:ind w:firstLine="1440"/>
        <w:jc w:val="both"/>
      </w:pPr>
      <w:r>
        <w:t xml:space="preserve">(2)</w:t>
      </w:r>
      <w:r xml:space="preserve">
        <w:t> </w:t>
      </w:r>
      <w:r xml:space="preserve">
        <w:t> </w:t>
      </w:r>
      <w:r>
        <w:t xml:space="preserve">any other district employee the board considers necessary.</w:t>
      </w:r>
    </w:p>
    <w:p w:rsidR="003F3435" w:rsidRDefault="0032493E">
      <w:pPr>
        <w:spacing w:line="480" w:lineRule="auto"/>
        <w:jc w:val="both"/>
      </w:pPr>
      <w:r>
        <w:t xml:space="preserve">Added by Acts 2011, 82nd Leg., R.S., Ch. 880 (S.B. </w:t>
      </w:r>
      <w:hyperlink w:docLocation="table" r:id="rId41">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3894.151.</w:t>
      </w:r>
      <w:r xml:space="preserve">
        <w:t> </w:t>
      </w:r>
      <w:r xml:space="preserve">
        <w:t> </w:t>
      </w:r>
      <w:r>
        <w:t xml:space="preserve">GENERAL POWERS REGARDING FINANCIAL MATTERS.</w:t>
      </w:r>
      <w:r xml:space="preserve">
        <w:t> </w:t>
      </w:r>
      <w:r xml:space="preserve">
        <w:t> </w:t>
      </w:r>
      <w:r>
        <w:t xml:space="preserve">Except as provided by Section </w:t>
      </w:r>
      <w:r>
        <w:t xml:space="preserve">3894.161</w:t>
      </w:r>
      <w:r>
        <w:t xml:space="preserve">,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property in the district, including industrial, commercial, and residential property, to pay for an improvement project;</w:t>
      </w:r>
    </w:p>
    <w:p w:rsidR="003F3435" w:rsidRDefault="0032493E">
      <w:pPr>
        <w:spacing w:line="480" w:lineRule="auto"/>
        <w:ind w:firstLine="1440"/>
        <w:jc w:val="both"/>
      </w:pPr>
      <w:r>
        <w:t xml:space="preserve">(2)</w:t>
      </w:r>
      <w:r xml:space="preserve">
        <w:t> </w:t>
      </w:r>
      <w:r xml:space="preserve">
        <w:t> </w:t>
      </w:r>
      <w:r>
        <w:t xml:space="preserve">impose an assessment on property in the district in the manner provided for:</w:t>
      </w:r>
    </w:p>
    <w:p w:rsidR="003F3435" w:rsidRDefault="0032493E">
      <w:pPr>
        <w:spacing w:line="480" w:lineRule="auto"/>
        <w:ind w:firstLine="2160"/>
        <w:jc w:val="both"/>
      </w:pPr>
      <w:r>
        <w:t xml:space="preserve">(A)</w:t>
      </w:r>
      <w:r xml:space="preserve">
        <w:t> </w:t>
      </w:r>
      <w:r xml:space="preserve">
        <w:t> </w:t>
      </w:r>
      <w:r>
        <w:t xml:space="preserve">a district under Subchapter </w:t>
      </w:r>
      <w:r>
        <w:t xml:space="preserve">F</w:t>
      </w:r>
      <w:r>
        <w:t xml:space="preserve">, Chapter </w:t>
      </w:r>
      <w:r>
        <w:t xml:space="preserve">375</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provide or secure the payment or repayment of the costs and expenses of the establishment, administration, and operation of the district and the district's costs or share of the costs or revenue of an improvement project or district contractual obligation or indebtedness by or through:</w:t>
      </w:r>
    </w:p>
    <w:p w:rsidR="003F3435" w:rsidRDefault="0032493E">
      <w:pPr>
        <w:spacing w:line="480" w:lineRule="auto"/>
        <w:ind w:firstLine="2160"/>
        <w:jc w:val="both"/>
      </w:pPr>
      <w:r>
        <w:t xml:space="preserve">(A)</w:t>
      </w:r>
      <w:r xml:space="preserve">
        <w:t> </w:t>
      </w:r>
      <w:r xml:space="preserve">
        <w:t> </w:t>
      </w:r>
      <w:r>
        <w:t xml:space="preserve">a lease, installment purchase contract, or other agreement with any person;</w:t>
      </w:r>
    </w:p>
    <w:p w:rsidR="003F3435" w:rsidRDefault="0032493E">
      <w:pPr>
        <w:spacing w:line="480" w:lineRule="auto"/>
        <w:ind w:firstLine="2160"/>
        <w:jc w:val="both"/>
      </w:pPr>
      <w:r>
        <w:t xml:space="preserve">(B)</w:t>
      </w:r>
      <w:r xml:space="preserve">
        <w:t> </w:t>
      </w:r>
      <w:r xml:space="preserve">
        <w:t> </w:t>
      </w:r>
      <w:r>
        <w:t xml:space="preserve">the imposition of a tax, assessment, user fee, concession fee, or rental charge; or</w:t>
      </w:r>
    </w:p>
    <w:p w:rsidR="003F3435" w:rsidRDefault="0032493E">
      <w:pPr>
        <w:spacing w:line="480" w:lineRule="auto"/>
        <w:ind w:firstLine="2160"/>
        <w:jc w:val="both"/>
      </w:pPr>
      <w:r>
        <w:t xml:space="preserve">(C)</w:t>
      </w:r>
      <w:r xml:space="preserve">
        <w:t> </w:t>
      </w:r>
      <w:r xml:space="preserve">
        <w:t> </w:t>
      </w:r>
      <w:r>
        <w:t xml:space="preserve">any other revenue or resource of the district;</w:t>
      </w:r>
    </w:p>
    <w:p w:rsidR="003F3435" w:rsidRDefault="0032493E">
      <w:pPr>
        <w:spacing w:line="480" w:lineRule="auto"/>
        <w:ind w:firstLine="1440"/>
        <w:jc w:val="both"/>
      </w:pPr>
      <w:r>
        <w:t xml:space="preserve">(4)</w:t>
      </w:r>
      <w:r xml:space="preserve">
        <w:t> </w:t>
      </w:r>
      <w:r xml:space="preserve">
        <w:t> </w:t>
      </w:r>
      <w:r>
        <w:t xml:space="preserve">establish user charges related to the operation of storm-water facilities, including the regulation of storm water for the protection of water quality in the district;</w:t>
      </w:r>
    </w:p>
    <w:p w:rsidR="003F3435" w:rsidRDefault="0032493E">
      <w:pPr>
        <w:spacing w:line="480" w:lineRule="auto"/>
        <w:ind w:firstLine="1440"/>
        <w:jc w:val="both"/>
      </w:pPr>
      <w:r>
        <w:t xml:space="preserve">(5)</w:t>
      </w:r>
      <w:r xml:space="preserve">
        <w:t> </w:t>
      </w:r>
      <w:r xml:space="preserve">
        <w:t> </w:t>
      </w:r>
      <w:r>
        <w:t xml:space="preserve">establish user charges for the use of nonpotable water for irrigation purposes, subject to the approval of the governing body of the city;</w:t>
      </w:r>
    </w:p>
    <w:p w:rsidR="003F3435" w:rsidRDefault="0032493E">
      <w:pPr>
        <w:spacing w:line="480" w:lineRule="auto"/>
        <w:ind w:firstLine="1440"/>
        <w:jc w:val="both"/>
      </w:pPr>
      <w:r>
        <w:t xml:space="preserve">(6)</w:t>
      </w:r>
      <w:r xml:space="preserve">
        <w:t> </w:t>
      </w:r>
      <w:r xml:space="preserve">
        <w:t> </w:t>
      </w:r>
      <w:r>
        <w:t xml:space="preserve">undertake separately or jointly with other persons, including the city or Dallas County, all or part of the cost of an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(7)</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jc w:val="both"/>
      </w:pPr>
      <w:r>
        <w:t xml:space="preserve">Added by Acts 2011, 82nd Leg., R.S., Ch. 880 (S.B. </w:t>
      </w:r>
      <w:hyperlink w:docLocation="table" r:id="rId42">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3894.152.</w:t>
      </w:r>
      <w:r xml:space="preserve">
        <w:t> </w:t>
      </w:r>
      <w:r xml:space="preserve">
        <w:t> </w:t>
      </w:r>
      <w:r>
        <w:t xml:space="preserve">BORROWING MONEY.</w:t>
      </w:r>
      <w:r xml:space="preserve">
        <w:t> </w:t>
      </w:r>
      <w:r xml:space="preserve">
        <w:t> </w:t>
      </w:r>
      <w:r>
        <w:t xml:space="preserve">The district may borrow money for a district purpose by issuing or executing bonds, notes, credit agreements, or other obligations of any kind found by the board to be necessary or appropriate for the district purpose.</w:t>
      </w:r>
      <w:r xml:space="preserve">
        <w:t> </w:t>
      </w:r>
      <w:r xml:space="preserve">
        <w:t> </w:t>
      </w:r>
      <w:r>
        <w:t xml:space="preserve">The bond, note, credit agreement, or other obligation must be secured by and payable from ad valorem taxes, assessments, or other district revenue.</w:t>
      </w:r>
    </w:p>
    <w:p w:rsidR="003F3435" w:rsidRDefault="0032493E">
      <w:pPr>
        <w:spacing w:line="480" w:lineRule="auto"/>
        <w:jc w:val="both"/>
      </w:pPr>
      <w:r>
        <w:t xml:space="preserve">Added by Acts 2011, 82nd Leg., R.S., Ch. 880 (S.B. </w:t>
      </w:r>
      <w:hyperlink w:docLocation="table" r:id="rId43">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3894.153.</w:t>
      </w:r>
      <w:r xml:space="preserve">
        <w:t> </w:t>
      </w:r>
      <w:r xml:space="preserve">
        <w:t> </w:t>
      </w:r>
      <w:r>
        <w:t xml:space="preserve">IMPACT FEES AND ASSESSMENTS; EXEMPTION.  (a)</w:t>
      </w:r>
      <w:r xml:space="preserve">
        <w:t> </w:t>
      </w:r>
      <w:r xml:space="preserve">
        <w:t> </w:t>
      </w:r>
      <w:r>
        <w:t xml:space="preserve">The district may impose an impact fee or assessment on property in the district, including an impact fee or assessment on residential or commercial property, only in the manner provided by Subchapter </w:t>
      </w:r>
      <w:r>
        <w:t xml:space="preserve">A</w:t>
      </w:r>
      <w:r>
        <w:t xml:space="preserve">, Chapter </w:t>
      </w:r>
      <w:r>
        <w:t xml:space="preserve">372</w:t>
      </w:r>
      <w:r>
        <w:t xml:space="preserve">, or Subchapter F, Chapter </w:t>
      </w:r>
      <w:r>
        <w:t xml:space="preserve">375</w:t>
      </w:r>
      <w:r>
        <w:t xml:space="preserve">, Local Government Code, for a municipality, county, or public improvement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or an expense of collection of an assessment, including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is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is 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impact fee on the property, including equipment and facilities, of a public utility provider in the district.</w:t>
      </w:r>
    </w:p>
    <w:p w:rsidR="003F3435" w:rsidRDefault="0032493E">
      <w:pPr>
        <w:spacing w:line="480" w:lineRule="auto"/>
        <w:jc w:val="both"/>
      </w:pPr>
      <w:r>
        <w:t xml:space="preserve">Added by Acts 2011, 82nd Leg., R.S., Ch. 880 (S.B. </w:t>
      </w:r>
      <w:hyperlink w:docLocation="table" r:id="rId44">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3894.154.</w:t>
      </w:r>
      <w:r xml:space="preserve">
        <w:t> </w:t>
      </w:r>
      <w:r xml:space="preserve">
        <w:t> </w:t>
      </w:r>
      <w:r>
        <w:t xml:space="preserve">CERTAIN 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880 (S.B. </w:t>
      </w:r>
      <w:hyperlink w:docLocation="table" r:id="rId45">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3894.155.</w:t>
      </w:r>
      <w:r xml:space="preserve">
        <w:t> </w:t>
      </w:r>
      <w:r xml:space="preserve">
        <w:t> </w:t>
      </w:r>
      <w:r>
        <w:t xml:space="preserve">MAINTENANCE AND OPERATION TAX; ELECTION.  (a)</w:t>
      </w:r>
      <w:r xml:space="preserve">
        <w:t> </w:t>
      </w:r>
      <w:r xml:space="preserve">
        <w:t> </w:t>
      </w:r>
      <w:r>
        <w:t xml:space="preserve">Except as provided by Section </w:t>
      </w:r>
      <w:r>
        <w:t xml:space="preserve">3894.161</w:t>
      </w:r>
      <w:r>
        <w:t xml:space="preserve">, 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the maximum tax rate is approved by the governing body of the city and a majority of the district voters voting at an election held for that purpose.</w:t>
      </w:r>
      <w:r xml:space="preserve">
        <w:t> </w:t>
      </w:r>
      <w:r xml:space="preserve">
        <w:t> </w:t>
      </w:r>
      <w:r>
        <w:t xml:space="preserve">If the maximum tax rate is approved, the board may impose the tax at any rate that does not exceed the approved rate.</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ind w:firstLine="720"/>
        <w:jc w:val="both"/>
      </w:pPr>
      <w:r>
        <w:t xml:space="preserve">(d)</w:t>
      </w:r>
      <w:r xml:space="preserve">
        <w:t> </w:t>
      </w:r>
      <w:r xml:space="preserve">
        <w:t> </w:t>
      </w:r>
      <w:r>
        <w:t xml:space="preserve">The proposition in a maintenance and operation tax election may be for a specific maximum rate.</w:t>
      </w:r>
    </w:p>
    <w:p w:rsidR="003F3435" w:rsidRDefault="0032493E">
      <w:pPr>
        <w:spacing w:line="480" w:lineRule="auto"/>
        <w:jc w:val="both"/>
      </w:pPr>
      <w:r>
        <w:t xml:space="preserve">Added by Acts 2011, 82nd Leg., R.S., Ch. 880 (S.B. </w:t>
      </w:r>
      <w:hyperlink w:docLocation="table" r:id="rId46">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3894.156.</w:t>
      </w:r>
      <w:r xml:space="preserve">
        <w:t> </w:t>
      </w:r>
      <w:r xml:space="preserve">
        <w:t> </w:t>
      </w:r>
      <w:r>
        <w:t xml:space="preserve">USE OF SURPLUS MAINTENANCE AND OPERATION MONEY.</w:t>
      </w:r>
      <w:r xml:space="preserve">
        <w:t> </w:t>
      </w:r>
      <w:r xml:space="preserve">
        <w:t> </w:t>
      </w:r>
      <w:r>
        <w:t xml:space="preserve">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2011, 82nd Leg., R.S., Ch. 880 (S.B. </w:t>
      </w:r>
      <w:hyperlink w:docLocation="table" r:id="rId47">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3894.157.</w:t>
      </w:r>
      <w:r xml:space="preserve">
        <w:t> </w:t>
      </w:r>
      <w:r xml:space="preserve">
        <w:t> </w:t>
      </w:r>
      <w:r>
        <w:t xml:space="preserve">BOND ISSUANCE PLAN REQUIRED BEFORE ISSUING BONDS.</w:t>
      </w:r>
      <w:r xml:space="preserve">
        <w:t> </w:t>
      </w:r>
      <w:r xml:space="preserve">
        <w:t> </w:t>
      </w:r>
      <w:r>
        <w:t xml:space="preserve">The district may not issue bonds until the governing body of the city approves a bond issuance plan authorizing and setting forth the limitations on the issuance of the bonds.</w:t>
      </w:r>
    </w:p>
    <w:p w:rsidR="003F3435" w:rsidRDefault="0032493E">
      <w:pPr>
        <w:spacing w:line="480" w:lineRule="auto"/>
        <w:jc w:val="both"/>
      </w:pPr>
      <w:r>
        <w:t xml:space="preserve">Added by Acts 2011, 82nd Leg., R.S., Ch. 880 (S.B. </w:t>
      </w:r>
      <w:hyperlink w:docLocation="table" r:id="rId48">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3894.158.</w:t>
      </w:r>
      <w:r xml:space="preserve">
        <w:t> </w:t>
      </w:r>
      <w:r xml:space="preserve">
        <w:t> </w:t>
      </w:r>
      <w:r>
        <w:t xml:space="preserve">BONDS AND OTHER OBLIGATIONS; MUNICIPAL APPROVAL.  (a)</w:t>
      </w:r>
      <w:r xml:space="preserve">
        <w:t> </w:t>
      </w:r>
      <w:r xml:space="preserve">
        <w:t> </w:t>
      </w:r>
      <w:r>
        <w:t xml:space="preserve"> Except as provided by Sections </w:t>
      </w:r>
      <w:r>
        <w:t xml:space="preserve">3894.157</w:t>
      </w:r>
      <w:r>
        <w:t xml:space="preserve"> and </w:t>
      </w:r>
      <w:r>
        <w:t xml:space="preserve">3894.161</w:t>
      </w:r>
      <w:r>
        <w:t xml:space="preserve">, the district may issue, by competitive bid or negotiated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net proceeds the district receives from any other district revenue.</w:t>
      </w:r>
    </w:p>
    <w:p w:rsidR="003F3435" w:rsidRDefault="0032493E">
      <w:pPr>
        <w:spacing w:line="480" w:lineRule="auto"/>
        <w:jc w:val="both"/>
      </w:pPr>
      <w:r>
        <w:t xml:space="preserve">Added by Acts 2011, 82nd Leg., R.S., Ch. 880 (S.B. </w:t>
      </w:r>
      <w:hyperlink w:docLocation="table" r:id="rId49">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3894.159.</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2011, 82nd Leg., R.S., Ch. 880 (S.B. </w:t>
      </w:r>
      <w:hyperlink w:docLocation="table" r:id="rId50">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3894.160.</w:t>
      </w:r>
      <w:r xml:space="preserve">
        <w:t> </w:t>
      </w:r>
      <w:r xml:space="preserve">
        <w:t> </w:t>
      </w:r>
      <w:r>
        <w:t xml:space="preserve">TAXES FOR BONDS AND OTHER OBLIGATIONS.  (a)</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ind w:firstLine="720"/>
        <w:jc w:val="both"/>
      </w:pPr>
      <w:r>
        <w:t xml:space="preserve">(b)</w:t>
      </w:r>
      <w:r xml:space="preserve">
        <w:t> </w:t>
      </w:r>
      <w:r xml:space="preserve">
        <w:t> </w:t>
      </w:r>
      <w:r>
        <w:t xml:space="preserve">Bonds or other obligations that are secured by and payable from ad valorem taxes may not be issued unless the bonds and the imposition of the taxes are approved by:</w:t>
      </w:r>
    </w:p>
    <w:p w:rsidR="003F3435" w:rsidRDefault="0032493E">
      <w:pPr>
        <w:spacing w:line="480" w:lineRule="auto"/>
        <w:ind w:firstLine="1440"/>
        <w:jc w:val="both"/>
      </w:pPr>
      <w:r>
        <w:t xml:space="preserve">(1)</w:t>
      </w:r>
      <w:r xml:space="preserve">
        <w:t> </w:t>
      </w:r>
      <w:r xml:space="preserve">
        <w:t> </w:t>
      </w:r>
      <w:r>
        <w:t xml:space="preserve">a majority of the district voters voting at an election held for that purpose; and</w:t>
      </w:r>
    </w:p>
    <w:p w:rsidR="003F3435" w:rsidRDefault="0032493E">
      <w:pPr>
        <w:spacing w:line="480" w:lineRule="auto"/>
        <w:ind w:firstLine="1440"/>
        <w:jc w:val="both"/>
      </w:pPr>
      <w:r>
        <w:t xml:space="preserve">(2)</w:t>
      </w:r>
      <w:r xml:space="preserve">
        <w:t> </w:t>
      </w:r>
      <w:r xml:space="preserve">
        <w:t> </w:t>
      </w:r>
      <w:r>
        <w:t xml:space="preserve">the governing body of the city.</w:t>
      </w:r>
    </w:p>
    <w:p w:rsidR="003F3435" w:rsidRDefault="0032493E">
      <w:pPr>
        <w:spacing w:line="480" w:lineRule="auto"/>
        <w:ind w:firstLine="720"/>
        <w:jc w:val="both"/>
      </w:pPr>
      <w:r>
        <w:t xml:space="preserve">(c)</w:t>
      </w:r>
      <w:r xml:space="preserve">
        <w:t> </w:t>
      </w:r>
      <w:r xml:space="preserve">
        <w:t> </w:t>
      </w:r>
      <w:r>
        <w:t xml:space="preserve">The district shall hold an election required by this section in the manner provided by Chapter </w:t>
      </w:r>
      <w:r>
        <w:t xml:space="preserve">54</w:t>
      </w:r>
      <w:r>
        <w:t xml:space="preserve">, Water Code.</w:t>
      </w:r>
    </w:p>
    <w:p w:rsidR="003F3435" w:rsidRDefault="0032493E">
      <w:pPr>
        <w:spacing w:line="480" w:lineRule="auto"/>
        <w:jc w:val="both"/>
      </w:pPr>
      <w:r>
        <w:t xml:space="preserve">Added by Acts 2011, 82nd Leg., R.S., Ch. 880 (S.B. </w:t>
      </w:r>
      <w:hyperlink w:docLocation="table" r:id="rId51">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3894.161.</w:t>
      </w:r>
      <w:r xml:space="preserve">
        <w:t> </w:t>
      </w:r>
      <w:r xml:space="preserve">
        <w:t> </w:t>
      </w:r>
      <w:r>
        <w:t xml:space="preserve">PROJECT DEVELOPMENT AGREEMENT REQUIRED TO IMPOSE TAXES OR BORROW MONEY, INCLUDING BONDS.</w:t>
      </w:r>
      <w:r xml:space="preserve">
        <w:t> </w:t>
      </w:r>
      <w:r xml:space="preserve">
        <w:t> </w:t>
      </w:r>
      <w:r>
        <w:t xml:space="preserve">Before the district may issue bonds, impose taxes, or borrow money, the district and the city must negotiate and execute a mutually approved and accepted interlocal project development agreement regarding the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jc w:val="both"/>
      </w:pPr>
      <w:r>
        <w:t xml:space="preserve">Added by Acts 2011, 82nd Leg., R.S., Ch. 880 (S.B. </w:t>
      </w:r>
      <w:hyperlink w:docLocation="table" r:id="rId52">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3894.162.</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2011, 82nd Leg., R.S., Ch. 880 (S.B. </w:t>
      </w:r>
      <w:hyperlink w:docLocation="table" r:id="rId53">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3894.201.</w:t>
      </w:r>
      <w:r xml:space="preserve">
        <w:t> </w:t>
      </w:r>
      <w:r xml:space="preserve">
        <w:t> </w:t>
      </w:r>
      <w:r>
        <w:t xml:space="preserve">DISSOLUTION BY CITY ORDINANCE.  (a)</w:t>
      </w:r>
      <w:r xml:space="preserve">
        <w:t> </w:t>
      </w:r>
      <w:r xml:space="preserve">
        <w:t> </w:t>
      </w:r>
      <w:r>
        <w:t xml:space="preserve">If the city by ordinance adopts by a two-thirds vote of its governing body an ordinance to dissolve the district, the district is dissolved.</w:t>
      </w:r>
    </w:p>
    <w:p w:rsidR="003F3435" w:rsidRDefault="0032493E">
      <w:pPr>
        <w:spacing w:line="480" w:lineRule="auto"/>
        <w:ind w:firstLine="720"/>
        <w:jc w:val="both"/>
      </w:pPr>
      <w:r>
        <w:t xml:space="preserve">(b)</w:t>
      </w:r>
      <w:r xml:space="preserve">
        <w:t> </w:t>
      </w:r>
      <w:r xml:space="preserve">
        <w:t> </w:t>
      </w:r>
      <w:r>
        <w:t xml:space="preserve">The district may not be dissolved until the district's outstanding indebtedness or contractual obligations payable from ad valorem taxes have been repaid or discharged.</w:t>
      </w:r>
    </w:p>
    <w:p w:rsidR="003F3435" w:rsidRDefault="0032493E">
      <w:pPr>
        <w:spacing w:line="480" w:lineRule="auto"/>
        <w:ind w:firstLine="720"/>
        <w:jc w:val="both"/>
      </w:pPr>
      <w:r>
        <w:t xml:space="preserve">(c)</w:t>
      </w:r>
      <w:r xml:space="preserve">
        <w:t> </w:t>
      </w:r>
      <w:r xml:space="preserve">
        <w:t> </w:t>
      </w:r>
      <w:r>
        <w:t xml:space="preserve">The district may not be dissolved until the agreement under Section </w:t>
      </w:r>
      <w:r>
        <w:t xml:space="preserve">3894.161</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2011, 82nd Leg., R.S., Ch. 880 (S.B. </w:t>
      </w:r>
      <w:hyperlink w:docLocation="table" r:id="rId54">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3894.202.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If the district is dissolved, the city has and may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2011, 82nd Leg., R.S., Ch. 880 (S.B. </w:t>
      </w:r>
      <w:hyperlink w:docLocation="table" r:id="rId55">
        <w:r>
          <w:rPr>
            <w:rStyle w:val="Hyperlink"/>
          </w:rPr>
          <w:t>234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3894.203.</w:t>
      </w:r>
      <w:r xml:space="preserve">
        <w:t> </w:t>
      </w:r>
      <w:r xml:space="preserve">
        <w:t> </w:t>
      </w:r>
      <w:r>
        <w:t xml:space="preserve">ASSUMPTION OF ASSETS AND LIABILITIES.  (a)</w:t>
      </w:r>
      <w:r xml:space="preserve">
        <w:t> </w:t>
      </w:r>
      <w:r xml:space="preserve">
        <w:t> </w:t>
      </w:r>
      <w:r>
        <w:t xml:space="preserve">The district may not be dissolved by the city unless the city assumes the obligations of the district, including any bonds or other indebtedness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2011, 82nd Leg., R.S., Ch. 880 (S.B. </w:t>
      </w:r>
      <w:hyperlink w:docLocation="table" r:id="rId56">
        <w:r>
          <w:rPr>
            <w:rStyle w:val="Hyperlink"/>
          </w:rPr>
          <w:t>234</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234F.HTM" TargetMode="External" Id="rId14" /><Relationship Type="http://schemas.openxmlformats.org/officeDocument/2006/relationships/hyperlink" Target="http://capitol.texas.gov/tlodocs/82R/billtext/html/SB00234F.HTM" TargetMode="External" Id="rId15" /><Relationship Type="http://schemas.openxmlformats.org/officeDocument/2006/relationships/hyperlink" Target="http://capitol.texas.gov/tlodocs/82R/billtext/html/SB00234F.HTM" TargetMode="External" Id="rId16" /><Relationship Type="http://schemas.openxmlformats.org/officeDocument/2006/relationships/hyperlink" Target="http://capitol.texas.gov/tlodocs/82R/billtext/html/SB00234F.HTM" TargetMode="External" Id="rId17" /><Relationship Type="http://schemas.openxmlformats.org/officeDocument/2006/relationships/hyperlink" Target="http://capitol.texas.gov/tlodocs/82R/billtext/html/SB00234F.HTM" TargetMode="External" Id="rId18" /><Relationship Type="http://schemas.openxmlformats.org/officeDocument/2006/relationships/hyperlink" Target="http://capitol.texas.gov/tlodocs/82R/billtext/html/SB00234F.HTM" TargetMode="External" Id="rId19" /><Relationship Type="http://schemas.openxmlformats.org/officeDocument/2006/relationships/hyperlink" Target="http://capitol.texas.gov/tlodocs/82R/billtext/html/SB00234F.HTM" TargetMode="External" Id="rId20" /><Relationship Type="http://schemas.openxmlformats.org/officeDocument/2006/relationships/hyperlink" Target="http://capitol.texas.gov/tlodocs/82R/billtext/html/SB00234F.HTM" TargetMode="External" Id="rId21" /><Relationship Type="http://schemas.openxmlformats.org/officeDocument/2006/relationships/hyperlink" Target="http://capitol.texas.gov/tlodocs/82R/billtext/html/SB00234F.HTM" TargetMode="External" Id="rId22" /><Relationship Type="http://schemas.openxmlformats.org/officeDocument/2006/relationships/hyperlink" Target="http://capitol.texas.gov/tlodocs/82R/billtext/html/SB00234F.HTM" TargetMode="External" Id="rId23" /><Relationship Type="http://schemas.openxmlformats.org/officeDocument/2006/relationships/hyperlink" Target="http://capitol.texas.gov/tlodocs/82R/billtext/html/SB00234F.HTM" TargetMode="External" Id="rId24" /><Relationship Type="http://schemas.openxmlformats.org/officeDocument/2006/relationships/hyperlink" Target="http://capitol.texas.gov/tlodocs/82R/billtext/html/SB00234F.HTM" TargetMode="External" Id="rId25" /><Relationship Type="http://schemas.openxmlformats.org/officeDocument/2006/relationships/hyperlink" Target="http://capitol.texas.gov/tlodocs/82R/billtext/html/SB00234F.HTM" TargetMode="External" Id="rId26" /><Relationship Type="http://schemas.openxmlformats.org/officeDocument/2006/relationships/hyperlink" Target="http://capitol.texas.gov/tlodocs/82R/billtext/html/SB00234F.HTM" TargetMode="External" Id="rId27" /><Relationship Type="http://schemas.openxmlformats.org/officeDocument/2006/relationships/hyperlink" Target="http://capitol.texas.gov/tlodocs/82R/billtext/html/SB00234F.HTM" TargetMode="External" Id="rId28" /><Relationship Type="http://schemas.openxmlformats.org/officeDocument/2006/relationships/hyperlink" Target="http://capitol.texas.gov/tlodocs/82R/billtext/html/SB00234F.HTM" TargetMode="External" Id="rId29" /><Relationship Type="http://schemas.openxmlformats.org/officeDocument/2006/relationships/hyperlink" Target="http://capitol.texas.gov/tlodocs/82R/billtext/html/SB00234F.HTM" TargetMode="External" Id="rId30" /><Relationship Type="http://schemas.openxmlformats.org/officeDocument/2006/relationships/hyperlink" Target="http://capitol.texas.gov/tlodocs/82R/billtext/html/SB00234F.HTM" TargetMode="External" Id="rId31" /><Relationship Type="http://schemas.openxmlformats.org/officeDocument/2006/relationships/hyperlink" Target="http://capitol.texas.gov/tlodocs/82R/billtext/html/SB00234F.HTM" TargetMode="External" Id="rId32" /><Relationship Type="http://schemas.openxmlformats.org/officeDocument/2006/relationships/hyperlink" Target="http://capitol.texas.gov/tlodocs/82R/billtext/html/SB00234F.HTM" TargetMode="External" Id="rId33" /><Relationship Type="http://schemas.openxmlformats.org/officeDocument/2006/relationships/hyperlink" Target="http://capitol.texas.gov/tlodocs/82R/billtext/html/SB00234F.HTM" TargetMode="External" Id="rId34" /><Relationship Type="http://schemas.openxmlformats.org/officeDocument/2006/relationships/hyperlink" Target="http://capitol.texas.gov/tlodocs/82R/billtext/html/SB00234F.HTM" TargetMode="External" Id="rId35" /><Relationship Type="http://schemas.openxmlformats.org/officeDocument/2006/relationships/hyperlink" Target="http://capitol.texas.gov/tlodocs/82R/billtext/html/SB00234F.HTM" TargetMode="External" Id="rId36" /><Relationship Type="http://schemas.openxmlformats.org/officeDocument/2006/relationships/hyperlink" Target="http://capitol.texas.gov/tlodocs/82R/billtext/html/SB00234F.HTM" TargetMode="External" Id="rId37" /><Relationship Type="http://schemas.openxmlformats.org/officeDocument/2006/relationships/hyperlink" Target="http://capitol.texas.gov/tlodocs/82R/billtext/html/SB00234F.HTM" TargetMode="External" Id="rId38" /><Relationship Type="http://schemas.openxmlformats.org/officeDocument/2006/relationships/hyperlink" Target="http://capitol.texas.gov/tlodocs/82R/billtext/html/SB00234F.HTM" TargetMode="External" Id="rId39" /><Relationship Type="http://schemas.openxmlformats.org/officeDocument/2006/relationships/hyperlink" Target="http://capitol.texas.gov/tlodocs/82R/billtext/html/SB00234F.HTM" TargetMode="External" Id="rId40" /><Relationship Type="http://schemas.openxmlformats.org/officeDocument/2006/relationships/hyperlink" Target="http://capitol.texas.gov/tlodocs/82R/billtext/html/SB00234F.HTM" TargetMode="External" Id="rId41" /><Relationship Type="http://schemas.openxmlformats.org/officeDocument/2006/relationships/hyperlink" Target="http://capitol.texas.gov/tlodocs/82R/billtext/html/SB00234F.HTM" TargetMode="External" Id="rId42" /><Relationship Type="http://schemas.openxmlformats.org/officeDocument/2006/relationships/hyperlink" Target="http://capitol.texas.gov/tlodocs/82R/billtext/html/SB00234F.HTM" TargetMode="External" Id="rId43" /><Relationship Type="http://schemas.openxmlformats.org/officeDocument/2006/relationships/hyperlink" Target="http://capitol.texas.gov/tlodocs/82R/billtext/html/SB00234F.HTM" TargetMode="External" Id="rId44" /><Relationship Type="http://schemas.openxmlformats.org/officeDocument/2006/relationships/hyperlink" Target="http://capitol.texas.gov/tlodocs/82R/billtext/html/SB00234F.HTM" TargetMode="External" Id="rId45" /><Relationship Type="http://schemas.openxmlformats.org/officeDocument/2006/relationships/hyperlink" Target="http://capitol.texas.gov/tlodocs/82R/billtext/html/SB00234F.HTM" TargetMode="External" Id="rId46" /><Relationship Type="http://schemas.openxmlformats.org/officeDocument/2006/relationships/hyperlink" Target="http://capitol.texas.gov/tlodocs/82R/billtext/html/SB00234F.HTM" TargetMode="External" Id="rId47" /><Relationship Type="http://schemas.openxmlformats.org/officeDocument/2006/relationships/hyperlink" Target="http://capitol.texas.gov/tlodocs/82R/billtext/html/SB00234F.HTM" TargetMode="External" Id="rId48" /><Relationship Type="http://schemas.openxmlformats.org/officeDocument/2006/relationships/hyperlink" Target="http://capitol.texas.gov/tlodocs/82R/billtext/html/SB00234F.HTM" TargetMode="External" Id="rId49" /><Relationship Type="http://schemas.openxmlformats.org/officeDocument/2006/relationships/hyperlink" Target="http://capitol.texas.gov/tlodocs/82R/billtext/html/SB00234F.HTM" TargetMode="External" Id="rId50" /><Relationship Type="http://schemas.openxmlformats.org/officeDocument/2006/relationships/hyperlink" Target="http://capitol.texas.gov/tlodocs/82R/billtext/html/SB00234F.HTM" TargetMode="External" Id="rId51" /><Relationship Type="http://schemas.openxmlformats.org/officeDocument/2006/relationships/hyperlink" Target="http://capitol.texas.gov/tlodocs/82R/billtext/html/SB00234F.HTM" TargetMode="External" Id="rId52" /><Relationship Type="http://schemas.openxmlformats.org/officeDocument/2006/relationships/hyperlink" Target="http://capitol.texas.gov/tlodocs/82R/billtext/html/SB00234F.HTM" TargetMode="External" Id="rId53" /><Relationship Type="http://schemas.openxmlformats.org/officeDocument/2006/relationships/hyperlink" Target="http://capitol.texas.gov/tlodocs/82R/billtext/html/SB00234F.HTM" TargetMode="External" Id="rId54" /><Relationship Type="http://schemas.openxmlformats.org/officeDocument/2006/relationships/hyperlink" Target="http://capitol.texas.gov/tlodocs/82R/billtext/html/SB00234F.HTM" TargetMode="External" Id="rId55" /><Relationship Type="http://schemas.openxmlformats.org/officeDocument/2006/relationships/hyperlink" Target="http://capitol.texas.gov/tlodocs/82R/billtext/html/SB00234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