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8153A.  BRAZORIA COUNTY MUNICIPAL UTILITY DISTRICT NO. 82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Brazoria County Municipal Utility District No. 82.</w:t>
      </w:r>
    </w:p>
    <w:p w:rsidR="003F3435" w:rsidRDefault="0032493E">
      <w:pPr>
        <w:spacing w:line="480" w:lineRule="auto"/>
        <w:jc w:val="both"/>
      </w:pPr>
      <w:r>
        <w:t xml:space="preserve">Added by Acts 2021, 87th Leg., R.S., Ch. 113 (S.B. </w:t>
      </w:r>
      <w:hyperlink w:docLocation="table" r:id="rId14">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15">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2021, 87th Leg., R.S., Ch. 113 (S.B. </w:t>
      </w:r>
      <w:hyperlink w:docLocation="table" r:id="rId16">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17">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2021, 87th Leg., R.S., Ch. 113 (S.B. </w:t>
      </w:r>
      <w:hyperlink w:docLocation="table" r:id="rId18">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19">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8153A.0103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2021, 87th Leg., R.S., Ch. 113 (S.B. </w:t>
      </w:r>
      <w:hyperlink w:docLocation="table" r:id="rId20">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21">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2">
        <w:r>
          <w:rPr>
            <w:rStyle w:val="Hyperlink"/>
          </w:rPr>
          <w:t>1620</w:t>
        </w:r>
      </w:hyperlink>
      <w:r>
        <w:t xml:space="preserve">), Sec. 22.002(7),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2021, 87th Leg., R.S., Ch. 113 (S.B. </w:t>
      </w:r>
      <w:hyperlink w:docLocation="table" r:id="rId23">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24">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2021, 87th Leg., R.S., Ch. 113 (S.B. </w:t>
      </w:r>
      <w:hyperlink w:docLocation="table" r:id="rId25">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26">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8153A.0202</w:t>
      </w:r>
      <w:r>
        <w:t xml:space="preserve">, directors serve staggered four-year terms.</w:t>
      </w:r>
    </w:p>
    <w:p w:rsidR="003F3435" w:rsidRDefault="0032493E">
      <w:pPr>
        <w:spacing w:line="480" w:lineRule="auto"/>
        <w:jc w:val="both"/>
      </w:pPr>
      <w:r>
        <w:t xml:space="preserve">Added by Acts 2021, 87th Leg., R.S., Ch. 113 (S.B. </w:t>
      </w:r>
      <w:hyperlink w:docLocation="table" r:id="rId27">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28">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29">
        <w:r>
          <w:rPr>
            <w:rStyle w:val="Hyperlink"/>
          </w:rPr>
          <w:t>1620</w:t>
        </w:r>
      </w:hyperlink>
      <w:r>
        <w:t xml:space="preserve">), Sec. 22.002(8),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8153A.0202.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8153A.0103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8153A.0103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2021, 87th Leg., R.S., Ch. 113 (S.B. </w:t>
      </w:r>
      <w:hyperlink w:docLocation="table" r:id="rId30">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31">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32">
        <w:r>
          <w:rPr>
            <w:rStyle w:val="Hyperlink"/>
          </w:rPr>
          <w:t>1620</w:t>
        </w:r>
      </w:hyperlink>
      <w:r>
        <w:t xml:space="preserve">), Sec. 22.002(9),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2021, 87th Leg., R.S., Ch. 113 (S.B. </w:t>
      </w:r>
      <w:hyperlink w:docLocation="table" r:id="rId33">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34">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2021, 87th Leg., R.S., Ch. 113 (S.B. </w:t>
      </w:r>
      <w:hyperlink w:docLocation="table" r:id="rId35">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36">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2021, 87th Leg., R.S., Ch. 113 (S.B. </w:t>
      </w:r>
      <w:hyperlink w:docLocation="table" r:id="rId37">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38">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2021, 87th Leg., R.S., Ch. 113 (S.B. </w:t>
      </w:r>
      <w:hyperlink w:docLocation="table" r:id="rId39">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40">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2021, 87th Leg., R.S., Ch. 113 (S.B. </w:t>
      </w:r>
      <w:hyperlink w:docLocation="table" r:id="rId41">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42">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8153A.0306.</w:t>
      </w:r>
      <w:r xml:space="preserve">
        <w:t> </w:t>
      </w:r>
      <w:r xml:space="preserve">
        <w:t> </w:t>
      </w:r>
      <w:r>
        <w:t xml:space="preserve">DIVISION OF DISTRICT.  (a)</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8153A.0103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8153A.0103</w:t>
      </w:r>
      <w:r>
        <w:t xml:space="preserve">.</w:t>
      </w:r>
    </w:p>
    <w:p w:rsidR="003F3435" w:rsidRDefault="0032493E">
      <w:pPr>
        <w:spacing w:line="480" w:lineRule="auto"/>
        <w:ind w:firstLine="720"/>
        <w:jc w:val="both"/>
      </w:pPr>
      <w:r>
        <w:t xml:space="preserve">(i)</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(k)</w:t>
      </w:r>
      <w:r xml:space="preserve">
        <w:t> </w:t>
      </w:r>
      <w:r xml:space="preserve">
        <w:t> </w:t>
      </w:r>
      <w:r>
        <w:t xml:space="preserve">Municipal consent to the creation of the district and to the inclusion of land in the district granted under Section </w:t>
      </w:r>
      <w:r>
        <w:t xml:space="preserve">8153A.0104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2021, 87th Leg., R.S., Ch. 113 (S.B. </w:t>
      </w:r>
      <w:hyperlink w:docLocation="table" r:id="rId43">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44">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5">
        <w:r>
          <w:rPr>
            <w:rStyle w:val="Hyperlink"/>
          </w:rPr>
          <w:t>1620</w:t>
        </w:r>
      </w:hyperlink>
      <w:r>
        <w:t xml:space="preserve">), Sec. 22.002(10), eff. September 1,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8153A.0403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2021, 87th Leg., R.S., Ch. 113 (S.B. </w:t>
      </w:r>
      <w:hyperlink w:docLocation="table" r:id="rId46">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47">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48">
        <w:r>
          <w:rPr>
            <w:rStyle w:val="Hyperlink"/>
          </w:rPr>
          <w:t>1620</w:t>
        </w:r>
      </w:hyperlink>
      <w:r>
        <w:t xml:space="preserve">), Sec. 22.002(11),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8153A.0401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2021, 87th Leg., R.S., Ch. 113 (S.B. </w:t>
      </w:r>
      <w:hyperlink w:docLocation="table" r:id="rId49">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50">
        <w:r>
          <w:rPr>
            <w:rStyle w:val="Hyperlink"/>
          </w:rPr>
          <w:t>1620</w:t>
        </w:r>
      </w:hyperlink>
      <w:r>
        <w:t xml:space="preserve">), Sec. 22.001(35),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204 (H.B. </w:t>
      </w:r>
      <w:hyperlink w:docLocation="table" r:id="rId51">
        <w:r>
          <w:rPr>
            <w:rStyle w:val="Hyperlink"/>
          </w:rPr>
          <w:t>1620</w:t>
        </w:r>
      </w:hyperlink>
      <w:r>
        <w:t xml:space="preserve">), Sec. 22.002(12),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2021, 87th Leg., R.S., Ch. 113 (S.B. </w:t>
      </w:r>
      <w:hyperlink w:docLocation="table" r:id="rId52">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53">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2021, 87th Leg., R.S., Ch. 113 (S.B. </w:t>
      </w:r>
      <w:hyperlink w:docLocation="table" r:id="rId54">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55">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2021, 87th Leg., R.S., Ch. 113 (S.B. </w:t>
      </w:r>
      <w:hyperlink w:docLocation="table" r:id="rId56">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57">
        <w:r>
          <w:rPr>
            <w:rStyle w:val="Hyperlink"/>
          </w:rPr>
          <w:t>1620</w:t>
        </w:r>
      </w:hyperlink>
      <w:r>
        <w:t xml:space="preserve">), Sec. 22.001(35),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8153A.0503.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2021, 87th Leg., R.S., Ch. 113 (S.B. </w:t>
      </w:r>
      <w:hyperlink w:docLocation="table" r:id="rId58">
        <w:r>
          <w:rPr>
            <w:rStyle w:val="Hyperlink"/>
          </w:rPr>
          <w:t>2147</w:t>
        </w:r>
      </w:hyperlink>
      <w:r>
        <w:t xml:space="preserve">), Sec. 1, eff. May 24, 2021.</w:t>
      </w:r>
    </w:p>
    <w:p w:rsidR="003F3435" w:rsidRDefault="0032493E">
      <w:pPr>
        <w:spacing w:line="480" w:lineRule="auto"/>
        <w:jc w:val="both"/>
      </w:pPr>
      <w:r>
        <w:t xml:space="preserve">Redesignated by Acts 2025, 89th Leg., R.S., Ch. 204 (H.B. </w:t>
      </w:r>
      <w:hyperlink w:docLocation="table" r:id="rId59">
        <w:r>
          <w:rPr>
            <w:rStyle w:val="Hyperlink"/>
          </w:rPr>
          <w:t>1620</w:t>
        </w:r>
      </w:hyperlink>
      <w:r>
        <w:t xml:space="preserve">), Sec. 22.001(35),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SB02147F.HTM" TargetMode="External" Id="rId14" /><Relationship Type="http://schemas.openxmlformats.org/officeDocument/2006/relationships/hyperlink" Target="http://capitol.texas.gov/tlodocs/89R/billtext/html/HB01620F.HTM" TargetMode="External" Id="rId15" /><Relationship Type="http://schemas.openxmlformats.org/officeDocument/2006/relationships/hyperlink" Target="http://capitol.texas.gov/tlodocs/87R/billtext/html/SB02147F.HTM" TargetMode="External" Id="rId16" /><Relationship Type="http://schemas.openxmlformats.org/officeDocument/2006/relationships/hyperlink" Target="http://capitol.texas.gov/tlodocs/89R/billtext/html/HB01620F.HTM" TargetMode="External" Id="rId17" /><Relationship Type="http://schemas.openxmlformats.org/officeDocument/2006/relationships/hyperlink" Target="http://capitol.texas.gov/tlodocs/87R/billtext/html/SB02147F.HTM" TargetMode="External" Id="rId18" /><Relationship Type="http://schemas.openxmlformats.org/officeDocument/2006/relationships/hyperlink" Target="http://capitol.texas.gov/tlodocs/89R/billtext/html/HB01620F.HTM" TargetMode="External" Id="rId19" /><Relationship Type="http://schemas.openxmlformats.org/officeDocument/2006/relationships/hyperlink" Target="http://capitol.texas.gov/tlodocs/87R/billtext/html/SB02147F.HTM" TargetMode="External" Id="rId20" /><Relationship Type="http://schemas.openxmlformats.org/officeDocument/2006/relationships/hyperlink" Target="http://capitol.texas.gov/tlodocs/89R/billtext/html/HB01620F.HTM" TargetMode="External" Id="rId21" /><Relationship Type="http://schemas.openxmlformats.org/officeDocument/2006/relationships/hyperlink" Target="http://capitol.texas.gov/tlodocs/89R/billtext/html/HB01620F.HTM" TargetMode="External" Id="rId22" /><Relationship Type="http://schemas.openxmlformats.org/officeDocument/2006/relationships/hyperlink" Target="http://capitol.texas.gov/tlodocs/87R/billtext/html/SB02147F.HTM" TargetMode="External" Id="rId23" /><Relationship Type="http://schemas.openxmlformats.org/officeDocument/2006/relationships/hyperlink" Target="http://capitol.texas.gov/tlodocs/89R/billtext/html/HB01620F.HTM" TargetMode="External" Id="rId24" /><Relationship Type="http://schemas.openxmlformats.org/officeDocument/2006/relationships/hyperlink" Target="http://capitol.texas.gov/tlodocs/87R/billtext/html/SB02147F.HTM" TargetMode="External" Id="rId25" /><Relationship Type="http://schemas.openxmlformats.org/officeDocument/2006/relationships/hyperlink" Target="http://capitol.texas.gov/tlodocs/89R/billtext/html/HB01620F.HTM" TargetMode="External" Id="rId26" /><Relationship Type="http://schemas.openxmlformats.org/officeDocument/2006/relationships/hyperlink" Target="http://capitol.texas.gov/tlodocs/87R/billtext/html/SB02147F.HTM" TargetMode="External" Id="rId27" /><Relationship Type="http://schemas.openxmlformats.org/officeDocument/2006/relationships/hyperlink" Target="http://capitol.texas.gov/tlodocs/89R/billtext/html/HB01620F.HTM" TargetMode="External" Id="rId28" /><Relationship Type="http://schemas.openxmlformats.org/officeDocument/2006/relationships/hyperlink" Target="http://capitol.texas.gov/tlodocs/89R/billtext/html/HB01620F.HTM" TargetMode="External" Id="rId29" /><Relationship Type="http://schemas.openxmlformats.org/officeDocument/2006/relationships/hyperlink" Target="http://capitol.texas.gov/tlodocs/87R/billtext/html/SB02147F.HTM" TargetMode="External" Id="rId30" /><Relationship Type="http://schemas.openxmlformats.org/officeDocument/2006/relationships/hyperlink" Target="http://capitol.texas.gov/tlodocs/89R/billtext/html/HB01620F.HTM" TargetMode="External" Id="rId31" /><Relationship Type="http://schemas.openxmlformats.org/officeDocument/2006/relationships/hyperlink" Target="http://capitol.texas.gov/tlodocs/89R/billtext/html/HB01620F.HTM" TargetMode="External" Id="rId32" /><Relationship Type="http://schemas.openxmlformats.org/officeDocument/2006/relationships/hyperlink" Target="http://capitol.texas.gov/tlodocs/87R/billtext/html/SB02147F.HTM" TargetMode="External" Id="rId33" /><Relationship Type="http://schemas.openxmlformats.org/officeDocument/2006/relationships/hyperlink" Target="http://capitol.texas.gov/tlodocs/89R/billtext/html/HB01620F.HTM" TargetMode="External" Id="rId34" /><Relationship Type="http://schemas.openxmlformats.org/officeDocument/2006/relationships/hyperlink" Target="http://capitol.texas.gov/tlodocs/87R/billtext/html/SB02147F.HTM" TargetMode="External" Id="rId35" /><Relationship Type="http://schemas.openxmlformats.org/officeDocument/2006/relationships/hyperlink" Target="http://capitol.texas.gov/tlodocs/89R/billtext/html/HB01620F.HTM" TargetMode="External" Id="rId36" /><Relationship Type="http://schemas.openxmlformats.org/officeDocument/2006/relationships/hyperlink" Target="http://capitol.texas.gov/tlodocs/87R/billtext/html/SB02147F.HTM" TargetMode="External" Id="rId37" /><Relationship Type="http://schemas.openxmlformats.org/officeDocument/2006/relationships/hyperlink" Target="http://capitol.texas.gov/tlodocs/89R/billtext/html/HB01620F.HTM" TargetMode="External" Id="rId38" /><Relationship Type="http://schemas.openxmlformats.org/officeDocument/2006/relationships/hyperlink" Target="http://capitol.texas.gov/tlodocs/87R/billtext/html/SB02147F.HTM" TargetMode="External" Id="rId39" /><Relationship Type="http://schemas.openxmlformats.org/officeDocument/2006/relationships/hyperlink" Target="http://capitol.texas.gov/tlodocs/89R/billtext/html/HB01620F.HTM" TargetMode="External" Id="rId40" /><Relationship Type="http://schemas.openxmlformats.org/officeDocument/2006/relationships/hyperlink" Target="http://capitol.texas.gov/tlodocs/87R/billtext/html/SB02147F.HTM" TargetMode="External" Id="rId41" /><Relationship Type="http://schemas.openxmlformats.org/officeDocument/2006/relationships/hyperlink" Target="http://capitol.texas.gov/tlodocs/89R/billtext/html/HB01620F.HTM" TargetMode="External" Id="rId42" /><Relationship Type="http://schemas.openxmlformats.org/officeDocument/2006/relationships/hyperlink" Target="http://capitol.texas.gov/tlodocs/87R/billtext/html/SB02147F.HTM" TargetMode="External" Id="rId43" /><Relationship Type="http://schemas.openxmlformats.org/officeDocument/2006/relationships/hyperlink" Target="http://capitol.texas.gov/tlodocs/89R/billtext/html/HB01620F.HTM" TargetMode="External" Id="rId44" /><Relationship Type="http://schemas.openxmlformats.org/officeDocument/2006/relationships/hyperlink" Target="http://capitol.texas.gov/tlodocs/89R/billtext/html/HB01620F.HTM" TargetMode="External" Id="rId45" /><Relationship Type="http://schemas.openxmlformats.org/officeDocument/2006/relationships/hyperlink" Target="http://capitol.texas.gov/tlodocs/87R/billtext/html/SB02147F.HTM" TargetMode="External" Id="rId46" /><Relationship Type="http://schemas.openxmlformats.org/officeDocument/2006/relationships/hyperlink" Target="http://capitol.texas.gov/tlodocs/89R/billtext/html/HB01620F.HTM" TargetMode="External" Id="rId47" /><Relationship Type="http://schemas.openxmlformats.org/officeDocument/2006/relationships/hyperlink" Target="http://capitol.texas.gov/tlodocs/89R/billtext/html/HB01620F.HTM" TargetMode="External" Id="rId48" /><Relationship Type="http://schemas.openxmlformats.org/officeDocument/2006/relationships/hyperlink" Target="http://capitol.texas.gov/tlodocs/87R/billtext/html/SB02147F.HTM" TargetMode="External" Id="rId49" /><Relationship Type="http://schemas.openxmlformats.org/officeDocument/2006/relationships/hyperlink" Target="http://capitol.texas.gov/tlodocs/89R/billtext/html/HB01620F.HTM" TargetMode="External" Id="rId50" /><Relationship Type="http://schemas.openxmlformats.org/officeDocument/2006/relationships/hyperlink" Target="http://capitol.texas.gov/tlodocs/89R/billtext/html/HB01620F.HTM" TargetMode="External" Id="rId51" /><Relationship Type="http://schemas.openxmlformats.org/officeDocument/2006/relationships/hyperlink" Target="http://capitol.texas.gov/tlodocs/87R/billtext/html/SB02147F.HTM" TargetMode="External" Id="rId52" /><Relationship Type="http://schemas.openxmlformats.org/officeDocument/2006/relationships/hyperlink" Target="http://capitol.texas.gov/tlodocs/89R/billtext/html/HB01620F.HTM" TargetMode="External" Id="rId53" /><Relationship Type="http://schemas.openxmlformats.org/officeDocument/2006/relationships/hyperlink" Target="http://capitol.texas.gov/tlodocs/87R/billtext/html/SB02147F.HTM" TargetMode="External" Id="rId54" /><Relationship Type="http://schemas.openxmlformats.org/officeDocument/2006/relationships/hyperlink" Target="http://capitol.texas.gov/tlodocs/89R/billtext/html/HB01620F.HTM" TargetMode="External" Id="rId55" /><Relationship Type="http://schemas.openxmlformats.org/officeDocument/2006/relationships/hyperlink" Target="http://capitol.texas.gov/tlodocs/87R/billtext/html/SB02147F.HTM" TargetMode="External" Id="rId56" /><Relationship Type="http://schemas.openxmlformats.org/officeDocument/2006/relationships/hyperlink" Target="http://capitol.texas.gov/tlodocs/89R/billtext/html/HB01620F.HTM" TargetMode="External" Id="rId57" /><Relationship Type="http://schemas.openxmlformats.org/officeDocument/2006/relationships/hyperlink" Target="http://capitol.texas.gov/tlodocs/87R/billtext/html/SB02147F.HTM" TargetMode="External" Id="rId58" /><Relationship Type="http://schemas.openxmlformats.org/officeDocument/2006/relationships/hyperlink" Target="http://capitol.texas.gov/tlodocs/89R/billtext/html/HB01620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