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8446.  FORT BEND COUNTY MUNICIPAL UTILITY DISTRICT NO. 184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184.</w:t>
      </w:r>
    </w:p>
    <w:p w:rsidR="003F3435" w:rsidRDefault="0032493E">
      <w:pPr>
        <w:spacing w:line="480" w:lineRule="auto"/>
        <w:jc w:val="both"/>
      </w:pPr>
      <w:r>
        <w:t xml:space="preserve">Added by Acts 2013, 83rd Leg., R.S., Ch. 1250 (S.B. </w:t>
      </w:r>
      <w:hyperlink w:docLocation="table" r:id="rId14">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15">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1250 (S.B. </w:t>
      </w:r>
      <w:hyperlink w:docLocation="table" r:id="rId16">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17">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1250 (S.B. </w:t>
      </w:r>
      <w:hyperlink w:docLocation="table" r:id="rId18">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19">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8446.003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1250 (S.B. </w:t>
      </w:r>
      <w:hyperlink w:docLocation="table" r:id="rId20">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21">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1250 (S.B. </w:t>
      </w:r>
      <w:hyperlink w:docLocation="table" r:id="rId22">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23">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8446.006.</w:t>
      </w:r>
      <w:r xml:space="preserve">
        <w:t> </w:t>
      </w:r>
      <w:r xml:space="preserve">
        <w:t> </w:t>
      </w:r>
      <w:r>
        <w:t xml:space="preserve">INITIAL DISTRICT TERRITORY.  (a)</w:t>
      </w:r>
      <w:r xml:space="preserve">
        <w:t> </w:t>
      </w:r>
      <w:r xml:space="preserve">
        <w:t> </w:t>
      </w:r>
      <w:r>
        <w:t xml:space="preserve">The district is initially composed of the territory described by Section 4, Chapter 1250, and Section 5, Chapter 1309, Acts of the 83rd Legislature, Regular Session, 2013.</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 Chapter 1250, and Section 5, Chapter 1309, Acts of the 83rd Legislature, Regular Session, 2013,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1250 (S.B. </w:t>
      </w:r>
      <w:hyperlink w:docLocation="table" r:id="rId24">
        <w:r>
          <w:rPr>
            <w:rStyle w:val="Hyperlink"/>
          </w:rPr>
          <w:t>1910</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5">
        <w:r>
          <w:rPr>
            <w:rStyle w:val="Hyperlink"/>
          </w:rPr>
          <w:t>1296</w:t>
        </w:r>
      </w:hyperlink>
      <w:r>
        <w:t xml:space="preserve">), Sec. 15.002(a),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8446.052</w:t>
      </w:r>
      <w:r>
        <w:t xml:space="preserve">, directors serve staggered four-year terms.</w:t>
      </w:r>
    </w:p>
    <w:p w:rsidR="003F3435" w:rsidRDefault="0032493E">
      <w:pPr>
        <w:spacing w:line="480" w:lineRule="auto"/>
        <w:jc w:val="both"/>
      </w:pPr>
      <w:r>
        <w:t xml:space="preserve">Added by Acts 2013, 83rd Leg., R.S., Ch. 1250 (S.B. </w:t>
      </w:r>
      <w:hyperlink w:docLocation="table" r:id="rId26">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27">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8446.003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1250 (S.B. </w:t>
      </w:r>
      <w:hyperlink w:docLocation="table" r:id="rId28">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29">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1250 (S.B. </w:t>
      </w:r>
      <w:hyperlink w:docLocation="table" r:id="rId30">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31">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1250 (S.B. </w:t>
      </w:r>
      <w:hyperlink w:docLocation="table" r:id="rId32">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33">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1250 (S.B. </w:t>
      </w:r>
      <w:hyperlink w:docLocation="table" r:id="rId34">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35">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1250 (S.B. </w:t>
      </w:r>
      <w:hyperlink w:docLocation="table" r:id="rId36">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37">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1250 (S.B. </w:t>
      </w:r>
      <w:hyperlink w:docLocation="table" r:id="rId38">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39">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8446.153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1250 (S.B. </w:t>
      </w:r>
      <w:hyperlink w:docLocation="table" r:id="rId40">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41">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8446.151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1250 (S.B. </w:t>
      </w:r>
      <w:hyperlink w:docLocation="table" r:id="rId42">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43">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1250 (S.B. </w:t>
      </w:r>
      <w:hyperlink w:docLocation="table" r:id="rId44">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45">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1250 (S.B. </w:t>
      </w:r>
      <w:hyperlink w:docLocation="table" r:id="rId46">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47">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1250 (S.B. </w:t>
      </w:r>
      <w:hyperlink w:docLocation="table" r:id="rId48">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49">
        <w:r>
          <w:rPr>
            <w:rStyle w:val="Hyperlink"/>
          </w:rPr>
          <w:t>3954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1250 (S.B. </w:t>
      </w:r>
      <w:hyperlink w:docLocation="table" r:id="rId50">
        <w:r>
          <w:rPr>
            <w:rStyle w:val="Hyperlink"/>
          </w:rPr>
          <w:t>1910</w:t>
        </w:r>
      </w:hyperlink>
      <w:r>
        <w:t xml:space="preserve">), Sec. 3, eff. September 1, 2013.</w:t>
      </w:r>
    </w:p>
    <w:p w:rsidR="003F3435" w:rsidRDefault="0032493E">
      <w:pPr>
        <w:spacing w:line="480" w:lineRule="auto"/>
        <w:jc w:val="both"/>
      </w:pPr>
      <w:r>
        <w:t xml:space="preserve">Added by Acts 2013, 83rd Leg., R.S., Ch. 1309 (H.B. </w:t>
      </w:r>
      <w:hyperlink w:docLocation="table" r:id="rId51">
        <w:r>
          <w:rPr>
            <w:rStyle w:val="Hyperlink"/>
          </w:rPr>
          <w:t>3954</w:t>
        </w:r>
      </w:hyperlink>
      <w:r>
        <w:t xml:space="preserve">), Sec. 4,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910F.HTM" TargetMode="External" Id="rId14" /><Relationship Type="http://schemas.openxmlformats.org/officeDocument/2006/relationships/hyperlink" Target="http://capitol.texas.gov/tlodocs/83R/billtext/html/HB03954F.HTM" TargetMode="External" Id="rId15" /><Relationship Type="http://schemas.openxmlformats.org/officeDocument/2006/relationships/hyperlink" Target="http://capitol.texas.gov/tlodocs/83R/billtext/html/SB01910F.HTM" TargetMode="External" Id="rId16" /><Relationship Type="http://schemas.openxmlformats.org/officeDocument/2006/relationships/hyperlink" Target="http://capitol.texas.gov/tlodocs/83R/billtext/html/HB03954F.HTM" TargetMode="External" Id="rId17" /><Relationship Type="http://schemas.openxmlformats.org/officeDocument/2006/relationships/hyperlink" Target="http://capitol.texas.gov/tlodocs/83R/billtext/html/SB01910F.HTM" TargetMode="External" Id="rId18" /><Relationship Type="http://schemas.openxmlformats.org/officeDocument/2006/relationships/hyperlink" Target="http://capitol.texas.gov/tlodocs/83R/billtext/html/HB03954F.HTM" TargetMode="External" Id="rId19" /><Relationship Type="http://schemas.openxmlformats.org/officeDocument/2006/relationships/hyperlink" Target="http://capitol.texas.gov/tlodocs/83R/billtext/html/SB01910F.HTM" TargetMode="External" Id="rId20" /><Relationship Type="http://schemas.openxmlformats.org/officeDocument/2006/relationships/hyperlink" Target="http://capitol.texas.gov/tlodocs/83R/billtext/html/HB03954F.HTM" TargetMode="External" Id="rId21" /><Relationship Type="http://schemas.openxmlformats.org/officeDocument/2006/relationships/hyperlink" Target="http://capitol.texas.gov/tlodocs/83R/billtext/html/SB01910F.HTM" TargetMode="External" Id="rId22" /><Relationship Type="http://schemas.openxmlformats.org/officeDocument/2006/relationships/hyperlink" Target="http://capitol.texas.gov/tlodocs/83R/billtext/html/HB03954F.HTM" TargetMode="External" Id="rId23" /><Relationship Type="http://schemas.openxmlformats.org/officeDocument/2006/relationships/hyperlink" Target="http://capitol.texas.gov/tlodocs/83R/billtext/html/SB01910F.HTM" TargetMode="External" Id="rId24" /><Relationship Type="http://schemas.openxmlformats.org/officeDocument/2006/relationships/hyperlink" Target="http://capitol.texas.gov/tlodocs/84R/billtext/html/SB01296F.HTM" TargetMode="External" Id="rId25" /><Relationship Type="http://schemas.openxmlformats.org/officeDocument/2006/relationships/hyperlink" Target="http://capitol.texas.gov/tlodocs/83R/billtext/html/SB01910F.HTM" TargetMode="External" Id="rId26" /><Relationship Type="http://schemas.openxmlformats.org/officeDocument/2006/relationships/hyperlink" Target="http://capitol.texas.gov/tlodocs/83R/billtext/html/HB03954F.HTM" TargetMode="External" Id="rId27" /><Relationship Type="http://schemas.openxmlformats.org/officeDocument/2006/relationships/hyperlink" Target="http://capitol.texas.gov/tlodocs/83R/billtext/html/SB01910F.HTM" TargetMode="External" Id="rId28" /><Relationship Type="http://schemas.openxmlformats.org/officeDocument/2006/relationships/hyperlink" Target="http://capitol.texas.gov/tlodocs/83R/billtext/html/HB03954F.HTM" TargetMode="External" Id="rId29" /><Relationship Type="http://schemas.openxmlformats.org/officeDocument/2006/relationships/hyperlink" Target="http://capitol.texas.gov/tlodocs/83R/billtext/html/SB01910F.HTM" TargetMode="External" Id="rId30" /><Relationship Type="http://schemas.openxmlformats.org/officeDocument/2006/relationships/hyperlink" Target="http://capitol.texas.gov/tlodocs/83R/billtext/html/HB03954F.HTM" TargetMode="External" Id="rId31" /><Relationship Type="http://schemas.openxmlformats.org/officeDocument/2006/relationships/hyperlink" Target="http://capitol.texas.gov/tlodocs/83R/billtext/html/SB01910F.HTM" TargetMode="External" Id="rId32" /><Relationship Type="http://schemas.openxmlformats.org/officeDocument/2006/relationships/hyperlink" Target="http://capitol.texas.gov/tlodocs/83R/billtext/html/HB03954F.HTM" TargetMode="External" Id="rId33" /><Relationship Type="http://schemas.openxmlformats.org/officeDocument/2006/relationships/hyperlink" Target="http://capitol.texas.gov/tlodocs/83R/billtext/html/SB01910F.HTM" TargetMode="External" Id="rId34" /><Relationship Type="http://schemas.openxmlformats.org/officeDocument/2006/relationships/hyperlink" Target="http://capitol.texas.gov/tlodocs/83R/billtext/html/HB03954F.HTM" TargetMode="External" Id="rId35" /><Relationship Type="http://schemas.openxmlformats.org/officeDocument/2006/relationships/hyperlink" Target="http://capitol.texas.gov/tlodocs/83R/billtext/html/SB01910F.HTM" TargetMode="External" Id="rId36" /><Relationship Type="http://schemas.openxmlformats.org/officeDocument/2006/relationships/hyperlink" Target="http://capitol.texas.gov/tlodocs/83R/billtext/html/HB03954F.HTM" TargetMode="External" Id="rId37" /><Relationship Type="http://schemas.openxmlformats.org/officeDocument/2006/relationships/hyperlink" Target="http://capitol.texas.gov/tlodocs/83R/billtext/html/SB01910F.HTM" TargetMode="External" Id="rId38" /><Relationship Type="http://schemas.openxmlformats.org/officeDocument/2006/relationships/hyperlink" Target="http://capitol.texas.gov/tlodocs/83R/billtext/html/HB03954F.HTM" TargetMode="External" Id="rId39" /><Relationship Type="http://schemas.openxmlformats.org/officeDocument/2006/relationships/hyperlink" Target="http://capitol.texas.gov/tlodocs/83R/billtext/html/SB01910F.HTM" TargetMode="External" Id="rId40" /><Relationship Type="http://schemas.openxmlformats.org/officeDocument/2006/relationships/hyperlink" Target="http://capitol.texas.gov/tlodocs/83R/billtext/html/HB03954F.HTM" TargetMode="External" Id="rId41" /><Relationship Type="http://schemas.openxmlformats.org/officeDocument/2006/relationships/hyperlink" Target="http://capitol.texas.gov/tlodocs/83R/billtext/html/SB01910F.HTM" TargetMode="External" Id="rId42" /><Relationship Type="http://schemas.openxmlformats.org/officeDocument/2006/relationships/hyperlink" Target="http://capitol.texas.gov/tlodocs/83R/billtext/html/HB03954F.HTM" TargetMode="External" Id="rId43" /><Relationship Type="http://schemas.openxmlformats.org/officeDocument/2006/relationships/hyperlink" Target="http://capitol.texas.gov/tlodocs/83R/billtext/html/SB01910F.HTM" TargetMode="External" Id="rId44" /><Relationship Type="http://schemas.openxmlformats.org/officeDocument/2006/relationships/hyperlink" Target="http://capitol.texas.gov/tlodocs/83R/billtext/html/HB03954F.HTM" TargetMode="External" Id="rId45" /><Relationship Type="http://schemas.openxmlformats.org/officeDocument/2006/relationships/hyperlink" Target="http://capitol.texas.gov/tlodocs/83R/billtext/html/SB01910F.HTM" TargetMode="External" Id="rId46" /><Relationship Type="http://schemas.openxmlformats.org/officeDocument/2006/relationships/hyperlink" Target="http://capitol.texas.gov/tlodocs/83R/billtext/html/HB03954F.HTM" TargetMode="External" Id="rId47" /><Relationship Type="http://schemas.openxmlformats.org/officeDocument/2006/relationships/hyperlink" Target="http://capitol.texas.gov/tlodocs/83R/billtext/html/SB01910F.HTM" TargetMode="External" Id="rId48" /><Relationship Type="http://schemas.openxmlformats.org/officeDocument/2006/relationships/hyperlink" Target="http://capitol.texas.gov/tlodocs/83R/billtext/html/HB03954F.HTM" TargetMode="External" Id="rId49" /><Relationship Type="http://schemas.openxmlformats.org/officeDocument/2006/relationships/hyperlink" Target="http://capitol.texas.gov/tlodocs/83R/billtext/html/SB01910F.HTM" TargetMode="External" Id="rId50" /><Relationship Type="http://schemas.openxmlformats.org/officeDocument/2006/relationships/hyperlink" Target="http://capitol.texas.gov/tlodocs/83R/billtext/html/HB03954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