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both"/>
        <w:rPr>
          <w:rFonts w:ascii="Century" w:hAnsi="Century" w:eastAsia="Century" w:cs="Century"/>
          <w:sz w:val="18"/>
          <w:szCs w:val="18"/>
        </w:rPr>
      </w:pPr>
      <w:r>
        <w:rPr>
          <w:rFonts w:eastAsia="Century" w:cs="Century"/>
          <w:sz w:val="18"/>
          <w:szCs w:val="18"/>
        </w:rPr>
        <w:t>Name:</w:t>
        <w:tab/>
        <w:tab/>
        <w:t xml:space="preserve">     Scott Gordon McLennan</w:t>
      </w:r>
    </w:p>
    <w:p>
      <w:pPr>
        <w:pStyle w:val="normal1"/>
        <w:spacing w:lineRule="auto" w:line="240" w:before="0" w:after="0"/>
        <w:jc w:val="both"/>
        <w:rPr>
          <w:rFonts w:ascii="Century" w:hAnsi="Century" w:eastAsia="Century" w:cs="Century"/>
          <w:sz w:val="18"/>
          <w:szCs w:val="18"/>
        </w:rPr>
      </w:pPr>
      <w:r>
        <w:rPr>
          <w:rFonts w:eastAsia="Century" w:cs="Century"/>
          <w:sz w:val="18"/>
          <w:szCs w:val="18"/>
        </w:rPr>
        <w:t>Position:                   Cloud Engineer, SE (Requirements Definition, Basic Detail Design, Developer), PM</w:t>
      </w:r>
    </w:p>
    <w:p>
      <w:pPr>
        <w:pStyle w:val="normal1"/>
        <w:spacing w:lineRule="auto" w:line="240" w:before="0" w:after="0"/>
        <w:jc w:val="both"/>
        <w:rPr>
          <w:rFonts w:ascii="Century" w:hAnsi="Century" w:eastAsia="Century" w:cs="Century"/>
          <w:sz w:val="18"/>
          <w:szCs w:val="18"/>
        </w:rPr>
      </w:pPr>
      <w:r>
        <w:rPr>
          <w:rFonts w:eastAsia="Century" w:cs="Century"/>
          <w:sz w:val="18"/>
          <w:szCs w:val="18"/>
        </w:rPr>
        <w:t xml:space="preserve">Country: </w:t>
        <w:tab/>
        <w:t xml:space="preserve">     Australia</w:t>
      </w:r>
      <w:r>
        <w:rPr>
          <w:rFonts w:ascii="Century" w:hAnsi="Century" w:cs="Century"/>
          <w:sz w:val="18"/>
          <w:szCs w:val="18"/>
        </w:rPr>
        <w:t>　</w:t>
      </w:r>
      <w:r>
        <w:rPr>
          <w:rFonts w:eastAsia="Century" w:cs="Century"/>
          <w:sz w:val="18"/>
          <w:szCs w:val="18"/>
        </w:rPr>
        <w:t xml:space="preserve">(Permanent Residence in Japan) </w:t>
      </w:r>
    </w:p>
    <w:p>
      <w:pPr>
        <w:pStyle w:val="normal1"/>
        <w:spacing w:lineRule="auto" w:line="240" w:before="0" w:after="0"/>
        <w:jc w:val="both"/>
        <w:rPr>
          <w:rFonts w:ascii="Century" w:hAnsi="Century" w:eastAsia="Century" w:cs="Century"/>
          <w:sz w:val="18"/>
          <w:szCs w:val="18"/>
        </w:rPr>
      </w:pPr>
      <w:r>
        <w:rPr>
          <w:rFonts w:eastAsia="Century" w:cs="Century"/>
          <w:sz w:val="18"/>
          <w:szCs w:val="18"/>
        </w:rPr>
        <w:t xml:space="preserve">Birth Date: </w:t>
        <w:tab/>
        <w:t xml:space="preserve">     12th October 1963</w:t>
      </w:r>
    </w:p>
    <w:p>
      <w:pPr>
        <w:pStyle w:val="normal1"/>
        <w:spacing w:lineRule="auto" w:line="240" w:before="0" w:after="0"/>
        <w:jc w:val="both"/>
        <w:rPr>
          <w:rFonts w:ascii="Century" w:hAnsi="Century" w:eastAsia="Century" w:cs="Century"/>
          <w:sz w:val="18"/>
          <w:szCs w:val="18"/>
        </w:rPr>
      </w:pPr>
      <w:r>
        <w:rPr>
          <w:rFonts w:eastAsia="Century" w:cs="Century"/>
          <w:sz w:val="18"/>
          <w:szCs w:val="18"/>
        </w:rPr>
        <w:t xml:space="preserve">Languages: </w:t>
        <w:tab/>
        <w:t xml:space="preserve">     Japanese Fluent (N1), French &amp; Chinese Middle Level, German.</w:t>
      </w:r>
    </w:p>
    <w:p>
      <w:pPr>
        <w:pStyle w:val="normal1"/>
        <w:spacing w:lineRule="auto" w:line="240" w:before="0" w:after="0"/>
        <w:ind w:hanging="1680" w:left="1680"/>
        <w:jc w:val="both"/>
        <w:rPr>
          <w:rFonts w:ascii="Century" w:hAnsi="Century" w:eastAsia="Century" w:cs="Century"/>
          <w:sz w:val="18"/>
          <w:szCs w:val="18"/>
        </w:rPr>
      </w:pPr>
      <w:r>
        <w:rPr>
          <w:rFonts w:eastAsia="Century" w:cs="Century"/>
          <w:sz w:val="18"/>
          <w:szCs w:val="18"/>
        </w:rPr>
        <w:t>Development Lang: AWS Lambda, Java, Python, Angular, PHP, Perl, Yii, C++, C#, C, JSP, VB, VBA, XML, XSL, Ruby, Jude, UML, AJAX, Awk, Sed, CSS, JavaScript, Node,js, Shell (ksh, csh, sh, bash)</w:t>
      </w:r>
    </w:p>
    <w:p>
      <w:pPr>
        <w:pStyle w:val="normal1"/>
        <w:spacing w:lineRule="auto" w:line="240" w:before="0" w:after="0"/>
        <w:ind w:hanging="1680" w:left="1680"/>
        <w:jc w:val="both"/>
        <w:rPr>
          <w:rFonts w:ascii="Century" w:hAnsi="Century" w:eastAsia="Century" w:cs="Century"/>
          <w:sz w:val="18"/>
          <w:szCs w:val="18"/>
        </w:rPr>
      </w:pPr>
      <w:r>
        <w:rPr>
          <w:rFonts w:eastAsia="Century" w:cs="Century"/>
          <w:sz w:val="18"/>
          <w:szCs w:val="18"/>
        </w:rPr>
        <w:t>Salesforce:</w:t>
        <w:tab/>
        <w:t>Lightening, Apex, Visualforce</w:t>
      </w:r>
    </w:p>
    <w:p>
      <w:pPr>
        <w:pStyle w:val="normal1"/>
        <w:spacing w:lineRule="auto" w:line="240" w:before="0" w:after="0"/>
        <w:ind w:hanging="1680" w:left="1680"/>
        <w:jc w:val="both"/>
        <w:rPr>
          <w:rFonts w:ascii="Century" w:hAnsi="Century" w:eastAsia="Century" w:cs="Century"/>
          <w:sz w:val="18"/>
          <w:szCs w:val="18"/>
        </w:rPr>
      </w:pPr>
      <w:r>
        <w:rPr>
          <w:rFonts w:eastAsia="Century" w:cs="Century"/>
          <w:sz w:val="18"/>
          <w:szCs w:val="18"/>
        </w:rPr>
        <w:t>Cloud:</w:t>
        <w:tab/>
        <w:t xml:space="preserve">AWS, Azure, Google Cloud, Kubernetes (Cluster, Ingres, Service, LB, Container), Docker, Terraform, Azure Migrate, ARC installation, ESU. </w:t>
      </w:r>
    </w:p>
    <w:p>
      <w:pPr>
        <w:pStyle w:val="normal1"/>
        <w:spacing w:lineRule="auto" w:line="240" w:before="0" w:after="0"/>
        <w:ind w:hanging="1680" w:left="1680"/>
        <w:jc w:val="both"/>
        <w:rPr>
          <w:rFonts w:ascii="Century" w:hAnsi="Century" w:eastAsia="Century" w:cs="Century"/>
          <w:color w:val="222222"/>
          <w:sz w:val="18"/>
          <w:szCs w:val="18"/>
        </w:rPr>
      </w:pPr>
      <w:r>
        <w:rPr>
          <w:rFonts w:eastAsia="Century" w:cs="Century"/>
          <w:sz w:val="18"/>
          <w:szCs w:val="18"/>
        </w:rPr>
        <w:t>Qualifications:</w:t>
        <w:tab/>
        <w:t xml:space="preserve">AWS Cloud Practitioner, </w:t>
      </w:r>
      <w:r>
        <w:rPr>
          <w:rFonts w:eastAsia="Century" w:cs="Century"/>
          <w:color w:val="222222"/>
          <w:sz w:val="18"/>
          <w:szCs w:val="18"/>
          <w:highlight w:val="white"/>
        </w:rPr>
        <w:t>Salesforce Admin,</w:t>
      </w:r>
      <w:r>
        <w:rPr>
          <w:rFonts w:eastAsia="Century" w:cs="Century"/>
          <w:color w:val="222222"/>
          <w:sz w:val="18"/>
          <w:szCs w:val="18"/>
        </w:rPr>
        <w:t xml:space="preserve"> Azure Cloud Fundamentals, Azure AI Fundamentals. </w:t>
      </w:r>
      <w:r>
        <w:rPr>
          <w:rFonts w:eastAsia="Century" w:cs="Century"/>
          <w:color w:val="222222"/>
          <w:sz w:val="18"/>
          <w:szCs w:val="18"/>
          <w:highlight w:val="white"/>
        </w:rPr>
        <w:t>Predix Developer &amp; Architect</w:t>
      </w:r>
      <w:r>
        <w:rPr>
          <w:rFonts w:eastAsia="Century" w:cs="Century"/>
          <w:color w:val="222222"/>
          <w:sz w:val="18"/>
          <w:szCs w:val="18"/>
        </w:rPr>
        <w:t xml:space="preserve"> Certification</w:t>
      </w:r>
    </w:p>
    <w:p>
      <w:pPr>
        <w:pStyle w:val="normal1"/>
        <w:spacing w:lineRule="auto" w:line="240" w:before="0" w:after="0"/>
        <w:ind w:hanging="1680" w:left="1680"/>
        <w:jc w:val="both"/>
        <w:rPr>
          <w:rFonts w:ascii="Century" w:hAnsi="Century" w:eastAsia="Century" w:cs="Century"/>
          <w:sz w:val="18"/>
          <w:szCs w:val="18"/>
        </w:rPr>
      </w:pPr>
      <w:r>
        <w:rPr>
          <w:rFonts w:eastAsia="Century" w:cs="Century"/>
          <w:sz w:val="18"/>
          <w:szCs w:val="18"/>
        </w:rPr>
        <w:t>OS:</w:t>
        <w:tab/>
        <w:t>Windows, UNIX (HP-UX, Solaris, AIX), Linux (Redhat, Centos, BSD, Ubuntu, Fedora, Slackware, Debian, Vine), Mac OS X.</w:t>
      </w:r>
    </w:p>
    <w:p>
      <w:pPr>
        <w:pStyle w:val="normal1"/>
        <w:spacing w:lineRule="auto" w:line="240" w:before="0" w:after="0"/>
        <w:ind w:hanging="1680" w:left="1680"/>
        <w:jc w:val="both"/>
        <w:rPr>
          <w:rFonts w:ascii="Century" w:hAnsi="Century" w:eastAsia="Century" w:cs="Century"/>
          <w:sz w:val="18"/>
          <w:szCs w:val="18"/>
        </w:rPr>
      </w:pPr>
      <w:r>
        <w:rPr>
          <w:rFonts w:eastAsia="Century" w:cs="Century"/>
          <w:sz w:val="18"/>
          <w:szCs w:val="18"/>
        </w:rPr>
        <w:t>Tools:</w:t>
        <w:tab/>
        <w:t>GitHub, Gitlab, CI/CD, Jira, Confluence, Pleasanter, SVN, Emacs, Visual Slick, Vagrant, IntelliJ, VI, Dreamweaver, Figma, Cygwin, Frameworks (VC++ Studio, Struts, Eclipse, Glassfish, Spring Boot).</w:t>
      </w:r>
    </w:p>
    <w:p>
      <w:pPr>
        <w:pStyle w:val="normal1"/>
        <w:spacing w:lineRule="auto" w:line="240" w:before="0" w:after="0"/>
        <w:jc w:val="both"/>
        <w:rPr>
          <w:rFonts w:ascii="Century" w:hAnsi="Century" w:eastAsia="Century" w:cs="Century"/>
          <w:sz w:val="18"/>
          <w:szCs w:val="18"/>
        </w:rPr>
      </w:pPr>
      <w:r>
        <w:rPr>
          <w:rFonts w:eastAsia="Century" w:cs="Century"/>
          <w:sz w:val="18"/>
          <w:szCs w:val="18"/>
        </w:rPr>
        <w:t xml:space="preserve">Data Base: </w:t>
        <w:tab/>
        <w:t xml:space="preserve">     Oracle (Also Tuning), Sybase, MySQL, Postgres, SQL Server, Mongo, Access.</w:t>
      </w:r>
    </w:p>
    <w:p>
      <w:pPr>
        <w:pStyle w:val="normal1"/>
        <w:spacing w:lineRule="auto" w:line="240" w:before="0" w:after="0"/>
        <w:ind w:hanging="1680" w:left="1680"/>
        <w:jc w:val="both"/>
        <w:rPr>
          <w:rFonts w:ascii="Century" w:hAnsi="Century" w:eastAsia="Century" w:cs="Century"/>
          <w:sz w:val="18"/>
          <w:szCs w:val="18"/>
        </w:rPr>
      </w:pPr>
      <w:r>
        <w:rPr>
          <w:rFonts w:eastAsia="Century" w:cs="Century"/>
          <w:sz w:val="18"/>
          <w:szCs w:val="18"/>
        </w:rPr>
        <w:t>Network:</w:t>
        <w:tab/>
        <w:t xml:space="preserve">Firewall, Bind, NAT, Port Scan, Apache, Virtual Domain, Raid, Router Setting, Load Balancer, Ipchains, Iptables, Tripwire, Logging, Port Sentry, Security Audit. </w:t>
      </w:r>
    </w:p>
    <w:p>
      <w:pPr>
        <w:pStyle w:val="normal1"/>
        <w:spacing w:lineRule="auto" w:line="240" w:before="0" w:after="0"/>
        <w:jc w:val="both"/>
        <w:rPr>
          <w:rFonts w:ascii="Century" w:hAnsi="Century" w:eastAsia="Century" w:cs="Century"/>
          <w:sz w:val="18"/>
          <w:szCs w:val="18"/>
        </w:rPr>
      </w:pPr>
      <w:r>
        <w:rPr>
          <w:rFonts w:eastAsia="Century" w:cs="Century"/>
          <w:sz w:val="18"/>
          <w:szCs w:val="18"/>
        </w:rPr>
        <w:t xml:space="preserve">Education: </w:t>
        <w:tab/>
        <w:t xml:space="preserve">    JAN/1982―DEC/1985 Bachelor of Computer Science, University of Queensland</w:t>
      </w:r>
    </w:p>
    <w:p>
      <w:pPr>
        <w:pStyle w:val="normal1"/>
        <w:spacing w:lineRule="auto" w:line="240" w:before="0" w:after="0"/>
        <w:jc w:val="both"/>
        <w:rPr>
          <w:rFonts w:ascii="Century" w:hAnsi="Century" w:eastAsia="Century" w:cs="Century"/>
          <w:sz w:val="18"/>
          <w:szCs w:val="18"/>
        </w:rPr>
      </w:pPr>
      <w:r>
        <w:rPr>
          <w:rFonts w:eastAsia="Century" w:cs="Century"/>
          <w:sz w:val="18"/>
          <w:szCs w:val="18"/>
        </w:rPr>
        <w:t>Salesforce:</w:t>
        <w:tab/>
        <w:t xml:space="preserve">    User, Data, Security, Reports, Workflow, Lightning, Visualforce, SOQL, AppExchange.</w:t>
      </w:r>
    </w:p>
    <w:p>
      <w:pPr>
        <w:pStyle w:val="normal1"/>
        <w:spacing w:lineRule="auto" w:line="240" w:before="0" w:after="0"/>
        <w:jc w:val="both"/>
        <w:rPr>
          <w:rFonts w:ascii="Century" w:hAnsi="Century" w:eastAsia="Century" w:cs="Century"/>
          <w:sz w:val="18"/>
          <w:szCs w:val="18"/>
        </w:rPr>
      </w:pPr>
      <w:r>
        <w:rPr>
          <w:rFonts w:eastAsia="Century" w:cs="Century"/>
          <w:sz w:val="18"/>
          <w:szCs w:val="18"/>
        </w:rPr>
        <w:t>Trailhead:</w:t>
        <w:tab/>
        <w:t xml:space="preserve">    Ranger level, 100 Badges, 50,150 points.</w:t>
      </w:r>
    </w:p>
    <w:p>
      <w:pPr>
        <w:pStyle w:val="normal1"/>
        <w:spacing w:lineRule="auto" w:line="240" w:before="0" w:after="0"/>
        <w:jc w:val="center"/>
        <w:rPr>
          <w:rFonts w:ascii="Century" w:hAnsi="Century" w:eastAsia="Century" w:cs="Century"/>
          <w:i/>
          <w:i/>
          <w:sz w:val="18"/>
          <w:szCs w:val="18"/>
        </w:rPr>
      </w:pPr>
      <w:r>
        <w:rPr>
          <w:rFonts w:eastAsia="Century" w:cs="Century"/>
          <w:i/>
          <w:sz w:val="18"/>
          <w:szCs w:val="18"/>
        </w:rPr>
      </w:r>
    </w:p>
    <w:p>
      <w:pPr>
        <w:pStyle w:val="normal1"/>
        <w:spacing w:lineRule="auto" w:line="240" w:before="0" w:after="0"/>
        <w:jc w:val="center"/>
        <w:rPr>
          <w:rFonts w:ascii="Century" w:hAnsi="Century" w:eastAsia="Century" w:cs="Century"/>
          <w:i/>
          <w:i/>
          <w:sz w:val="18"/>
          <w:szCs w:val="18"/>
        </w:rPr>
      </w:pPr>
      <w:r>
        <w:rPr>
          <w:rFonts w:eastAsia="Century" w:cs="Century"/>
          <w:i/>
          <w:sz w:val="18"/>
          <w:szCs w:val="18"/>
        </w:rPr>
        <w:t>Project Experience Summary</w:t>
      </w:r>
    </w:p>
    <w:p>
      <w:pPr>
        <w:pStyle w:val="normal1"/>
        <w:spacing w:lineRule="auto" w:line="240" w:before="0" w:after="0"/>
        <w:rPr>
          <w:rFonts w:ascii="Century" w:hAnsi="Century" w:eastAsia="Century" w:cs="Century"/>
          <w:sz w:val="18"/>
          <w:szCs w:val="18"/>
        </w:rPr>
      </w:pPr>
      <w:r>
        <w:rPr>
          <w:rFonts w:eastAsia="Century" w:cs="Century"/>
          <w:sz w:val="18"/>
          <w:szCs w:val="18"/>
        </w:rPr>
        <w:t xml:space="preserve">Freelance, Bilingual, Cloud Solution Engineer, PM, Consultant with more than 30 years of experience in IT technologies.  Strong experience across all environments including banking, finance, insurance, securities, telecommunications with AWS, Azure, GCP, object-oriented design, Java, Python, PHP, and network technologies. </w:t>
        <w:br/>
        <w:t xml:space="preserve">Cloud Engineer with skills in cloud architecture, infrastructure design, and bilingual system support. Specializing in Azure DevOps Services and Amazon Web Services (AWS), with certifications including AWS System Administrator, Azure Cloud Fundamentals, and Azure AI Fundamentals. Currently preparing for AZ-104. </w:t>
        <w:br/>
        <w:br/>
        <w:t xml:space="preserve">Over </w:t>
      </w:r>
      <w:r>
        <w:rPr>
          <w:rFonts w:eastAsia="Century" w:cs="Century"/>
          <w:sz w:val="18"/>
          <w:szCs w:val="18"/>
        </w:rPr>
        <w:t>8</w:t>
      </w:r>
      <w:r>
        <w:rPr>
          <w:rFonts w:eastAsia="Century" w:cs="Century"/>
          <w:sz w:val="18"/>
          <w:szCs w:val="18"/>
        </w:rPr>
        <w:t xml:space="preserve"> years of hands-on experience in Azure and AWS, working with cloud migration, design, and infrastructure projects, complemented by a robust development background in Java, Python, PHP, and other languages. Strong understanding of networks, databases, and security, ensuring comprehensive solutions in the IT industry.</w:t>
      </w:r>
    </w:p>
    <w:p>
      <w:pPr>
        <w:pStyle w:val="normal1"/>
        <w:spacing w:lineRule="auto" w:line="240" w:before="0" w:after="0"/>
        <w:rPr>
          <w:rFonts w:ascii="Century" w:hAnsi="Century" w:eastAsia="Century" w:cs="Century"/>
          <w:sz w:val="18"/>
          <w:szCs w:val="18"/>
        </w:rPr>
      </w:pPr>
      <w:r>
        <w:rPr>
          <w:rFonts w:eastAsia="Century" w:cs="Century"/>
          <w:sz w:val="18"/>
          <w:szCs w:val="18"/>
        </w:rPr>
      </w:r>
    </w:p>
    <w:p>
      <w:pPr>
        <w:pStyle w:val="normal1"/>
        <w:spacing w:lineRule="auto" w:line="240" w:before="0" w:after="0"/>
        <w:rPr>
          <w:rFonts w:ascii="Century" w:hAnsi="Century" w:eastAsia="Century" w:cs="Century"/>
          <w:sz w:val="18"/>
          <w:szCs w:val="18"/>
        </w:rPr>
      </w:pPr>
      <w:r>
        <w:rPr>
          <w:rFonts w:eastAsia="Century" w:cs="Century"/>
          <w:sz w:val="18"/>
          <w:szCs w:val="18"/>
        </w:rPr>
        <w:t>JAN/2025- Present</w:t>
        <w:tab/>
        <w:tab/>
        <w:tab/>
        <w:t xml:space="preserve">“SI” </w:t>
      </w:r>
    </w:p>
    <w:p>
      <w:pPr>
        <w:pStyle w:val="normal1"/>
        <w:spacing w:lineRule="auto" w:line="240" w:before="0" w:after="0"/>
        <w:jc w:val="both"/>
        <w:rPr>
          <w:rFonts w:ascii="Century" w:hAnsi="Century" w:eastAsia="Century" w:cs="Century"/>
          <w:sz w:val="18"/>
          <w:szCs w:val="18"/>
        </w:rPr>
      </w:pPr>
      <w:r>
        <w:rPr>
          <w:rFonts w:eastAsia="Century" w:cs="Century"/>
          <w:sz w:val="18"/>
          <w:szCs w:val="18"/>
        </w:rPr>
        <w:t>DEVOPS support for Insurance company. AWS DynamoDB and Elasticache creation, backup and restore. Elasticache drift management. Flyway CE3 &amp; 4.0 Cloudbee and Jenkins deployment. Cloud Formation deployment. Command line Devops access.</w:t>
      </w:r>
      <w:r>
        <w:rPr>
          <w:rFonts w:ascii="Century" w:hAnsi="Century" w:cs="Century"/>
          <w:sz w:val="18"/>
          <w:szCs w:val="18"/>
        </w:rPr>
        <w:t>　</w:t>
      </w:r>
      <w:r>
        <w:rPr>
          <w:rFonts w:eastAsia="Century" w:cs="Century"/>
          <w:sz w:val="18"/>
          <w:szCs w:val="18"/>
        </w:rPr>
        <w:t xml:space="preserve">Utility for automating pipeline creation in python  and flask. AWS metrics analysis. Batch and Pipeline Automation using Ansible. </w:t>
      </w:r>
    </w:p>
    <w:p>
      <w:pPr>
        <w:pStyle w:val="normal1"/>
        <w:spacing w:lineRule="auto" w:line="240" w:before="0" w:after="0"/>
        <w:rPr>
          <w:rFonts w:ascii="Century" w:hAnsi="Century" w:eastAsia="Century" w:cs="Century"/>
          <w:sz w:val="18"/>
          <w:szCs w:val="18"/>
        </w:rPr>
      </w:pPr>
      <w:r>
        <w:rPr>
          <w:rFonts w:eastAsia="Century" w:cs="Century"/>
          <w:sz w:val="18"/>
          <w:szCs w:val="18"/>
        </w:rPr>
        <w:br/>
        <w:t>JAN/2024- DEC/2024</w:t>
        <w:tab/>
        <w:tab/>
        <w:tab/>
        <w:t xml:space="preserve">“SI” </w:t>
      </w:r>
    </w:p>
    <w:p>
      <w:pPr>
        <w:pStyle w:val="normal1"/>
        <w:spacing w:lineRule="auto" w:line="240" w:before="0" w:after="0"/>
        <w:jc w:val="both"/>
        <w:rPr>
          <w:rFonts w:ascii="Century" w:hAnsi="Century" w:eastAsia="Century" w:cs="Century"/>
          <w:sz w:val="18"/>
          <w:szCs w:val="18"/>
        </w:rPr>
      </w:pPr>
      <w:r>
        <w:rPr>
          <w:rFonts w:eastAsia="Century" w:cs="Century"/>
          <w:sz w:val="18"/>
          <w:szCs w:val="18"/>
        </w:rPr>
        <w:t xml:space="preserve">Bilingual System Architect support. Azure Migration for Linux, AWS, Hyper-V, VCenter, VMWare for agent and agentless based. ARC installation and ESU setting. IOT Presentation for Azure based system. </w:t>
      </w:r>
    </w:p>
    <w:p>
      <w:pPr>
        <w:pStyle w:val="normal1"/>
        <w:spacing w:lineRule="auto" w:line="240" w:before="0" w:after="0"/>
        <w:jc w:val="both"/>
        <w:rPr>
          <w:rFonts w:ascii="Century" w:hAnsi="Century" w:eastAsia="Century" w:cs="Century"/>
          <w:sz w:val="18"/>
          <w:szCs w:val="18"/>
        </w:rPr>
      </w:pPr>
      <w:r>
        <w:rPr>
          <w:rFonts w:eastAsia="Century" w:cs="Century"/>
          <w:sz w:val="18"/>
          <w:szCs w:val="18"/>
        </w:rPr>
      </w:r>
    </w:p>
    <w:p>
      <w:pPr>
        <w:pStyle w:val="normal1"/>
        <w:spacing w:lineRule="auto" w:line="240" w:before="0" w:after="0"/>
        <w:jc w:val="both"/>
        <w:rPr>
          <w:rFonts w:ascii="Century" w:hAnsi="Century" w:eastAsia="Century" w:cs="Century"/>
          <w:sz w:val="18"/>
          <w:szCs w:val="18"/>
        </w:rPr>
      </w:pPr>
      <w:r>
        <w:rPr>
          <w:rFonts w:eastAsia="Century" w:cs="Century"/>
          <w:sz w:val="18"/>
          <w:szCs w:val="18"/>
        </w:rPr>
        <w:t>JAN/2023- DEC/2023</w:t>
        <w:tab/>
        <w:tab/>
        <w:tab/>
        <w:t xml:space="preserve">“SI”  </w:t>
      </w:r>
    </w:p>
    <w:p>
      <w:pPr>
        <w:pStyle w:val="normal1"/>
        <w:spacing w:lineRule="auto" w:line="240" w:before="0" w:after="0"/>
        <w:jc w:val="both"/>
        <w:rPr>
          <w:rFonts w:ascii="Century" w:hAnsi="Century" w:eastAsia="Century" w:cs="Century"/>
          <w:sz w:val="18"/>
          <w:szCs w:val="18"/>
        </w:rPr>
      </w:pPr>
      <w:r>
        <w:rPr>
          <w:rFonts w:eastAsia="Century" w:cs="Century"/>
          <w:sz w:val="18"/>
          <w:szCs w:val="18"/>
        </w:rPr>
        <w:t>AWS VDI workspace, Jira, Snowflake, Alation creation, access control and management. Saml2 design and installation. Design, automation of processes using Power Automate. Token management, Snowflake user suspension using python and API access. WSL2 install and AWS Cli script development.</w:t>
      </w:r>
    </w:p>
    <w:p>
      <w:pPr>
        <w:pStyle w:val="normal1"/>
        <w:spacing w:lineRule="auto" w:line="240" w:before="0" w:after="0"/>
        <w:jc w:val="both"/>
        <w:rPr>
          <w:rFonts w:ascii="Century" w:hAnsi="Century" w:eastAsia="Century" w:cs="Century"/>
          <w:sz w:val="18"/>
          <w:szCs w:val="18"/>
        </w:rPr>
      </w:pPr>
      <w:r>
        <w:rPr>
          <w:rFonts w:eastAsia="Century" w:cs="Century"/>
          <w:sz w:val="18"/>
          <w:szCs w:val="18"/>
        </w:rPr>
      </w:r>
    </w:p>
    <w:p>
      <w:pPr>
        <w:pStyle w:val="normal1"/>
        <w:spacing w:lineRule="auto" w:line="240" w:before="0" w:after="0"/>
        <w:jc w:val="both"/>
        <w:rPr>
          <w:rFonts w:ascii="Century" w:hAnsi="Century" w:eastAsia="Century" w:cs="Century"/>
          <w:sz w:val="18"/>
          <w:szCs w:val="18"/>
        </w:rPr>
      </w:pPr>
      <w:r>
        <w:rPr>
          <w:rFonts w:eastAsia="Century" w:cs="Century"/>
          <w:sz w:val="18"/>
          <w:szCs w:val="18"/>
        </w:rPr>
        <w:t>Global securities company. Design specification for monthly report along with AWS metrics, billing, and logging data extraction tool. Nodejs, AWS Cli and Python.</w:t>
      </w:r>
    </w:p>
    <w:p>
      <w:pPr>
        <w:pStyle w:val="normal1"/>
        <w:spacing w:lineRule="auto" w:line="240" w:before="0" w:after="0"/>
        <w:jc w:val="both"/>
        <w:rPr>
          <w:rFonts w:ascii="Century" w:hAnsi="Century" w:eastAsia="Century" w:cs="Century"/>
          <w:sz w:val="18"/>
          <w:szCs w:val="18"/>
        </w:rPr>
      </w:pPr>
      <w:r>
        <w:rPr>
          <w:rFonts w:eastAsia="Century" w:cs="Century"/>
          <w:sz w:val="18"/>
          <w:szCs w:val="18"/>
        </w:rPr>
      </w:r>
    </w:p>
    <w:p>
      <w:pPr>
        <w:pStyle w:val="normal1"/>
        <w:spacing w:lineRule="auto" w:line="240" w:before="0" w:after="0"/>
        <w:jc w:val="both"/>
        <w:rPr>
          <w:rFonts w:ascii="Century" w:hAnsi="Century" w:eastAsia="Century" w:cs="Century"/>
          <w:sz w:val="18"/>
          <w:szCs w:val="18"/>
        </w:rPr>
      </w:pPr>
      <w:r>
        <w:rPr>
          <w:rFonts w:eastAsia="Century" w:cs="Century"/>
          <w:sz w:val="18"/>
          <w:szCs w:val="18"/>
        </w:rPr>
        <w:t>APR/2022- DEC/2022</w:t>
        <w:tab/>
        <w:tab/>
        <w:tab/>
        <w:t xml:space="preserve">“SI” </w:t>
      </w:r>
    </w:p>
    <w:p>
      <w:pPr>
        <w:pStyle w:val="normal1"/>
        <w:spacing w:lineRule="auto" w:line="240" w:before="0" w:after="0"/>
        <w:jc w:val="both"/>
        <w:rPr>
          <w:rFonts w:ascii="Century" w:hAnsi="Century" w:eastAsia="Century" w:cs="Century"/>
          <w:sz w:val="18"/>
          <w:szCs w:val="18"/>
        </w:rPr>
      </w:pPr>
      <w:r>
        <w:rPr>
          <w:rFonts w:eastAsia="Century" w:cs="Century"/>
          <w:sz w:val="18"/>
          <w:szCs w:val="18"/>
        </w:rPr>
        <w:t xml:space="preserve">IOT Project. Java connection pool tuning. Design specification for update. </w:t>
      </w:r>
    </w:p>
    <w:p>
      <w:pPr>
        <w:pStyle w:val="normal1"/>
        <w:spacing w:lineRule="auto" w:line="240" w:before="0" w:after="0"/>
        <w:jc w:val="both"/>
        <w:rPr>
          <w:rFonts w:ascii="Century" w:hAnsi="Century" w:eastAsia="Century" w:cs="Century"/>
          <w:sz w:val="18"/>
          <w:szCs w:val="18"/>
        </w:rPr>
      </w:pPr>
      <w:r>
        <w:rPr>
          <w:rFonts w:eastAsia="Century" w:cs="Century"/>
          <w:sz w:val="18"/>
          <w:szCs w:val="18"/>
        </w:rPr>
        <w:t>Code modification using Java Reactive (Mono, Flux, Mapping, filter, repository). Microservice, port-forwarding using Maven, lombok, Junit testing. Java 14, IntelliJ.</w:t>
      </w:r>
    </w:p>
    <w:p>
      <w:pPr>
        <w:pStyle w:val="normal1"/>
        <w:spacing w:lineRule="auto" w:line="240" w:before="0" w:after="0"/>
        <w:jc w:val="both"/>
        <w:rPr>
          <w:rFonts w:ascii="Century" w:hAnsi="Century" w:eastAsia="Century" w:cs="Century"/>
          <w:sz w:val="18"/>
          <w:szCs w:val="18"/>
        </w:rPr>
      </w:pPr>
      <w:r>
        <w:rPr>
          <w:rFonts w:eastAsia="Century" w:cs="Century"/>
          <w:sz w:val="18"/>
          <w:szCs w:val="18"/>
        </w:rPr>
        <w:t>AWS migration. Event system upgrade. Creation of Requirement Definition and Project Plan document. Templates for design documents, screen, DB design. Analysis of the previous system.</w:t>
      </w:r>
    </w:p>
    <w:p>
      <w:pPr>
        <w:pStyle w:val="normal1"/>
        <w:spacing w:lineRule="auto" w:line="240" w:before="0" w:after="0"/>
        <w:jc w:val="both"/>
        <w:rPr>
          <w:rFonts w:ascii="Century" w:hAnsi="Century" w:eastAsia="Century" w:cs="Century"/>
          <w:sz w:val="18"/>
          <w:szCs w:val="18"/>
        </w:rPr>
      </w:pPr>
      <w:r>
        <w:rPr>
          <w:rFonts w:eastAsia="Century" w:cs="Century"/>
          <w:sz w:val="18"/>
          <w:szCs w:val="18"/>
        </w:rPr>
        <w:t xml:space="preserve">AWS systems designs and pricing. AWS beanstalk systems creation, Terraform. Advising on VPC, transit gateway, autoscaling, user creation, lambda backup pricing, S3, and other functionality.  </w:t>
      </w:r>
    </w:p>
    <w:p>
      <w:pPr>
        <w:pStyle w:val="normal1"/>
        <w:spacing w:lineRule="auto" w:line="240" w:before="0" w:after="0"/>
        <w:jc w:val="both"/>
        <w:rPr>
          <w:rFonts w:ascii="Century" w:hAnsi="Century" w:eastAsia="Century" w:cs="Century"/>
          <w:sz w:val="18"/>
          <w:szCs w:val="18"/>
        </w:rPr>
      </w:pPr>
      <w:r>
        <w:rPr>
          <w:rFonts w:eastAsia="Century" w:cs="Century"/>
          <w:sz w:val="18"/>
          <w:szCs w:val="18"/>
        </w:rPr>
      </w:r>
    </w:p>
    <w:p>
      <w:pPr>
        <w:pStyle w:val="normal1"/>
        <w:spacing w:lineRule="auto" w:line="240" w:before="0" w:after="0"/>
        <w:jc w:val="both"/>
        <w:rPr>
          <w:rFonts w:ascii="Century" w:hAnsi="Century" w:eastAsia="Century" w:cs="Century"/>
          <w:sz w:val="18"/>
          <w:szCs w:val="18"/>
        </w:rPr>
      </w:pPr>
      <w:r>
        <w:rPr>
          <w:rFonts w:eastAsia="Century" w:cs="Century"/>
          <w:sz w:val="18"/>
          <w:szCs w:val="18"/>
        </w:rPr>
        <w:t>APR/2021- MAR/2022</w:t>
        <w:tab/>
        <w:tab/>
        <w:tab/>
        <w:t xml:space="preserve">“SI” </w:t>
      </w:r>
    </w:p>
    <w:p>
      <w:pPr>
        <w:pStyle w:val="normal1"/>
        <w:spacing w:lineRule="auto" w:line="240" w:before="0" w:after="0"/>
        <w:jc w:val="both"/>
        <w:rPr>
          <w:rFonts w:ascii="Century" w:hAnsi="Century" w:eastAsia="Century" w:cs="Century"/>
          <w:sz w:val="18"/>
          <w:szCs w:val="18"/>
        </w:rPr>
      </w:pPr>
      <w:r>
        <w:rPr>
          <w:rFonts w:eastAsia="Century" w:cs="Century"/>
          <w:sz w:val="18"/>
          <w:szCs w:val="18"/>
        </w:rPr>
        <w:t>Construction system. Detailed design documents for order, logistics system. Using traceability Matrix.</w:t>
      </w:r>
    </w:p>
    <w:p>
      <w:pPr>
        <w:pStyle w:val="normal1"/>
        <w:spacing w:lineRule="auto" w:line="240" w:before="0" w:after="0"/>
        <w:jc w:val="both"/>
        <w:rPr>
          <w:rFonts w:ascii="Century" w:hAnsi="Century" w:eastAsia="Century" w:cs="Century"/>
          <w:sz w:val="18"/>
          <w:szCs w:val="18"/>
        </w:rPr>
      </w:pPr>
      <w:r>
        <w:rPr>
          <w:rFonts w:eastAsia="Century" w:cs="Century"/>
          <w:sz w:val="18"/>
          <w:szCs w:val="18"/>
        </w:rPr>
        <w:t xml:space="preserve">Setup, analysis of development environment for back-office settlements system. Fixing script version problems. Install manual creation. Vagrant, PHP, MySQL, Yii PHP. </w:t>
      </w:r>
    </w:p>
    <w:p>
      <w:pPr>
        <w:pStyle w:val="normal1"/>
        <w:spacing w:lineRule="auto" w:line="240" w:before="0" w:after="0"/>
        <w:jc w:val="both"/>
        <w:rPr>
          <w:rFonts w:ascii="Century" w:hAnsi="Century" w:eastAsia="Century" w:cs="Century"/>
          <w:sz w:val="18"/>
          <w:szCs w:val="18"/>
        </w:rPr>
      </w:pPr>
      <w:r>
        <w:rPr>
          <w:rFonts w:eastAsia="Century" w:cs="Century"/>
          <w:sz w:val="18"/>
          <w:szCs w:val="18"/>
        </w:rPr>
        <w:t>Analysis, redesign and automation of update script for Credit Card Payment Terminal.</w:t>
      </w:r>
    </w:p>
    <w:p>
      <w:pPr>
        <w:pStyle w:val="normal1"/>
        <w:spacing w:lineRule="auto" w:line="240" w:before="0" w:after="0"/>
        <w:jc w:val="both"/>
        <w:rPr>
          <w:rFonts w:ascii="Century" w:hAnsi="Century" w:eastAsia="Century" w:cs="Century"/>
          <w:sz w:val="18"/>
          <w:szCs w:val="18"/>
        </w:rPr>
      </w:pPr>
      <w:r>
        <w:rPr>
          <w:rFonts w:eastAsia="Century" w:cs="Century"/>
          <w:sz w:val="18"/>
          <w:szCs w:val="18"/>
        </w:rPr>
        <w:t xml:space="preserve">Python coding with DB. Python, MySQL, Yaml, Json. Bash, Github, Jira, Confluence.  </w:t>
      </w:r>
    </w:p>
    <w:p>
      <w:pPr>
        <w:pStyle w:val="normal1"/>
        <w:spacing w:lineRule="auto" w:line="240" w:before="0" w:after="0"/>
        <w:jc w:val="both"/>
        <w:rPr>
          <w:rFonts w:ascii="Century" w:hAnsi="Century" w:eastAsia="Century" w:cs="Century"/>
          <w:sz w:val="18"/>
          <w:szCs w:val="18"/>
        </w:rPr>
      </w:pPr>
      <w:r>
        <w:rPr>
          <w:rFonts w:eastAsia="Century" w:cs="Century"/>
          <w:sz w:val="18"/>
          <w:szCs w:val="18"/>
        </w:rPr>
      </w:r>
    </w:p>
    <w:p>
      <w:pPr>
        <w:pStyle w:val="normal1"/>
        <w:spacing w:lineRule="auto" w:line="240" w:before="0" w:after="0"/>
        <w:jc w:val="both"/>
        <w:rPr>
          <w:rFonts w:ascii="Century" w:hAnsi="Century" w:eastAsia="Century" w:cs="Century"/>
          <w:sz w:val="18"/>
          <w:szCs w:val="18"/>
        </w:rPr>
      </w:pPr>
      <w:r>
        <w:rPr>
          <w:rFonts w:eastAsia="Century" w:cs="Century"/>
          <w:sz w:val="18"/>
          <w:szCs w:val="18"/>
        </w:rPr>
        <w:t>FEB/2020- MAR/2021</w:t>
        <w:tab/>
        <w:tab/>
        <w:tab/>
        <w:t xml:space="preserve">“SI” </w:t>
      </w:r>
    </w:p>
    <w:p>
      <w:pPr>
        <w:pStyle w:val="normal1"/>
        <w:spacing w:lineRule="auto" w:line="240" w:before="0" w:after="0"/>
        <w:jc w:val="both"/>
        <w:rPr>
          <w:rFonts w:ascii="Century" w:hAnsi="Century" w:eastAsia="Century" w:cs="Century"/>
          <w:sz w:val="18"/>
          <w:szCs w:val="18"/>
        </w:rPr>
      </w:pPr>
      <w:r>
        <w:rPr>
          <w:rFonts w:eastAsia="Century" w:cs="Century"/>
          <w:sz w:val="18"/>
          <w:szCs w:val="18"/>
        </w:rPr>
        <w:t xml:space="preserve">Quotation for Supermarket Corporation mobile application. Point card update, history, balance, settlement. AWS system design. Serverless. </w:t>
      </w:r>
    </w:p>
    <w:p>
      <w:pPr>
        <w:pStyle w:val="normal1"/>
        <w:spacing w:lineRule="auto" w:line="240" w:before="0" w:after="0"/>
        <w:jc w:val="both"/>
        <w:rPr>
          <w:rFonts w:ascii="Century" w:hAnsi="Century" w:eastAsia="Century" w:cs="Century"/>
          <w:sz w:val="18"/>
          <w:szCs w:val="18"/>
        </w:rPr>
      </w:pPr>
      <w:r>
        <w:rPr>
          <w:rFonts w:eastAsia="Century" w:cs="Century"/>
          <w:sz w:val="18"/>
          <w:szCs w:val="18"/>
        </w:rPr>
        <w:t>Quotation for Remote TV broadcasting system. Remote mobile scheduling of program contents, update. AWS system design. EC2.</w:t>
      </w:r>
    </w:p>
    <w:p>
      <w:pPr>
        <w:pStyle w:val="normal1"/>
        <w:spacing w:lineRule="auto" w:line="240" w:before="0" w:after="0"/>
        <w:jc w:val="both"/>
        <w:rPr>
          <w:rFonts w:ascii="Century" w:hAnsi="Century" w:eastAsia="Century" w:cs="Century"/>
          <w:sz w:val="18"/>
          <w:szCs w:val="18"/>
        </w:rPr>
      </w:pPr>
      <w:r>
        <w:rPr>
          <w:rFonts w:eastAsia="Century" w:cs="Century"/>
          <w:sz w:val="18"/>
          <w:szCs w:val="18"/>
        </w:rPr>
        <w:t>Quotation for Transport sales management system. Sales Driver and branch interaction. Action list, client management. AWS system design.</w:t>
      </w:r>
      <w:r>
        <w:rPr>
          <w:rFonts w:ascii="Century" w:hAnsi="Century" w:cs="Century"/>
          <w:sz w:val="18"/>
          <w:szCs w:val="18"/>
        </w:rPr>
        <w:t>　</w:t>
      </w:r>
    </w:p>
    <w:p>
      <w:pPr>
        <w:pStyle w:val="normal1"/>
        <w:spacing w:lineRule="auto" w:line="240" w:before="0" w:after="0"/>
        <w:jc w:val="both"/>
        <w:rPr>
          <w:rFonts w:ascii="Century" w:hAnsi="Century" w:eastAsia="Century" w:cs="Century"/>
          <w:sz w:val="18"/>
          <w:szCs w:val="18"/>
        </w:rPr>
      </w:pPr>
      <w:r>
        <w:rPr>
          <w:rFonts w:eastAsia="Century" w:cs="Century"/>
          <w:sz w:val="18"/>
          <w:szCs w:val="18"/>
        </w:rPr>
        <w:t xml:space="preserve">Source code review of mobile Medicine Diary application. Android Studio, SQL server.   </w:t>
      </w:r>
    </w:p>
    <w:p>
      <w:pPr>
        <w:pStyle w:val="normal1"/>
        <w:spacing w:lineRule="auto" w:line="240" w:before="0" w:after="0"/>
        <w:jc w:val="both"/>
        <w:rPr>
          <w:rFonts w:ascii="Century" w:hAnsi="Century" w:eastAsia="Century" w:cs="Century"/>
          <w:sz w:val="18"/>
          <w:szCs w:val="18"/>
        </w:rPr>
      </w:pPr>
      <w:r>
        <w:rPr>
          <w:rFonts w:eastAsia="Century" w:cs="Century"/>
          <w:sz w:val="18"/>
          <w:szCs w:val="18"/>
        </w:rPr>
        <w:t>Specifications and source code review of Olympic Message text data system. Laravel PHP platform. Docker for windows.</w:t>
      </w:r>
    </w:p>
    <w:p>
      <w:pPr>
        <w:pStyle w:val="normal1"/>
        <w:spacing w:lineRule="auto" w:line="240" w:before="0" w:after="0"/>
        <w:jc w:val="both"/>
        <w:rPr>
          <w:rFonts w:ascii="Century" w:hAnsi="Century" w:eastAsia="Century" w:cs="Century"/>
          <w:sz w:val="18"/>
          <w:szCs w:val="18"/>
        </w:rPr>
      </w:pPr>
      <w:r>
        <w:rPr>
          <w:rFonts w:eastAsia="Century" w:cs="Century"/>
          <w:sz w:val="18"/>
          <w:szCs w:val="18"/>
        </w:rPr>
        <w:t>Cloud Project. Support for Kubernetes, Google Cloud, Docker, CI/CD Deploy with Gitlab.</w:t>
      </w:r>
    </w:p>
    <w:p>
      <w:pPr>
        <w:pStyle w:val="normal1"/>
        <w:spacing w:lineRule="auto" w:line="240" w:before="0" w:after="0"/>
        <w:jc w:val="both"/>
        <w:rPr>
          <w:rFonts w:ascii="Century" w:hAnsi="Century" w:eastAsia="Century" w:cs="Century"/>
          <w:sz w:val="18"/>
          <w:szCs w:val="18"/>
        </w:rPr>
      </w:pPr>
      <w:r>
        <w:rPr>
          <w:rFonts w:eastAsia="Century" w:cs="Century"/>
          <w:sz w:val="18"/>
          <w:szCs w:val="18"/>
        </w:rPr>
        <w:t>Japanese Securities Company. Financial Planner System. Angular, Java API, AWS, Spring, MySQL. Javadoc. Jira, Docker.</w:t>
      </w:r>
    </w:p>
    <w:p>
      <w:pPr>
        <w:pStyle w:val="normal1"/>
        <w:spacing w:lineRule="auto" w:line="240" w:before="0" w:after="0"/>
        <w:jc w:val="both"/>
        <w:rPr>
          <w:rFonts w:ascii="Century" w:hAnsi="Century" w:eastAsia="Century" w:cs="Century"/>
          <w:sz w:val="18"/>
          <w:szCs w:val="18"/>
        </w:rPr>
      </w:pPr>
      <w:r>
        <w:rPr>
          <w:rFonts w:eastAsia="Century" w:cs="Century"/>
          <w:sz w:val="18"/>
          <w:szCs w:val="18"/>
        </w:rPr>
      </w:r>
    </w:p>
    <w:p>
      <w:pPr>
        <w:pStyle w:val="normal1"/>
        <w:spacing w:lineRule="auto" w:line="240" w:before="0" w:after="0"/>
        <w:jc w:val="both"/>
        <w:rPr>
          <w:rFonts w:ascii="Century" w:hAnsi="Century" w:eastAsia="Century" w:cs="Century"/>
          <w:sz w:val="18"/>
          <w:szCs w:val="18"/>
        </w:rPr>
      </w:pPr>
      <w:r>
        <w:rPr>
          <w:rFonts w:eastAsia="Century" w:cs="Century"/>
          <w:sz w:val="18"/>
          <w:szCs w:val="18"/>
        </w:rPr>
        <w:t>FEB/2019- JAN/2020</w:t>
        <w:tab/>
        <w:tab/>
        <w:t xml:space="preserve">“Telecommunications Company” </w:t>
      </w:r>
    </w:p>
    <w:p>
      <w:pPr>
        <w:pStyle w:val="normal1"/>
        <w:spacing w:lineRule="auto" w:line="240" w:before="0" w:after="0"/>
        <w:jc w:val="both"/>
        <w:rPr>
          <w:rFonts w:ascii="Century" w:hAnsi="Century" w:eastAsia="Century" w:cs="Century"/>
          <w:sz w:val="18"/>
          <w:szCs w:val="18"/>
        </w:rPr>
      </w:pPr>
      <w:r>
        <w:rPr>
          <w:rFonts w:eastAsia="Century" w:cs="Century"/>
          <w:sz w:val="18"/>
          <w:szCs w:val="18"/>
        </w:rPr>
        <w:t xml:space="preserve">AWS Installation of Talend Administration Server, ESB, Gitlab, DB, Nexus 2.0, Nexus 3.0 repository and windows client for 5G communications system. Design and development of AWS system. Lambda script creation, CloudWatch, EC2 system monitoring, autoscaling and WAF settings. Instance, Dynamo DB creation. AWS command line interface. </w:t>
      </w:r>
    </w:p>
    <w:p>
      <w:pPr>
        <w:pStyle w:val="normal1"/>
        <w:spacing w:lineRule="auto" w:line="240" w:before="0" w:after="0"/>
        <w:jc w:val="both"/>
        <w:rPr>
          <w:rFonts w:ascii="Century" w:hAnsi="Century" w:eastAsia="Century" w:cs="Century"/>
          <w:sz w:val="18"/>
          <w:szCs w:val="18"/>
        </w:rPr>
      </w:pPr>
      <w:r>
        <w:rPr>
          <w:rFonts w:eastAsia="Century" w:cs="Century"/>
          <w:sz w:val="18"/>
          <w:szCs w:val="18"/>
        </w:rPr>
        <w:t xml:space="preserve">Bash, Awk, Windows Server, Redhat 7.5, Talend 7.2.1, MySQL, Java 8.  </w:t>
      </w:r>
    </w:p>
    <w:p>
      <w:pPr>
        <w:pStyle w:val="normal1"/>
        <w:spacing w:lineRule="auto" w:line="240" w:before="0" w:after="0"/>
        <w:jc w:val="both"/>
        <w:rPr>
          <w:rFonts w:ascii="Century" w:hAnsi="Century" w:eastAsia="Century" w:cs="Century"/>
          <w:sz w:val="18"/>
          <w:szCs w:val="18"/>
        </w:rPr>
      </w:pPr>
      <w:r>
        <w:rPr>
          <w:rFonts w:eastAsia="Century" w:cs="Century"/>
          <w:sz w:val="18"/>
          <w:szCs w:val="18"/>
        </w:rPr>
        <w:t xml:space="preserve">VPN development, Cluster setting and VPN propagation for mesh network with AWS, Azure client. System development and specifications. </w:t>
      </w:r>
    </w:p>
    <w:p>
      <w:pPr>
        <w:pStyle w:val="normal1"/>
        <w:spacing w:lineRule="auto" w:line="240" w:before="0" w:after="0"/>
        <w:jc w:val="both"/>
        <w:rPr>
          <w:rFonts w:ascii="Century" w:hAnsi="Century" w:eastAsia="Century" w:cs="Century"/>
          <w:sz w:val="18"/>
          <w:szCs w:val="18"/>
        </w:rPr>
      </w:pPr>
      <w:r>
        <w:rPr>
          <w:rFonts w:eastAsia="Century" w:cs="Century"/>
          <w:sz w:val="18"/>
          <w:szCs w:val="18"/>
        </w:rPr>
        <w:t>C, CentOS 7.6, Virtual Box. AWS, Azure.</w:t>
      </w:r>
    </w:p>
    <w:p>
      <w:pPr>
        <w:pStyle w:val="normal1"/>
        <w:spacing w:lineRule="auto" w:line="240" w:before="0" w:after="0"/>
        <w:jc w:val="both"/>
        <w:rPr>
          <w:rFonts w:ascii="Century" w:hAnsi="Century" w:eastAsia="Century" w:cs="Century"/>
          <w:sz w:val="18"/>
          <w:szCs w:val="18"/>
        </w:rPr>
      </w:pPr>
      <w:r>
        <w:rPr>
          <w:rFonts w:eastAsia="Century" w:cs="Century"/>
          <w:sz w:val="18"/>
          <w:szCs w:val="18"/>
        </w:rPr>
      </w:r>
    </w:p>
    <w:p>
      <w:pPr>
        <w:pStyle w:val="normal1"/>
        <w:spacing w:lineRule="auto" w:line="240" w:before="0" w:after="0"/>
        <w:jc w:val="both"/>
        <w:rPr>
          <w:rFonts w:ascii="Century" w:hAnsi="Century" w:eastAsia="Century" w:cs="Century"/>
          <w:sz w:val="18"/>
          <w:szCs w:val="18"/>
        </w:rPr>
      </w:pPr>
      <w:r>
        <w:rPr>
          <w:rFonts w:eastAsia="Century" w:cs="Century"/>
          <w:sz w:val="18"/>
          <w:szCs w:val="18"/>
        </w:rPr>
        <w:t>JAN/2018- JAN/2019</w:t>
        <w:tab/>
        <w:tab/>
        <w:t xml:space="preserve">“IT Systems Integration” </w:t>
      </w:r>
    </w:p>
    <w:p>
      <w:pPr>
        <w:pStyle w:val="normal1"/>
        <w:spacing w:lineRule="auto" w:line="240" w:before="0" w:after="0"/>
        <w:jc w:val="both"/>
        <w:rPr>
          <w:rFonts w:ascii="Century" w:hAnsi="Century" w:eastAsia="Century" w:cs="Century"/>
          <w:sz w:val="18"/>
          <w:szCs w:val="18"/>
        </w:rPr>
      </w:pPr>
      <w:r>
        <w:rPr>
          <w:rFonts w:eastAsia="Century" w:cs="Century"/>
          <w:sz w:val="18"/>
          <w:szCs w:val="18"/>
        </w:rPr>
        <w:t xml:space="preserve">Construction Industry Project. System development and specification creation. Project management system. Task, notification, aftersales, member and schedule management. </w:t>
      </w:r>
    </w:p>
    <w:p>
      <w:pPr>
        <w:pStyle w:val="normal1"/>
        <w:spacing w:lineRule="auto" w:line="240" w:before="0" w:after="0"/>
        <w:jc w:val="both"/>
        <w:rPr>
          <w:rFonts w:ascii="Century" w:hAnsi="Century" w:eastAsia="Century" w:cs="Century"/>
          <w:sz w:val="18"/>
          <w:szCs w:val="18"/>
        </w:rPr>
      </w:pPr>
      <w:r>
        <w:rPr>
          <w:rFonts w:eastAsia="Century" w:cs="Century"/>
          <w:sz w:val="18"/>
          <w:szCs w:val="18"/>
        </w:rPr>
        <w:t>Java 8, Spring, MyBatis.</w:t>
      </w:r>
    </w:p>
    <w:p>
      <w:pPr>
        <w:pStyle w:val="normal1"/>
        <w:spacing w:lineRule="auto" w:line="240" w:before="0" w:after="0"/>
        <w:jc w:val="both"/>
        <w:rPr>
          <w:rFonts w:ascii="Century" w:hAnsi="Century" w:eastAsia="Century" w:cs="Century"/>
          <w:sz w:val="18"/>
          <w:szCs w:val="18"/>
        </w:rPr>
      </w:pPr>
      <w:r>
        <w:rPr>
          <w:rFonts w:eastAsia="Century" w:cs="Century"/>
          <w:sz w:val="18"/>
          <w:szCs w:val="18"/>
        </w:rPr>
        <w:t>House Automation System using Google Assistant, Dialog Flow, Node Red, IBM Watson bot utility to control heating, lights. Called from Google Home device.</w:t>
      </w:r>
    </w:p>
    <w:p>
      <w:pPr>
        <w:pStyle w:val="normal1"/>
        <w:spacing w:lineRule="auto" w:line="240" w:before="0" w:after="0"/>
        <w:jc w:val="both"/>
        <w:rPr>
          <w:rFonts w:ascii="Century" w:hAnsi="Century" w:eastAsia="Century" w:cs="Century"/>
          <w:sz w:val="18"/>
          <w:szCs w:val="18"/>
        </w:rPr>
      </w:pPr>
      <w:r>
        <w:rPr>
          <w:rFonts w:eastAsia="Century" w:cs="Century"/>
          <w:sz w:val="18"/>
          <w:szCs w:val="18"/>
        </w:rPr>
        <w:t xml:space="preserve">Health Insurance Project. System development and specification creation. DB design. Insurance estimation and commission calculation.  Class and Angular design, Java Development and test scenarios. </w:t>
      </w:r>
    </w:p>
    <w:p>
      <w:pPr>
        <w:pStyle w:val="normal1"/>
        <w:spacing w:lineRule="auto" w:line="240" w:before="0" w:after="0"/>
        <w:jc w:val="both"/>
        <w:rPr>
          <w:rFonts w:ascii="Century" w:hAnsi="Century" w:eastAsia="Century" w:cs="Century"/>
          <w:color w:val="222222"/>
          <w:sz w:val="18"/>
          <w:szCs w:val="18"/>
          <w:highlight w:val="white"/>
        </w:rPr>
      </w:pPr>
      <w:r>
        <w:rPr>
          <w:rFonts w:eastAsia="Century" w:cs="Century"/>
          <w:color w:val="222222"/>
          <w:sz w:val="18"/>
          <w:szCs w:val="18"/>
          <w:highlight w:val="white"/>
        </w:rPr>
        <w:t xml:space="preserve">Java 8, Spring, Angular 5. </w:t>
      </w:r>
    </w:p>
    <w:p>
      <w:pPr>
        <w:pStyle w:val="normal1"/>
        <w:spacing w:lineRule="auto" w:line="240" w:before="0" w:after="0"/>
        <w:jc w:val="both"/>
        <w:rPr>
          <w:rFonts w:ascii="Century" w:hAnsi="Century" w:eastAsia="Century" w:cs="Century"/>
          <w:color w:val="222222"/>
          <w:sz w:val="18"/>
          <w:szCs w:val="18"/>
          <w:highlight w:val="white"/>
        </w:rPr>
      </w:pPr>
      <w:r>
        <w:rPr>
          <w:rFonts w:eastAsia="Century" w:cs="Century"/>
          <w:color w:val="222222"/>
          <w:sz w:val="18"/>
          <w:szCs w:val="18"/>
          <w:highlight w:val="white"/>
        </w:rPr>
      </w:r>
    </w:p>
    <w:p>
      <w:pPr>
        <w:pStyle w:val="normal1"/>
        <w:spacing w:lineRule="auto" w:line="240" w:before="0" w:after="0"/>
        <w:jc w:val="both"/>
        <w:rPr>
          <w:rFonts w:ascii="Century" w:hAnsi="Century" w:eastAsia="Century" w:cs="Century"/>
          <w:sz w:val="18"/>
          <w:szCs w:val="18"/>
        </w:rPr>
      </w:pPr>
      <w:r>
        <w:rPr>
          <w:rFonts w:eastAsia="Century" w:cs="Century"/>
          <w:sz w:val="18"/>
          <w:szCs w:val="18"/>
        </w:rPr>
        <w:t>JAN/2017-DEC/2017</w:t>
        <w:tab/>
        <w:tab/>
        <w:t xml:space="preserve">“Salesforce Software Company” </w:t>
      </w:r>
    </w:p>
    <w:p>
      <w:pPr>
        <w:pStyle w:val="normal1"/>
        <w:spacing w:lineRule="auto" w:line="240" w:before="0" w:after="0"/>
        <w:jc w:val="both"/>
        <w:rPr>
          <w:rFonts w:ascii="Century" w:hAnsi="Century" w:eastAsia="Century" w:cs="Century"/>
          <w:color w:val="222222"/>
          <w:sz w:val="18"/>
          <w:szCs w:val="18"/>
          <w:highlight w:val="white"/>
        </w:rPr>
      </w:pPr>
      <w:r>
        <w:rPr>
          <w:rFonts w:eastAsia="Century" w:cs="Century"/>
          <w:color w:val="222222"/>
          <w:sz w:val="18"/>
          <w:szCs w:val="18"/>
          <w:highlight w:val="white"/>
        </w:rPr>
        <w:t>Designing IoT system for manufacturing (SKU), warehouse (Forklift usage, idol time, route, driver performance), logistics and retail system (Point card system, beverage monitoring). Creation of brochure and prototype.</w:t>
      </w:r>
      <w:r>
        <w:rPr>
          <w:rFonts w:ascii="Century" w:hAnsi="Century" w:cs="Century"/>
          <w:color w:val="222222"/>
          <w:sz w:val="18"/>
          <w:szCs w:val="18"/>
          <w:highlight w:val="white"/>
        </w:rPr>
        <w:t>　</w:t>
      </w:r>
      <w:r>
        <w:rPr>
          <w:rFonts w:eastAsia="Century" w:cs="Century"/>
          <w:color w:val="222222"/>
          <w:sz w:val="18"/>
          <w:szCs w:val="18"/>
          <w:highlight w:val="white"/>
        </w:rPr>
        <w:t xml:space="preserve">Some Visual Force, lightning development. </w:t>
      </w:r>
    </w:p>
    <w:p>
      <w:pPr>
        <w:pStyle w:val="normal1"/>
        <w:spacing w:lineRule="auto" w:line="240" w:before="0" w:after="0"/>
        <w:jc w:val="both"/>
        <w:rPr>
          <w:rFonts w:ascii="Century" w:hAnsi="Century" w:eastAsia="Century" w:cs="Century"/>
          <w:sz w:val="18"/>
          <w:szCs w:val="18"/>
        </w:rPr>
      </w:pPr>
      <w:r>
        <w:rPr>
          <w:rFonts w:eastAsia="Century" w:cs="Century"/>
          <w:sz w:val="18"/>
          <w:szCs w:val="18"/>
        </w:rPr>
      </w:r>
    </w:p>
    <w:p>
      <w:pPr>
        <w:pStyle w:val="normal1"/>
        <w:spacing w:lineRule="auto" w:line="240" w:before="0" w:after="0"/>
        <w:jc w:val="both"/>
        <w:rPr>
          <w:rFonts w:ascii="Century" w:hAnsi="Century" w:eastAsia="Century" w:cs="Century"/>
          <w:sz w:val="18"/>
          <w:szCs w:val="18"/>
        </w:rPr>
      </w:pPr>
      <w:r>
        <w:rPr>
          <w:rFonts w:eastAsia="Century" w:cs="Century"/>
          <w:sz w:val="18"/>
          <w:szCs w:val="18"/>
        </w:rPr>
        <w:tab/>
        <w:tab/>
        <w:tab/>
        <w:tab/>
        <w:t xml:space="preserve">“Automation Industry” </w:t>
      </w:r>
    </w:p>
    <w:p>
      <w:pPr>
        <w:pStyle w:val="normal1"/>
        <w:spacing w:lineRule="auto" w:line="240" w:before="0" w:after="0"/>
        <w:jc w:val="both"/>
        <w:rPr>
          <w:rFonts w:ascii="Century" w:hAnsi="Century" w:eastAsia="Century" w:cs="Century"/>
          <w:color w:val="222222"/>
          <w:sz w:val="18"/>
          <w:szCs w:val="18"/>
          <w:highlight w:val="white"/>
        </w:rPr>
      </w:pPr>
      <w:r>
        <w:rPr>
          <w:rFonts w:eastAsia="Century" w:cs="Century"/>
          <w:color w:val="222222"/>
          <w:sz w:val="18"/>
          <w:szCs w:val="18"/>
          <w:highlight w:val="white"/>
        </w:rPr>
        <w:t>IoT consultant in Automation Industry. Working with a specialist team to redesign the IoT business system.</w:t>
      </w:r>
      <w:r>
        <w:rPr>
          <w:rFonts w:eastAsia="Century" w:cs="Century"/>
          <w:sz w:val="18"/>
          <w:szCs w:val="18"/>
        </w:rPr>
        <w:t xml:space="preserve"> IoT onCab system design Current and future architecture analysis up until POC.</w:t>
      </w:r>
      <w:r>
        <w:rPr>
          <w:rFonts w:eastAsia="Century" w:cs="Century"/>
          <w:color w:val="222222"/>
          <w:sz w:val="18"/>
          <w:szCs w:val="18"/>
          <w:highlight w:val="white"/>
        </w:rPr>
        <w:t xml:space="preserve"> Message protocol, SIM</w:t>
      </w:r>
      <w:r>
        <w:rPr>
          <w:rFonts w:ascii="Century" w:hAnsi="Century" w:cs="Century"/>
          <w:color w:val="222222"/>
          <w:sz w:val="18"/>
          <w:szCs w:val="18"/>
          <w:highlight w:val="white"/>
        </w:rPr>
        <w:t>（</w:t>
      </w:r>
      <w:r>
        <w:rPr>
          <w:rFonts w:eastAsia="Century" w:cs="Century"/>
          <w:color w:val="222222"/>
          <w:sz w:val="18"/>
          <w:szCs w:val="18"/>
          <w:highlight w:val="white"/>
        </w:rPr>
        <w:t>Roaming</w:t>
      </w:r>
      <w:r>
        <w:rPr>
          <w:rFonts w:ascii="Century" w:hAnsi="Century" w:cs="Century"/>
          <w:color w:val="222222"/>
          <w:sz w:val="18"/>
          <w:szCs w:val="18"/>
          <w:highlight w:val="white"/>
        </w:rPr>
        <w:t>）</w:t>
      </w:r>
      <w:r>
        <w:rPr>
          <w:rFonts w:eastAsia="Century" w:cs="Century"/>
          <w:color w:val="222222"/>
          <w:sz w:val="18"/>
          <w:szCs w:val="18"/>
          <w:highlight w:val="white"/>
        </w:rPr>
        <w:t>, electrical consumption, encryption, self-learning functionality. Gate and ECU usage (Truck, bus, mining areas). Sensor, receiver, ECU usage with Cloud, Edge and Fog process definition.  Presentation to executives and document creation etc.,</w:t>
      </w:r>
      <w:r>
        <w:rPr>
          <w:rFonts w:eastAsia="Century" w:cs="Century"/>
          <w:sz w:val="18"/>
          <w:szCs w:val="18"/>
        </w:rPr>
        <w:tab/>
      </w:r>
    </w:p>
    <w:p>
      <w:pPr>
        <w:pStyle w:val="normal1"/>
        <w:spacing w:lineRule="auto" w:line="240" w:before="0" w:after="0"/>
        <w:jc w:val="both"/>
        <w:rPr>
          <w:rFonts w:ascii="Century" w:hAnsi="Century" w:eastAsia="Century" w:cs="Century"/>
          <w:sz w:val="18"/>
          <w:szCs w:val="18"/>
        </w:rPr>
      </w:pPr>
      <w:r>
        <w:rPr>
          <w:rFonts w:eastAsia="Century" w:cs="Century"/>
          <w:sz w:val="18"/>
          <w:szCs w:val="18"/>
        </w:rPr>
      </w:r>
    </w:p>
    <w:p>
      <w:pPr>
        <w:pStyle w:val="normal1"/>
        <w:spacing w:lineRule="auto" w:line="240" w:before="0" w:after="0"/>
        <w:jc w:val="both"/>
        <w:rPr>
          <w:rFonts w:ascii="Century" w:hAnsi="Century" w:eastAsia="Century" w:cs="Century"/>
          <w:sz w:val="18"/>
          <w:szCs w:val="18"/>
        </w:rPr>
      </w:pPr>
      <w:r>
        <w:rPr>
          <w:rFonts w:eastAsia="Century" w:cs="Century"/>
          <w:sz w:val="18"/>
          <w:szCs w:val="18"/>
        </w:rPr>
        <w:t>JAN/2016-DEC/2016</w:t>
        <w:tab/>
        <w:tab/>
        <w:t xml:space="preserve">“Global PM Role” </w:t>
      </w:r>
    </w:p>
    <w:p>
      <w:pPr>
        <w:pStyle w:val="normal1"/>
        <w:spacing w:lineRule="auto" w:line="240" w:before="0" w:after="0"/>
        <w:jc w:val="both"/>
        <w:rPr>
          <w:rFonts w:ascii="Century" w:hAnsi="Century" w:eastAsia="Century" w:cs="Century"/>
          <w:sz w:val="18"/>
          <w:szCs w:val="18"/>
        </w:rPr>
      </w:pPr>
      <w:r>
        <w:rPr>
          <w:rFonts w:eastAsia="Century" w:cs="Century"/>
          <w:color w:val="222222"/>
          <w:sz w:val="18"/>
          <w:szCs w:val="18"/>
          <w:highlight w:val="white"/>
        </w:rPr>
        <w:t>PM for Global Upgrade and Deployment project. Project monitoring and scheduling, Staff performance analysis. Incident Management. Vendor Negotiation. </w:t>
      </w:r>
      <w:r>
        <w:rPr>
          <w:rFonts w:eastAsia="Century" w:cs="Century"/>
          <w:sz w:val="18"/>
          <w:szCs w:val="18"/>
        </w:rPr>
        <w:tab/>
        <w:tab/>
        <w:tab/>
      </w:r>
    </w:p>
    <w:p>
      <w:pPr>
        <w:pStyle w:val="normal1"/>
        <w:spacing w:lineRule="auto" w:line="240" w:before="0" w:after="0"/>
        <w:jc w:val="both"/>
        <w:rPr>
          <w:rFonts w:ascii="Century" w:hAnsi="Century" w:eastAsia="Century" w:cs="Century"/>
          <w:sz w:val="18"/>
          <w:szCs w:val="18"/>
        </w:rPr>
      </w:pPr>
      <w:r>
        <w:rPr>
          <w:rFonts w:eastAsia="Century" w:cs="Century"/>
          <w:sz w:val="18"/>
          <w:szCs w:val="18"/>
        </w:rPr>
      </w:r>
    </w:p>
    <w:p>
      <w:pPr>
        <w:pStyle w:val="normal1"/>
        <w:spacing w:lineRule="auto" w:line="240" w:before="0" w:after="0"/>
        <w:jc w:val="both"/>
        <w:rPr>
          <w:rFonts w:ascii="Century" w:hAnsi="Century" w:eastAsia="Century" w:cs="Century"/>
          <w:sz w:val="18"/>
          <w:szCs w:val="18"/>
        </w:rPr>
      </w:pPr>
      <w:r>
        <w:rPr>
          <w:rFonts w:eastAsia="Century" w:cs="Century"/>
          <w:sz w:val="18"/>
          <w:szCs w:val="18"/>
        </w:rPr>
        <w:t>JAN/2015-DEC/2015</w:t>
        <w:tab/>
        <w:tab/>
        <w:t>“Local Government”</w:t>
      </w:r>
    </w:p>
    <w:p>
      <w:pPr>
        <w:pStyle w:val="normal1"/>
        <w:spacing w:lineRule="auto" w:line="240" w:before="0" w:after="0"/>
        <w:jc w:val="both"/>
        <w:rPr>
          <w:rFonts w:ascii="Century" w:hAnsi="Century" w:eastAsia="Century" w:cs="Century"/>
          <w:sz w:val="18"/>
          <w:szCs w:val="18"/>
        </w:rPr>
      </w:pPr>
      <w:r>
        <w:rPr>
          <w:rFonts w:eastAsia="Century" w:cs="Century"/>
          <w:sz w:val="18"/>
          <w:szCs w:val="18"/>
        </w:rPr>
        <w:t xml:space="preserve">Japanese Local Government Accounting/Budget System. Development, testing and test scenario creation.      (Java EE6, SUSE 13.1, Postgres, Glassfish 3.1, Netbeans 7.4). </w:t>
      </w:r>
    </w:p>
    <w:p>
      <w:pPr>
        <w:pStyle w:val="normal1"/>
        <w:spacing w:lineRule="auto" w:line="240" w:before="0" w:after="0"/>
        <w:jc w:val="both"/>
        <w:rPr>
          <w:rFonts w:ascii="Century" w:hAnsi="Century" w:eastAsia="Century" w:cs="Century"/>
          <w:sz w:val="18"/>
          <w:szCs w:val="18"/>
        </w:rPr>
      </w:pPr>
      <w:r>
        <w:rPr>
          <w:rFonts w:eastAsia="Century" w:cs="Century"/>
          <w:sz w:val="18"/>
          <w:szCs w:val="18"/>
        </w:rPr>
      </w:r>
    </w:p>
    <w:p>
      <w:pPr>
        <w:pStyle w:val="normal1"/>
        <w:spacing w:lineRule="auto" w:line="240" w:before="0" w:after="0"/>
        <w:jc w:val="both"/>
        <w:rPr>
          <w:rFonts w:ascii="Century" w:hAnsi="Century" w:eastAsia="Century" w:cs="Century"/>
          <w:sz w:val="18"/>
          <w:szCs w:val="18"/>
        </w:rPr>
      </w:pPr>
      <w:r>
        <w:rPr>
          <w:rFonts w:eastAsia="Century" w:cs="Century"/>
          <w:sz w:val="18"/>
          <w:szCs w:val="18"/>
        </w:rPr>
        <w:t>MAR/2014-DEC/2014</w:t>
        <w:tab/>
        <w:tab/>
        <w:t>“Recruiting Company”</w:t>
      </w:r>
    </w:p>
    <w:p>
      <w:pPr>
        <w:pStyle w:val="normal1"/>
        <w:spacing w:lineRule="auto" w:line="240" w:before="0" w:after="0"/>
        <w:jc w:val="both"/>
        <w:rPr>
          <w:rFonts w:ascii="Century" w:hAnsi="Century" w:eastAsia="Century" w:cs="Century"/>
          <w:sz w:val="18"/>
          <w:szCs w:val="18"/>
        </w:rPr>
      </w:pPr>
      <w:r>
        <w:rPr>
          <w:rFonts w:eastAsia="Century" w:cs="Century"/>
          <w:sz w:val="18"/>
          <w:szCs w:val="18"/>
        </w:rPr>
        <w:t xml:space="preserve">PeopleSoft migration of Human Resources DB. (Oracle, ER diagram. Data mapping). </w:t>
      </w:r>
    </w:p>
    <w:p>
      <w:pPr>
        <w:pStyle w:val="normal1"/>
        <w:spacing w:lineRule="auto" w:line="240" w:before="0" w:after="0"/>
        <w:jc w:val="both"/>
        <w:rPr>
          <w:rFonts w:ascii="Century" w:hAnsi="Century" w:eastAsia="Century" w:cs="Century"/>
          <w:sz w:val="18"/>
          <w:szCs w:val="18"/>
        </w:rPr>
      </w:pPr>
      <w:r>
        <w:rPr>
          <w:rFonts w:eastAsia="Century" w:cs="Century"/>
          <w:sz w:val="18"/>
          <w:szCs w:val="18"/>
        </w:rPr>
      </w:r>
    </w:p>
    <w:p>
      <w:pPr>
        <w:pStyle w:val="normal1"/>
        <w:spacing w:lineRule="auto" w:line="240" w:before="0" w:after="0"/>
        <w:jc w:val="both"/>
        <w:rPr>
          <w:rFonts w:ascii="Century" w:hAnsi="Century" w:eastAsia="Century" w:cs="Century"/>
          <w:sz w:val="18"/>
          <w:szCs w:val="18"/>
        </w:rPr>
      </w:pPr>
      <w:r>
        <w:rPr>
          <w:rFonts w:eastAsia="Century" w:cs="Century"/>
          <w:sz w:val="18"/>
          <w:szCs w:val="18"/>
        </w:rPr>
        <w:tab/>
        <w:tab/>
        <w:tab/>
        <w:tab/>
        <w:t>"Consultancy, Analysis and Translation of FX Trading System"</w:t>
      </w:r>
    </w:p>
    <w:p>
      <w:pPr>
        <w:pStyle w:val="normal1"/>
        <w:spacing w:lineRule="auto" w:line="240" w:before="0" w:after="0"/>
        <w:jc w:val="both"/>
        <w:rPr>
          <w:rFonts w:ascii="Century" w:hAnsi="Century" w:eastAsia="Century" w:cs="Century"/>
          <w:sz w:val="18"/>
          <w:szCs w:val="18"/>
        </w:rPr>
      </w:pPr>
      <w:r>
        <w:rPr>
          <w:rFonts w:eastAsia="Century" w:cs="Century"/>
          <w:sz w:val="18"/>
          <w:szCs w:val="18"/>
        </w:rPr>
        <w:t>Analysis of package specification, function listing, report definitions and user manual translation. FX, swap, swap point calculation and transfer, spot, CFD, rollover, EOD/EOW process, rollover, registration, validation, cancellation, LP Quote, SOR, pricing panel, shading logic, base rate calculation &amp; generation, LP selection priority logic, spread setting (fixed, variable), bug rate detection and distribution.</w:t>
      </w:r>
    </w:p>
    <w:p>
      <w:pPr>
        <w:pStyle w:val="normal1"/>
        <w:spacing w:lineRule="auto" w:line="240" w:before="0" w:after="0"/>
        <w:jc w:val="both"/>
        <w:rPr>
          <w:rFonts w:ascii="Century" w:hAnsi="Century" w:eastAsia="Century" w:cs="Century"/>
          <w:sz w:val="18"/>
          <w:szCs w:val="18"/>
        </w:rPr>
      </w:pPr>
      <w:r>
        <w:rPr>
          <w:rFonts w:eastAsia="Century" w:cs="Century"/>
          <w:sz w:val="18"/>
          <w:szCs w:val="18"/>
        </w:rPr>
      </w:r>
    </w:p>
    <w:p>
      <w:pPr>
        <w:pStyle w:val="normal1"/>
        <w:spacing w:lineRule="auto" w:line="240" w:before="0" w:after="0"/>
        <w:jc w:val="both"/>
        <w:rPr>
          <w:rFonts w:ascii="Century" w:hAnsi="Century" w:eastAsia="Century" w:cs="Century"/>
          <w:sz w:val="18"/>
          <w:szCs w:val="18"/>
        </w:rPr>
      </w:pPr>
      <w:r>
        <w:rPr>
          <w:rFonts w:eastAsia="Century" w:cs="Century"/>
          <w:sz w:val="18"/>
          <w:szCs w:val="18"/>
        </w:rPr>
        <w:t>MAY/2013-FEB/2014</w:t>
        <w:tab/>
        <w:tab/>
        <w:t>"Securities Company"</w:t>
      </w:r>
    </w:p>
    <w:p>
      <w:pPr>
        <w:pStyle w:val="normal1"/>
        <w:spacing w:lineRule="auto" w:line="240" w:before="0" w:after="0"/>
        <w:jc w:val="both"/>
        <w:rPr>
          <w:rFonts w:ascii="Century" w:hAnsi="Century" w:eastAsia="Century" w:cs="Century"/>
          <w:sz w:val="18"/>
          <w:szCs w:val="18"/>
        </w:rPr>
      </w:pPr>
      <w:r>
        <w:rPr>
          <w:rFonts w:eastAsia="Century" w:cs="Century"/>
          <w:sz w:val="18"/>
          <w:szCs w:val="18"/>
        </w:rPr>
        <w:t xml:space="preserve">PM and support for Chinese software development company and leading Japanese securities company. Basic and detailed specification review, test case creation, unit, integrated testing, source review. Batch and online testing. SQL analysis along with trading history display. </w:t>
      </w:r>
    </w:p>
    <w:p>
      <w:pPr>
        <w:pStyle w:val="normal1"/>
        <w:spacing w:lineRule="auto" w:line="240" w:before="0" w:after="0"/>
        <w:jc w:val="both"/>
        <w:rPr>
          <w:rFonts w:ascii="Century" w:hAnsi="Century" w:eastAsia="Century" w:cs="Century"/>
          <w:sz w:val="18"/>
          <w:szCs w:val="18"/>
        </w:rPr>
      </w:pPr>
      <w:r>
        <w:rPr>
          <w:rFonts w:eastAsia="Century" w:cs="Century"/>
          <w:sz w:val="18"/>
          <w:szCs w:val="18"/>
        </w:rPr>
      </w:r>
    </w:p>
    <w:p>
      <w:pPr>
        <w:pStyle w:val="normal1"/>
        <w:spacing w:lineRule="auto" w:line="240" w:before="0" w:after="0"/>
        <w:jc w:val="both"/>
        <w:rPr>
          <w:rFonts w:ascii="Century" w:hAnsi="Century" w:eastAsia="Century" w:cs="Century"/>
          <w:sz w:val="18"/>
          <w:szCs w:val="18"/>
        </w:rPr>
      </w:pPr>
      <w:r>
        <w:rPr>
          <w:rFonts w:eastAsia="Century" w:cs="Century"/>
          <w:sz w:val="18"/>
          <w:szCs w:val="18"/>
        </w:rPr>
        <w:t>JUN/2012-APR/2013</w:t>
        <w:tab/>
        <w:tab/>
        <w:t>"Mobile Phone Maker"</w:t>
      </w:r>
    </w:p>
    <w:p>
      <w:pPr>
        <w:pStyle w:val="normal1"/>
        <w:spacing w:lineRule="auto" w:line="240" w:before="0" w:after="0"/>
        <w:jc w:val="both"/>
        <w:rPr>
          <w:rFonts w:ascii="Century" w:hAnsi="Century" w:eastAsia="Century" w:cs="Century"/>
          <w:sz w:val="18"/>
          <w:szCs w:val="18"/>
        </w:rPr>
      </w:pPr>
      <w:r>
        <w:rPr>
          <w:rFonts w:eastAsia="Century" w:cs="Century"/>
          <w:sz w:val="18"/>
          <w:szCs w:val="18"/>
        </w:rPr>
        <w:t xml:space="preserve">Design of Point of Interface order reception system for Mobile company. Rack application for allocation (NTT DB), order creation and systems management functions. Management of rack cable, patch panel connections, fuse and post (PDF/PDP/Redundancy) electrical requirements. Screen design, function definition, flowchart, DB design, ER diagram. Creation of system requirements and detailed specification. </w:t>
      </w:r>
    </w:p>
    <w:p>
      <w:pPr>
        <w:pStyle w:val="normal1"/>
        <w:spacing w:lineRule="auto" w:line="240" w:before="0" w:after="0"/>
        <w:jc w:val="both"/>
        <w:rPr>
          <w:rFonts w:ascii="Century" w:hAnsi="Century" w:eastAsia="Century" w:cs="Century"/>
          <w:sz w:val="18"/>
          <w:szCs w:val="18"/>
        </w:rPr>
      </w:pPr>
      <w:r>
        <w:rPr>
          <w:rFonts w:eastAsia="Century" w:cs="Century"/>
          <w:sz w:val="18"/>
          <w:szCs w:val="18"/>
        </w:rPr>
      </w:r>
    </w:p>
    <w:p>
      <w:pPr>
        <w:pStyle w:val="normal1"/>
        <w:spacing w:lineRule="auto" w:line="240" w:before="0" w:after="0"/>
        <w:jc w:val="both"/>
        <w:rPr>
          <w:rFonts w:ascii="Century" w:hAnsi="Century" w:eastAsia="Century" w:cs="Century"/>
          <w:sz w:val="18"/>
          <w:szCs w:val="18"/>
        </w:rPr>
      </w:pPr>
      <w:r>
        <w:rPr>
          <w:rFonts w:eastAsia="Century" w:cs="Century"/>
          <w:sz w:val="18"/>
          <w:szCs w:val="18"/>
        </w:rPr>
        <w:tab/>
        <w:tab/>
        <w:tab/>
        <w:tab/>
        <w:t>"Global Network Company"</w:t>
      </w:r>
    </w:p>
    <w:p>
      <w:pPr>
        <w:pStyle w:val="normal1"/>
        <w:spacing w:lineRule="auto" w:line="240" w:before="0" w:after="0"/>
        <w:jc w:val="both"/>
        <w:rPr>
          <w:rFonts w:ascii="Century" w:hAnsi="Century" w:eastAsia="Century" w:cs="Century"/>
          <w:sz w:val="18"/>
          <w:szCs w:val="18"/>
        </w:rPr>
      </w:pPr>
      <w:r>
        <w:rPr>
          <w:rFonts w:eastAsia="Century" w:cs="Century"/>
          <w:sz w:val="18"/>
          <w:szCs w:val="18"/>
        </w:rPr>
        <w:t xml:space="preserve">Global Operations support for communication company global network (NTT outage reports). Preparing documents for Verizon network merge. Creation of Service Level Agreement and service contracts for VPN service overseas. Translation of documents for Riverbed Steelhead cascade device functionality.  </w:t>
      </w:r>
    </w:p>
    <w:p>
      <w:pPr>
        <w:pStyle w:val="normal1"/>
        <w:spacing w:lineRule="auto" w:line="240" w:before="0" w:after="0"/>
        <w:jc w:val="both"/>
        <w:rPr>
          <w:rFonts w:ascii="Century" w:hAnsi="Century" w:eastAsia="Century" w:cs="Century"/>
          <w:sz w:val="18"/>
          <w:szCs w:val="18"/>
        </w:rPr>
      </w:pPr>
      <w:r>
        <w:rPr>
          <w:rFonts w:eastAsia="Century" w:cs="Century"/>
          <w:sz w:val="18"/>
          <w:szCs w:val="18"/>
        </w:rPr>
      </w:r>
    </w:p>
    <w:p>
      <w:pPr>
        <w:pStyle w:val="normal1"/>
        <w:spacing w:lineRule="auto" w:line="240" w:before="0" w:after="0"/>
        <w:jc w:val="both"/>
        <w:rPr>
          <w:rFonts w:ascii="Century" w:hAnsi="Century" w:eastAsia="Century" w:cs="Century"/>
          <w:sz w:val="18"/>
          <w:szCs w:val="18"/>
        </w:rPr>
      </w:pPr>
      <w:r>
        <w:rPr>
          <w:rFonts w:eastAsia="Century" w:cs="Century"/>
          <w:sz w:val="18"/>
          <w:szCs w:val="18"/>
        </w:rPr>
        <w:t>FEB/2011- MAY/2012</w:t>
        <w:tab/>
        <w:tab/>
        <w:t>"SEO Marketing Software "</w:t>
      </w:r>
    </w:p>
    <w:p>
      <w:pPr>
        <w:pStyle w:val="normal1"/>
        <w:spacing w:lineRule="auto" w:line="240" w:before="0" w:after="0"/>
        <w:jc w:val="both"/>
        <w:rPr>
          <w:rFonts w:ascii="Century" w:hAnsi="Century" w:eastAsia="Century" w:cs="Century"/>
          <w:sz w:val="18"/>
          <w:szCs w:val="18"/>
        </w:rPr>
      </w:pPr>
      <w:r>
        <w:rPr>
          <w:rFonts w:eastAsia="Century" w:cs="Century"/>
          <w:sz w:val="18"/>
          <w:szCs w:val="18"/>
        </w:rPr>
        <w:t xml:space="preserve">Design and coding of SEO web system software. DB design, ER diagram, sequence chart, UML, flowchart.  File download, function, processing, HTML parsing and scoring of crawler and tracking results. </w:t>
      </w:r>
    </w:p>
    <w:p>
      <w:pPr>
        <w:pStyle w:val="normal1"/>
        <w:spacing w:lineRule="auto" w:line="240" w:before="0" w:after="0"/>
        <w:jc w:val="both"/>
        <w:rPr>
          <w:rFonts w:ascii="Century" w:hAnsi="Century" w:eastAsia="Century" w:cs="Century"/>
          <w:sz w:val="18"/>
          <w:szCs w:val="18"/>
        </w:rPr>
      </w:pPr>
      <w:r>
        <w:rPr>
          <w:rFonts w:eastAsia="Century" w:cs="Century"/>
          <w:sz w:val="18"/>
          <w:szCs w:val="18"/>
        </w:rPr>
        <w:t xml:space="preserve">Technology: JAVA, MySQL, Sybase, Eclipse, Spring Batch, JUNIT, Astah, JConnect 7.  </w:t>
      </w:r>
    </w:p>
    <w:p>
      <w:pPr>
        <w:pStyle w:val="normal1"/>
        <w:spacing w:lineRule="auto" w:line="240" w:before="0" w:after="0"/>
        <w:jc w:val="both"/>
        <w:rPr>
          <w:rFonts w:ascii="Century" w:hAnsi="Century" w:eastAsia="Century" w:cs="Century"/>
          <w:sz w:val="18"/>
          <w:szCs w:val="18"/>
        </w:rPr>
      </w:pPr>
      <w:r>
        <w:rPr>
          <w:rFonts w:eastAsia="Century" w:cs="Century"/>
          <w:sz w:val="18"/>
          <w:szCs w:val="18"/>
        </w:rPr>
      </w:r>
    </w:p>
    <w:p>
      <w:pPr>
        <w:pStyle w:val="normal1"/>
        <w:spacing w:lineRule="auto" w:line="240" w:before="0" w:after="0"/>
        <w:jc w:val="both"/>
        <w:rPr>
          <w:rFonts w:ascii="Century" w:hAnsi="Century" w:eastAsia="Century" w:cs="Century"/>
          <w:sz w:val="18"/>
          <w:szCs w:val="18"/>
        </w:rPr>
      </w:pPr>
      <w:r>
        <w:rPr>
          <w:rFonts w:eastAsia="Century" w:cs="Century"/>
          <w:sz w:val="18"/>
          <w:szCs w:val="18"/>
        </w:rPr>
        <w:t>JAN/2009-DEC/2010</w:t>
        <w:tab/>
        <w:tab/>
        <w:t>"NEC</w:t>
      </w:r>
      <w:r>
        <w:rPr>
          <w:rFonts w:ascii="Century" w:hAnsi="Century" w:cs="Century"/>
          <w:sz w:val="18"/>
          <w:szCs w:val="18"/>
        </w:rPr>
        <w:t>　</w:t>
      </w:r>
      <w:r>
        <w:rPr>
          <w:rFonts w:eastAsia="Century" w:cs="Century"/>
          <w:sz w:val="18"/>
          <w:szCs w:val="18"/>
        </w:rPr>
        <w:t>Basel II "</w:t>
      </w:r>
    </w:p>
    <w:p>
      <w:pPr>
        <w:pStyle w:val="normal1"/>
        <w:spacing w:lineRule="auto" w:line="240" w:before="0" w:after="0"/>
        <w:jc w:val="both"/>
        <w:rPr>
          <w:rFonts w:ascii="Century" w:hAnsi="Century" w:eastAsia="Century" w:cs="Century"/>
          <w:sz w:val="18"/>
          <w:szCs w:val="18"/>
        </w:rPr>
      </w:pPr>
      <w:r>
        <w:rPr>
          <w:rFonts w:eastAsia="Century" w:cs="Century"/>
          <w:sz w:val="18"/>
          <w:szCs w:val="18"/>
        </w:rPr>
        <w:t>Design and Support of Parallel System Architecture System for US Risk Analysis Reporting System. Design of Analysis and Mediation Server. Private &amp; Public Shared Table. Performance analysis. System support for tuning. availability, performance, operation, security. System specification and Training Manuals along with performance reporting modules. Oracle DB Design.</w:t>
      </w:r>
    </w:p>
    <w:p>
      <w:pPr>
        <w:pStyle w:val="normal1"/>
        <w:spacing w:lineRule="auto" w:line="240" w:before="0" w:after="0"/>
        <w:jc w:val="both"/>
        <w:rPr>
          <w:rFonts w:ascii="Century" w:hAnsi="Century" w:eastAsia="Century" w:cs="Century"/>
          <w:sz w:val="18"/>
          <w:szCs w:val="18"/>
        </w:rPr>
      </w:pPr>
      <w:r>
        <w:rPr>
          <w:rFonts w:eastAsia="Century" w:cs="Century"/>
          <w:sz w:val="18"/>
          <w:szCs w:val="18"/>
        </w:rPr>
        <w:t>Technology: Oracle 9i, Service Guard, Logical Volume creation, OVO monitoring system.</w:t>
      </w:r>
    </w:p>
    <w:p>
      <w:pPr>
        <w:pStyle w:val="normal1"/>
        <w:spacing w:lineRule="auto" w:line="240" w:before="0" w:after="0"/>
        <w:jc w:val="both"/>
        <w:rPr>
          <w:rFonts w:ascii="Century" w:hAnsi="Century" w:eastAsia="Century" w:cs="Century"/>
          <w:sz w:val="18"/>
          <w:szCs w:val="18"/>
        </w:rPr>
      </w:pPr>
      <w:r>
        <w:rPr>
          <w:rFonts w:eastAsia="Century" w:cs="Century"/>
          <w:sz w:val="18"/>
          <w:szCs w:val="18"/>
        </w:rPr>
      </w:r>
    </w:p>
    <w:p>
      <w:pPr>
        <w:pStyle w:val="normal1"/>
        <w:spacing w:lineRule="auto" w:line="240" w:before="0" w:after="0"/>
        <w:jc w:val="both"/>
        <w:rPr>
          <w:rFonts w:ascii="Century" w:hAnsi="Century" w:eastAsia="Century" w:cs="Century"/>
          <w:sz w:val="18"/>
          <w:szCs w:val="18"/>
        </w:rPr>
      </w:pPr>
      <w:r>
        <w:rPr>
          <w:rFonts w:eastAsia="Century" w:cs="Century"/>
          <w:sz w:val="18"/>
          <w:szCs w:val="18"/>
        </w:rPr>
        <w:t>JAN/2008-DEC/2008</w:t>
        <w:tab/>
        <w:tab/>
        <w:t>"Japanese Banking Securities Software Misys"</w:t>
      </w:r>
    </w:p>
    <w:p>
      <w:pPr>
        <w:pStyle w:val="normal1"/>
        <w:spacing w:lineRule="auto" w:line="240" w:before="0" w:after="0"/>
        <w:jc w:val="both"/>
        <w:rPr>
          <w:rFonts w:ascii="Century" w:hAnsi="Century" w:eastAsia="Century" w:cs="Century"/>
          <w:sz w:val="18"/>
          <w:szCs w:val="18"/>
        </w:rPr>
      </w:pPr>
      <w:r>
        <w:rPr>
          <w:rFonts w:eastAsia="Century" w:cs="Century"/>
          <w:sz w:val="18"/>
          <w:szCs w:val="18"/>
        </w:rPr>
        <w:t>Tuning and Performance testing of Value at Risk, Alpha Gamma, Accounting Driver. Credit Server and STP servers. Index tuning, explain plan. Logging Analysis Function in C++.</w:t>
      </w:r>
    </w:p>
    <w:p>
      <w:pPr>
        <w:pStyle w:val="normal1"/>
        <w:spacing w:lineRule="auto" w:line="240" w:before="0" w:after="0"/>
        <w:jc w:val="both"/>
        <w:rPr>
          <w:rFonts w:ascii="Century" w:hAnsi="Century" w:eastAsia="Century" w:cs="Century"/>
          <w:sz w:val="18"/>
          <w:szCs w:val="18"/>
        </w:rPr>
      </w:pPr>
      <w:r>
        <w:rPr>
          <w:rFonts w:eastAsia="Century" w:cs="Century"/>
          <w:sz w:val="18"/>
          <w:szCs w:val="18"/>
        </w:rPr>
        <w:t>Languages: Oracle 10.2, VC++ 2008, Perl 5.8.4, Bourne Shell on Solaris.</w:t>
      </w:r>
    </w:p>
    <w:p>
      <w:pPr>
        <w:pStyle w:val="normal1"/>
        <w:spacing w:lineRule="auto" w:line="240" w:before="0" w:after="0"/>
        <w:jc w:val="both"/>
        <w:rPr>
          <w:rFonts w:ascii="Century" w:hAnsi="Century" w:eastAsia="Century" w:cs="Century"/>
          <w:sz w:val="18"/>
          <w:szCs w:val="18"/>
        </w:rPr>
      </w:pPr>
      <w:r>
        <w:rPr>
          <w:rFonts w:eastAsia="Century" w:cs="Century"/>
          <w:sz w:val="18"/>
          <w:szCs w:val="18"/>
        </w:rPr>
      </w:r>
    </w:p>
    <w:p>
      <w:pPr>
        <w:pStyle w:val="normal1"/>
        <w:spacing w:lineRule="auto" w:line="240" w:before="0" w:after="0"/>
        <w:jc w:val="both"/>
        <w:rPr>
          <w:rFonts w:ascii="Century" w:hAnsi="Century" w:eastAsia="Century" w:cs="Century"/>
          <w:sz w:val="18"/>
          <w:szCs w:val="18"/>
        </w:rPr>
      </w:pPr>
      <w:r>
        <w:rPr>
          <w:rFonts w:eastAsia="Century" w:cs="Century"/>
          <w:sz w:val="18"/>
          <w:szCs w:val="18"/>
        </w:rPr>
        <w:t xml:space="preserve">JAN/2007-DEC/2007 </w:t>
        <w:tab/>
        <w:tab/>
        <w:t>"Internet Marketing Company"</w:t>
      </w:r>
    </w:p>
    <w:p>
      <w:pPr>
        <w:pStyle w:val="normal1"/>
        <w:spacing w:lineRule="auto" w:line="240" w:before="0" w:after="0"/>
        <w:jc w:val="both"/>
        <w:rPr>
          <w:rFonts w:ascii="Century" w:hAnsi="Century" w:eastAsia="Century" w:cs="Century"/>
          <w:sz w:val="18"/>
          <w:szCs w:val="18"/>
        </w:rPr>
      </w:pPr>
      <w:r>
        <w:rPr>
          <w:rFonts w:eastAsia="Century" w:cs="Century"/>
          <w:sz w:val="18"/>
          <w:szCs w:val="18"/>
        </w:rPr>
        <w:t xml:space="preserve">Site Manager, H/w, S/w version upgrade, vendor negotiation. NW Security Audit, Coding, Testing Admin. </w:t>
      </w:r>
    </w:p>
    <w:p>
      <w:pPr>
        <w:pStyle w:val="normal1"/>
        <w:spacing w:lineRule="auto" w:line="240" w:before="0" w:after="0"/>
        <w:jc w:val="both"/>
        <w:rPr>
          <w:rFonts w:ascii="Century" w:hAnsi="Century" w:eastAsia="Century" w:cs="Century"/>
          <w:sz w:val="18"/>
          <w:szCs w:val="18"/>
        </w:rPr>
      </w:pPr>
      <w:r>
        <w:rPr>
          <w:rFonts w:eastAsia="Century" w:cs="Century"/>
          <w:sz w:val="18"/>
          <w:szCs w:val="18"/>
        </w:rPr>
        <w:t xml:space="preserve">Languages: Access, Excel, Perl on Solaris. </w:t>
      </w:r>
    </w:p>
    <w:p>
      <w:pPr>
        <w:pStyle w:val="normal1"/>
        <w:spacing w:lineRule="auto" w:line="240" w:before="0" w:after="0"/>
        <w:jc w:val="both"/>
        <w:rPr>
          <w:rFonts w:ascii="Century" w:hAnsi="Century" w:eastAsia="Century" w:cs="Century"/>
          <w:sz w:val="18"/>
          <w:szCs w:val="18"/>
        </w:rPr>
      </w:pPr>
      <w:r>
        <w:rPr>
          <w:rFonts w:eastAsia="Century" w:cs="Century"/>
          <w:sz w:val="18"/>
          <w:szCs w:val="18"/>
        </w:rPr>
      </w:r>
    </w:p>
    <w:p>
      <w:pPr>
        <w:pStyle w:val="normal1"/>
        <w:spacing w:lineRule="auto" w:line="240" w:before="0" w:after="0"/>
        <w:jc w:val="both"/>
        <w:rPr>
          <w:rFonts w:ascii="Century" w:hAnsi="Century" w:eastAsia="Century" w:cs="Century"/>
          <w:sz w:val="18"/>
          <w:szCs w:val="18"/>
        </w:rPr>
      </w:pPr>
      <w:r>
        <w:rPr>
          <w:rFonts w:eastAsia="Century" w:cs="Century"/>
          <w:sz w:val="18"/>
          <w:szCs w:val="18"/>
        </w:rPr>
        <w:t>AUG/2006-DEC/2006</w:t>
        <w:tab/>
        <w:tab/>
        <w:t>"Citibank "</w:t>
      </w:r>
    </w:p>
    <w:p>
      <w:pPr>
        <w:pStyle w:val="normal1"/>
        <w:spacing w:lineRule="auto" w:line="240" w:before="0" w:after="0"/>
        <w:jc w:val="both"/>
        <w:rPr>
          <w:rFonts w:ascii="Century" w:hAnsi="Century" w:eastAsia="Century" w:cs="Century"/>
          <w:sz w:val="18"/>
          <w:szCs w:val="18"/>
        </w:rPr>
      </w:pPr>
      <w:r>
        <w:rPr>
          <w:rFonts w:eastAsia="Century" w:cs="Century"/>
          <w:sz w:val="18"/>
          <w:szCs w:val="18"/>
        </w:rPr>
        <w:t xml:space="preserve">Flow Analysis System, Top Salesperson, Sectors Analysis, Indication of Interest, Export Function, Equity Information System, Sales Traders &amp; Research Trader Coverage Reports. Web based system for Internal Controls enforcing desk compliance, emailing between desk manager, administrator and ICO’s. </w:t>
      </w:r>
    </w:p>
    <w:p>
      <w:pPr>
        <w:pStyle w:val="normal1"/>
        <w:spacing w:lineRule="auto" w:line="240" w:before="0" w:after="0"/>
        <w:jc w:val="both"/>
        <w:rPr>
          <w:rFonts w:ascii="Century" w:hAnsi="Century" w:eastAsia="Century" w:cs="Century"/>
          <w:sz w:val="18"/>
          <w:szCs w:val="18"/>
        </w:rPr>
      </w:pPr>
      <w:r>
        <w:rPr>
          <w:rFonts w:eastAsia="Century" w:cs="Century"/>
          <w:sz w:val="18"/>
          <w:szCs w:val="18"/>
        </w:rPr>
        <w:t xml:space="preserve">Languages: Access, Excel, Sybase, Transact SQL, IQ stored procedures, Perl on Solaris. </w:t>
      </w:r>
    </w:p>
    <w:p>
      <w:pPr>
        <w:pStyle w:val="normal1"/>
        <w:spacing w:lineRule="auto" w:line="240" w:before="0" w:after="0"/>
        <w:jc w:val="both"/>
        <w:rPr>
          <w:rFonts w:ascii="Century" w:hAnsi="Century" w:eastAsia="Century" w:cs="Century"/>
          <w:sz w:val="18"/>
          <w:szCs w:val="18"/>
        </w:rPr>
      </w:pPr>
      <w:r>
        <w:rPr>
          <w:rFonts w:eastAsia="Century" w:cs="Century"/>
          <w:sz w:val="18"/>
          <w:szCs w:val="18"/>
        </w:rPr>
      </w:r>
    </w:p>
    <w:p>
      <w:pPr>
        <w:pStyle w:val="normal1"/>
        <w:spacing w:lineRule="auto" w:line="240" w:before="0" w:after="0"/>
        <w:jc w:val="both"/>
        <w:rPr>
          <w:rFonts w:ascii="Century" w:hAnsi="Century" w:eastAsia="Century" w:cs="Century"/>
          <w:sz w:val="18"/>
          <w:szCs w:val="18"/>
        </w:rPr>
      </w:pPr>
      <w:r>
        <w:rPr>
          <w:rFonts w:eastAsia="Century" w:cs="Century"/>
          <w:sz w:val="18"/>
          <w:szCs w:val="18"/>
        </w:rPr>
        <w:t>NOV/2004-JUL/2006</w:t>
        <w:tab/>
        <w:tab/>
        <w:t>"Business Performance Management System"</w:t>
      </w:r>
    </w:p>
    <w:p>
      <w:pPr>
        <w:pStyle w:val="normal1"/>
        <w:spacing w:lineRule="auto" w:line="240" w:before="0" w:after="0"/>
        <w:jc w:val="both"/>
        <w:rPr>
          <w:rFonts w:ascii="Century" w:hAnsi="Century" w:eastAsia="Century" w:cs="Century"/>
          <w:sz w:val="18"/>
          <w:szCs w:val="18"/>
        </w:rPr>
      </w:pPr>
      <w:r>
        <w:rPr>
          <w:rFonts w:eastAsia="Century" w:cs="Century"/>
          <w:sz w:val="18"/>
          <w:szCs w:val="18"/>
        </w:rPr>
        <w:t>Balanced Scorecard System using kpi (key performance indicators) and csf (critical success factors) to measure company growth. Java beans to create, display charts and graphs. System requirement.</w:t>
      </w:r>
    </w:p>
    <w:p>
      <w:pPr>
        <w:pStyle w:val="normal1"/>
        <w:spacing w:lineRule="auto" w:line="240" w:before="0" w:after="0"/>
        <w:jc w:val="both"/>
        <w:rPr>
          <w:rFonts w:ascii="Century" w:hAnsi="Century" w:eastAsia="Century" w:cs="Century"/>
          <w:sz w:val="18"/>
          <w:szCs w:val="18"/>
        </w:rPr>
      </w:pPr>
      <w:r>
        <w:rPr>
          <w:rFonts w:eastAsia="Century" w:cs="Century"/>
          <w:sz w:val="18"/>
          <w:szCs w:val="18"/>
        </w:rPr>
        <w:t>Languages: Java beans, Flash, JSP scriptlets, JDBC.</w:t>
      </w:r>
    </w:p>
    <w:p>
      <w:pPr>
        <w:pStyle w:val="normal1"/>
        <w:spacing w:lineRule="auto" w:line="240" w:before="0" w:after="0"/>
        <w:jc w:val="both"/>
        <w:rPr>
          <w:rFonts w:ascii="Century" w:hAnsi="Century" w:eastAsia="Century" w:cs="Century"/>
          <w:sz w:val="18"/>
          <w:szCs w:val="18"/>
        </w:rPr>
      </w:pPr>
      <w:r>
        <w:rPr>
          <w:rFonts w:eastAsia="Century" w:cs="Century"/>
          <w:sz w:val="18"/>
          <w:szCs w:val="18"/>
        </w:rPr>
      </w:r>
    </w:p>
    <w:p>
      <w:pPr>
        <w:pStyle w:val="normal1"/>
        <w:spacing w:lineRule="auto" w:line="240" w:before="0" w:after="0"/>
        <w:jc w:val="both"/>
        <w:rPr>
          <w:rFonts w:ascii="Century" w:hAnsi="Century" w:eastAsia="Century" w:cs="Century"/>
          <w:sz w:val="18"/>
          <w:szCs w:val="18"/>
        </w:rPr>
      </w:pPr>
      <w:r>
        <w:rPr>
          <w:rFonts w:eastAsia="Century" w:cs="Century"/>
          <w:sz w:val="18"/>
          <w:szCs w:val="18"/>
        </w:rPr>
        <w:t>JUN/2004―OCT/2004</w:t>
        <w:tab/>
        <w:tab/>
        <w:t>"AIG"</w:t>
      </w:r>
    </w:p>
    <w:p>
      <w:pPr>
        <w:pStyle w:val="normal1"/>
        <w:spacing w:lineRule="auto" w:line="240" w:before="0" w:after="0"/>
        <w:jc w:val="both"/>
        <w:rPr>
          <w:rFonts w:ascii="Century" w:hAnsi="Century" w:eastAsia="Century" w:cs="Century"/>
          <w:sz w:val="18"/>
          <w:szCs w:val="18"/>
        </w:rPr>
      </w:pPr>
      <w:r>
        <w:rPr>
          <w:rFonts w:eastAsia="Century" w:cs="Century"/>
          <w:sz w:val="18"/>
          <w:szCs w:val="18"/>
        </w:rPr>
        <w:t>Client Processing System with tuning of Oracle 9i on Solaris. Korn Shell Scripting, Explain plan, tuning with composite, single indexes and stored procedures.</w:t>
      </w:r>
    </w:p>
    <w:p>
      <w:pPr>
        <w:pStyle w:val="normal1"/>
        <w:spacing w:lineRule="auto" w:line="240" w:before="0" w:after="0"/>
        <w:jc w:val="both"/>
        <w:rPr>
          <w:rFonts w:ascii="Century" w:hAnsi="Century" w:eastAsia="Century" w:cs="Century"/>
          <w:sz w:val="18"/>
          <w:szCs w:val="18"/>
        </w:rPr>
      </w:pPr>
      <w:r>
        <w:rPr>
          <w:rFonts w:eastAsia="Century" w:cs="Century"/>
          <w:sz w:val="18"/>
          <w:szCs w:val="18"/>
        </w:rPr>
        <w:t>Languages: Oracle 9i, PLSQL (Bulk Collection, Binding),Solaris on Sun Sparc SunFire 480r.</w:t>
      </w:r>
    </w:p>
    <w:p>
      <w:pPr>
        <w:pStyle w:val="normal1"/>
        <w:spacing w:lineRule="auto" w:line="240" w:before="0" w:after="0"/>
        <w:jc w:val="both"/>
        <w:rPr>
          <w:rFonts w:ascii="Century" w:hAnsi="Century" w:eastAsia="Century" w:cs="Century"/>
          <w:sz w:val="18"/>
          <w:szCs w:val="18"/>
        </w:rPr>
      </w:pPr>
      <w:r>
        <w:rPr>
          <w:rFonts w:eastAsia="Century" w:cs="Century"/>
          <w:sz w:val="18"/>
          <w:szCs w:val="18"/>
        </w:rPr>
      </w:r>
    </w:p>
    <w:p>
      <w:pPr>
        <w:pStyle w:val="normal1"/>
        <w:spacing w:lineRule="auto" w:line="240" w:before="0" w:after="0"/>
        <w:jc w:val="both"/>
        <w:rPr>
          <w:rFonts w:ascii="Century" w:hAnsi="Century" w:eastAsia="Century" w:cs="Century"/>
          <w:sz w:val="18"/>
          <w:szCs w:val="18"/>
        </w:rPr>
      </w:pPr>
      <w:r>
        <w:rPr>
          <w:rFonts w:eastAsia="Century" w:cs="Century"/>
          <w:sz w:val="18"/>
          <w:szCs w:val="18"/>
        </w:rPr>
        <w:t>DEC/2003―MAY/2004</w:t>
        <w:tab/>
        <w:tab/>
        <w:t>"J P Morgan Chase "</w:t>
      </w:r>
    </w:p>
    <w:p>
      <w:pPr>
        <w:pStyle w:val="normal1"/>
        <w:spacing w:lineRule="auto" w:line="240" w:before="0" w:after="0"/>
        <w:jc w:val="both"/>
        <w:rPr>
          <w:rFonts w:ascii="Century" w:hAnsi="Century" w:eastAsia="Century" w:cs="Century"/>
          <w:sz w:val="18"/>
          <w:szCs w:val="18"/>
        </w:rPr>
      </w:pPr>
      <w:r>
        <w:rPr>
          <w:rFonts w:eastAsia="Century" w:cs="Century"/>
          <w:sz w:val="18"/>
          <w:szCs w:val="18"/>
        </w:rPr>
        <w:t xml:space="preserve">Coding of Word Templates for Equities Research and Access databases for the bank's NT to XP rollout. </w:t>
      </w:r>
    </w:p>
    <w:p>
      <w:pPr>
        <w:pStyle w:val="normal1"/>
        <w:spacing w:lineRule="auto" w:line="240" w:before="0" w:after="0"/>
        <w:jc w:val="both"/>
        <w:rPr>
          <w:rFonts w:ascii="Century" w:hAnsi="Century" w:eastAsia="Century" w:cs="Century"/>
          <w:sz w:val="18"/>
          <w:szCs w:val="18"/>
        </w:rPr>
      </w:pPr>
      <w:r>
        <w:rPr>
          <w:rFonts w:eastAsia="Century" w:cs="Century"/>
          <w:sz w:val="18"/>
          <w:szCs w:val="18"/>
        </w:rPr>
        <w:t>Languages: Word, Access, VBA.</w:t>
      </w:r>
    </w:p>
    <w:p>
      <w:pPr>
        <w:pStyle w:val="normal1"/>
        <w:spacing w:lineRule="auto" w:line="240" w:before="0" w:after="0"/>
        <w:jc w:val="both"/>
        <w:rPr>
          <w:rFonts w:ascii="Century" w:hAnsi="Century" w:eastAsia="Century" w:cs="Century"/>
          <w:sz w:val="18"/>
          <w:szCs w:val="18"/>
        </w:rPr>
      </w:pPr>
      <w:r>
        <w:rPr>
          <w:rFonts w:eastAsia="Century" w:cs="Century"/>
          <w:sz w:val="18"/>
          <w:szCs w:val="18"/>
        </w:rPr>
      </w:r>
    </w:p>
    <w:p>
      <w:pPr>
        <w:pStyle w:val="normal1"/>
        <w:spacing w:lineRule="auto" w:line="240" w:before="0" w:after="0"/>
        <w:jc w:val="both"/>
        <w:rPr>
          <w:rFonts w:ascii="Century" w:hAnsi="Century" w:eastAsia="Century" w:cs="Century"/>
          <w:sz w:val="18"/>
          <w:szCs w:val="18"/>
        </w:rPr>
      </w:pPr>
      <w:r>
        <w:rPr>
          <w:rFonts w:eastAsia="Century" w:cs="Century"/>
          <w:sz w:val="18"/>
          <w:szCs w:val="18"/>
        </w:rPr>
        <w:t>JUN/2003―OCT/2003</w:t>
        <w:tab/>
        <w:tab/>
        <w:t>"Nomura Securities Investment Research"</w:t>
      </w:r>
    </w:p>
    <w:p>
      <w:pPr>
        <w:pStyle w:val="normal1"/>
        <w:spacing w:lineRule="auto" w:line="240" w:before="0" w:after="0"/>
        <w:jc w:val="both"/>
        <w:rPr>
          <w:rFonts w:ascii="Century" w:hAnsi="Century" w:eastAsia="Century" w:cs="Century"/>
          <w:sz w:val="18"/>
          <w:szCs w:val="18"/>
        </w:rPr>
      </w:pPr>
      <w:r>
        <w:rPr>
          <w:rFonts w:eastAsia="Century" w:cs="Century"/>
          <w:sz w:val="18"/>
          <w:szCs w:val="18"/>
        </w:rPr>
        <w:t>Upload, collation and verification of Nomura's pigmon asset data. Also, a program to determine the latest outstanding shares for a certain company at a given time. PL SQL bulk collect and binding.</w:t>
      </w:r>
    </w:p>
    <w:p>
      <w:pPr>
        <w:pStyle w:val="normal1"/>
        <w:spacing w:lineRule="auto" w:line="240" w:before="0" w:after="0"/>
        <w:jc w:val="both"/>
        <w:rPr>
          <w:rFonts w:ascii="Century" w:hAnsi="Century" w:eastAsia="Century" w:cs="Century"/>
          <w:sz w:val="18"/>
          <w:szCs w:val="18"/>
        </w:rPr>
      </w:pPr>
      <w:r>
        <w:rPr>
          <w:rFonts w:eastAsia="Century" w:cs="Century"/>
          <w:sz w:val="18"/>
          <w:szCs w:val="18"/>
        </w:rPr>
        <w:t>Languages: Oracle PL/SQL Navigator on Solaris</w:t>
      </w:r>
    </w:p>
    <w:p>
      <w:pPr>
        <w:pStyle w:val="normal1"/>
        <w:spacing w:lineRule="auto" w:line="240" w:before="0" w:after="0"/>
        <w:jc w:val="both"/>
        <w:rPr>
          <w:rFonts w:ascii="Century" w:hAnsi="Century" w:eastAsia="Century" w:cs="Century"/>
          <w:sz w:val="18"/>
          <w:szCs w:val="18"/>
        </w:rPr>
      </w:pPr>
      <w:r>
        <w:rPr>
          <w:rFonts w:eastAsia="Century" w:cs="Century"/>
          <w:sz w:val="18"/>
          <w:szCs w:val="18"/>
        </w:rPr>
      </w:r>
    </w:p>
    <w:p>
      <w:pPr>
        <w:pStyle w:val="normal1"/>
        <w:spacing w:lineRule="auto" w:line="240" w:before="0" w:after="0"/>
        <w:jc w:val="both"/>
        <w:rPr>
          <w:rFonts w:ascii="Century" w:hAnsi="Century" w:eastAsia="Century" w:cs="Century"/>
          <w:sz w:val="18"/>
          <w:szCs w:val="18"/>
        </w:rPr>
      </w:pPr>
      <w:r>
        <w:rPr>
          <w:rFonts w:eastAsia="Century" w:cs="Century"/>
          <w:sz w:val="18"/>
          <w:szCs w:val="18"/>
        </w:rPr>
        <w:t>JUL/2002―APR/2003</w:t>
        <w:tab/>
        <w:tab/>
        <w:t>"NSD Japan"</w:t>
      </w:r>
    </w:p>
    <w:p>
      <w:pPr>
        <w:pStyle w:val="normal1"/>
        <w:spacing w:lineRule="auto" w:line="240" w:before="0" w:after="0"/>
        <w:jc w:val="both"/>
        <w:rPr>
          <w:rFonts w:ascii="Century" w:hAnsi="Century" w:eastAsia="Century" w:cs="Century"/>
          <w:sz w:val="18"/>
          <w:szCs w:val="18"/>
        </w:rPr>
      </w:pPr>
      <w:r>
        <w:rPr>
          <w:rFonts w:eastAsia="Century" w:cs="Century"/>
          <w:sz w:val="18"/>
          <w:szCs w:val="18"/>
        </w:rPr>
        <w:t>Business information site for European EU in Japan. Retrieval, searching and email registration.</w:t>
      </w:r>
    </w:p>
    <w:p>
      <w:pPr>
        <w:pStyle w:val="normal1"/>
        <w:spacing w:lineRule="auto" w:line="240" w:before="0" w:after="0"/>
        <w:jc w:val="both"/>
        <w:rPr>
          <w:rFonts w:ascii="Century" w:hAnsi="Century" w:eastAsia="Century" w:cs="Century"/>
          <w:sz w:val="18"/>
          <w:szCs w:val="18"/>
        </w:rPr>
      </w:pPr>
      <w:r>
        <w:rPr>
          <w:rFonts w:eastAsia="Century" w:cs="Century"/>
          <w:sz w:val="18"/>
          <w:szCs w:val="18"/>
        </w:rPr>
        <w:t>Tivoli LDAP configuration for IBM. User login information distribution. Script testing of update.</w:t>
      </w:r>
    </w:p>
    <w:p>
      <w:pPr>
        <w:pStyle w:val="normal1"/>
        <w:spacing w:lineRule="auto" w:line="240" w:before="0" w:after="0"/>
        <w:jc w:val="both"/>
        <w:rPr>
          <w:rFonts w:ascii="Century" w:hAnsi="Century" w:eastAsia="Century" w:cs="Century"/>
          <w:sz w:val="18"/>
          <w:szCs w:val="18"/>
        </w:rPr>
      </w:pPr>
      <w:r>
        <w:rPr>
          <w:rFonts w:eastAsia="Century" w:cs="Century"/>
          <w:sz w:val="18"/>
          <w:szCs w:val="18"/>
        </w:rPr>
        <w:t xml:space="preserve">Languages: PHP, MySQL, Bash Script on RS-6000, Win2K and Linux. </w:t>
      </w:r>
    </w:p>
    <w:p>
      <w:pPr>
        <w:pStyle w:val="normal1"/>
        <w:spacing w:lineRule="auto" w:line="240" w:before="0" w:after="0"/>
        <w:jc w:val="both"/>
        <w:rPr>
          <w:rFonts w:ascii="Century" w:hAnsi="Century" w:eastAsia="Century" w:cs="Century"/>
          <w:sz w:val="18"/>
          <w:szCs w:val="18"/>
        </w:rPr>
      </w:pPr>
      <w:r>
        <w:rPr>
          <w:rFonts w:eastAsia="Century" w:cs="Century"/>
          <w:sz w:val="18"/>
          <w:szCs w:val="18"/>
        </w:rPr>
      </w:r>
    </w:p>
    <w:p>
      <w:pPr>
        <w:pStyle w:val="normal1"/>
        <w:spacing w:lineRule="auto" w:line="240" w:before="0" w:after="0"/>
        <w:jc w:val="both"/>
        <w:rPr>
          <w:rFonts w:ascii="Century" w:hAnsi="Century" w:eastAsia="Century" w:cs="Century"/>
          <w:sz w:val="18"/>
          <w:szCs w:val="18"/>
        </w:rPr>
      </w:pPr>
      <w:r>
        <w:rPr>
          <w:rFonts w:eastAsia="Century" w:cs="Century"/>
          <w:sz w:val="18"/>
          <w:szCs w:val="18"/>
        </w:rPr>
        <w:t>MAR/2001―JUN/2002</w:t>
        <w:tab/>
        <w:tab/>
        <w:t>"NTT Learning Systems"</w:t>
      </w:r>
    </w:p>
    <w:p>
      <w:pPr>
        <w:pStyle w:val="normal1"/>
        <w:spacing w:lineRule="auto" w:line="240" w:before="0" w:after="0"/>
        <w:jc w:val="both"/>
        <w:rPr>
          <w:rFonts w:ascii="Century" w:hAnsi="Century" w:eastAsia="Century" w:cs="Century"/>
          <w:sz w:val="18"/>
          <w:szCs w:val="18"/>
        </w:rPr>
      </w:pPr>
      <w:r>
        <w:rPr>
          <w:rFonts w:eastAsia="Century" w:cs="Century"/>
          <w:sz w:val="18"/>
          <w:szCs w:val="18"/>
        </w:rPr>
        <w:t xml:space="preserve">XML Editor in C++ using DOM and MFC. Problem Resolution Management System in Asp. Dynamic HTML Generator with language independency for electronic publishing. Perl, Asp, C++, MFC, Oracle </w:t>
      </w:r>
    </w:p>
    <w:p>
      <w:pPr>
        <w:pStyle w:val="normal1"/>
        <w:spacing w:lineRule="auto" w:line="240" w:before="0" w:after="0"/>
        <w:jc w:val="both"/>
        <w:rPr>
          <w:rFonts w:ascii="Century" w:hAnsi="Century" w:eastAsia="Century" w:cs="Century"/>
          <w:sz w:val="18"/>
          <w:szCs w:val="18"/>
        </w:rPr>
      </w:pPr>
      <w:r>
        <w:rPr>
          <w:rFonts w:eastAsia="Century" w:cs="Century"/>
          <w:sz w:val="18"/>
          <w:szCs w:val="18"/>
        </w:rPr>
      </w:r>
    </w:p>
    <w:p>
      <w:pPr>
        <w:pStyle w:val="normal1"/>
        <w:spacing w:lineRule="auto" w:line="240" w:before="0" w:after="0"/>
        <w:jc w:val="both"/>
        <w:rPr>
          <w:rFonts w:ascii="Century" w:hAnsi="Century" w:eastAsia="Century" w:cs="Century"/>
          <w:sz w:val="18"/>
          <w:szCs w:val="18"/>
        </w:rPr>
      </w:pPr>
      <w:r>
        <w:rPr>
          <w:rFonts w:eastAsia="Century" w:cs="Century"/>
          <w:sz w:val="18"/>
          <w:szCs w:val="18"/>
        </w:rPr>
        <w:t>SEP/2000-FEB/2001</w:t>
        <w:tab/>
        <w:tab/>
        <w:t>"Avex Networks"</w:t>
      </w:r>
    </w:p>
    <w:p>
      <w:pPr>
        <w:pStyle w:val="normal1"/>
        <w:spacing w:lineRule="auto" w:line="240" w:before="0" w:after="0"/>
        <w:jc w:val="both"/>
        <w:rPr>
          <w:rFonts w:ascii="Century" w:hAnsi="Century" w:eastAsia="Century" w:cs="Century"/>
          <w:sz w:val="18"/>
          <w:szCs w:val="18"/>
        </w:rPr>
      </w:pPr>
      <w:r>
        <w:rPr>
          <w:rFonts w:eastAsia="Century" w:cs="Century"/>
          <w:sz w:val="18"/>
          <w:szCs w:val="18"/>
        </w:rPr>
        <w:t xml:space="preserve">Dynamic Contents Development with Java. Installation, configuration of web servers, raid and scuzzy. </w:t>
      </w:r>
    </w:p>
    <w:p>
      <w:pPr>
        <w:pStyle w:val="normal1"/>
        <w:spacing w:lineRule="auto" w:line="240" w:before="0" w:after="0"/>
        <w:jc w:val="both"/>
        <w:rPr>
          <w:rFonts w:ascii="Century" w:hAnsi="Century" w:eastAsia="Century" w:cs="Century"/>
          <w:sz w:val="18"/>
          <w:szCs w:val="18"/>
        </w:rPr>
      </w:pPr>
      <w:r>
        <w:rPr>
          <w:rFonts w:eastAsia="Century" w:cs="Century"/>
          <w:sz w:val="18"/>
          <w:szCs w:val="18"/>
        </w:rPr>
        <w:t>Languages:J2SDK, Ruby, Tomcat and Sybase on Linux.</w:t>
      </w:r>
    </w:p>
    <w:p>
      <w:pPr>
        <w:pStyle w:val="normal1"/>
        <w:spacing w:lineRule="auto" w:line="240" w:before="0" w:after="0"/>
        <w:jc w:val="both"/>
        <w:rPr>
          <w:rFonts w:ascii="Century" w:hAnsi="Century" w:eastAsia="Century" w:cs="Century"/>
          <w:sz w:val="18"/>
          <w:szCs w:val="18"/>
        </w:rPr>
      </w:pPr>
      <w:r>
        <w:rPr>
          <w:rFonts w:eastAsia="Century" w:cs="Century"/>
          <w:sz w:val="18"/>
          <w:szCs w:val="18"/>
        </w:rPr>
      </w:r>
    </w:p>
    <w:p>
      <w:pPr>
        <w:pStyle w:val="normal1"/>
        <w:spacing w:lineRule="auto" w:line="240" w:before="0" w:after="0"/>
        <w:jc w:val="both"/>
        <w:rPr>
          <w:rFonts w:ascii="Century" w:hAnsi="Century" w:eastAsia="Century" w:cs="Century"/>
          <w:sz w:val="18"/>
          <w:szCs w:val="18"/>
        </w:rPr>
      </w:pPr>
      <w:r>
        <w:rPr>
          <w:rFonts w:eastAsia="Century" w:cs="Century"/>
          <w:sz w:val="18"/>
          <w:szCs w:val="18"/>
        </w:rPr>
        <w:t>SEP/1999-APR/2000</w:t>
        <w:tab/>
        <w:tab/>
        <w:t>"Mobile Software"</w:t>
      </w:r>
    </w:p>
    <w:p>
      <w:pPr>
        <w:pStyle w:val="normal1"/>
        <w:spacing w:lineRule="auto" w:line="240" w:before="0" w:after="0"/>
        <w:jc w:val="both"/>
        <w:rPr>
          <w:rFonts w:ascii="Century" w:hAnsi="Century" w:eastAsia="Century" w:cs="Century"/>
          <w:sz w:val="18"/>
          <w:szCs w:val="18"/>
        </w:rPr>
      </w:pPr>
      <w:r>
        <w:rPr>
          <w:rFonts w:eastAsia="Century" w:cs="Century"/>
          <w:sz w:val="18"/>
          <w:szCs w:val="18"/>
        </w:rPr>
        <w:t xml:space="preserve">OL mobile contents. Java servlet (chtml, hdml, wml, xsl, xml, DOM). Test Plan, Spec. Multilingual Egroup message system for Imode, CDMA, Jphone. Group creation, joining list/mail servers. Site install, router. </w:t>
      </w:r>
    </w:p>
    <w:p>
      <w:pPr>
        <w:pStyle w:val="normal1"/>
        <w:spacing w:lineRule="auto" w:line="240" w:before="0" w:after="0"/>
        <w:jc w:val="both"/>
        <w:rPr>
          <w:rFonts w:ascii="Century" w:hAnsi="Century" w:eastAsia="Century" w:cs="Century"/>
          <w:sz w:val="18"/>
          <w:szCs w:val="18"/>
        </w:rPr>
      </w:pPr>
      <w:r>
        <w:rPr>
          <w:rFonts w:eastAsia="Century" w:cs="Century"/>
          <w:sz w:val="18"/>
          <w:szCs w:val="18"/>
        </w:rPr>
        <w:t>Languages: Java, Xsl, Xml , DOM &amp; Oracle. HTML, HDML, WML , SQL server.</w:t>
      </w:r>
    </w:p>
    <w:p>
      <w:pPr>
        <w:pStyle w:val="normal1"/>
        <w:spacing w:lineRule="auto" w:line="240" w:before="0" w:after="0"/>
        <w:jc w:val="both"/>
        <w:rPr>
          <w:rFonts w:ascii="Century" w:hAnsi="Century" w:eastAsia="Century" w:cs="Century"/>
          <w:sz w:val="18"/>
          <w:szCs w:val="18"/>
        </w:rPr>
      </w:pPr>
      <w:r>
        <w:rPr>
          <w:rFonts w:eastAsia="Century" w:cs="Century"/>
          <w:sz w:val="18"/>
          <w:szCs w:val="18"/>
        </w:rPr>
      </w:r>
    </w:p>
    <w:p>
      <w:pPr>
        <w:pStyle w:val="normal1"/>
        <w:spacing w:lineRule="auto" w:line="240" w:before="0" w:after="0"/>
        <w:jc w:val="both"/>
        <w:rPr>
          <w:rFonts w:ascii="Century" w:hAnsi="Century" w:eastAsia="Century" w:cs="Century"/>
          <w:sz w:val="18"/>
          <w:szCs w:val="18"/>
        </w:rPr>
      </w:pPr>
      <w:r>
        <w:rPr>
          <w:rFonts w:eastAsia="Century" w:cs="Century"/>
          <w:sz w:val="18"/>
          <w:szCs w:val="18"/>
        </w:rPr>
        <w:t>JUN/1999-AUG/1999</w:t>
        <w:tab/>
        <w:tab/>
        <w:t xml:space="preserve">"Blue Edge Technologies"  </w:t>
      </w:r>
    </w:p>
    <w:p>
      <w:pPr>
        <w:pStyle w:val="normal1"/>
        <w:spacing w:lineRule="auto" w:line="240" w:before="0" w:after="0"/>
        <w:jc w:val="both"/>
        <w:rPr>
          <w:rFonts w:ascii="Century" w:hAnsi="Century" w:eastAsia="Century" w:cs="Century"/>
          <w:sz w:val="18"/>
          <w:szCs w:val="18"/>
        </w:rPr>
      </w:pPr>
      <w:r>
        <w:rPr>
          <w:rFonts w:eastAsia="Century" w:cs="Century"/>
          <w:sz w:val="18"/>
          <w:szCs w:val="18"/>
        </w:rPr>
        <w:t xml:space="preserve">Position control system &amp; graph for securities company using cgi, perl, sybase and gnuplot. Also margin run up system for stocks using cgis under apache. Configuration of Apache and sybase. </w:t>
      </w:r>
    </w:p>
    <w:p>
      <w:pPr>
        <w:pStyle w:val="normal1"/>
        <w:spacing w:lineRule="auto" w:line="240" w:before="0" w:after="0"/>
        <w:jc w:val="both"/>
        <w:rPr>
          <w:rFonts w:ascii="Century" w:hAnsi="Century" w:eastAsia="Century" w:cs="Century"/>
          <w:sz w:val="18"/>
          <w:szCs w:val="18"/>
        </w:rPr>
      </w:pPr>
      <w:r>
        <w:rPr>
          <w:rFonts w:eastAsia="Century" w:cs="Century"/>
          <w:sz w:val="18"/>
          <w:szCs w:val="18"/>
        </w:rPr>
        <w:t>Languages: Perl, Cgi, Sybase and gnuplot with Apache.</w:t>
      </w:r>
    </w:p>
    <w:p>
      <w:pPr>
        <w:pStyle w:val="normal1"/>
        <w:spacing w:lineRule="auto" w:line="240" w:before="0" w:after="0"/>
        <w:jc w:val="both"/>
        <w:rPr>
          <w:rFonts w:ascii="Century" w:hAnsi="Century" w:eastAsia="Century" w:cs="Century"/>
          <w:sz w:val="18"/>
          <w:szCs w:val="18"/>
        </w:rPr>
      </w:pPr>
      <w:r>
        <w:rPr>
          <w:rFonts w:eastAsia="Century" w:cs="Century"/>
          <w:sz w:val="18"/>
          <w:szCs w:val="18"/>
        </w:rPr>
      </w:r>
    </w:p>
    <w:p>
      <w:pPr>
        <w:pStyle w:val="normal1"/>
        <w:spacing w:lineRule="auto" w:line="240" w:before="0" w:after="0"/>
        <w:jc w:val="both"/>
        <w:rPr>
          <w:rFonts w:ascii="Century" w:hAnsi="Century" w:eastAsia="Century" w:cs="Century"/>
          <w:sz w:val="18"/>
          <w:szCs w:val="18"/>
        </w:rPr>
      </w:pPr>
      <w:r>
        <w:rPr>
          <w:rFonts w:eastAsia="Century" w:cs="Century"/>
          <w:sz w:val="18"/>
          <w:szCs w:val="18"/>
        </w:rPr>
        <w:t>NOV/1998-MAR/1999</w:t>
        <w:tab/>
        <w:tab/>
        <w:t>"Dresdner Kleinwort Benson"</w:t>
      </w:r>
    </w:p>
    <w:p>
      <w:pPr>
        <w:pStyle w:val="normal1"/>
        <w:spacing w:lineRule="auto" w:line="240" w:before="0" w:after="0"/>
        <w:jc w:val="both"/>
        <w:rPr>
          <w:rFonts w:ascii="Century" w:hAnsi="Century" w:eastAsia="Century" w:cs="Century"/>
          <w:sz w:val="18"/>
          <w:szCs w:val="18"/>
        </w:rPr>
      </w:pPr>
      <w:r>
        <w:rPr>
          <w:rFonts w:eastAsia="Century" w:cs="Century"/>
          <w:sz w:val="18"/>
          <w:szCs w:val="18"/>
        </w:rPr>
        <w:t xml:space="preserve">Configuration of Sagem X25 server. Risk reporting for Capital Markets offshore trades. Asset Management System using barcode labels and scanning. Daily P&amp;L and betas and volatilities calculation. </w:t>
      </w:r>
    </w:p>
    <w:p>
      <w:pPr>
        <w:pStyle w:val="normal1"/>
        <w:spacing w:lineRule="auto" w:line="240" w:before="0" w:after="0"/>
        <w:jc w:val="both"/>
        <w:rPr>
          <w:rFonts w:ascii="Century" w:hAnsi="Century" w:eastAsia="Century" w:cs="Century"/>
          <w:sz w:val="18"/>
          <w:szCs w:val="18"/>
        </w:rPr>
      </w:pPr>
      <w:r>
        <w:rPr>
          <w:rFonts w:eastAsia="Century" w:cs="Century"/>
          <w:sz w:val="18"/>
          <w:szCs w:val="18"/>
        </w:rPr>
        <w:t>Languages: Sybase (Pass-through queries) with Access, XL and VB.</w:t>
      </w:r>
    </w:p>
    <w:p>
      <w:pPr>
        <w:pStyle w:val="normal1"/>
        <w:spacing w:lineRule="auto" w:line="240" w:before="0" w:after="0"/>
        <w:jc w:val="both"/>
        <w:rPr>
          <w:rFonts w:ascii="Century" w:hAnsi="Century" w:eastAsia="Century" w:cs="Century"/>
          <w:sz w:val="18"/>
          <w:szCs w:val="18"/>
        </w:rPr>
      </w:pPr>
      <w:r>
        <w:rPr>
          <w:rFonts w:eastAsia="Century" w:cs="Century"/>
          <w:sz w:val="18"/>
          <w:szCs w:val="18"/>
        </w:rPr>
      </w:r>
    </w:p>
    <w:p>
      <w:pPr>
        <w:pStyle w:val="normal1"/>
        <w:spacing w:lineRule="auto" w:line="240" w:before="0" w:after="0"/>
        <w:jc w:val="both"/>
        <w:rPr>
          <w:rFonts w:ascii="Century" w:hAnsi="Century" w:eastAsia="Century" w:cs="Century"/>
          <w:sz w:val="18"/>
          <w:szCs w:val="18"/>
        </w:rPr>
      </w:pPr>
      <w:r>
        <w:rPr>
          <w:rFonts w:eastAsia="Century" w:cs="Century"/>
          <w:sz w:val="18"/>
          <w:szCs w:val="18"/>
        </w:rPr>
        <w:t>SEP/1997-OCT/1998</w:t>
        <w:tab/>
        <w:tab/>
        <w:t>"IT Systems Integration"</w:t>
      </w:r>
    </w:p>
    <w:p>
      <w:pPr>
        <w:pStyle w:val="normal1"/>
        <w:spacing w:lineRule="auto" w:line="240" w:before="0" w:after="0"/>
        <w:jc w:val="both"/>
        <w:rPr>
          <w:rFonts w:ascii="Century" w:hAnsi="Century" w:eastAsia="Century" w:cs="Century"/>
          <w:sz w:val="18"/>
          <w:szCs w:val="18"/>
        </w:rPr>
      </w:pPr>
      <w:r>
        <w:rPr>
          <w:rFonts w:eastAsia="Century" w:cs="Century"/>
          <w:sz w:val="18"/>
          <w:szCs w:val="18"/>
        </w:rPr>
        <w:t>Book borrowing library system using C++ on Unix. Securities spec for Merryl Lynch JASDAQ system.</w:t>
      </w:r>
    </w:p>
    <w:p>
      <w:pPr>
        <w:pStyle w:val="normal1"/>
        <w:spacing w:lineRule="auto" w:line="240" w:before="0" w:after="0"/>
        <w:jc w:val="both"/>
        <w:rPr>
          <w:rFonts w:ascii="Century" w:hAnsi="Century" w:eastAsia="Century" w:cs="Century"/>
          <w:sz w:val="18"/>
          <w:szCs w:val="18"/>
        </w:rPr>
      </w:pPr>
      <w:r>
        <w:rPr>
          <w:rFonts w:eastAsia="Century" w:cs="Century"/>
          <w:sz w:val="18"/>
          <w:szCs w:val="18"/>
        </w:rPr>
        <w:t>Nihon Libertec DB backup and restore utility using Exchange Server MAPI. Development of web online ordering system. Languages: Perl, C, C++, Lotus Notes API, Sun Solaris 2.6.</w:t>
      </w:r>
    </w:p>
    <w:p>
      <w:pPr>
        <w:pStyle w:val="normal1"/>
        <w:spacing w:lineRule="auto" w:line="240" w:before="0" w:after="0"/>
        <w:jc w:val="both"/>
        <w:rPr>
          <w:rFonts w:ascii="Century" w:hAnsi="Century" w:eastAsia="Century" w:cs="Century"/>
          <w:sz w:val="18"/>
          <w:szCs w:val="18"/>
        </w:rPr>
      </w:pPr>
      <w:r>
        <w:rPr>
          <w:rFonts w:eastAsia="Century" w:cs="Century"/>
          <w:sz w:val="18"/>
          <w:szCs w:val="18"/>
        </w:rPr>
      </w:r>
    </w:p>
    <w:p>
      <w:pPr>
        <w:pStyle w:val="normal1"/>
        <w:spacing w:lineRule="auto" w:line="240" w:before="0" w:after="0"/>
        <w:jc w:val="both"/>
        <w:rPr>
          <w:rFonts w:ascii="Century" w:hAnsi="Century" w:eastAsia="Century" w:cs="Century"/>
          <w:sz w:val="18"/>
          <w:szCs w:val="18"/>
        </w:rPr>
      </w:pPr>
      <w:r>
        <w:rPr>
          <w:rFonts w:eastAsia="Century" w:cs="Century"/>
          <w:sz w:val="18"/>
          <w:szCs w:val="18"/>
        </w:rPr>
        <w:t>AUG/1996- JUL /1997</w:t>
        <w:tab/>
        <w:tab/>
        <w:t>"IBM and Daiwa Soken"</w:t>
      </w:r>
    </w:p>
    <w:p>
      <w:pPr>
        <w:pStyle w:val="normal1"/>
        <w:spacing w:lineRule="auto" w:line="240" w:before="0" w:after="0"/>
        <w:jc w:val="both"/>
        <w:rPr>
          <w:rFonts w:ascii="Century" w:hAnsi="Century" w:eastAsia="Century" w:cs="Century"/>
          <w:sz w:val="18"/>
          <w:szCs w:val="18"/>
        </w:rPr>
      </w:pPr>
      <w:r>
        <w:rPr>
          <w:rFonts w:eastAsia="Century" w:cs="Century"/>
          <w:sz w:val="18"/>
          <w:szCs w:val="18"/>
        </w:rPr>
        <w:t xml:space="preserve">DDI Pocket DB with unit and system testing, performance evaluation and manual creation. Updating, DB maintenance carried out for contract, customer, retail shop and commission files.  </w:t>
      </w:r>
    </w:p>
    <w:p>
      <w:pPr>
        <w:pStyle w:val="normal1"/>
        <w:spacing w:lineRule="auto" w:line="240" w:before="0" w:after="0"/>
        <w:jc w:val="both"/>
        <w:rPr>
          <w:rFonts w:ascii="Century" w:hAnsi="Century" w:eastAsia="Century" w:cs="Century"/>
          <w:sz w:val="18"/>
          <w:szCs w:val="18"/>
        </w:rPr>
      </w:pPr>
      <w:r>
        <w:rPr>
          <w:rFonts w:eastAsia="Century" w:cs="Century"/>
          <w:sz w:val="18"/>
          <w:szCs w:val="18"/>
        </w:rPr>
        <w:t>Languages: SQL,C on RS6000.</w:t>
      </w:r>
    </w:p>
    <w:p>
      <w:pPr>
        <w:pStyle w:val="normal1"/>
        <w:spacing w:lineRule="auto" w:line="240" w:before="0" w:after="0"/>
        <w:jc w:val="both"/>
        <w:rPr>
          <w:rFonts w:ascii="Century" w:hAnsi="Century" w:eastAsia="Century" w:cs="Century"/>
          <w:sz w:val="18"/>
          <w:szCs w:val="18"/>
        </w:rPr>
      </w:pPr>
      <w:r>
        <w:rPr>
          <w:rFonts w:eastAsia="Century" w:cs="Century"/>
          <w:sz w:val="18"/>
          <w:szCs w:val="18"/>
        </w:rPr>
      </w:r>
    </w:p>
    <w:p>
      <w:pPr>
        <w:pStyle w:val="normal1"/>
        <w:spacing w:lineRule="auto" w:line="240" w:before="0" w:after="0"/>
        <w:jc w:val="both"/>
        <w:rPr>
          <w:rFonts w:ascii="Century" w:hAnsi="Century" w:eastAsia="Century" w:cs="Century"/>
          <w:sz w:val="18"/>
          <w:szCs w:val="18"/>
        </w:rPr>
      </w:pPr>
      <w:r>
        <w:rPr>
          <w:rFonts w:eastAsia="Century" w:cs="Century"/>
          <w:sz w:val="18"/>
          <w:szCs w:val="18"/>
        </w:rPr>
        <w:t>JUN/1993-JUL/1996</w:t>
        <w:tab/>
        <w:tab/>
        <w:t>"Computing Solution Pty. Ltd."</w:t>
      </w:r>
    </w:p>
    <w:p>
      <w:pPr>
        <w:pStyle w:val="normal1"/>
        <w:spacing w:lineRule="auto" w:line="240" w:before="0" w:after="0"/>
        <w:jc w:val="both"/>
        <w:rPr>
          <w:rFonts w:ascii="Century" w:hAnsi="Century" w:eastAsia="Century" w:cs="Century"/>
          <w:sz w:val="18"/>
          <w:szCs w:val="18"/>
        </w:rPr>
      </w:pPr>
      <w:r>
        <w:rPr>
          <w:rFonts w:eastAsia="Century" w:cs="Century"/>
          <w:sz w:val="18"/>
          <w:szCs w:val="18"/>
        </w:rPr>
        <w:t>Prototype system for government Construction Board monitoring, policing special vehicle owner (Trucks, Semi-T) permit and access. Camera Sales System for Nikon's overseas distribution network. Master file maintenance, transmission file creations, archiving, transit, incoming and invoices. Schroders 'Istar' amendments. Ito Chu loan mant. System, report writer. Shipping inventory system. Unix porting.</w:t>
      </w:r>
    </w:p>
    <w:p>
      <w:pPr>
        <w:pStyle w:val="normal1"/>
        <w:spacing w:lineRule="auto" w:line="240" w:before="0" w:after="0"/>
        <w:jc w:val="both"/>
        <w:rPr>
          <w:rFonts w:ascii="Century" w:hAnsi="Century" w:eastAsia="Century" w:cs="Century"/>
          <w:sz w:val="18"/>
          <w:szCs w:val="18"/>
        </w:rPr>
      </w:pPr>
      <w:r>
        <w:rPr>
          <w:rFonts w:eastAsia="Century" w:cs="Century"/>
          <w:sz w:val="18"/>
          <w:szCs w:val="18"/>
        </w:rPr>
        <w:t xml:space="preserve">Languages: Oracle, VB, Stored Proc on Sybase in Novel and NT client server. Fox, Clipper, Microsoft Cobol. </w:t>
      </w:r>
    </w:p>
    <w:p>
      <w:pPr>
        <w:pStyle w:val="normal1"/>
        <w:spacing w:lineRule="auto" w:line="240" w:before="0" w:after="0"/>
        <w:jc w:val="both"/>
        <w:rPr>
          <w:rFonts w:ascii="Century" w:hAnsi="Century" w:eastAsia="Century" w:cs="Century"/>
          <w:sz w:val="18"/>
          <w:szCs w:val="18"/>
        </w:rPr>
      </w:pPr>
      <w:r>
        <w:rPr>
          <w:rFonts w:eastAsia="Century" w:cs="Century"/>
          <w:sz w:val="18"/>
          <w:szCs w:val="18"/>
        </w:rPr>
      </w:r>
    </w:p>
    <w:p>
      <w:pPr>
        <w:pStyle w:val="normal1"/>
        <w:spacing w:lineRule="auto" w:line="240" w:before="0" w:after="0"/>
        <w:jc w:val="both"/>
        <w:rPr>
          <w:rFonts w:ascii="Century" w:hAnsi="Century" w:eastAsia="Century" w:cs="Century"/>
          <w:sz w:val="18"/>
          <w:szCs w:val="18"/>
        </w:rPr>
      </w:pPr>
      <w:r>
        <w:rPr>
          <w:rFonts w:eastAsia="Century" w:cs="Century"/>
          <w:sz w:val="18"/>
          <w:szCs w:val="18"/>
        </w:rPr>
        <w:t>FEB/1991- MAY /1993</w:t>
        <w:tab/>
        <w:tab/>
        <w:t>"Work Brain Enterprises"</w:t>
      </w:r>
    </w:p>
    <w:p>
      <w:pPr>
        <w:pStyle w:val="normal1"/>
        <w:spacing w:lineRule="auto" w:line="240" w:before="0" w:after="0"/>
        <w:jc w:val="both"/>
        <w:rPr>
          <w:rFonts w:ascii="Century" w:hAnsi="Century" w:eastAsia="Century" w:cs="Century"/>
          <w:sz w:val="18"/>
          <w:szCs w:val="18"/>
        </w:rPr>
      </w:pPr>
      <w:r>
        <w:rPr>
          <w:rFonts w:eastAsia="Century" w:cs="Century"/>
          <w:sz w:val="18"/>
          <w:szCs w:val="18"/>
        </w:rPr>
        <w:t xml:space="preserve">SIS System (IBM 4381,9370) Application System for Honen, Taisei, Tanabe, Renown, Mazda, Hyundai. </w:t>
      </w:r>
    </w:p>
    <w:p>
      <w:pPr>
        <w:pStyle w:val="normal1"/>
        <w:spacing w:lineRule="auto" w:line="240" w:before="0" w:after="0"/>
        <w:jc w:val="both"/>
        <w:rPr>
          <w:rFonts w:ascii="Century" w:hAnsi="Century" w:eastAsia="Century" w:cs="Century"/>
          <w:sz w:val="18"/>
          <w:szCs w:val="18"/>
        </w:rPr>
      </w:pPr>
      <w:r>
        <w:rPr>
          <w:rFonts w:eastAsia="Century" w:cs="Century"/>
          <w:sz w:val="18"/>
          <w:szCs w:val="18"/>
        </w:rPr>
        <w:t>JAN/1990-JAN/1991</w:t>
        <w:tab/>
        <w:tab/>
        <w:t>"Datamasa Software Pty. Ltd. "</w:t>
      </w:r>
    </w:p>
    <w:p>
      <w:pPr>
        <w:pStyle w:val="normal1"/>
        <w:spacing w:lineRule="auto" w:line="240" w:before="0" w:after="0"/>
        <w:jc w:val="both"/>
        <w:rPr>
          <w:rFonts w:ascii="Century" w:hAnsi="Century" w:eastAsia="Century" w:cs="Century"/>
          <w:sz w:val="18"/>
          <w:szCs w:val="18"/>
        </w:rPr>
      </w:pPr>
      <w:r>
        <w:rPr>
          <w:rFonts w:eastAsia="Century" w:cs="Century"/>
          <w:sz w:val="18"/>
          <w:szCs w:val="18"/>
        </w:rPr>
        <w:t xml:space="preserve">Securities package for Swiss Bank position control for transacted options, futures, warrants and bonds. Client contact management system for Baring Brothers. C, SQL, Fox and Clipper NT. </w:t>
      </w:r>
    </w:p>
    <w:p>
      <w:pPr>
        <w:pStyle w:val="normal1"/>
        <w:spacing w:lineRule="auto" w:line="240" w:before="0" w:after="0"/>
        <w:jc w:val="both"/>
        <w:rPr>
          <w:rFonts w:ascii="Century" w:hAnsi="Century" w:eastAsia="Century" w:cs="Century"/>
          <w:sz w:val="18"/>
          <w:szCs w:val="18"/>
        </w:rPr>
      </w:pPr>
      <w:r>
        <w:rPr>
          <w:rFonts w:eastAsia="Century" w:cs="Century"/>
          <w:sz w:val="18"/>
          <w:szCs w:val="18"/>
        </w:rPr>
      </w:r>
    </w:p>
    <w:p>
      <w:pPr>
        <w:pStyle w:val="normal1"/>
        <w:spacing w:lineRule="auto" w:line="240" w:before="0" w:after="0"/>
        <w:jc w:val="both"/>
        <w:rPr>
          <w:rFonts w:ascii="Century" w:hAnsi="Century" w:eastAsia="Century" w:cs="Century"/>
          <w:sz w:val="18"/>
          <w:szCs w:val="18"/>
        </w:rPr>
      </w:pPr>
      <w:r>
        <w:rPr>
          <w:rFonts w:eastAsia="Century" w:cs="Century"/>
          <w:sz w:val="18"/>
          <w:szCs w:val="18"/>
        </w:rPr>
        <w:t>MAY/1989-DEC/1989</w:t>
        <w:tab/>
        <w:tab/>
        <w:t>"Baring Securities London"</w:t>
      </w:r>
    </w:p>
    <w:p>
      <w:pPr>
        <w:pStyle w:val="normal1"/>
        <w:spacing w:lineRule="auto" w:line="240" w:before="0" w:after="0"/>
        <w:jc w:val="both"/>
        <w:rPr>
          <w:rFonts w:ascii="Century" w:hAnsi="Century" w:eastAsia="Century" w:cs="Century"/>
          <w:sz w:val="18"/>
          <w:szCs w:val="18"/>
        </w:rPr>
      </w:pPr>
      <w:r>
        <w:rPr>
          <w:rFonts w:eastAsia="Century" w:cs="Century"/>
          <w:sz w:val="18"/>
          <w:szCs w:val="18"/>
        </w:rPr>
        <w:t>Developing TSE high speed link delivering bond pricing, warrants, options and futures. Microvax, Unix.</w:t>
      </w:r>
    </w:p>
    <w:p>
      <w:pPr>
        <w:pStyle w:val="normal1"/>
        <w:spacing w:lineRule="auto" w:line="240" w:before="0" w:after="0"/>
        <w:jc w:val="both"/>
        <w:rPr>
          <w:rFonts w:ascii="Century" w:hAnsi="Century" w:eastAsia="Century" w:cs="Century"/>
          <w:sz w:val="18"/>
          <w:szCs w:val="18"/>
        </w:rPr>
      </w:pPr>
      <w:r>
        <w:rPr>
          <w:rFonts w:eastAsia="Century" w:cs="Century"/>
          <w:sz w:val="18"/>
          <w:szCs w:val="18"/>
        </w:rPr>
      </w:r>
    </w:p>
    <w:p>
      <w:pPr>
        <w:pStyle w:val="normal1"/>
        <w:spacing w:lineRule="auto" w:line="240" w:before="0" w:after="0"/>
        <w:jc w:val="both"/>
        <w:rPr>
          <w:rFonts w:ascii="Century" w:hAnsi="Century" w:eastAsia="Century" w:cs="Century"/>
          <w:sz w:val="18"/>
          <w:szCs w:val="18"/>
        </w:rPr>
      </w:pPr>
      <w:r>
        <w:rPr>
          <w:rFonts w:eastAsia="Century" w:cs="Century"/>
          <w:sz w:val="18"/>
          <w:szCs w:val="18"/>
        </w:rPr>
        <w:t>SEP/1987-APR/1989</w:t>
        <w:tab/>
        <w:tab/>
        <w:t>"Iwate (Japan): English Teacher to learn Japanese/ culture”</w:t>
      </w:r>
    </w:p>
    <w:p>
      <w:pPr>
        <w:pStyle w:val="normal1"/>
        <w:spacing w:lineRule="auto" w:line="240" w:before="0" w:after="0"/>
        <w:jc w:val="both"/>
        <w:rPr>
          <w:rFonts w:ascii="Century" w:hAnsi="Century" w:eastAsia="Century" w:cs="Century"/>
          <w:sz w:val="18"/>
          <w:szCs w:val="18"/>
        </w:rPr>
      </w:pPr>
      <w:r>
        <w:rPr>
          <w:rFonts w:eastAsia="Century" w:cs="Century"/>
          <w:sz w:val="18"/>
          <w:szCs w:val="18"/>
        </w:rPr>
        <w:t xml:space="preserve"> </w:t>
      </w:r>
    </w:p>
    <w:p>
      <w:pPr>
        <w:pStyle w:val="normal1"/>
        <w:spacing w:lineRule="auto" w:line="240" w:before="0" w:after="0"/>
        <w:jc w:val="both"/>
        <w:rPr>
          <w:rFonts w:ascii="Century" w:hAnsi="Century" w:eastAsia="Century" w:cs="Century"/>
          <w:sz w:val="18"/>
          <w:szCs w:val="18"/>
        </w:rPr>
      </w:pPr>
      <w:r>
        <w:rPr>
          <w:rFonts w:eastAsia="Century" w:cs="Century"/>
          <w:sz w:val="18"/>
          <w:szCs w:val="18"/>
        </w:rPr>
        <w:t>JAN1986-AUG/1987</w:t>
        <w:tab/>
        <w:tab/>
        <w:t>"Australia New Zealand Banking Group "</w:t>
      </w:r>
    </w:p>
    <w:p>
      <w:pPr>
        <w:pStyle w:val="normal1"/>
        <w:spacing w:lineRule="auto" w:line="240" w:before="0" w:after="0"/>
        <w:jc w:val="both"/>
        <w:rPr>
          <w:rFonts w:ascii="Century" w:hAnsi="Century" w:eastAsia="Century" w:cs="Century"/>
          <w:sz w:val="18"/>
          <w:szCs w:val="18"/>
        </w:rPr>
      </w:pPr>
      <w:r>
        <w:rPr>
          <w:rFonts w:eastAsia="Century" w:cs="Century"/>
          <w:sz w:val="18"/>
          <w:szCs w:val="18"/>
        </w:rPr>
        <w:t xml:space="preserve">ANZ bank systems auditor. Credit, transaction processing, cheque, international banking, funds transfer. Home banking, POS, risk management. PIN production, key maintenance, ACF2, Tandem, IBM mainframes. </w:t>
      </w:r>
    </w:p>
    <w:sectPr>
      <w:type w:val="nextPage"/>
      <w:pgSz w:w="12240" w:h="15840"/>
      <w:pgMar w:left="1701" w:right="1701" w:gutter="0" w:header="0" w:top="1985" w:footer="0" w:bottom="1701"/>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0"/>
    <w:family w:val="roman"/>
    <w:pitch w:val="variable"/>
  </w:font>
  <w:font w:name="Century">
    <w:charset w:val="80"/>
    <w:family w:val="roman"/>
    <w:pitch w:val="variable"/>
  </w:font>
  <w:font w:name="Calibri">
    <w:charset w:val="80"/>
    <w:family w:val="roman"/>
    <w:pitch w:val="variable"/>
  </w:font>
  <w:font w:name="Liberation Sans">
    <w:altName w:val="Arial"/>
    <w:charset w:val="80"/>
    <w:family w:val="roman"/>
    <w:pitch w:val="variable"/>
  </w:font>
  <w:font w:name="Georgia">
    <w:charset w:val="80"/>
    <w:family w:val="roman"/>
    <w:pitch w:val="variable"/>
  </w:font>
</w:fonts>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entury" w:hAnsi="Century" w:eastAsia="Century" w:cs="Century"/>
        <w:sz w:val="18"/>
        <w:szCs w:val="18"/>
        <w:lang w:val="en-US" w:eastAsia="ja-JP"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 w:cs="" w:asciiTheme="minorHAnsi" w:cstheme="minorBidi" w:eastAsiaTheme="minorEastAsia" w:hAnsiTheme="minorHAnsi"/>
      <w:color w:val="auto"/>
      <w:kern w:val="2"/>
      <w:sz w:val="22"/>
      <w:szCs w:val="22"/>
      <w:lang w:val="en-US" w:eastAsia="ja-JP" w:bidi="ar-SA"/>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2259c"/>
    <w:rPr/>
  </w:style>
  <w:style w:type="character" w:styleId="FooterChar" w:customStyle="1">
    <w:name w:val="Footer Char"/>
    <w:basedOn w:val="DefaultParagraphFont"/>
    <w:link w:val="Footer"/>
    <w:uiPriority w:val="99"/>
    <w:qFormat/>
    <w:rsid w:val="0072259c"/>
    <w:rPr/>
  </w:style>
  <w:style w:type="character" w:styleId="Hyperlink">
    <w:name w:val="Hyperlink"/>
    <w:basedOn w:val="DefaultParagraphFont"/>
    <w:uiPriority w:val="99"/>
    <w:unhideWhenUsed/>
    <w:rsid w:val="00034fd1"/>
    <w:rPr>
      <w:color w:themeColor="hyperlink" w:val="0563C1"/>
      <w:u w:val="single"/>
    </w:rPr>
  </w:style>
  <w:style w:type="character" w:styleId="UnresolvedMention">
    <w:name w:val="Unresolved Mention"/>
    <w:basedOn w:val="DefaultParagraphFont"/>
    <w:uiPriority w:val="99"/>
    <w:semiHidden/>
    <w:unhideWhenUsed/>
    <w:qFormat/>
    <w:rsid w:val="00034fd1"/>
    <w:rPr>
      <w:color w:val="605E5C"/>
      <w:shd w:fill="E1DFDD" w:val="clear"/>
    </w:rPr>
  </w:style>
  <w:style w:type="paragraph" w:styleId="Heading">
    <w:name w:val="Heading"/>
    <w:basedOn w:val="normal1"/>
    <w:next w:val="BodyText"/>
    <w:qFormat/>
    <w:pPr>
      <w:keepNext w:val="true"/>
      <w:spacing w:before="240" w:after="120"/>
    </w:pPr>
    <w:rPr>
      <w:rFonts w:ascii="Liberation Sans" w:hAnsi="Liberation Sans" w:eastAsia="Noto Sans JP" w:cs="Lucida Sans"/>
      <w:sz w:val="28"/>
      <w:szCs w:val="28"/>
    </w:rPr>
  </w:style>
  <w:style w:type="paragraph" w:styleId="BodyText">
    <w:name w:val="Body Text"/>
    <w:basedOn w:val="normal1"/>
    <w:pPr>
      <w:spacing w:lineRule="auto" w:line="276" w:before="0" w:after="140"/>
    </w:pPr>
    <w:rPr/>
  </w:style>
  <w:style w:type="paragraph" w:styleId="List">
    <w:name w:val="List"/>
    <w:basedOn w:val="BodyText"/>
    <w:pPr/>
    <w:rPr>
      <w:rFonts w:cs="Lucida Sans"/>
    </w:rPr>
  </w:style>
  <w:style w:type="paragraph" w:styleId="Caption">
    <w:name w:val="caption"/>
    <w:basedOn w:val="normal1"/>
    <w:qFormat/>
    <w:pPr>
      <w:suppressLineNumbers/>
      <w:spacing w:before="120" w:after="120"/>
    </w:pPr>
    <w:rPr>
      <w:rFonts w:cs="Lucida Sans"/>
      <w:i/>
      <w:iCs/>
      <w:sz w:val="24"/>
      <w:szCs w:val="24"/>
    </w:rPr>
  </w:style>
  <w:style w:type="paragraph" w:styleId="Index">
    <w:name w:val="Index"/>
    <w:basedOn w:val="normal1"/>
    <w:qFormat/>
    <w:pPr>
      <w:suppressLineNumbers/>
    </w:pPr>
    <w:rPr>
      <w:rFonts w:cs="Lucida Sans"/>
    </w:rPr>
  </w:style>
  <w:style w:type="paragraph" w:styleId="normal1" w:default="1">
    <w:name w:val="normal1"/>
    <w:qFormat/>
    <w:pPr>
      <w:widowControl/>
      <w:bidi w:val="0"/>
      <w:spacing w:before="0" w:after="0"/>
      <w:jc w:val="both"/>
    </w:pPr>
    <w:rPr>
      <w:rFonts w:ascii="Century" w:hAnsi="Century" w:eastAsia="Century" w:cs="Century"/>
      <w:color w:val="auto"/>
      <w:kern w:val="0"/>
      <w:sz w:val="18"/>
      <w:szCs w:val="18"/>
      <w:lang w:val="en-US" w:eastAsia="ja-JP"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HeaderandFooter">
    <w:name w:val="Header and Footer"/>
    <w:basedOn w:val="normal1"/>
    <w:qFormat/>
    <w:pPr/>
    <w:rPr/>
  </w:style>
  <w:style w:type="paragraph" w:styleId="Header">
    <w:name w:val="header"/>
    <w:basedOn w:val="normal1"/>
    <w:link w:val="HeaderChar"/>
    <w:uiPriority w:val="99"/>
    <w:unhideWhenUsed/>
    <w:rsid w:val="0072259c"/>
    <w:pPr>
      <w:tabs>
        <w:tab w:val="clear" w:pos="720"/>
        <w:tab w:val="center" w:pos="4419" w:leader="none"/>
        <w:tab w:val="right" w:pos="8838" w:leader="none"/>
      </w:tabs>
      <w:spacing w:lineRule="auto" w:line="240" w:before="0" w:after="0"/>
    </w:pPr>
    <w:rPr/>
  </w:style>
  <w:style w:type="paragraph" w:styleId="Footer">
    <w:name w:val="footer"/>
    <w:basedOn w:val="normal1"/>
    <w:link w:val="FooterChar"/>
    <w:uiPriority w:val="99"/>
    <w:unhideWhenUsed/>
    <w:rsid w:val="0072259c"/>
    <w:pPr>
      <w:tabs>
        <w:tab w:val="clear" w:pos="720"/>
        <w:tab w:val="center" w:pos="4419" w:leader="none"/>
        <w:tab w:val="right" w:pos="8838" w:leader="none"/>
      </w:tabs>
      <w:spacing w:lineRule="auto" w:line="240" w:before="0" w:after="0"/>
    </w:pPr>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HLNJD8tR5WGa4BzkS4006Z74TpQ==">CgMxLjA4AHIhMWdlazZlS1RITE14UGpRTVpndlRubHhFNmF3bERjcG9F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LibreOffice/25.2.3.1$Windows_X86_64 LibreOffice_project/d8d1af5f77df955194e52baabe19324532ac8e8b</Application>
  <AppVersion>15.0000</AppVersion>
  <Pages>5</Pages>
  <Words>2131</Words>
  <Characters>13945</Characters>
  <CharactersWithSpaces>16138</CharactersWithSpaces>
  <Paragraphs>136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2024-12-17T19:10:00Z</dcterms:created>
  <dc:creator/>
  <dc:description/>
  <dc:language>en-US</dc:language>
  <cp:lastModifiedBy/>
  <dcterms:modified xsi:type="dcterms:W3CDTF">2025-12-08T14:26:34Z</dcterms:modified>
  <cp:revision>1</cp:revision>
  <dc:subject/>
  <dc:title/>
</cp:coreProperties>
</file>