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D9BF8" w14:textId="0D79C19D" w:rsidR="00B96ECE" w:rsidRDefault="00E2650A" w:rsidP="007203D5">
      <w:pPr>
        <w:rPr>
          <w:b/>
          <w:bCs/>
          <w:color w:val="2E74B5" w:themeColor="accent5" w:themeShade="BF"/>
          <w:sz w:val="40"/>
          <w:szCs w:val="40"/>
          <w:lang w:val="en-US"/>
        </w:rPr>
      </w:pPr>
      <w:r>
        <w:rPr>
          <w:b/>
          <w:bCs/>
          <w:color w:val="2E74B5" w:themeColor="accent5" w:themeShade="BF"/>
          <w:sz w:val="40"/>
          <w:szCs w:val="40"/>
          <w:lang w:val="vi-VN"/>
        </w:rPr>
        <w:t xml:space="preserve">Uncle Grandpa and </w:t>
      </w:r>
      <w:r w:rsidR="00981C16">
        <w:rPr>
          <w:b/>
          <w:bCs/>
          <w:color w:val="2E74B5" w:themeColor="accent5" w:themeShade="BF"/>
          <w:sz w:val="40"/>
          <w:szCs w:val="40"/>
          <w:lang w:val="en-US"/>
        </w:rPr>
        <w:t>hashset</w:t>
      </w:r>
    </w:p>
    <w:p w14:paraId="79138CA8" w14:textId="0A40D71B" w:rsidR="00077C82" w:rsidRPr="00077C82" w:rsidRDefault="00077C82" w:rsidP="00D67144">
      <w:pPr>
        <w:rPr>
          <w:b/>
          <w:bCs/>
        </w:rPr>
      </w:pPr>
      <w:r>
        <w:t xml:space="preserve">Uncle Grandpa </w:t>
      </w:r>
      <w:r>
        <w:t xml:space="preserve">defines a multiset as </w:t>
      </w:r>
      <w:r w:rsidRPr="00077C82">
        <w:t>a modification of the concept of a set that, unlike a set, allows for multiple instances for each of its elements</w:t>
      </w:r>
      <w:r>
        <w:t xml:space="preserve">. Two multiset are equal if for each </w:t>
      </w:r>
      <w:r w:rsidRPr="00077C82">
        <w:t xml:space="preserve">value that appear in one set </w:t>
      </w:r>
      <m:oMath>
        <m:r>
          <w:rPr>
            <w:rFonts w:ascii="Cambria Math" w:hAnsi="Cambria Math"/>
          </w:rPr>
          <m:t>x</m:t>
        </m:r>
      </m:oMath>
      <w:r w:rsidRPr="00077C82">
        <w:t xml:space="preserve"> times, it will also appear in the other set exactly </w:t>
      </w:r>
      <m:oMath>
        <m:r>
          <w:rPr>
            <w:rFonts w:ascii="Cambria Math" w:hAnsi="Cambria Math"/>
          </w:rPr>
          <m:t>x</m:t>
        </m:r>
      </m:oMath>
      <w:r w:rsidRPr="00077C82">
        <w:t xml:space="preserve"> times</w:t>
      </w:r>
      <w:r>
        <w:t xml:space="preserve"> and vice versa. </w:t>
      </w:r>
    </w:p>
    <w:p w14:paraId="5382F9DC" w14:textId="4CC2E422" w:rsidR="00D67144" w:rsidRDefault="00D67144" w:rsidP="00D67144">
      <w:r>
        <w:t xml:space="preserve">Uncle Grandpa has two arrays </w:t>
      </w:r>
      <m:oMath>
        <m:r>
          <w:rPr>
            <w:rFonts w:ascii="Cambria Math" w:hAnsi="Cambria Math"/>
          </w:rPr>
          <m:t>A</m:t>
        </m:r>
      </m:oMath>
      <w:r>
        <w:t xml:space="preserve"> and </w:t>
      </w:r>
      <m:oMath>
        <m:r>
          <w:rPr>
            <w:rFonts w:ascii="Cambria Math" w:hAnsi="Cambria Math"/>
          </w:rPr>
          <m:t>B</m:t>
        </m:r>
      </m:oMath>
      <w:r w:rsidR="00190833">
        <w:t xml:space="preserve"> of e</w:t>
      </w:r>
      <w:r w:rsidR="00190833">
        <w:rPr>
          <w:lang w:val="en-US"/>
        </w:rPr>
        <w:t>qual length</w:t>
      </w:r>
      <w:r>
        <w:t xml:space="preserve">. He now wants to process </w:t>
      </w:r>
      <m:oMath>
        <m:r>
          <w:rPr>
            <w:rFonts w:ascii="Cambria Math" w:hAnsi="Cambria Math"/>
          </w:rPr>
          <m:t>q</m:t>
        </m:r>
      </m:oMath>
      <w:r>
        <w:t xml:space="preserve"> queries of the following form: </w:t>
      </w:r>
      <m:oMath>
        <m:r>
          <w:rPr>
            <w:rFonts w:ascii="Cambria Math" w:hAnsi="Cambria Math"/>
          </w:rPr>
          <m:t>L R U V</m:t>
        </m:r>
      </m:oMath>
      <w:r>
        <w:t xml:space="preserve"> that requires him to check if the two segments </w:t>
      </w:r>
      <m:oMath>
        <m:r>
          <w:rPr>
            <w:rFonts w:ascii="Cambria Math" w:hAnsi="Cambria Math"/>
          </w:rPr>
          <m:t>A[L…R]</m:t>
        </m:r>
      </m:oMath>
      <w:r>
        <w:t xml:space="preserve"> and </w:t>
      </w:r>
      <m:oMath>
        <m:r>
          <w:rPr>
            <w:rFonts w:ascii="Cambria Math" w:hAnsi="Cambria Math"/>
          </w:rPr>
          <m:t>B[U…V]</m:t>
        </m:r>
      </m:oMath>
      <w:r>
        <w:t xml:space="preserve"> contain </w:t>
      </w:r>
      <w:r w:rsidR="00077C82">
        <w:t>equal</w:t>
      </w:r>
      <w:r>
        <w:t xml:space="preserve"> </w:t>
      </w:r>
      <w:r w:rsidR="00077C82">
        <w:t>multi</w:t>
      </w:r>
      <w:r>
        <w:t>set</w:t>
      </w:r>
      <w:r w:rsidR="00077C82">
        <w:t>s</w:t>
      </w:r>
      <w:r>
        <w:t xml:space="preserve"> of numbers</w:t>
      </w:r>
      <w:r w:rsidR="00077C82">
        <w:t xml:space="preserve">. </w:t>
      </w:r>
      <w:r>
        <w:t>Please help him!</w:t>
      </w:r>
    </w:p>
    <w:p w14:paraId="78AF1384" w14:textId="05E30EB6" w:rsidR="00287026" w:rsidRDefault="00287026" w:rsidP="00A60697">
      <w:pPr>
        <w:pStyle w:val="Heading2"/>
        <w:snapToGrid w:val="0"/>
        <w:spacing w:line="360" w:lineRule="auto"/>
        <w:rPr>
          <w:color w:val="000000" w:themeColor="text1"/>
        </w:rPr>
      </w:pPr>
      <w:r w:rsidRPr="00D63B73">
        <w:rPr>
          <w:color w:val="000000" w:themeColor="text1"/>
        </w:rPr>
        <w:t>Input</w:t>
      </w:r>
    </w:p>
    <w:p w14:paraId="5217401A" w14:textId="365234DD" w:rsidR="00B96ECE" w:rsidRDefault="007203D5" w:rsidP="00B96ECE">
      <w:r>
        <w:t xml:space="preserve">The first line contains a single integer </w:t>
      </w:r>
      <m:oMath>
        <m:r>
          <w:rPr>
            <w:rFonts w:ascii="Cambria Math" w:hAnsi="Cambria Math"/>
          </w:rPr>
          <m:t>n (1≤n≤</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B96ECE">
        <w:t xml:space="preserve"> – the length of the </w:t>
      </w:r>
      <w:r w:rsidR="00190833">
        <w:t>two array</w:t>
      </w:r>
    </w:p>
    <w:p w14:paraId="0FEC33C2" w14:textId="114AF7BA" w:rsidR="00190833" w:rsidRPr="00B96ECE" w:rsidRDefault="00190833" w:rsidP="00190833">
      <w:r>
        <w:t xml:space="preserve">The second line contains </w:t>
      </w:r>
      <m:oMath>
        <m:r>
          <w:rPr>
            <w:rFonts w:ascii="Cambria Math" w:hAnsi="Cambria Math"/>
          </w:rPr>
          <m:t>n</m:t>
        </m:r>
      </m:oMath>
      <w:r>
        <w:t xml:space="preserve"> integers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m:oMath>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oMath>
      <w:r>
        <w:t xml:space="preserve"> – the element of the array </w:t>
      </w:r>
      <m:oMath>
        <m:r>
          <w:rPr>
            <w:rFonts w:ascii="Cambria Math" w:hAnsi="Cambria Math"/>
          </w:rPr>
          <m:t>a</m:t>
        </m:r>
      </m:oMath>
    </w:p>
    <w:p w14:paraId="3B260FEC" w14:textId="32E09F06" w:rsidR="00190833" w:rsidRPr="00B96ECE" w:rsidRDefault="00190833" w:rsidP="00190833">
      <w:r>
        <w:t xml:space="preserve">The third line contains </w:t>
      </w:r>
      <m:oMath>
        <m:r>
          <w:rPr>
            <w:rFonts w:ascii="Cambria Math" w:hAnsi="Cambria Math"/>
          </w:rPr>
          <m:t>n</m:t>
        </m:r>
      </m:oMath>
      <w:r>
        <w:t xml:space="preserve"> integers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w:t>
      </w:r>
      <m:oMath>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e>
        </m:d>
      </m:oMath>
      <w:r>
        <w:t xml:space="preserve"> – the element of the array </w:t>
      </w:r>
      <m:oMath>
        <m:r>
          <w:rPr>
            <w:rFonts w:ascii="Cambria Math" w:hAnsi="Cambria Math"/>
          </w:rPr>
          <m:t>b</m:t>
        </m:r>
      </m:oMath>
    </w:p>
    <w:p w14:paraId="05E4D1D3" w14:textId="2F13F649" w:rsidR="00190833" w:rsidRDefault="00311999" w:rsidP="00311999">
      <w:pPr>
        <w:rPr>
          <w:lang w:val="en-US"/>
        </w:rPr>
      </w:pPr>
      <w:r>
        <w:rPr>
          <w:lang w:val="en-US"/>
        </w:rPr>
        <w:t xml:space="preserve">The fourth line contains a single integer </w:t>
      </w:r>
      <w:r w:rsidR="00077C82">
        <w:rPr>
          <w:lang w:val="en-US"/>
        </w:rPr>
        <w:t>(</w:t>
      </w:r>
      <m:oMath>
        <m:r>
          <w:rPr>
            <w:rFonts w:ascii="Cambria Math" w:hAnsi="Cambria Math"/>
            <w:lang w:val="en-US"/>
          </w:rPr>
          <m:t>1≤q≤</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r>
          <w:rPr>
            <w:rFonts w:ascii="Cambria Math" w:hAnsi="Cambria Math"/>
            <w:lang w:val="en-US"/>
          </w:rPr>
          <m:t xml:space="preserve">) </m:t>
        </m:r>
      </m:oMath>
      <w:r>
        <w:rPr>
          <w:lang w:val="en-US"/>
        </w:rPr>
        <w:t>– the number of queries to process</w:t>
      </w:r>
    </w:p>
    <w:p w14:paraId="10C26D67" w14:textId="21445386" w:rsidR="00311999" w:rsidRPr="00311999" w:rsidRDefault="00311999" w:rsidP="00311999">
      <w:pPr>
        <w:rPr>
          <w:i/>
          <w:lang w:val="en-US"/>
        </w:rPr>
      </w:pPr>
      <w:r>
        <w:rPr>
          <w:lang w:val="en-US"/>
        </w:rPr>
        <w:t xml:space="preserve">Next </w:t>
      </w:r>
      <m:oMath>
        <m:r>
          <w:rPr>
            <w:rFonts w:ascii="Cambria Math" w:hAnsi="Cambria Math"/>
            <w:lang w:val="en-US"/>
          </w:rPr>
          <m:t>q</m:t>
        </m:r>
      </m:oMath>
      <w:r>
        <w:rPr>
          <w:lang w:val="en-US"/>
        </w:rPr>
        <w:t xml:space="preserve"> lines, each line contains four integers </w:t>
      </w:r>
      <m:oMath>
        <m:r>
          <w:rPr>
            <w:rFonts w:ascii="Cambria Math" w:hAnsi="Cambria Math"/>
            <w:lang w:val="en-US"/>
          </w:rPr>
          <m:t>L R U V (1≤L≤R≤n, 1≤U≤V≤n)</m:t>
        </m:r>
      </m:oMath>
    </w:p>
    <w:p w14:paraId="4F055FD6" w14:textId="2DC8A814" w:rsidR="00287026" w:rsidRDefault="00287026" w:rsidP="00A60697">
      <w:pPr>
        <w:pStyle w:val="Heading2"/>
        <w:snapToGrid w:val="0"/>
        <w:spacing w:line="360" w:lineRule="auto"/>
      </w:pPr>
      <w:r>
        <w:t>Output</w:t>
      </w:r>
    </w:p>
    <w:p w14:paraId="454D29D1" w14:textId="385B5D5F" w:rsidR="007858F0" w:rsidRPr="007203D5" w:rsidRDefault="00311999" w:rsidP="007203D5">
      <w:r>
        <w:t>For each query, print “Yes” if the</w:t>
      </w:r>
      <w:r w:rsidR="00802013">
        <w:t xml:space="preserve"> two segments contain </w:t>
      </w:r>
      <w:r w:rsidR="00077C82">
        <w:t>equal multisets of numbers</w:t>
      </w:r>
      <w:r w:rsidR="00077C82">
        <w:t xml:space="preserve">. </w:t>
      </w:r>
      <w:r w:rsidR="00802013">
        <w:t>Otherwise print “No”</w:t>
      </w:r>
    </w:p>
    <w:p w14:paraId="5A9BD9EB" w14:textId="77777777" w:rsidR="00287026" w:rsidRDefault="00287026" w:rsidP="00A60697">
      <w:pPr>
        <w:pStyle w:val="Heading2"/>
        <w:snapToGrid w:val="0"/>
        <w:spacing w:line="360" w:lineRule="auto"/>
      </w:pPr>
      <w:r>
        <w:t>Examples</w:t>
      </w:r>
    </w:p>
    <w:tbl>
      <w:tblPr>
        <w:tblStyle w:val="TableGrid"/>
        <w:tblW w:w="963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4815"/>
        <w:gridCol w:w="4819"/>
      </w:tblGrid>
      <w:tr w:rsidR="00833BCC" w:rsidRPr="00635164" w14:paraId="489EFB8B" w14:textId="77777777" w:rsidTr="00833BCC">
        <w:trPr>
          <w:trHeight w:val="340"/>
        </w:trPr>
        <w:tc>
          <w:tcPr>
            <w:tcW w:w="4815" w:type="dxa"/>
            <w:shd w:val="clear" w:color="auto" w:fill="D9D9D9" w:themeFill="background1" w:themeFillShade="D9"/>
            <w:vAlign w:val="center"/>
          </w:tcPr>
          <w:p w14:paraId="2803ECE1" w14:textId="7E528EF4" w:rsidR="00796B01" w:rsidRPr="007203D5" w:rsidRDefault="00796B01" w:rsidP="007203D5">
            <w:pPr>
              <w:pStyle w:val="Title"/>
            </w:pPr>
            <w:r w:rsidRPr="007203D5">
              <w:t>Input (</w:t>
            </w:r>
            <w:r w:rsidR="00802013">
              <w:t>hashset</w:t>
            </w:r>
            <w:r w:rsidRPr="007203D5">
              <w:t>1.in)</w:t>
            </w:r>
          </w:p>
        </w:tc>
        <w:tc>
          <w:tcPr>
            <w:tcW w:w="4819" w:type="dxa"/>
            <w:shd w:val="clear" w:color="auto" w:fill="D9D9D9" w:themeFill="background1" w:themeFillShade="D9"/>
            <w:vAlign w:val="center"/>
          </w:tcPr>
          <w:p w14:paraId="39A34BC8" w14:textId="66F7C316" w:rsidR="00796B01" w:rsidRPr="007203D5" w:rsidRDefault="00796B01" w:rsidP="007203D5">
            <w:pPr>
              <w:pStyle w:val="Title"/>
            </w:pPr>
            <w:r w:rsidRPr="007203D5">
              <w:t>Output (</w:t>
            </w:r>
            <w:r w:rsidR="00802013">
              <w:t>hashset</w:t>
            </w:r>
            <w:r w:rsidRPr="007203D5">
              <w:t>1.out)</w:t>
            </w:r>
          </w:p>
        </w:tc>
      </w:tr>
      <w:tr w:rsidR="00833BCC" w:rsidRPr="00635164" w14:paraId="2B853144" w14:textId="77777777" w:rsidTr="00833BCC">
        <w:tc>
          <w:tcPr>
            <w:tcW w:w="4815" w:type="dxa"/>
          </w:tcPr>
          <w:p w14:paraId="60D0987B" w14:textId="77777777" w:rsidR="00317A0A" w:rsidRDefault="00317A0A" w:rsidP="00317A0A">
            <w:pPr>
              <w:pStyle w:val="NoSpacing"/>
            </w:pPr>
            <w:r>
              <w:t>5</w:t>
            </w:r>
          </w:p>
          <w:p w14:paraId="3D769EA5" w14:textId="77777777" w:rsidR="00317A0A" w:rsidRDefault="00317A0A" w:rsidP="00317A0A">
            <w:pPr>
              <w:pStyle w:val="NoSpacing"/>
            </w:pPr>
            <w:r>
              <w:t>1 2 2 1 2</w:t>
            </w:r>
          </w:p>
          <w:p w14:paraId="0AB0F25E" w14:textId="77777777" w:rsidR="00317A0A" w:rsidRDefault="00317A0A" w:rsidP="00317A0A">
            <w:pPr>
              <w:pStyle w:val="NoSpacing"/>
            </w:pPr>
            <w:r>
              <w:t>2 2 1 1 2</w:t>
            </w:r>
          </w:p>
          <w:p w14:paraId="414EAC22" w14:textId="77777777" w:rsidR="00317A0A" w:rsidRDefault="00317A0A" w:rsidP="00317A0A">
            <w:pPr>
              <w:pStyle w:val="NoSpacing"/>
            </w:pPr>
            <w:r>
              <w:t>2</w:t>
            </w:r>
          </w:p>
          <w:p w14:paraId="022E5FBC" w14:textId="77777777" w:rsidR="00317A0A" w:rsidRDefault="00317A0A" w:rsidP="00317A0A">
            <w:pPr>
              <w:pStyle w:val="NoSpacing"/>
            </w:pPr>
            <w:r>
              <w:t>1 3 1 3</w:t>
            </w:r>
          </w:p>
          <w:p w14:paraId="1CCDDAA0" w14:textId="481B586F" w:rsidR="003E01DA" w:rsidRPr="00317A0A" w:rsidRDefault="00317A0A" w:rsidP="00317A0A">
            <w:pPr>
              <w:pStyle w:val="NoSpacing"/>
              <w:rPr>
                <w:lang w:val="en-US"/>
              </w:rPr>
            </w:pPr>
            <w:r>
              <w:t>3 5 2 4</w:t>
            </w:r>
          </w:p>
        </w:tc>
        <w:tc>
          <w:tcPr>
            <w:tcW w:w="4819" w:type="dxa"/>
          </w:tcPr>
          <w:p w14:paraId="4F75DBA4" w14:textId="7AEA7FDB" w:rsidR="005E0333" w:rsidRPr="00317A0A" w:rsidRDefault="00317A0A" w:rsidP="00222B92">
            <w:pPr>
              <w:pStyle w:val="NoSpacing"/>
              <w:rPr>
                <w:lang w:val="en-US"/>
              </w:rPr>
            </w:pPr>
            <w:r>
              <w:rPr>
                <w:lang w:val="en-US"/>
              </w:rPr>
              <w:t>Yes</w:t>
            </w:r>
          </w:p>
          <w:p w14:paraId="2048FFAC" w14:textId="2CDC4669" w:rsidR="00796B01" w:rsidRPr="00222B92" w:rsidRDefault="00317A0A" w:rsidP="00222B92">
            <w:pPr>
              <w:pStyle w:val="NoSpacing"/>
              <w:rPr>
                <w:color w:val="auto"/>
              </w:rPr>
            </w:pPr>
            <w:r>
              <w:t>No</w:t>
            </w:r>
            <w:r w:rsidR="00222B92">
              <w:t xml:space="preserve"> </w:t>
            </w:r>
          </w:p>
        </w:tc>
      </w:tr>
    </w:tbl>
    <w:p w14:paraId="1AC357B4" w14:textId="024CAECA" w:rsidR="007203D5" w:rsidRDefault="007203D5" w:rsidP="007203D5">
      <w:pPr>
        <w:snapToGrid w:val="0"/>
      </w:pPr>
    </w:p>
    <w:p w14:paraId="43CC7EBF" w14:textId="42FF1704" w:rsidR="00757554" w:rsidRDefault="00757554" w:rsidP="00757554">
      <w:pPr>
        <w:pStyle w:val="Heading2"/>
      </w:pPr>
      <w:r w:rsidRPr="00757554">
        <w:t>Explanation:</w:t>
      </w:r>
    </w:p>
    <w:p w14:paraId="581154BD" w14:textId="6281AACB" w:rsidR="005E0333" w:rsidRDefault="005E0333" w:rsidP="005E0333">
      <w:pPr>
        <w:rPr>
          <w:lang w:val="en-US"/>
        </w:rPr>
      </w:pPr>
      <w:r>
        <w:rPr>
          <w:lang w:val="en-US"/>
        </w:rPr>
        <w:t>For the 1</w:t>
      </w:r>
      <w:r w:rsidRPr="005E0333">
        <w:rPr>
          <w:vertAlign w:val="superscript"/>
          <w:lang w:val="en-US"/>
        </w:rPr>
        <w:t>s</w:t>
      </w:r>
      <w:r w:rsidR="00317A0A">
        <w:rPr>
          <w:vertAlign w:val="superscript"/>
          <w:lang w:val="en-US"/>
        </w:rPr>
        <w:t>t</w:t>
      </w:r>
      <w:r w:rsidR="00317A0A">
        <w:rPr>
          <w:lang w:val="en-US"/>
        </w:rPr>
        <w:t xml:space="preserve"> query, the segment </w:t>
      </w:r>
      <m:oMath>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1…3</m:t>
            </m:r>
          </m:e>
        </m:d>
      </m:oMath>
      <w:r w:rsidR="00317A0A">
        <w:rPr>
          <w:lang w:val="en-US"/>
        </w:rPr>
        <w:t xml:space="preserve"> is </w:t>
      </w:r>
      <m:oMath>
        <m:r>
          <w:rPr>
            <w:rFonts w:ascii="Cambria Math" w:hAnsi="Cambria Math"/>
            <w:lang w:val="en-US"/>
          </w:rPr>
          <m:t>[1, 2, 2]</m:t>
        </m:r>
      </m:oMath>
      <w:r w:rsidR="00317A0A">
        <w:rPr>
          <w:lang w:val="en-US"/>
        </w:rPr>
        <w:t xml:space="preserve"> and the segment </w:t>
      </w:r>
      <m:oMath>
        <m:r>
          <w:rPr>
            <w:rFonts w:ascii="Cambria Math" w:hAnsi="Cambria Math"/>
            <w:lang w:val="en-US"/>
          </w:rPr>
          <m:t>B[1…3]</m:t>
        </m:r>
      </m:oMath>
      <w:r w:rsidR="00317A0A">
        <w:rPr>
          <w:lang w:val="en-US"/>
        </w:rPr>
        <w:t xml:space="preserve"> is </w:t>
      </w:r>
      <m:oMath>
        <m:r>
          <w:rPr>
            <w:rFonts w:ascii="Cambria Math" w:hAnsi="Cambria Math"/>
            <w:lang w:val="en-US"/>
          </w:rPr>
          <m:t>[2, 2, 1]</m:t>
        </m:r>
      </m:oMath>
      <w:r w:rsidR="00317A0A">
        <w:rPr>
          <w:lang w:val="en-US"/>
        </w:rPr>
        <w:t>. Obviously the two set of numbers in these segments are the same.</w:t>
      </w:r>
    </w:p>
    <w:p w14:paraId="7AC282FC" w14:textId="2AC491D4" w:rsidR="00317A0A" w:rsidRDefault="00317A0A" w:rsidP="005E0333">
      <w:pPr>
        <w:rPr>
          <w:lang w:val="en-US"/>
        </w:rPr>
      </w:pPr>
      <w:r>
        <w:rPr>
          <w:lang w:val="en-US"/>
        </w:rPr>
        <w:t xml:space="preserve">For the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nd</m:t>
            </m:r>
          </m:sup>
        </m:sSup>
      </m:oMath>
      <w:r>
        <w:rPr>
          <w:lang w:val="en-US"/>
        </w:rPr>
        <w:t xml:space="preserve"> query, the segment </w:t>
      </w:r>
      <m:oMath>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3…5</m:t>
            </m:r>
          </m:e>
        </m:d>
      </m:oMath>
      <w:r>
        <w:rPr>
          <w:lang w:val="en-US"/>
        </w:rPr>
        <w:t xml:space="preserve"> is </w:t>
      </w:r>
      <m:oMath>
        <m:r>
          <w:rPr>
            <w:rFonts w:ascii="Cambria Math" w:hAnsi="Cambria Math"/>
            <w:lang w:val="en-US"/>
          </w:rPr>
          <m:t>[2, 1, 2]</m:t>
        </m:r>
      </m:oMath>
      <w:r>
        <w:rPr>
          <w:lang w:val="en-US"/>
        </w:rPr>
        <w:t xml:space="preserve"> and the segment </w:t>
      </w:r>
      <m:oMath>
        <m:r>
          <w:rPr>
            <w:rFonts w:ascii="Cambria Math" w:hAnsi="Cambria Math"/>
            <w:lang w:val="en-US"/>
          </w:rPr>
          <m:t>B[2…4]</m:t>
        </m:r>
      </m:oMath>
      <w:r>
        <w:rPr>
          <w:lang w:val="en-US"/>
        </w:rPr>
        <w:t xml:space="preserve"> is </w:t>
      </w:r>
      <m:oMath>
        <m:r>
          <w:rPr>
            <w:rFonts w:ascii="Cambria Math" w:hAnsi="Cambria Math"/>
            <w:lang w:val="en-US"/>
          </w:rPr>
          <m:t>[2, 1, 1]</m:t>
        </m:r>
      </m:oMath>
      <w:r>
        <w:rPr>
          <w:lang w:val="en-US"/>
        </w:rPr>
        <w:t xml:space="preserve">. The two set of numbers in these segments are different. </w:t>
      </w:r>
    </w:p>
    <w:p w14:paraId="521B3E97" w14:textId="318D855F" w:rsidR="008F01C7" w:rsidRDefault="008F01C7" w:rsidP="008F01C7">
      <w:pPr>
        <w:pStyle w:val="Heading2"/>
        <w:rPr>
          <w:lang w:val="en-US"/>
        </w:rPr>
      </w:pPr>
      <w:r>
        <w:rPr>
          <w:lang w:val="en-US"/>
        </w:rPr>
        <w:t>Hint:</w:t>
      </w:r>
    </w:p>
    <w:p w14:paraId="6524FD70" w14:textId="5CA316DB" w:rsidR="008F01C7" w:rsidRDefault="008F01C7" w:rsidP="008F01C7">
      <w:pPr>
        <w:rPr>
          <w:lang w:val="en-US"/>
        </w:rPr>
      </w:pPr>
      <w:r>
        <w:rPr>
          <w:lang w:val="en-US"/>
        </w:rPr>
        <w:lastRenderedPageBreak/>
        <w:t>One of the possible way to hash a set of numbers is by the size of the set. For example, the two set [3,4,5] and [3,4] are clearly not equal to each other because their sizes are different, but the two set [3,4] and [4,5] are also not equal to each other despite having the same size.</w:t>
      </w:r>
    </w:p>
    <w:p w14:paraId="77B0B409" w14:textId="5994BABF" w:rsidR="008F01C7" w:rsidRDefault="008F01C7" w:rsidP="008F01C7">
      <w:pPr>
        <w:rPr>
          <w:lang w:val="en-US"/>
        </w:rPr>
      </w:pPr>
      <w:r>
        <w:rPr>
          <w:lang w:val="en-US"/>
        </w:rPr>
        <w:t xml:space="preserve">Another possible way to hash is by the sum of the all the elements. For example, the two set [3,4] and [4,5] are not equal to each other because their sums are different. Yet the two set [3,3] and [6], despite having the same sum, are also not equal to each other. </w:t>
      </w:r>
    </w:p>
    <w:p w14:paraId="4E711F50" w14:textId="64BBFE0D" w:rsidR="008F01C7" w:rsidRPr="00317A0A" w:rsidRDefault="008F01C7" w:rsidP="008F01C7">
      <w:pPr>
        <w:rPr>
          <w:lang w:val="en-US"/>
        </w:rPr>
      </w:pPr>
      <w:r>
        <w:rPr>
          <w:lang w:val="en-US"/>
        </w:rPr>
        <w:t xml:space="preserve">From the two </w:t>
      </w:r>
      <w:r w:rsidR="008B59A8">
        <w:rPr>
          <w:lang w:val="en-US"/>
        </w:rPr>
        <w:t>examples</w:t>
      </w:r>
      <w:r>
        <w:rPr>
          <w:lang w:val="en-US"/>
        </w:rPr>
        <w:t xml:space="preserve">, you can see that each hash function will have its wrong cases. One of the </w:t>
      </w:r>
      <w:r w:rsidR="008B59A8">
        <w:rPr>
          <w:lang w:val="en-US"/>
        </w:rPr>
        <w:t>ways</w:t>
      </w:r>
      <w:r>
        <w:rPr>
          <w:lang w:val="en-US"/>
        </w:rPr>
        <w:t xml:space="preserve"> to lower the possibility of hash-collision is to combine several hash functions together (for example, compare both the sum and the size of the two sets). This problem aims to help you guys learn this extremely useful way of hashing! We will also provide you with all the testcases for you to test locally!</w:t>
      </w:r>
    </w:p>
    <w:p w14:paraId="20AAD99E" w14:textId="1FE95D79" w:rsidR="00C93321" w:rsidRDefault="00C93321" w:rsidP="00A60697">
      <w:pPr>
        <w:pStyle w:val="Heading2"/>
        <w:snapToGrid w:val="0"/>
        <w:spacing w:line="360" w:lineRule="auto"/>
      </w:pPr>
      <w:r>
        <w:t>Note:</w:t>
      </w:r>
    </w:p>
    <w:p w14:paraId="556B399F" w14:textId="77777777" w:rsidR="00C93321" w:rsidRDefault="00C93321" w:rsidP="00A60697">
      <w:pPr>
        <w:pStyle w:val="ListParagraph"/>
        <w:numPr>
          <w:ilvl w:val="0"/>
          <w:numId w:val="2"/>
        </w:numPr>
        <w:snapToGrid w:val="0"/>
      </w:pPr>
      <w:r>
        <w:t>A skeleton file has been given to help you. You should not create a new file or rename the file provided.</w:t>
      </w:r>
      <w:r w:rsidRPr="00796B01">
        <w:rPr>
          <w:rFonts w:eastAsia="Arial"/>
        </w:rPr>
        <w:t xml:space="preserve"> </w:t>
      </w:r>
      <w:r>
        <w:t xml:space="preserve"> </w:t>
      </w:r>
      <w:r w:rsidR="00747C50">
        <w:t>You should develop your program using this skeleton file.</w:t>
      </w:r>
    </w:p>
    <w:p w14:paraId="29A8E849" w14:textId="3CCD5D7B" w:rsidR="006B510D" w:rsidRDefault="00C93321" w:rsidP="00A60697">
      <w:pPr>
        <w:pStyle w:val="ListParagraph"/>
        <w:numPr>
          <w:ilvl w:val="0"/>
          <w:numId w:val="2"/>
        </w:numPr>
        <w:snapToGrid w:val="0"/>
        <w:contextualSpacing w:val="0"/>
      </w:pPr>
      <w:r>
        <w:t>You are free to define your own helper methods and classes (or remove ex</w:t>
      </w:r>
      <w:r w:rsidR="00747C50">
        <w:t>isting ones) if it is suitable but you must put all the new classes, if any, in the same skeleton file provided</w:t>
      </w:r>
    </w:p>
    <w:p w14:paraId="4FE3F31D" w14:textId="0E6F6BDD" w:rsidR="006B510D" w:rsidRDefault="006B510D" w:rsidP="00A60697">
      <w:pPr>
        <w:pStyle w:val="Heading2"/>
        <w:snapToGrid w:val="0"/>
        <w:spacing w:line="360" w:lineRule="auto"/>
      </w:pPr>
      <w:r w:rsidRPr="006B510D">
        <w:t>Skeleton File</w:t>
      </w:r>
    </w:p>
    <w:p w14:paraId="4F6666B3" w14:textId="31F1AFCD" w:rsidR="00796B01" w:rsidRPr="00225962" w:rsidRDefault="00796B01" w:rsidP="0096327A">
      <w:pPr>
        <w:ind w:left="-5"/>
      </w:pPr>
      <w:r>
        <w:t xml:space="preserve">You are given the skeleton file </w:t>
      </w:r>
      <w:r w:rsidR="00317A0A">
        <w:rPr>
          <w:rFonts w:ascii="Consolas" w:eastAsia="Courier New" w:hAnsi="Consolas" w:cs="Courier New"/>
        </w:rPr>
        <w:t>Hashset</w:t>
      </w:r>
      <w:r w:rsidRPr="00513250">
        <w:rPr>
          <w:rFonts w:ascii="Consolas" w:eastAsia="Courier New" w:hAnsi="Consolas" w:cs="Courier New"/>
        </w:rPr>
        <w:t>.java</w:t>
      </w:r>
      <w:r w:rsidRPr="002C0AC6">
        <w:t xml:space="preserve">. </w:t>
      </w:r>
      <w:r>
        <w:t xml:space="preserve">You should see the following contents when you open the file: </w:t>
      </w:r>
    </w:p>
    <w:tbl>
      <w:tblPr>
        <w:tblStyle w:val="TableGridLight"/>
        <w:tblW w:w="9175" w:type="dxa"/>
        <w:shd w:val="clear" w:color="auto" w:fill="F2F2F2" w:themeFill="background1" w:themeFillShade="F2"/>
        <w:tblCellMar>
          <w:top w:w="216" w:type="dxa"/>
          <w:left w:w="216" w:type="dxa"/>
          <w:bottom w:w="216" w:type="dxa"/>
          <w:right w:w="216" w:type="dxa"/>
        </w:tblCellMar>
        <w:tblLook w:val="04A0" w:firstRow="1" w:lastRow="0" w:firstColumn="1" w:lastColumn="0" w:noHBand="0" w:noVBand="1"/>
      </w:tblPr>
      <w:tblGrid>
        <w:gridCol w:w="9175"/>
      </w:tblGrid>
      <w:tr w:rsidR="00796B01" w14:paraId="71F90938" w14:textId="77777777" w:rsidTr="00833BCC">
        <w:trPr>
          <w:trHeight w:val="336"/>
        </w:trPr>
        <w:tc>
          <w:tcPr>
            <w:tcW w:w="9175" w:type="dxa"/>
            <w:shd w:val="clear" w:color="auto" w:fill="F2F2F2" w:themeFill="background1" w:themeFillShade="F2"/>
          </w:tcPr>
          <w:p w14:paraId="08F734C1" w14:textId="77777777" w:rsidR="00BC637E" w:rsidRDefault="00BC637E" w:rsidP="00BC637E">
            <w:pPr>
              <w:pStyle w:val="Subtitle"/>
            </w:pPr>
            <w:r>
              <w:t>/**</w:t>
            </w:r>
          </w:p>
          <w:p w14:paraId="0EAF8E9B" w14:textId="77777777" w:rsidR="00BC637E" w:rsidRDefault="00BC637E" w:rsidP="00BC637E">
            <w:pPr>
              <w:pStyle w:val="Subtitle"/>
            </w:pPr>
            <w:r>
              <w:t xml:space="preserve"> * Name         :</w:t>
            </w:r>
          </w:p>
          <w:p w14:paraId="7FFE9683" w14:textId="77777777" w:rsidR="00BC637E" w:rsidRDefault="00BC637E" w:rsidP="00BC637E">
            <w:pPr>
              <w:pStyle w:val="Subtitle"/>
            </w:pPr>
            <w:r>
              <w:t xml:space="preserve"> * Matric. No   :</w:t>
            </w:r>
          </w:p>
          <w:p w14:paraId="64E1275C" w14:textId="77777777" w:rsidR="00BC637E" w:rsidRDefault="00BC637E" w:rsidP="00BC637E">
            <w:pPr>
              <w:pStyle w:val="Subtitle"/>
            </w:pPr>
            <w:r>
              <w:t>*/</w:t>
            </w:r>
          </w:p>
          <w:p w14:paraId="2CAFD35C" w14:textId="77777777" w:rsidR="00BC637E" w:rsidRDefault="00BC637E" w:rsidP="00BC637E">
            <w:pPr>
              <w:pStyle w:val="Subtitle"/>
            </w:pPr>
          </w:p>
          <w:p w14:paraId="704C2937" w14:textId="77777777" w:rsidR="00BC637E" w:rsidRDefault="00BC637E" w:rsidP="00BC637E">
            <w:pPr>
              <w:pStyle w:val="Subtitle"/>
            </w:pPr>
            <w:r>
              <w:t>import java.util.*;</w:t>
            </w:r>
          </w:p>
          <w:p w14:paraId="34D6170C" w14:textId="77777777" w:rsidR="00BC637E" w:rsidRDefault="00BC637E" w:rsidP="00BC637E">
            <w:pPr>
              <w:pStyle w:val="Subtitle"/>
            </w:pPr>
          </w:p>
          <w:p w14:paraId="143EE8C6" w14:textId="77777777" w:rsidR="00BC637E" w:rsidRDefault="00BC637E" w:rsidP="00BC637E">
            <w:pPr>
              <w:pStyle w:val="Subtitle"/>
            </w:pPr>
            <w:r>
              <w:t>public class Hashset {</w:t>
            </w:r>
          </w:p>
          <w:p w14:paraId="4C74BD5C" w14:textId="77777777" w:rsidR="00BC637E" w:rsidRDefault="00BC637E" w:rsidP="00BC637E">
            <w:pPr>
              <w:pStyle w:val="Subtitle"/>
            </w:pPr>
            <w:r>
              <w:t xml:space="preserve">    private void run() {</w:t>
            </w:r>
          </w:p>
          <w:p w14:paraId="35914C90" w14:textId="77777777" w:rsidR="00BC637E" w:rsidRDefault="00BC637E" w:rsidP="00BC637E">
            <w:pPr>
              <w:pStyle w:val="Subtitle"/>
            </w:pPr>
            <w:r>
              <w:t xml:space="preserve">    }</w:t>
            </w:r>
          </w:p>
          <w:p w14:paraId="2232F77F" w14:textId="77777777" w:rsidR="00BC637E" w:rsidRDefault="00BC637E" w:rsidP="00BC637E">
            <w:pPr>
              <w:pStyle w:val="Subtitle"/>
            </w:pPr>
          </w:p>
          <w:p w14:paraId="184D8C0B" w14:textId="77777777" w:rsidR="00BC637E" w:rsidRDefault="00BC637E" w:rsidP="00BC637E">
            <w:pPr>
              <w:pStyle w:val="Subtitle"/>
            </w:pPr>
            <w:r>
              <w:t xml:space="preserve">    public static void main(String args[]) {</w:t>
            </w:r>
          </w:p>
          <w:p w14:paraId="720251B8" w14:textId="77777777" w:rsidR="00BC637E" w:rsidRDefault="00BC637E" w:rsidP="00BC637E">
            <w:pPr>
              <w:pStyle w:val="Subtitle"/>
            </w:pPr>
            <w:r>
              <w:t xml:space="preserve">        Hashset runner = new Hashset();</w:t>
            </w:r>
          </w:p>
          <w:p w14:paraId="5E05E3DF" w14:textId="77777777" w:rsidR="00BC637E" w:rsidRDefault="00BC637E" w:rsidP="00BC637E">
            <w:pPr>
              <w:pStyle w:val="Subtitle"/>
            </w:pPr>
            <w:r>
              <w:t xml:space="preserve">        runner.run();</w:t>
            </w:r>
          </w:p>
          <w:p w14:paraId="2303CEBC" w14:textId="77777777" w:rsidR="00BC637E" w:rsidRDefault="00BC637E" w:rsidP="00BC637E">
            <w:pPr>
              <w:pStyle w:val="Subtitle"/>
            </w:pPr>
            <w:r>
              <w:t xml:space="preserve">    }</w:t>
            </w:r>
          </w:p>
          <w:p w14:paraId="1C472F94" w14:textId="641ECB46" w:rsidR="00796B01" w:rsidRPr="005874CA" w:rsidRDefault="00BC637E" w:rsidP="00BC637E">
            <w:pPr>
              <w:pStyle w:val="Subtitle"/>
            </w:pPr>
            <w:r>
              <w:t>}</w:t>
            </w:r>
          </w:p>
        </w:tc>
      </w:tr>
    </w:tbl>
    <w:p w14:paraId="79E39BFB" w14:textId="77777777" w:rsidR="00796B01" w:rsidRPr="006B510D" w:rsidRDefault="00796B01" w:rsidP="00A60697">
      <w:pPr>
        <w:rPr>
          <w:lang w:val="en-US"/>
        </w:rPr>
      </w:pPr>
    </w:p>
    <w:p w14:paraId="2BE3E917" w14:textId="77777777" w:rsidR="006B510D" w:rsidRPr="006B510D" w:rsidRDefault="006B510D" w:rsidP="00A60697">
      <w:pPr>
        <w:snapToGrid w:val="0"/>
        <w:rPr>
          <w:lang w:val="en-US"/>
        </w:rPr>
      </w:pPr>
    </w:p>
    <w:sectPr w:rsidR="006B510D" w:rsidRPr="006B510D" w:rsidSect="00833BCC">
      <w:headerReference w:type="default" r:id="rId7"/>
      <w:headerReference w:type="first" r:id="rId8"/>
      <w:footerReference w:type="first" r:id="rId9"/>
      <w:pgSz w:w="11900" w:h="16840"/>
      <w:pgMar w:top="1440" w:right="1134" w:bottom="1440" w:left="1134" w:header="567"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29FC1" w14:textId="77777777" w:rsidR="008F3B15" w:rsidRDefault="008F3B15" w:rsidP="00033291">
      <w:pPr>
        <w:spacing w:line="240" w:lineRule="auto"/>
      </w:pPr>
      <w:r>
        <w:separator/>
      </w:r>
    </w:p>
  </w:endnote>
  <w:endnote w:type="continuationSeparator" w:id="0">
    <w:p w14:paraId="37F1E968" w14:textId="77777777" w:rsidR="008F3B15" w:rsidRDefault="008F3B15" w:rsidP="000332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6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Manrope">
    <w:altName w:val="Cambria"/>
    <w:panose1 w:val="020B0604020202020204"/>
    <w:charset w:val="00"/>
    <w:family w:val="auto"/>
    <w:pitch w:val="variable"/>
    <w:sig w:usb0="A00002BF" w:usb1="5000206B" w:usb2="00000000" w:usb3="00000000" w:csb0="0000009F" w:csb1="00000000"/>
  </w:font>
  <w:font w:name="Roboto Mono SemiBold">
    <w:altName w:val="Arial"/>
    <w:panose1 w:val="020B0604020202020204"/>
    <w:charset w:val="00"/>
    <w:family w:val="modern"/>
    <w:pitch w:val="fixed"/>
    <w:sig w:usb0="E00002FF" w:usb1="1000205B" w:usb2="00000020" w:usb3="00000000" w:csb0="0000019F" w:csb1="00000000"/>
  </w:font>
  <w:font w:name="Roboto Mono">
    <w:altName w:val="Arial"/>
    <w:panose1 w:val="020B0604020202020204"/>
    <w:charset w:val="00"/>
    <w:family w:val="modern"/>
    <w:pitch w:val="fixed"/>
    <w:sig w:usb0="E00002FF" w:usb1="1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DBCD1" w14:textId="77777777" w:rsidR="005571A1" w:rsidRDefault="005571A1" w:rsidP="005571A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8F451" w14:textId="77777777" w:rsidR="008F3B15" w:rsidRDefault="008F3B15" w:rsidP="00033291">
      <w:pPr>
        <w:spacing w:line="240" w:lineRule="auto"/>
      </w:pPr>
      <w:r>
        <w:separator/>
      </w:r>
    </w:p>
  </w:footnote>
  <w:footnote w:type="continuationSeparator" w:id="0">
    <w:p w14:paraId="76ADEC3B" w14:textId="77777777" w:rsidR="008F3B15" w:rsidRDefault="008F3B15" w:rsidP="000332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D29C4" w14:textId="3AAAEAEF" w:rsidR="00833BCC" w:rsidRDefault="00833BCC">
    <w:pPr>
      <w:pStyle w:val="Header"/>
    </w:pPr>
    <w:r>
      <w:t>CS2040 Lab #0</w:t>
    </w:r>
    <w:r w:rsidR="00BA2628">
      <w:rPr>
        <w:lang w:val="en-US"/>
      </w:rPr>
      <w:t>6</w:t>
    </w:r>
    <w:r>
      <w:t xml:space="preserve"> – AY2020/21 Semester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1D5EA" w14:textId="35B8D61A" w:rsidR="00833BCC" w:rsidRPr="00E3435D" w:rsidRDefault="00833BCC" w:rsidP="00CF4E00">
    <w:pPr>
      <w:pStyle w:val="Header"/>
      <w:ind w:right="-7"/>
      <w:rPr>
        <w:lang w:val="vi-VN"/>
      </w:rPr>
    </w:pPr>
    <w:r>
      <w:rPr>
        <w:noProof/>
        <w:lang w:val="vi-VN"/>
      </w:rPr>
      <w:drawing>
        <wp:anchor distT="0" distB="0" distL="114300" distR="114300" simplePos="0" relativeHeight="251659264" behindDoc="0" locked="0" layoutInCell="1" allowOverlap="1" wp14:anchorId="3EDC90B2" wp14:editId="2EA7CD37">
          <wp:simplePos x="0" y="0"/>
          <wp:positionH relativeFrom="column">
            <wp:posOffset>3443936</wp:posOffset>
          </wp:positionH>
          <wp:positionV relativeFrom="paragraph">
            <wp:posOffset>-59055</wp:posOffset>
          </wp:positionV>
          <wp:extent cx="2647315" cy="4724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647315" cy="472440"/>
                  </a:xfrm>
                  <a:prstGeom prst="rect">
                    <a:avLst/>
                  </a:prstGeom>
                </pic:spPr>
              </pic:pic>
            </a:graphicData>
          </a:graphic>
          <wp14:sizeRelH relativeFrom="page">
            <wp14:pctWidth>0</wp14:pctWidth>
          </wp14:sizeRelH>
          <wp14:sizeRelV relativeFrom="page">
            <wp14:pctHeight>0</wp14:pctHeight>
          </wp14:sizeRelV>
        </wp:anchor>
      </w:drawing>
    </w:r>
    <w:r>
      <w:t>CS2040 Lab #0</w:t>
    </w:r>
    <w:r w:rsidR="00BA2628">
      <w:rPr>
        <w:lang w:val="en-US"/>
      </w:rPr>
      <w:t>6</w:t>
    </w:r>
    <w:r>
      <w:t xml:space="preserve"> – AY2020/21 Semester </w:t>
    </w:r>
  </w:p>
  <w:p w14:paraId="582813F3" w14:textId="77777777" w:rsidR="00833BCC" w:rsidRDefault="00833B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A02DF"/>
    <w:multiLevelType w:val="hybridMultilevel"/>
    <w:tmpl w:val="2310978C"/>
    <w:lvl w:ilvl="0" w:tplc="54581F18">
      <w:numFmt w:val="bullet"/>
      <w:lvlText w:val="-"/>
      <w:lvlJc w:val="left"/>
      <w:pPr>
        <w:ind w:left="420" w:hanging="360"/>
      </w:pPr>
      <w:rPr>
        <w:rFonts w:ascii="Arial" w:eastAsia="Times New Roman"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01CD46BF"/>
    <w:multiLevelType w:val="hybridMultilevel"/>
    <w:tmpl w:val="340AE85A"/>
    <w:lvl w:ilvl="0" w:tplc="6CBCCF52">
      <w:start w:val="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613CC7"/>
    <w:multiLevelType w:val="hybridMultilevel"/>
    <w:tmpl w:val="B2A0521A"/>
    <w:lvl w:ilvl="0" w:tplc="45181C86">
      <w:start w:val="1"/>
      <w:numFmt w:val="bullet"/>
      <w:lvlText w:val="*"/>
      <w:lvlJc w:val="left"/>
      <w:pPr>
        <w:ind w:left="163"/>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1" w:tplc="BF9ECC08">
      <w:start w:val="1"/>
      <w:numFmt w:val="bullet"/>
      <w:lvlText w:val="o"/>
      <w:lvlJc w:val="left"/>
      <w:pPr>
        <w:ind w:left="116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2" w:tplc="FA58BF30">
      <w:start w:val="1"/>
      <w:numFmt w:val="bullet"/>
      <w:lvlText w:val="▪"/>
      <w:lvlJc w:val="left"/>
      <w:pPr>
        <w:ind w:left="188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3" w:tplc="1550DB38">
      <w:start w:val="1"/>
      <w:numFmt w:val="bullet"/>
      <w:lvlText w:val="•"/>
      <w:lvlJc w:val="left"/>
      <w:pPr>
        <w:ind w:left="260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4" w:tplc="AC14228E">
      <w:start w:val="1"/>
      <w:numFmt w:val="bullet"/>
      <w:lvlText w:val="o"/>
      <w:lvlJc w:val="left"/>
      <w:pPr>
        <w:ind w:left="332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5" w:tplc="E6F83EAA">
      <w:start w:val="1"/>
      <w:numFmt w:val="bullet"/>
      <w:lvlText w:val="▪"/>
      <w:lvlJc w:val="left"/>
      <w:pPr>
        <w:ind w:left="404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6" w:tplc="531258D8">
      <w:start w:val="1"/>
      <w:numFmt w:val="bullet"/>
      <w:lvlText w:val="•"/>
      <w:lvlJc w:val="left"/>
      <w:pPr>
        <w:ind w:left="476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7" w:tplc="C3C4EC6A">
      <w:start w:val="1"/>
      <w:numFmt w:val="bullet"/>
      <w:lvlText w:val="o"/>
      <w:lvlJc w:val="left"/>
      <w:pPr>
        <w:ind w:left="548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lvl w:ilvl="8" w:tplc="4D5C2A6A">
      <w:start w:val="1"/>
      <w:numFmt w:val="bullet"/>
      <w:lvlText w:val="▪"/>
      <w:lvlJc w:val="left"/>
      <w:pPr>
        <w:ind w:left="6204"/>
      </w:pPr>
      <w:rPr>
        <w:rFonts w:ascii="Consolas" w:eastAsia="Consolas" w:hAnsi="Consolas" w:cs="Consolas"/>
        <w:b w:val="0"/>
        <w:i w:val="0"/>
        <w:strike w:val="0"/>
        <w:dstrike w:val="0"/>
        <w:color w:val="3F5FBF"/>
        <w:sz w:val="15"/>
        <w:szCs w:val="15"/>
        <w:u w:val="none" w:color="000000"/>
        <w:bdr w:val="none" w:sz="0" w:space="0" w:color="auto"/>
        <w:shd w:val="clear" w:color="auto" w:fill="auto"/>
        <w:vertAlign w:val="baseline"/>
      </w:rPr>
    </w:lvl>
  </w:abstractNum>
  <w:abstractNum w:abstractNumId="3" w15:restartNumberingAfterBreak="0">
    <w:nsid w:val="4BBD4F1E"/>
    <w:multiLevelType w:val="hybridMultilevel"/>
    <w:tmpl w:val="3680190C"/>
    <w:lvl w:ilvl="0" w:tplc="2C3A0878">
      <w:start w:val="1"/>
      <w:numFmt w:val="decimal"/>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D823A4A"/>
    <w:multiLevelType w:val="hybridMultilevel"/>
    <w:tmpl w:val="B7BAF4E6"/>
    <w:lvl w:ilvl="0" w:tplc="DB62FD7A">
      <w:start w:val="1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8B2046"/>
    <w:multiLevelType w:val="hybridMultilevel"/>
    <w:tmpl w:val="AB7AEE92"/>
    <w:lvl w:ilvl="0" w:tplc="068A196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EE0D9C">
      <w:start w:val="1"/>
      <w:numFmt w:val="lowerLetter"/>
      <w:lvlText w:val="%2."/>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F12A7C4">
      <w:start w:val="1"/>
      <w:numFmt w:val="lowerRoman"/>
      <w:lvlText w:val="%3."/>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1A1C36">
      <w:start w:val="1"/>
      <w:numFmt w:val="decimal"/>
      <w:lvlText w:val="%4"/>
      <w:lvlJc w:val="left"/>
      <w:pPr>
        <w:ind w:left="18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80837E">
      <w:start w:val="1"/>
      <w:numFmt w:val="lowerLetter"/>
      <w:lvlText w:val="%5"/>
      <w:lvlJc w:val="left"/>
      <w:pPr>
        <w:ind w:left="25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E2B1B2">
      <w:start w:val="1"/>
      <w:numFmt w:val="lowerRoman"/>
      <w:lvlText w:val="%6"/>
      <w:lvlJc w:val="left"/>
      <w:pPr>
        <w:ind w:left="33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8C40F4">
      <w:start w:val="1"/>
      <w:numFmt w:val="decimal"/>
      <w:lvlText w:val="%7"/>
      <w:lvlJc w:val="left"/>
      <w:pPr>
        <w:ind w:left="40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4CED2C">
      <w:start w:val="1"/>
      <w:numFmt w:val="lowerLetter"/>
      <w:lvlText w:val="%8"/>
      <w:lvlJc w:val="left"/>
      <w:pPr>
        <w:ind w:left="47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0E843DE">
      <w:start w:val="1"/>
      <w:numFmt w:val="lowerRoman"/>
      <w:lvlText w:val="%9"/>
      <w:lvlJc w:val="left"/>
      <w:pPr>
        <w:ind w:left="54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6C7"/>
    <w:rsid w:val="00032ED1"/>
    <w:rsid w:val="00033291"/>
    <w:rsid w:val="00077C82"/>
    <w:rsid w:val="0013366C"/>
    <w:rsid w:val="00151B1F"/>
    <w:rsid w:val="00190833"/>
    <w:rsid w:val="001B0E96"/>
    <w:rsid w:val="001C6226"/>
    <w:rsid w:val="001F3DBA"/>
    <w:rsid w:val="00203A08"/>
    <w:rsid w:val="00222B92"/>
    <w:rsid w:val="00234CCA"/>
    <w:rsid w:val="00277AC6"/>
    <w:rsid w:val="00287026"/>
    <w:rsid w:val="002B726A"/>
    <w:rsid w:val="002E1A26"/>
    <w:rsid w:val="002F475D"/>
    <w:rsid w:val="00311999"/>
    <w:rsid w:val="00317A0A"/>
    <w:rsid w:val="003534FD"/>
    <w:rsid w:val="003E01DA"/>
    <w:rsid w:val="00402249"/>
    <w:rsid w:val="00405098"/>
    <w:rsid w:val="00445653"/>
    <w:rsid w:val="00471089"/>
    <w:rsid w:val="00490DF5"/>
    <w:rsid w:val="00496605"/>
    <w:rsid w:val="004D4D4E"/>
    <w:rsid w:val="004E50B3"/>
    <w:rsid w:val="00503163"/>
    <w:rsid w:val="005571A1"/>
    <w:rsid w:val="00570894"/>
    <w:rsid w:val="00574025"/>
    <w:rsid w:val="005D1517"/>
    <w:rsid w:val="005D1CE4"/>
    <w:rsid w:val="005E0333"/>
    <w:rsid w:val="00651E62"/>
    <w:rsid w:val="00662933"/>
    <w:rsid w:val="006B510D"/>
    <w:rsid w:val="006D626D"/>
    <w:rsid w:val="006F3EA9"/>
    <w:rsid w:val="007203D5"/>
    <w:rsid w:val="00741E60"/>
    <w:rsid w:val="00747C50"/>
    <w:rsid w:val="00757554"/>
    <w:rsid w:val="007858F0"/>
    <w:rsid w:val="00796B01"/>
    <w:rsid w:val="007D4E7D"/>
    <w:rsid w:val="007E36C7"/>
    <w:rsid w:val="00801AA4"/>
    <w:rsid w:val="00802013"/>
    <w:rsid w:val="00833BCC"/>
    <w:rsid w:val="008B59A8"/>
    <w:rsid w:val="008F01C7"/>
    <w:rsid w:val="008F3B15"/>
    <w:rsid w:val="008F49AA"/>
    <w:rsid w:val="008F5B99"/>
    <w:rsid w:val="00907DCB"/>
    <w:rsid w:val="00923E9E"/>
    <w:rsid w:val="0096327A"/>
    <w:rsid w:val="00981C16"/>
    <w:rsid w:val="00985563"/>
    <w:rsid w:val="009B0B6B"/>
    <w:rsid w:val="00A07963"/>
    <w:rsid w:val="00A60697"/>
    <w:rsid w:val="00A66CBE"/>
    <w:rsid w:val="00B03F5E"/>
    <w:rsid w:val="00B21D9E"/>
    <w:rsid w:val="00B96ECE"/>
    <w:rsid w:val="00BA2628"/>
    <w:rsid w:val="00BB6AC6"/>
    <w:rsid w:val="00BC6055"/>
    <w:rsid w:val="00BC637E"/>
    <w:rsid w:val="00C323BB"/>
    <w:rsid w:val="00C62312"/>
    <w:rsid w:val="00C93321"/>
    <w:rsid w:val="00CC162E"/>
    <w:rsid w:val="00CF4E00"/>
    <w:rsid w:val="00D63B73"/>
    <w:rsid w:val="00D67144"/>
    <w:rsid w:val="00D76D14"/>
    <w:rsid w:val="00DA743D"/>
    <w:rsid w:val="00DC2A4D"/>
    <w:rsid w:val="00DC6A73"/>
    <w:rsid w:val="00E04656"/>
    <w:rsid w:val="00E2650A"/>
    <w:rsid w:val="00E3112A"/>
    <w:rsid w:val="00E3435D"/>
    <w:rsid w:val="00E42A00"/>
    <w:rsid w:val="00E93377"/>
    <w:rsid w:val="00EA7656"/>
    <w:rsid w:val="00EC51EF"/>
    <w:rsid w:val="00F30C44"/>
    <w:rsid w:val="00F327E4"/>
    <w:rsid w:val="00F579A6"/>
    <w:rsid w:val="00F673EC"/>
    <w:rsid w:val="00FA1C4B"/>
    <w:rsid w:val="00FC2B3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CEAB8"/>
  <w15:chartTrackingRefBased/>
  <w15:docId w15:val="{3E703E85-30F9-FB43-9CB0-BD8A87B5B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026"/>
    <w:pPr>
      <w:spacing w:line="360" w:lineRule="auto"/>
      <w:jc w:val="both"/>
    </w:pPr>
    <w:rPr>
      <w:rFonts w:ascii="Arial" w:eastAsia="Times New Roman" w:hAnsi="Arial" w:cs="Arial"/>
      <w:color w:val="000000"/>
      <w:lang w:eastAsia="en-GB"/>
    </w:rPr>
  </w:style>
  <w:style w:type="paragraph" w:styleId="Heading1">
    <w:name w:val="heading 1"/>
    <w:basedOn w:val="Normal"/>
    <w:next w:val="Normal"/>
    <w:link w:val="Heading1Char"/>
    <w:uiPriority w:val="9"/>
    <w:qFormat/>
    <w:rsid w:val="00D63B73"/>
    <w:pPr>
      <w:snapToGrid w:val="0"/>
      <w:jc w:val="left"/>
      <w:outlineLvl w:val="0"/>
    </w:pPr>
    <w:rPr>
      <w:b/>
      <w:bCs/>
      <w:color w:val="2E74B5" w:themeColor="accent5" w:themeShade="BF"/>
      <w:sz w:val="40"/>
      <w:szCs w:val="40"/>
    </w:rPr>
  </w:style>
  <w:style w:type="paragraph" w:styleId="Heading2">
    <w:name w:val="heading 2"/>
    <w:basedOn w:val="Normal"/>
    <w:link w:val="Heading2Char"/>
    <w:uiPriority w:val="9"/>
    <w:qFormat/>
    <w:rsid w:val="00287026"/>
    <w:pPr>
      <w:spacing w:line="480" w:lineRule="auto"/>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7026"/>
    <w:rPr>
      <w:rFonts w:ascii="Arial" w:eastAsia="Times New Roman" w:hAnsi="Arial" w:cs="Arial"/>
      <w:b/>
      <w:bCs/>
      <w:color w:val="000000"/>
      <w:sz w:val="28"/>
      <w:szCs w:val="28"/>
      <w:lang w:eastAsia="en-GB"/>
    </w:rPr>
  </w:style>
  <w:style w:type="paragraph" w:styleId="NormalWeb">
    <w:name w:val="Normal (Web)"/>
    <w:basedOn w:val="Normal"/>
    <w:uiPriority w:val="99"/>
    <w:unhideWhenUsed/>
    <w:rsid w:val="007E36C7"/>
    <w:pPr>
      <w:spacing w:before="100" w:beforeAutospacing="1" w:after="100" w:afterAutospacing="1"/>
      <w:jc w:val="left"/>
    </w:pPr>
    <w:rPr>
      <w:rFonts w:ascii="Times New Roman" w:hAnsi="Times New Roman" w:cs="Times New Roman"/>
      <w:sz w:val="22"/>
      <w:szCs w:val="22"/>
    </w:rPr>
  </w:style>
  <w:style w:type="character" w:customStyle="1" w:styleId="Heading1Char">
    <w:name w:val="Heading 1 Char"/>
    <w:basedOn w:val="DefaultParagraphFont"/>
    <w:link w:val="Heading1"/>
    <w:uiPriority w:val="9"/>
    <w:rsid w:val="00D63B73"/>
    <w:rPr>
      <w:rFonts w:ascii="Arial" w:eastAsia="Times New Roman" w:hAnsi="Arial" w:cs="Arial"/>
      <w:b/>
      <w:bCs/>
      <w:color w:val="2E74B5" w:themeColor="accent5" w:themeShade="BF"/>
      <w:sz w:val="40"/>
      <w:szCs w:val="40"/>
      <w:lang w:eastAsia="en-GB"/>
    </w:rPr>
  </w:style>
  <w:style w:type="character" w:styleId="PlaceholderText">
    <w:name w:val="Placeholder Text"/>
    <w:basedOn w:val="DefaultParagraphFont"/>
    <w:uiPriority w:val="99"/>
    <w:semiHidden/>
    <w:rsid w:val="007E36C7"/>
    <w:rPr>
      <w:color w:val="808080"/>
    </w:rPr>
  </w:style>
  <w:style w:type="table" w:styleId="TableGrid">
    <w:name w:val="Table Grid"/>
    <w:basedOn w:val="TableNormal"/>
    <w:uiPriority w:val="39"/>
    <w:rsid w:val="002870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aliases w:val="InpOut"/>
    <w:basedOn w:val="Normal"/>
    <w:next w:val="Normal"/>
    <w:link w:val="TitleChar"/>
    <w:uiPriority w:val="10"/>
    <w:qFormat/>
    <w:rsid w:val="007203D5"/>
    <w:pPr>
      <w:spacing w:line="240" w:lineRule="auto"/>
      <w:jc w:val="left"/>
    </w:pPr>
    <w:rPr>
      <w:rFonts w:ascii="Consolas" w:hAnsi="Consolas"/>
      <w:b/>
      <w:bCs/>
    </w:rPr>
  </w:style>
  <w:style w:type="character" w:customStyle="1" w:styleId="TitleChar">
    <w:name w:val="Title Char"/>
    <w:aliases w:val="InpOut Char"/>
    <w:basedOn w:val="DefaultParagraphFont"/>
    <w:link w:val="Title"/>
    <w:uiPriority w:val="10"/>
    <w:rsid w:val="007203D5"/>
    <w:rPr>
      <w:rFonts w:ascii="Consolas" w:eastAsia="Times New Roman" w:hAnsi="Consolas" w:cs="Arial"/>
      <w:b/>
      <w:bCs/>
      <w:color w:val="000000"/>
      <w:lang w:eastAsia="en-GB"/>
    </w:rPr>
  </w:style>
  <w:style w:type="paragraph" w:styleId="NoSpacing">
    <w:name w:val="No Spacing"/>
    <w:aliases w:val="Sample Input"/>
    <w:basedOn w:val="Heading2"/>
    <w:uiPriority w:val="1"/>
    <w:qFormat/>
    <w:rsid w:val="00D63B73"/>
    <w:pPr>
      <w:spacing w:line="240" w:lineRule="auto"/>
      <w:jc w:val="left"/>
      <w:outlineLvl w:val="9"/>
    </w:pPr>
    <w:rPr>
      <w:rFonts w:ascii="Consolas" w:hAnsi="Consolas"/>
      <w:b w:val="0"/>
      <w:bCs w:val="0"/>
      <w:sz w:val="24"/>
      <w:szCs w:val="24"/>
    </w:rPr>
  </w:style>
  <w:style w:type="paragraph" w:styleId="ListParagraph">
    <w:name w:val="List Paragraph"/>
    <w:basedOn w:val="Normal"/>
    <w:uiPriority w:val="34"/>
    <w:qFormat/>
    <w:rsid w:val="00C93321"/>
    <w:pPr>
      <w:ind w:left="720"/>
      <w:contextualSpacing/>
    </w:pPr>
  </w:style>
  <w:style w:type="paragraph" w:styleId="Header">
    <w:name w:val="header"/>
    <w:basedOn w:val="Normal"/>
    <w:link w:val="HeaderChar"/>
    <w:uiPriority w:val="99"/>
    <w:unhideWhenUsed/>
    <w:rsid w:val="00033291"/>
    <w:pPr>
      <w:tabs>
        <w:tab w:val="center" w:pos="4513"/>
        <w:tab w:val="right" w:pos="9026"/>
      </w:tabs>
      <w:spacing w:line="240" w:lineRule="auto"/>
    </w:pPr>
  </w:style>
  <w:style w:type="character" w:customStyle="1" w:styleId="HeaderChar">
    <w:name w:val="Header Char"/>
    <w:basedOn w:val="DefaultParagraphFont"/>
    <w:link w:val="Header"/>
    <w:uiPriority w:val="99"/>
    <w:rsid w:val="00033291"/>
    <w:rPr>
      <w:rFonts w:ascii="Arial" w:eastAsia="Times New Roman" w:hAnsi="Arial" w:cs="Arial"/>
      <w:color w:val="000000"/>
      <w:lang w:eastAsia="en-GB"/>
    </w:rPr>
  </w:style>
  <w:style w:type="paragraph" w:styleId="Footer">
    <w:name w:val="footer"/>
    <w:basedOn w:val="Normal"/>
    <w:link w:val="FooterChar"/>
    <w:uiPriority w:val="99"/>
    <w:unhideWhenUsed/>
    <w:rsid w:val="00033291"/>
    <w:pPr>
      <w:tabs>
        <w:tab w:val="center" w:pos="4513"/>
        <w:tab w:val="right" w:pos="9026"/>
      </w:tabs>
      <w:spacing w:line="240" w:lineRule="auto"/>
    </w:pPr>
  </w:style>
  <w:style w:type="character" w:customStyle="1" w:styleId="FooterChar">
    <w:name w:val="Footer Char"/>
    <w:basedOn w:val="DefaultParagraphFont"/>
    <w:link w:val="Footer"/>
    <w:uiPriority w:val="99"/>
    <w:rsid w:val="00033291"/>
    <w:rPr>
      <w:rFonts w:ascii="Arial" w:eastAsia="Times New Roman" w:hAnsi="Arial" w:cs="Arial"/>
      <w:color w:val="000000"/>
      <w:lang w:eastAsia="en-GB"/>
    </w:rPr>
  </w:style>
  <w:style w:type="paragraph" w:styleId="Subtitle">
    <w:name w:val="Subtitle"/>
    <w:aliases w:val="Code"/>
    <w:basedOn w:val="Heading2"/>
    <w:next w:val="Normal"/>
    <w:link w:val="SubtitleChar"/>
    <w:uiPriority w:val="11"/>
    <w:qFormat/>
    <w:rsid w:val="00E3435D"/>
    <w:pPr>
      <w:spacing w:line="240" w:lineRule="auto"/>
    </w:pPr>
    <w:rPr>
      <w:rFonts w:ascii="Consolas" w:eastAsia="Consolas" w:hAnsi="Consolas" w:cs="Consolas"/>
      <w:b w:val="0"/>
      <w:bCs w:val="0"/>
      <w:color w:val="3F5FBF"/>
      <w:sz w:val="20"/>
      <w:szCs w:val="20"/>
    </w:rPr>
  </w:style>
  <w:style w:type="character" w:customStyle="1" w:styleId="SubtitleChar">
    <w:name w:val="Subtitle Char"/>
    <w:aliases w:val="Code Char"/>
    <w:basedOn w:val="DefaultParagraphFont"/>
    <w:link w:val="Subtitle"/>
    <w:uiPriority w:val="11"/>
    <w:rsid w:val="00E3435D"/>
    <w:rPr>
      <w:rFonts w:ascii="Consolas" w:eastAsia="Consolas" w:hAnsi="Consolas" w:cs="Consolas"/>
      <w:color w:val="3F5FBF"/>
      <w:sz w:val="20"/>
      <w:szCs w:val="20"/>
      <w:lang w:eastAsia="en-GB"/>
    </w:rPr>
  </w:style>
  <w:style w:type="paragraph" w:customStyle="1" w:styleId="Heading10">
    <w:name w:val="Heading1"/>
    <w:basedOn w:val="Heading1"/>
    <w:link w:val="Heading1Char0"/>
    <w:rsid w:val="00796B01"/>
    <w:pPr>
      <w:jc w:val="both"/>
    </w:pPr>
    <w:rPr>
      <w:rFonts w:ascii="Manrope" w:hAnsi="Manrope"/>
      <w:b w:val="0"/>
      <w:bCs w:val="0"/>
    </w:rPr>
  </w:style>
  <w:style w:type="character" w:customStyle="1" w:styleId="Heading1Char0">
    <w:name w:val="Heading1 Char"/>
    <w:basedOn w:val="Heading1Char"/>
    <w:link w:val="Heading10"/>
    <w:rsid w:val="00796B01"/>
    <w:rPr>
      <w:rFonts w:ascii="Manrope" w:eastAsia="Times New Roman" w:hAnsi="Manrope" w:cs="Arial"/>
      <w:b w:val="0"/>
      <w:bCs w:val="0"/>
      <w:color w:val="000000"/>
      <w:sz w:val="40"/>
      <w:szCs w:val="40"/>
      <w:lang w:eastAsia="en-GB"/>
    </w:rPr>
  </w:style>
  <w:style w:type="table" w:styleId="PlainTable1">
    <w:name w:val="Plain Table 1"/>
    <w:basedOn w:val="TableNormal"/>
    <w:uiPriority w:val="41"/>
    <w:rsid w:val="00796B0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ldmonospace">
    <w:name w:val="bold monospace"/>
    <w:basedOn w:val="Title"/>
    <w:link w:val="boldmonospaceChar"/>
    <w:rsid w:val="00796B01"/>
    <w:rPr>
      <w:rFonts w:ascii="Roboto Mono SemiBold" w:hAnsi="Roboto Mono SemiBold"/>
      <w:b w:val="0"/>
      <w:bCs w:val="0"/>
      <w:sz w:val="20"/>
      <w:szCs w:val="20"/>
    </w:rPr>
  </w:style>
  <w:style w:type="character" w:customStyle="1" w:styleId="boldmonospaceChar">
    <w:name w:val="bold monospace Char"/>
    <w:basedOn w:val="TitleChar"/>
    <w:link w:val="boldmonospace"/>
    <w:rsid w:val="00796B01"/>
    <w:rPr>
      <w:rFonts w:ascii="Roboto Mono SemiBold" w:eastAsia="Times New Roman" w:hAnsi="Roboto Mono SemiBold" w:cs="Arial"/>
      <w:b w:val="0"/>
      <w:bCs w:val="0"/>
      <w:color w:val="000000"/>
      <w:sz w:val="20"/>
      <w:szCs w:val="20"/>
      <w:lang w:eastAsia="en-GB"/>
    </w:rPr>
  </w:style>
  <w:style w:type="paragraph" w:customStyle="1" w:styleId="Style1">
    <w:name w:val="Style1"/>
    <w:basedOn w:val="Normal"/>
    <w:link w:val="Style1Char"/>
    <w:rsid w:val="00796B01"/>
    <w:pPr>
      <w:spacing w:line="276" w:lineRule="auto"/>
      <w:jc w:val="left"/>
    </w:pPr>
    <w:rPr>
      <w:rFonts w:ascii="Roboto Mono SemiBold" w:hAnsi="Roboto Mono SemiBold"/>
      <w:sz w:val="20"/>
      <w:szCs w:val="20"/>
    </w:rPr>
  </w:style>
  <w:style w:type="character" w:customStyle="1" w:styleId="Style1Char">
    <w:name w:val="Style1 Char"/>
    <w:basedOn w:val="DefaultParagraphFont"/>
    <w:link w:val="Style1"/>
    <w:rsid w:val="00796B01"/>
    <w:rPr>
      <w:rFonts w:ascii="Roboto Mono SemiBold" w:eastAsia="Times New Roman" w:hAnsi="Roboto Mono SemiBold" w:cs="Arial"/>
      <w:color w:val="000000"/>
      <w:sz w:val="20"/>
      <w:szCs w:val="20"/>
      <w:lang w:eastAsia="en-GB"/>
    </w:rPr>
  </w:style>
  <w:style w:type="table" w:styleId="TableGridLight">
    <w:name w:val="Grid Table Light"/>
    <w:basedOn w:val="TableNormal"/>
    <w:uiPriority w:val="40"/>
    <w:rsid w:val="00796B0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de">
    <w:name w:val="code"/>
    <w:basedOn w:val="Subtitle"/>
    <w:link w:val="codeChar"/>
    <w:rsid w:val="00796B01"/>
    <w:rPr>
      <w:rFonts w:ascii="Roboto Mono" w:hAnsi="Roboto Mono"/>
    </w:rPr>
  </w:style>
  <w:style w:type="character" w:customStyle="1" w:styleId="codeChar">
    <w:name w:val="code Char"/>
    <w:basedOn w:val="SubtitleChar"/>
    <w:link w:val="code"/>
    <w:rsid w:val="00796B01"/>
    <w:rPr>
      <w:rFonts w:ascii="Roboto Mono" w:eastAsia="Consolas" w:hAnsi="Roboto Mono" w:cs="Consolas"/>
      <w:color w:val="3F5FBF"/>
      <w:sz w:val="20"/>
      <w:szCs w:val="20"/>
      <w:lang w:eastAsia="en-GB"/>
    </w:rPr>
  </w:style>
  <w:style w:type="character" w:styleId="PageNumber">
    <w:name w:val="page number"/>
    <w:basedOn w:val="DefaultParagraphFont"/>
    <w:uiPriority w:val="99"/>
    <w:semiHidden/>
    <w:unhideWhenUsed/>
    <w:rsid w:val="005571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44362">
      <w:bodyDiv w:val="1"/>
      <w:marLeft w:val="0"/>
      <w:marRight w:val="0"/>
      <w:marTop w:val="0"/>
      <w:marBottom w:val="0"/>
      <w:divBdr>
        <w:top w:val="none" w:sz="0" w:space="0" w:color="auto"/>
        <w:left w:val="none" w:sz="0" w:space="0" w:color="auto"/>
        <w:bottom w:val="none" w:sz="0" w:space="0" w:color="auto"/>
        <w:right w:val="none" w:sz="0" w:space="0" w:color="auto"/>
      </w:divBdr>
    </w:div>
    <w:div w:id="446438038">
      <w:bodyDiv w:val="1"/>
      <w:marLeft w:val="0"/>
      <w:marRight w:val="0"/>
      <w:marTop w:val="0"/>
      <w:marBottom w:val="0"/>
      <w:divBdr>
        <w:top w:val="none" w:sz="0" w:space="0" w:color="auto"/>
        <w:left w:val="none" w:sz="0" w:space="0" w:color="auto"/>
        <w:bottom w:val="none" w:sz="0" w:space="0" w:color="auto"/>
        <w:right w:val="none" w:sz="0" w:space="0" w:color="auto"/>
      </w:divBdr>
    </w:div>
    <w:div w:id="948127037">
      <w:bodyDiv w:val="1"/>
      <w:marLeft w:val="0"/>
      <w:marRight w:val="0"/>
      <w:marTop w:val="0"/>
      <w:marBottom w:val="0"/>
      <w:divBdr>
        <w:top w:val="none" w:sz="0" w:space="0" w:color="auto"/>
        <w:left w:val="none" w:sz="0" w:space="0" w:color="auto"/>
        <w:bottom w:val="none" w:sz="0" w:space="0" w:color="auto"/>
        <w:right w:val="none" w:sz="0" w:space="0" w:color="auto"/>
      </w:divBdr>
    </w:div>
    <w:div w:id="1106315028">
      <w:bodyDiv w:val="1"/>
      <w:marLeft w:val="0"/>
      <w:marRight w:val="0"/>
      <w:marTop w:val="0"/>
      <w:marBottom w:val="0"/>
      <w:divBdr>
        <w:top w:val="none" w:sz="0" w:space="0" w:color="auto"/>
        <w:left w:val="none" w:sz="0" w:space="0" w:color="auto"/>
        <w:bottom w:val="none" w:sz="0" w:space="0" w:color="auto"/>
        <w:right w:val="none" w:sz="0" w:space="0" w:color="auto"/>
      </w:divBdr>
    </w:div>
    <w:div w:id="1328482169">
      <w:bodyDiv w:val="1"/>
      <w:marLeft w:val="0"/>
      <w:marRight w:val="0"/>
      <w:marTop w:val="0"/>
      <w:marBottom w:val="0"/>
      <w:divBdr>
        <w:top w:val="none" w:sz="0" w:space="0" w:color="auto"/>
        <w:left w:val="none" w:sz="0" w:space="0" w:color="auto"/>
        <w:bottom w:val="none" w:sz="0" w:space="0" w:color="auto"/>
        <w:right w:val="none" w:sz="0" w:space="0" w:color="auto"/>
      </w:divBdr>
      <w:divsChild>
        <w:div w:id="1670794014">
          <w:marLeft w:val="0"/>
          <w:marRight w:val="0"/>
          <w:marTop w:val="0"/>
          <w:marBottom w:val="0"/>
          <w:divBdr>
            <w:top w:val="none" w:sz="0" w:space="0" w:color="auto"/>
            <w:left w:val="none" w:sz="0" w:space="0" w:color="auto"/>
            <w:bottom w:val="none" w:sz="0" w:space="0" w:color="auto"/>
            <w:right w:val="none" w:sz="0" w:space="0" w:color="auto"/>
          </w:divBdr>
          <w:divsChild>
            <w:div w:id="949553886">
              <w:marLeft w:val="0"/>
              <w:marRight w:val="0"/>
              <w:marTop w:val="0"/>
              <w:marBottom w:val="0"/>
              <w:divBdr>
                <w:top w:val="none" w:sz="0" w:space="0" w:color="auto"/>
                <w:left w:val="none" w:sz="0" w:space="0" w:color="auto"/>
                <w:bottom w:val="none" w:sz="0" w:space="0" w:color="auto"/>
                <w:right w:val="none" w:sz="0" w:space="0" w:color="auto"/>
              </w:divBdr>
              <w:divsChild>
                <w:div w:id="628052849">
                  <w:marLeft w:val="0"/>
                  <w:marRight w:val="0"/>
                  <w:marTop w:val="0"/>
                  <w:marBottom w:val="0"/>
                  <w:divBdr>
                    <w:top w:val="none" w:sz="0" w:space="0" w:color="auto"/>
                    <w:left w:val="none" w:sz="0" w:space="0" w:color="auto"/>
                    <w:bottom w:val="none" w:sz="0" w:space="0" w:color="auto"/>
                    <w:right w:val="none" w:sz="0" w:space="0" w:color="auto"/>
                  </w:divBdr>
                  <w:divsChild>
                    <w:div w:id="70549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291919">
      <w:bodyDiv w:val="1"/>
      <w:marLeft w:val="0"/>
      <w:marRight w:val="0"/>
      <w:marTop w:val="0"/>
      <w:marBottom w:val="0"/>
      <w:divBdr>
        <w:top w:val="none" w:sz="0" w:space="0" w:color="auto"/>
        <w:left w:val="none" w:sz="0" w:space="0" w:color="auto"/>
        <w:bottom w:val="none" w:sz="0" w:space="0" w:color="auto"/>
        <w:right w:val="none" w:sz="0" w:space="0" w:color="auto"/>
      </w:divBdr>
      <w:divsChild>
        <w:div w:id="1581452431">
          <w:marLeft w:val="0"/>
          <w:marRight w:val="0"/>
          <w:marTop w:val="0"/>
          <w:marBottom w:val="0"/>
          <w:divBdr>
            <w:top w:val="none" w:sz="0" w:space="0" w:color="auto"/>
            <w:left w:val="none" w:sz="0" w:space="0" w:color="auto"/>
            <w:bottom w:val="none" w:sz="0" w:space="0" w:color="auto"/>
            <w:right w:val="none" w:sz="0" w:space="0" w:color="auto"/>
          </w:divBdr>
          <w:divsChild>
            <w:div w:id="9112152">
              <w:marLeft w:val="0"/>
              <w:marRight w:val="0"/>
              <w:marTop w:val="0"/>
              <w:marBottom w:val="0"/>
              <w:divBdr>
                <w:top w:val="none" w:sz="0" w:space="0" w:color="auto"/>
                <w:left w:val="none" w:sz="0" w:space="0" w:color="auto"/>
                <w:bottom w:val="none" w:sz="0" w:space="0" w:color="auto"/>
                <w:right w:val="none" w:sz="0" w:space="0" w:color="auto"/>
              </w:divBdr>
              <w:divsChild>
                <w:div w:id="161700203">
                  <w:marLeft w:val="0"/>
                  <w:marRight w:val="0"/>
                  <w:marTop w:val="0"/>
                  <w:marBottom w:val="0"/>
                  <w:divBdr>
                    <w:top w:val="none" w:sz="0" w:space="0" w:color="auto"/>
                    <w:left w:val="none" w:sz="0" w:space="0" w:color="auto"/>
                    <w:bottom w:val="none" w:sz="0" w:space="0" w:color="auto"/>
                    <w:right w:val="none" w:sz="0" w:space="0" w:color="auto"/>
                  </w:divBdr>
                  <w:divsChild>
                    <w:div w:id="11410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437387">
      <w:bodyDiv w:val="1"/>
      <w:marLeft w:val="0"/>
      <w:marRight w:val="0"/>
      <w:marTop w:val="0"/>
      <w:marBottom w:val="0"/>
      <w:divBdr>
        <w:top w:val="none" w:sz="0" w:space="0" w:color="auto"/>
        <w:left w:val="none" w:sz="0" w:space="0" w:color="auto"/>
        <w:bottom w:val="none" w:sz="0" w:space="0" w:color="auto"/>
        <w:right w:val="none" w:sz="0" w:space="0" w:color="auto"/>
      </w:divBdr>
      <w:divsChild>
        <w:div w:id="1762027944">
          <w:marLeft w:val="0"/>
          <w:marRight w:val="0"/>
          <w:marTop w:val="0"/>
          <w:marBottom w:val="0"/>
          <w:divBdr>
            <w:top w:val="none" w:sz="0" w:space="0" w:color="auto"/>
            <w:left w:val="none" w:sz="0" w:space="0" w:color="auto"/>
            <w:bottom w:val="none" w:sz="0" w:space="0" w:color="auto"/>
            <w:right w:val="none" w:sz="0" w:space="0" w:color="auto"/>
          </w:divBdr>
          <w:divsChild>
            <w:div w:id="1424456602">
              <w:marLeft w:val="0"/>
              <w:marRight w:val="0"/>
              <w:marTop w:val="0"/>
              <w:marBottom w:val="0"/>
              <w:divBdr>
                <w:top w:val="none" w:sz="0" w:space="0" w:color="auto"/>
                <w:left w:val="none" w:sz="0" w:space="0" w:color="auto"/>
                <w:bottom w:val="none" w:sz="0" w:space="0" w:color="auto"/>
                <w:right w:val="none" w:sz="0" w:space="0" w:color="auto"/>
              </w:divBdr>
              <w:divsChild>
                <w:div w:id="1437093135">
                  <w:marLeft w:val="0"/>
                  <w:marRight w:val="0"/>
                  <w:marTop w:val="0"/>
                  <w:marBottom w:val="0"/>
                  <w:divBdr>
                    <w:top w:val="none" w:sz="0" w:space="0" w:color="auto"/>
                    <w:left w:val="none" w:sz="0" w:space="0" w:color="auto"/>
                    <w:bottom w:val="none" w:sz="0" w:space="0" w:color="auto"/>
                    <w:right w:val="none" w:sz="0" w:space="0" w:color="auto"/>
                  </w:divBdr>
                  <w:divsChild>
                    <w:div w:id="1542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Vuong Hoang Long</dc:creator>
  <cp:keywords/>
  <dc:description/>
  <cp:lastModifiedBy>Vuong Hoang Long</cp:lastModifiedBy>
  <cp:revision>64</cp:revision>
  <dcterms:created xsi:type="dcterms:W3CDTF">2020-08-13T05:08:00Z</dcterms:created>
  <dcterms:modified xsi:type="dcterms:W3CDTF">2020-10-01T12:34:00Z</dcterms:modified>
</cp:coreProperties>
</file>