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color w:val="000000"/>
          <w:sz w:val="46"/>
        </w:rPr>
        <w:t>Visa 801 - Document Checklist</w:t>
      </w:r>
    </w:p>
    <w:p>
      <w:pPr>
        <w:spacing w:after="160"/>
      </w:pPr>
      <w:r>
        <w:rPr>
          <w:rFonts w:ascii="Aptos" w:hAnsi="Aptos"/>
          <w:sz w:val="20"/>
        </w:rPr>
        <w:t>Updated 18 October 2026. This is the central status checklist. A checked item means the document or evidence has been gathered locally or the requirement was previously completed. Items that still need selection, upload, final review, signatures or agency confirmation remain listed separately.</w:t>
      </w:r>
    </w:p>
    <w:p>
      <w:r>
        <w:rPr>
          <w:rFonts w:ascii="Aptos" w:hAnsi="Aptos"/>
          <w:sz w:val="20"/>
        </w:rPr>
        <w:t>[P1] indicates priority - these have been flagged by Affinity as a priority to focus on (migration agency)</w:t>
      </w:r>
    </w:p>
    <w:p>
      <w:pPr>
        <w:pStyle w:val="Heading1"/>
      </w:pPr>
      <w:r>
        <w:rPr>
          <w:rFonts w:ascii="Aptos" w:hAnsi="Aptos"/>
          <w:sz w:val="30"/>
        </w:rPr>
        <w:t>Remaining priority actions</w:t>
      </w:r>
    </w:p>
    <w:p>
      <w:r>
        <w:rPr>
          <w:rFonts w:ascii="Aptos" w:hAnsi="Aptos"/>
          <w:sz w:val="20"/>
        </w:rPr>
        <w:t>These are the highest-impact items still requiring work.</w:t>
      </w:r>
    </w:p>
    <w:p>
      <w:pPr>
        <w:keepLines w:val="0"/>
        <w:spacing w:after="70"/>
        <w:ind w:left="317" w:hanging="259"/>
      </w:pPr>
      <w:r>
        <w:rPr>
          <w:rFonts w:ascii="Aptos" w:hAnsi="Aptos"/>
          <w:b/>
          <w:color w:val="9C4800"/>
          <w:sz w:val="19"/>
          <w:highlight w:val="yellow"/>
        </w:rPr>
        <w:t xml:space="preserve">TO DO  </w:t>
      </w:r>
      <w:r>
        <w:rPr>
          <w:rFonts w:ascii="Aptos" w:hAnsi="Aptos"/>
          <w:b/>
          <w:sz w:val="20"/>
        </w:rPr>
        <w:t>[P1] Updated Form 80 for Kristina</w:t>
      </w:r>
      <w:r>
        <w:rPr>
          <w:rFonts w:ascii="Aptos" w:hAnsi="Aptos"/>
          <w:sz w:val="20"/>
        </w:rPr>
        <w:t xml:space="preserve"> — complete and review the form and attachment using the previous version as the base.</w:t>
      </w:r>
    </w:p>
    <w:p>
      <w:pPr>
        <w:keepLines w:val="0"/>
        <w:spacing w:after="70"/>
        <w:ind w:left="317" w:hanging="259"/>
      </w:pPr>
      <w:r>
        <w:rPr>
          <w:rFonts w:ascii="Aptos" w:hAnsi="Aptos"/>
          <w:b/>
          <w:color w:val="9C4800"/>
          <w:sz w:val="19"/>
          <w:highlight w:val="yellow"/>
        </w:rPr>
        <w:t xml:space="preserve">TO DO  </w:t>
      </w:r>
      <w:r>
        <w:rPr>
          <w:rFonts w:ascii="Aptos" w:hAnsi="Aptos"/>
          <w:b/>
          <w:sz w:val="20"/>
        </w:rPr>
        <w:t>[P1] Two updated Form 888 witness statements</w:t>
      </w:r>
      <w:r>
        <w:rPr>
          <w:rFonts w:ascii="Aptos" w:hAnsi="Aptos"/>
          <w:sz w:val="20"/>
        </w:rPr>
        <w:t xml:space="preserve"> — Mum's corrected draft has been prepared and emailed to her for confirmation. Jaya's first review draft has been prepared from her 2024 Form 888 using the current agency template. Both witnesses must confirm their drafts, attach identity evidence as directed, and complete signing and witnessing.</w:t>
      </w:r>
    </w:p>
    <w:p>
      <w:pPr>
        <w:keepLines w:val="0"/>
        <w:spacing w:after="70"/>
        <w:ind w:left="317" w:hanging="259"/>
      </w:pPr>
      <w:r>
        <w:rPr>
          <w:rFonts w:ascii="Aptos" w:hAnsi="Aptos"/>
          <w:b/>
          <w:color w:val="9C4800"/>
          <w:sz w:val="19"/>
          <w:highlight w:val="yellow"/>
        </w:rPr>
        <w:t xml:space="preserve">TO DO  </w:t>
      </w:r>
      <w:r>
        <w:rPr>
          <w:rFonts w:ascii="Aptos" w:hAnsi="Aptos"/>
          <w:b/>
          <w:sz w:val="20"/>
        </w:rPr>
        <w:t>[P1] Finalise Scott's relationship statement</w:t>
      </w:r>
      <w:r>
        <w:rPr>
          <w:rFonts w:ascii="Aptos" w:hAnsi="Aptos"/>
          <w:sz w:val="20"/>
        </w:rPr>
        <w:t xml:space="preserve"> — review the first-pass draft dated 18 October 2026, answer the firm factual confirmations in “Scott's review required now”, obtain Affinity's review and arrange signing.</w:t>
      </w:r>
    </w:p>
    <w:p>
      <w:pPr>
        <w:keepLines w:val="0"/>
        <w:spacing w:after="70"/>
        <w:ind w:left="317" w:hanging="259"/>
      </w:pPr>
      <w:r>
        <w:rPr>
          <w:rFonts w:ascii="Aptos" w:hAnsi="Aptos"/>
          <w:b/>
          <w:color w:val="9C4800"/>
          <w:sz w:val="19"/>
          <w:highlight w:val="yellow"/>
        </w:rPr>
        <w:t xml:space="preserve">TO DO  </w:t>
      </w:r>
      <w:r>
        <w:rPr>
          <w:rFonts w:ascii="Aptos" w:hAnsi="Aptos"/>
          <w:b/>
          <w:sz w:val="20"/>
        </w:rPr>
        <w:t>[P1] Complete the relationship photo timeline coverage</w:t>
      </w:r>
      <w:r>
        <w:rPr>
          <w:rFonts w:ascii="Aptos" w:hAnsi="Aptos"/>
          <w:sz w:val="20"/>
        </w:rPr>
        <w:t xml:space="preserve"> — Kristina added further photos and 24 curated photos across 16 dates from August 2025 to August 2026 are now in the draft timeline. The new selection adds June–August 2026 family, social and couple photos. If available, add one or two photos from March–May 2026 and one or two from September–October 2026; otherwise ask Affinity whether the present coverage is sufficient.</w:t>
      </w:r>
    </w:p>
    <w:p>
      <w:pPr>
        <w:keepLines w:val="0"/>
        <w:spacing w:after="70"/>
        <w:ind w:left="317" w:hanging="259"/>
      </w:pPr>
      <w:r>
        <w:rPr>
          <w:rFonts w:ascii="Aptos" w:hAnsi="Aptos"/>
          <w:b/>
          <w:color w:val="9C4800"/>
          <w:sz w:val="19"/>
          <w:highlight w:val="yellow"/>
        </w:rPr>
        <w:t xml:space="preserve">TO DO  </w:t>
      </w:r>
      <w:r>
        <w:rPr>
          <w:rFonts w:ascii="Aptos" w:hAnsi="Aptos"/>
          <w:b/>
          <w:sz w:val="20"/>
        </w:rPr>
        <w:t>[P1] Contact during periods apart</w:t>
      </w:r>
      <w:r>
        <w:rPr>
          <w:rFonts w:ascii="Aptos" w:hAnsi="Aptos"/>
          <w:sz w:val="20"/>
        </w:rPr>
        <w:t xml:space="preserve"> — three ordinary Bali Messages screenshots from 6–8 October 2025 have been gathered and uploaded to Google Drive. Ask Affinity whether separate dates and contact evidence are required for the shorter absences involving family events, TAFE excursions and Sydney Bats; add further evidence only if requested or readily available.</w:t>
      </w:r>
    </w:p>
    <w:p>
      <w:pPr>
        <w:keepLines w:val="0"/>
        <w:spacing w:after="70"/>
        <w:ind w:left="317" w:hanging="259"/>
      </w:pPr>
      <w:r>
        <w:rPr>
          <w:rFonts w:ascii="Aptos" w:hAnsi="Aptos"/>
          <w:b/>
          <w:color w:val="9C4800"/>
          <w:sz w:val="19"/>
          <w:highlight w:val="yellow"/>
        </w:rPr>
        <w:t xml:space="preserve">TO DO  </w:t>
      </w:r>
      <w:r>
        <w:rPr>
          <w:rFonts w:ascii="Aptos" w:hAnsi="Aptos"/>
          <w:b/>
          <w:sz w:val="20"/>
        </w:rPr>
        <w:t>[P1] Correspondence to both partners at the shared address</w:t>
      </w:r>
      <w:r>
        <w:rPr>
          <w:rFonts w:ascii="Aptos" w:hAnsi="Aptos"/>
          <w:sz w:val="20"/>
        </w:rPr>
        <w:t xml:space="preserve"> — locate letters or mail addressed jointly, or separate correspondence showing both names at the same address.</w:t>
      </w:r>
    </w:p>
    <w:p>
      <w:pPr>
        <w:keepLines w:val="0"/>
        <w:spacing w:after="70"/>
        <w:ind w:left="317" w:hanging="259"/>
      </w:pPr>
      <w:r>
        <w:rPr>
          <w:rFonts w:ascii="Aptos" w:hAnsi="Aptos"/>
          <w:b/>
          <w:color w:val="1A703D"/>
          <w:sz w:val="19"/>
        </w:rPr>
        <w:t xml:space="preserve">DONE  </w:t>
      </w:r>
      <w:r>
        <w:rPr>
          <w:rFonts w:ascii="Aptos" w:hAnsi="Aptos"/>
          <w:b/>
          <w:sz w:val="20"/>
        </w:rPr>
        <w:t>[P1] Legal commitments</w:t>
      </w:r>
      <w:r>
        <w:rPr>
          <w:rFonts w:ascii="Aptos" w:hAnsi="Aptos"/>
          <w:sz w:val="20"/>
        </w:rPr>
        <w:t xml:space="preserve"> — beneficiary evidence has been gathered for both partners, together with the joint leases. Scott's IOOF nomination shows Kristina as 100% beneficiary under a binding non-lapsing nomination.</w:t>
      </w:r>
    </w:p>
    <w:p>
      <w:pPr>
        <w:keepLines w:val="0"/>
        <w:spacing w:after="70"/>
        <w:ind w:left="317" w:hanging="259"/>
      </w:pPr>
      <w:r>
        <w:rPr>
          <w:rFonts w:ascii="Aptos" w:hAnsi="Aptos"/>
          <w:b/>
          <w:color w:val="1A703D"/>
          <w:sz w:val="19"/>
        </w:rPr>
        <w:t xml:space="preserve">DONE  </w:t>
      </w:r>
      <w:r>
        <w:rPr>
          <w:rFonts w:ascii="Aptos" w:hAnsi="Aptos"/>
          <w:b/>
          <w:sz w:val="20"/>
        </w:rPr>
        <w:t>[P1] Car purchase and registration evidence</w:t>
      </w:r>
      <w:r>
        <w:rPr>
          <w:rFonts w:ascii="Aptos" w:hAnsi="Aptos"/>
          <w:sz w:val="20"/>
        </w:rPr>
        <w:t xml:space="preserve"> — purchase invoice dated 7 November 2024 and current registration-related evidence have been gathered. The vehicle and liabilities are in Scott's name; describe them accurately as a shared household asset and joint decision rather than joint legal ownership.</w:t>
      </w:r>
    </w:p>
    <w:p>
      <w:pPr>
        <w:keepLines w:val="0"/>
        <w:spacing w:after="70"/>
        <w:ind w:left="317" w:hanging="259"/>
      </w:pPr>
      <w:r>
        <w:rPr>
          <w:rFonts w:ascii="Aptos" w:hAnsi="Aptos"/>
          <w:b/>
          <w:color w:val="9C4800"/>
          <w:sz w:val="19"/>
          <w:highlight w:val="yellow"/>
        </w:rPr>
        <w:t xml:space="preserve">TO DO  </w:t>
      </w:r>
      <w:r>
        <w:rPr>
          <w:rFonts w:ascii="Aptos" w:hAnsi="Aptos"/>
          <w:b/>
          <w:sz w:val="20"/>
        </w:rPr>
        <w:t>[P1] Upload and curate the newly gathered evidence</w:t>
      </w:r>
      <w:r>
        <w:rPr>
          <w:rFonts w:ascii="Aptos" w:hAnsi="Aptos"/>
          <w:sz w:val="20"/>
        </w:rPr>
        <w:t xml:space="preserve"> — upload the renamed bank statements, bills, car insurance and licence files to the 801 Google Drive folder, then choose a representative submission set with useful date coverage.</w:t>
      </w:r>
    </w:p>
    <w:p>
      <w:pPr>
        <w:pStyle w:val="Heading1"/>
      </w:pPr>
      <w:r>
        <w:rPr>
          <w:rFonts w:ascii="Aptos" w:hAnsi="Aptos"/>
          <w:sz w:val="30"/>
        </w:rPr>
        <w:t>Completed or gathered since the previous update</w:t>
      </w:r>
    </w:p>
    <w:p>
      <w:pPr>
        <w:keepLines w:val="0"/>
        <w:spacing w:after="70"/>
        <w:ind w:left="317" w:hanging="259"/>
      </w:pPr>
      <w:r>
        <w:rPr>
          <w:rFonts w:ascii="Aptos" w:hAnsi="Aptos"/>
          <w:b/>
          <w:color w:val="1A703D"/>
          <w:sz w:val="19"/>
        </w:rPr>
        <w:t xml:space="preserve">DONE  </w:t>
      </w:r>
      <w:r>
        <w:rPr>
          <w:rFonts w:ascii="Aptos" w:hAnsi="Aptos"/>
          <w:sz w:val="20"/>
        </w:rPr>
        <w:t xml:space="preserve">Approved filenames applied to 92 submission documents, with the client reference </w:t>
      </w:r>
      <w:r>
        <w:rPr>
          <w:rFonts w:ascii="Aptos Mono" w:hAnsi="Aptos Mono"/>
          <w:sz w:val="19"/>
        </w:rPr>
        <w:t>WaKr-2631-801-3</w:t>
      </w:r>
      <w:r>
        <w:rPr>
          <w:rFonts w:ascii="Aptos" w:hAnsi="Aptos"/>
          <w:sz w:val="20"/>
        </w:rPr>
        <w:t xml:space="preserve"> added.</w:t>
      </w:r>
    </w:p>
    <w:p>
      <w:pPr>
        <w:keepLines w:val="0"/>
        <w:spacing w:after="70"/>
        <w:ind w:left="317" w:hanging="259"/>
      </w:pPr>
      <w:r>
        <w:rPr>
          <w:rFonts w:ascii="Aptos" w:hAnsi="Aptos"/>
          <w:b/>
          <w:color w:val="1A703D"/>
          <w:sz w:val="19"/>
        </w:rPr>
        <w:t xml:space="preserve">DONE  </w:t>
      </w:r>
      <w:r>
        <w:rPr>
          <w:rFonts w:ascii="Aptos" w:hAnsi="Aptos"/>
          <w:sz w:val="20"/>
        </w:rPr>
        <w:t>All 90 PDFs checked and made accessible without passwords or encryption.</w:t>
      </w:r>
    </w:p>
    <w:p>
      <w:pPr>
        <w:keepLines w:val="0"/>
        <w:spacing w:after="70"/>
        <w:ind w:left="317" w:hanging="259"/>
      </w:pPr>
      <w:r>
        <w:rPr>
          <w:rFonts w:ascii="Aptos" w:hAnsi="Aptos"/>
          <w:b/>
          <w:color w:val="1A703D"/>
          <w:sz w:val="19"/>
        </w:rPr>
        <w:t xml:space="preserve">DONE  </w:t>
      </w:r>
      <w:r>
        <w:rPr>
          <w:rFonts w:ascii="Aptos" w:hAnsi="Aptos"/>
          <w:sz w:val="20"/>
        </w:rPr>
        <w:t>CBA and 2Up joint bank statements gathered for the relevant period.</w:t>
      </w:r>
    </w:p>
    <w:p>
      <w:pPr>
        <w:keepLines w:val="0"/>
        <w:spacing w:after="70"/>
        <w:ind w:left="317" w:hanging="259"/>
      </w:pPr>
      <w:r>
        <w:rPr>
          <w:rFonts w:ascii="Aptos" w:hAnsi="Aptos"/>
          <w:b/>
          <w:color w:val="1A703D"/>
          <w:sz w:val="19"/>
        </w:rPr>
        <w:t xml:space="preserve">DONE  </w:t>
      </w:r>
      <w:r>
        <w:rPr>
          <w:rFonts w:ascii="Aptos" w:hAnsi="Aptos"/>
          <w:sz w:val="20"/>
        </w:rPr>
        <w:t>ING household-expense account statements gathered for October 2025 to 17 October 2026.</w:t>
      </w:r>
    </w:p>
    <w:p>
      <w:pPr>
        <w:keepLines w:val="0"/>
        <w:spacing w:after="70"/>
        <w:ind w:left="317" w:hanging="259"/>
      </w:pPr>
      <w:r>
        <w:rPr>
          <w:rFonts w:ascii="Aptos" w:hAnsi="Aptos"/>
          <w:b/>
          <w:color w:val="1A703D"/>
          <w:sz w:val="19"/>
        </w:rPr>
        <w:t xml:space="preserve">DONE  </w:t>
      </w:r>
      <w:r>
        <w:rPr>
          <w:rFonts w:ascii="Aptos" w:hAnsi="Aptos"/>
          <w:sz w:val="20"/>
        </w:rPr>
        <w:t>Electricity, internet, telephone and water bills gathered from August or September 2025 onward. The electricity, internet and telephone accounts reviewed are in Scott's name; the water account is addressed to the property owner or agent. Use these as shared-address or household-expense evidence rather than describing them as joint accounts.</w:t>
      </w:r>
    </w:p>
    <w:p>
      <w:pPr>
        <w:keepLines w:val="0"/>
        <w:spacing w:after="70"/>
        <w:ind w:left="317" w:hanging="259"/>
      </w:pPr>
      <w:r>
        <w:rPr>
          <w:rFonts w:ascii="Aptos" w:hAnsi="Aptos"/>
          <w:b/>
          <w:color w:val="1A703D"/>
          <w:sz w:val="19"/>
        </w:rPr>
        <w:t xml:space="preserve">DONE  </w:t>
      </w:r>
      <w:r>
        <w:rPr>
          <w:rFonts w:ascii="Aptos" w:hAnsi="Aptos"/>
          <w:sz w:val="20"/>
        </w:rPr>
        <w:t>Urunga lease, Coffs Harbour lease and Coffs Harbour extension gathered; both partners are named as tenants.</w:t>
      </w:r>
    </w:p>
    <w:p>
      <w:pPr>
        <w:keepLines w:val="0"/>
        <w:spacing w:after="70"/>
        <w:ind w:left="317" w:hanging="259"/>
      </w:pPr>
      <w:r>
        <w:rPr>
          <w:rFonts w:ascii="Aptos" w:hAnsi="Aptos"/>
          <w:b/>
          <w:color w:val="1A703D"/>
          <w:sz w:val="19"/>
        </w:rPr>
        <w:t xml:space="preserve">DONE  </w:t>
      </w:r>
      <w:r>
        <w:rPr>
          <w:rFonts w:ascii="Aptos" w:hAnsi="Aptos"/>
          <w:sz w:val="20"/>
        </w:rPr>
        <w:t>Scott's NSW driver licence copy gathered, with front and back included across two pages.</w:t>
      </w:r>
    </w:p>
    <w:p>
      <w:pPr>
        <w:keepLines w:val="0"/>
        <w:spacing w:after="70"/>
        <w:ind w:left="317" w:hanging="259"/>
      </w:pPr>
      <w:r>
        <w:rPr>
          <w:rFonts w:ascii="Aptos" w:hAnsi="Aptos"/>
          <w:b/>
          <w:color w:val="1A703D"/>
          <w:sz w:val="19"/>
        </w:rPr>
        <w:t xml:space="preserve">DONE  </w:t>
      </w:r>
      <w:r>
        <w:rPr>
          <w:rFonts w:ascii="Aptos" w:hAnsi="Aptos"/>
          <w:sz w:val="20"/>
        </w:rPr>
        <w:t>Joint Bulgaria flight evidence gathered for December 2025 to January 2026 and June 2026.</w:t>
      </w:r>
    </w:p>
    <w:p>
      <w:pPr>
        <w:keepLines w:val="0"/>
        <w:spacing w:after="70"/>
        <w:ind w:left="317" w:hanging="259"/>
      </w:pPr>
      <w:r>
        <w:rPr>
          <w:rFonts w:ascii="Aptos" w:hAnsi="Aptos"/>
          <w:b/>
          <w:color w:val="1A703D"/>
          <w:sz w:val="19"/>
        </w:rPr>
        <w:t xml:space="preserve">DONE  </w:t>
      </w:r>
      <w:r>
        <w:rPr>
          <w:rFonts w:ascii="Aptos" w:hAnsi="Aptos"/>
          <w:sz w:val="20"/>
        </w:rPr>
        <w:t>Current car insurance schedule gathered; Kristina is listed as a regular driver.</w:t>
      </w:r>
    </w:p>
    <w:p>
      <w:pPr>
        <w:keepLines w:val="0"/>
        <w:spacing w:after="70"/>
        <w:ind w:left="317" w:hanging="259"/>
      </w:pPr>
      <w:r>
        <w:rPr>
          <w:rFonts w:ascii="Aptos" w:hAnsi="Aptos"/>
          <w:b/>
          <w:color w:val="1A703D"/>
          <w:sz w:val="19"/>
        </w:rPr>
        <w:t xml:space="preserve">DONE  </w:t>
      </w:r>
      <w:r>
        <w:rPr>
          <w:rFonts w:ascii="Aptos" w:hAnsi="Aptos"/>
          <w:sz w:val="20"/>
        </w:rPr>
        <w:t>Initial draft of Scott's updated relationship statement prepared.</w:t>
      </w:r>
    </w:p>
    <w:p>
      <w:pPr>
        <w:keepLines w:val="0"/>
        <w:spacing w:after="70"/>
        <w:ind w:left="317" w:hanging="259"/>
      </w:pPr>
      <w:r>
        <w:rPr>
          <w:rFonts w:ascii="Aptos" w:hAnsi="Aptos"/>
          <w:b/>
          <w:color w:val="1A703D"/>
          <w:sz w:val="19"/>
        </w:rPr>
        <w:t xml:space="preserve">DONE  </w:t>
      </w:r>
      <w:r>
        <w:rPr>
          <w:rFonts w:ascii="Aptos" w:hAnsi="Aptos"/>
          <w:sz w:val="20"/>
        </w:rPr>
        <w:t>Superannuation beneficiary evidence gathered for both partners. Scott's IOOF nomination shows Kristina as 100% beneficiary under a binding non-lapsing nomination.</w:t>
      </w:r>
    </w:p>
    <w:p>
      <w:pPr>
        <w:keepLines w:val="0"/>
        <w:spacing w:after="70"/>
        <w:ind w:left="317" w:hanging="259"/>
      </w:pPr>
      <w:r>
        <w:rPr>
          <w:rFonts w:ascii="Aptos" w:hAnsi="Aptos"/>
          <w:b/>
          <w:color w:val="1A703D"/>
          <w:sz w:val="19"/>
        </w:rPr>
        <w:t xml:space="preserve">DONE  </w:t>
      </w:r>
      <w:r>
        <w:rPr>
          <w:rFonts w:ascii="Aptos" w:hAnsi="Aptos"/>
          <w:sz w:val="20"/>
        </w:rPr>
        <w:t>Car purchase invoice gathered — 2019 Mazda 3, purchased 7 November 2024 from Moreton Bay Ford.</w:t>
      </w:r>
    </w:p>
    <w:p>
      <w:pPr>
        <w:keepLines w:val="0"/>
        <w:spacing w:after="70"/>
        <w:ind w:left="317" w:hanging="259"/>
      </w:pPr>
      <w:r>
        <w:rPr>
          <w:rFonts w:ascii="Aptos" w:hAnsi="Aptos"/>
          <w:b/>
          <w:color w:val="1A703D"/>
          <w:sz w:val="19"/>
        </w:rPr>
        <w:t xml:space="preserve">DONE  </w:t>
      </w:r>
      <w:r>
        <w:rPr>
          <w:rFonts w:ascii="Aptos" w:hAnsi="Aptos"/>
          <w:sz w:val="20"/>
        </w:rPr>
        <w:t>Current vehicle registration-related evidence gathered — Mazda 3, NSW registration DN93QA, Scott named as owner on the QBE CTP evidence, registration period commencing 24 April 2026.</w:t>
      </w:r>
    </w:p>
    <w:p>
      <w:pPr>
        <w:keepLines w:val="0"/>
        <w:spacing w:after="70"/>
        <w:ind w:left="317" w:hanging="259"/>
      </w:pPr>
      <w:r>
        <w:rPr>
          <w:rFonts w:ascii="Aptos" w:hAnsi="Aptos"/>
          <w:b/>
          <w:color w:val="1A703D"/>
          <w:sz w:val="19"/>
        </w:rPr>
        <w:t xml:space="preserve">DONE  </w:t>
      </w:r>
      <w:r>
        <w:rPr>
          <w:rFonts w:ascii="Aptos" w:hAnsi="Aptos"/>
          <w:sz w:val="20"/>
        </w:rPr>
        <w:t>Sydney travel review completed from available email and calendar evidence: definite solo work trip 11–14 May 2026; joint Sydney trip 27 February–1 March 2026 excluded from periods apart. Scott confirmed that the 10 November 2025 Concord West activity was another solo Sydney work trip, but it is unnecessary for the submission and has been left out.</w:t>
      </w:r>
    </w:p>
    <w:p>
      <w:pPr>
        <w:keepLines w:val="0"/>
        <w:spacing w:after="70"/>
        <w:ind w:left="317" w:hanging="259"/>
      </w:pPr>
      <w:r>
        <w:rPr>
          <w:rFonts w:ascii="Aptos" w:hAnsi="Aptos"/>
          <w:b/>
          <w:color w:val="1A703D"/>
          <w:sz w:val="19"/>
        </w:rPr>
        <w:t xml:space="preserve">DONE  </w:t>
      </w:r>
      <w:r>
        <w:rPr>
          <w:rFonts w:ascii="Aptos" w:hAnsi="Aptos"/>
          <w:sz w:val="20"/>
        </w:rPr>
        <w:t>Mum's witness statement was reviewed, corrected and emailed to her as a PDF; her confirmation and signing remain. Jaya's review draft has been prepared from her 2024 Form 888 in the current agency template.</w:t>
      </w:r>
    </w:p>
    <w:p>
      <w:pPr>
        <w:keepLines w:val="0"/>
        <w:spacing w:after="70"/>
        <w:ind w:left="317" w:hanging="259"/>
      </w:pPr>
      <w:r>
        <w:rPr>
          <w:rFonts w:ascii="Aptos" w:hAnsi="Aptos"/>
          <w:b/>
          <w:color w:val="1A703D"/>
          <w:sz w:val="19"/>
        </w:rPr>
        <w:t xml:space="preserve">DONE  </w:t>
      </w:r>
      <w:r>
        <w:rPr>
          <w:rFonts w:ascii="Aptos" w:hAnsi="Aptos"/>
          <w:sz w:val="20"/>
        </w:rPr>
        <w:t>Thirty-four relationship photos reviewed from the Photos album. Twenty-four were selected for the draft timeline, covering 16 dates from August 2025 to August 2026.</w:t>
      </w:r>
    </w:p>
    <w:p>
      <w:pPr>
        <w:keepLines w:val="0"/>
        <w:spacing w:after="70"/>
        <w:ind w:left="317" w:hanging="259"/>
      </w:pPr>
      <w:r>
        <w:rPr>
          <w:rFonts w:ascii="Aptos" w:hAnsi="Aptos"/>
          <w:b/>
          <w:color w:val="1A703D"/>
          <w:sz w:val="19"/>
        </w:rPr>
        <w:t xml:space="preserve">DONE  </w:t>
      </w:r>
      <w:r>
        <w:rPr>
          <w:rFonts w:ascii="Aptos" w:hAnsi="Aptos"/>
          <w:sz w:val="20"/>
        </w:rPr>
        <w:t>Three ordinary Messages screenshots gathered for the Bali separation, covering 6–8 October 2025, and uploaded to the Google Drive Contact During Separation folder.</w:t>
      </w:r>
    </w:p>
    <w:p>
      <w:pPr>
        <w:pStyle w:val="Heading1"/>
      </w:pPr>
      <w:r>
        <w:rPr>
          <w:rFonts w:ascii="Aptos" w:hAnsi="Aptos"/>
          <w:sz w:val="30"/>
        </w:rPr>
        <w:t>Visa applicant's identity</w:t>
      </w:r>
    </w:p>
    <w:p>
      <w:pPr>
        <w:keepLines w:val="0"/>
        <w:spacing w:after="70"/>
        <w:ind w:left="317" w:hanging="259"/>
      </w:pPr>
      <w:r>
        <w:rPr>
          <w:rFonts w:ascii="Aptos" w:hAnsi="Aptos"/>
          <w:b/>
          <w:color w:val="1A703D"/>
          <w:sz w:val="19"/>
        </w:rPr>
        <w:t xml:space="preserve">DONE  </w:t>
      </w:r>
      <w:r>
        <w:rPr>
          <w:rFonts w:ascii="Aptos" w:hAnsi="Aptos"/>
          <w:sz w:val="20"/>
        </w:rPr>
        <w:t>Copy of the biographical pages of current passports of all people included in the application (photo, personal details, issue/expiry dates)</w:t>
      </w:r>
    </w:p>
    <w:p>
      <w:pPr>
        <w:keepLines w:val="0"/>
        <w:spacing w:after="70"/>
        <w:ind w:left="317" w:hanging="259"/>
      </w:pPr>
      <w:r>
        <w:rPr>
          <w:rFonts w:ascii="Aptos" w:hAnsi="Aptos"/>
          <w:b/>
          <w:color w:val="9C4800"/>
          <w:sz w:val="19"/>
        </w:rPr>
        <w:t xml:space="preserve">TO DO  </w:t>
      </w:r>
      <w:r>
        <w:rPr>
          <w:rFonts w:ascii="Aptos" w:hAnsi="Aptos"/>
          <w:sz w:val="20"/>
        </w:rPr>
        <w:t>Copy of national card</w:t>
      </w:r>
    </w:p>
    <w:p>
      <w:pPr>
        <w:keepLines w:val="0"/>
        <w:spacing w:after="70"/>
        <w:ind w:left="706" w:hanging="259"/>
      </w:pPr>
      <w:r>
        <w:rPr>
          <w:rFonts w:ascii="Aptos" w:hAnsi="Aptos"/>
          <w:b/>
          <w:color w:val="9C4800"/>
          <w:sz w:val="19"/>
        </w:rPr>
        <w:t xml:space="preserve">TO DO  </w:t>
      </w:r>
      <w:r>
        <w:rPr>
          <w:rFonts w:ascii="Aptos" w:hAnsi="Aptos"/>
          <w:sz w:val="20"/>
        </w:rPr>
        <w:t>Kristina Bulgarian national ID</w:t>
      </w:r>
    </w:p>
    <w:p>
      <w:pPr>
        <w:keepLines w:val="0"/>
        <w:spacing w:after="70"/>
        <w:ind w:left="317" w:hanging="259"/>
      </w:pPr>
      <w:r>
        <w:rPr>
          <w:rFonts w:ascii="Aptos" w:hAnsi="Aptos"/>
          <w:b/>
          <w:color w:val="9C4800"/>
          <w:sz w:val="19"/>
        </w:rPr>
        <w:t xml:space="preserve">TO DO  </w:t>
      </w:r>
      <w:r>
        <w:rPr>
          <w:rFonts w:ascii="Aptos" w:hAnsi="Aptos"/>
          <w:sz w:val="20"/>
        </w:rPr>
        <w:t>Copy of driver's card</w:t>
      </w:r>
    </w:p>
    <w:p>
      <w:pPr>
        <w:keepLines w:val="0"/>
        <w:spacing w:after="70"/>
        <w:ind w:left="706" w:hanging="259"/>
      </w:pPr>
      <w:r>
        <w:rPr>
          <w:rFonts w:ascii="Aptos" w:hAnsi="Aptos"/>
          <w:b/>
          <w:color w:val="1A703D"/>
          <w:sz w:val="19"/>
        </w:rPr>
        <w:t xml:space="preserve">DONE  </w:t>
      </w:r>
      <w:r>
        <w:rPr>
          <w:rFonts w:ascii="Aptos" w:hAnsi="Aptos"/>
          <w:sz w:val="20"/>
        </w:rPr>
        <w:t>Kristina's NSW driver's license</w:t>
      </w:r>
    </w:p>
    <w:p>
      <w:pPr>
        <w:keepLines w:val="0"/>
        <w:spacing w:after="70"/>
        <w:ind w:left="706" w:hanging="259"/>
      </w:pPr>
      <w:r>
        <w:rPr>
          <w:rFonts w:ascii="Aptos" w:hAnsi="Aptos"/>
          <w:b/>
          <w:color w:val="9C4800"/>
          <w:sz w:val="19"/>
        </w:rPr>
        <w:t xml:space="preserve">TO DO  </w:t>
      </w:r>
      <w:r>
        <w:rPr>
          <w:rFonts w:ascii="Aptos" w:hAnsi="Aptos"/>
          <w:sz w:val="20"/>
        </w:rPr>
        <w:t>Kristina's Bulgarian driver's license(?)</w:t>
      </w:r>
    </w:p>
    <w:p>
      <w:pPr>
        <w:keepLines w:val="0"/>
        <w:spacing w:after="70"/>
        <w:ind w:left="317" w:hanging="259"/>
      </w:pPr>
      <w:r>
        <w:rPr>
          <w:rFonts w:ascii="Aptos" w:hAnsi="Aptos"/>
          <w:b/>
          <w:color w:val="1A703D"/>
          <w:sz w:val="19"/>
        </w:rPr>
        <w:t xml:space="preserve">DONE  </w:t>
      </w:r>
      <w:r>
        <w:rPr>
          <w:rFonts w:ascii="Aptos" w:hAnsi="Aptos"/>
          <w:sz w:val="20"/>
        </w:rPr>
        <w:t xml:space="preserve">If your name has changed or the name of anyone in your application has changed. </w:t>
      </w:r>
    </w:p>
    <w:p>
      <w:pPr>
        <w:keepLines w:val="0"/>
        <w:spacing w:after="70"/>
        <w:ind w:left="706" w:hanging="259"/>
      </w:pPr>
      <w:r>
        <w:rPr>
          <w:rFonts w:ascii="Aptos" w:hAnsi="Aptos"/>
          <w:b/>
          <w:color w:val="1A703D"/>
          <w:sz w:val="19"/>
        </w:rPr>
        <w:t xml:space="preserve">DONE  </w:t>
      </w:r>
      <w:r>
        <w:rPr>
          <w:rFonts w:ascii="Aptos" w:hAnsi="Aptos"/>
          <w:sz w:val="20"/>
        </w:rPr>
        <w:t>Kristina and Scott's marriage certificate</w:t>
      </w:r>
    </w:p>
    <w:p>
      <w:pPr>
        <w:keepLines w:val="0"/>
        <w:spacing w:after="70"/>
        <w:ind w:left="317" w:hanging="259"/>
      </w:pPr>
      <w:r>
        <w:rPr>
          <w:rFonts w:ascii="Aptos" w:hAnsi="Aptos"/>
          <w:b/>
          <w:color w:val="1A703D"/>
          <w:sz w:val="19"/>
        </w:rPr>
        <w:t xml:space="preserve">DONE  </w:t>
      </w:r>
      <w:r>
        <w:rPr>
          <w:rFonts w:ascii="Aptos" w:hAnsi="Aptos"/>
          <w:sz w:val="20"/>
        </w:rPr>
        <w:t>Subclass 820 Grant Letter — filed locally and in the Google Drive Evidence folder.</w:t>
      </w:r>
    </w:p>
    <w:p>
      <w:pPr>
        <w:keepLines w:val="0"/>
        <w:spacing w:after="70"/>
        <w:ind w:left="317" w:hanging="259"/>
      </w:pPr>
      <w:r>
        <w:rPr>
          <w:rFonts w:ascii="Aptos" w:hAnsi="Aptos"/>
          <w:b/>
          <w:color w:val="9C4800"/>
          <w:sz w:val="19"/>
          <w:highlight w:val="yellow"/>
        </w:rPr>
        <w:t xml:space="preserve">TO DO  </w:t>
      </w:r>
      <w:r>
        <w:rPr>
          <w:rFonts w:ascii="Aptos" w:hAnsi="Aptos"/>
          <w:sz w:val="20"/>
        </w:rPr>
        <w:t xml:space="preserve">[P1] Updated Form 80 - Personal particulars for character assessment (Kristina) #kristina </w:t>
      </w:r>
    </w:p>
    <w:p>
      <w:pPr>
        <w:pStyle w:val="Heading1"/>
      </w:pPr>
      <w:r>
        <w:rPr>
          <w:rFonts w:ascii="Aptos" w:hAnsi="Aptos"/>
          <w:sz w:val="30"/>
        </w:rPr>
        <w:t>Evidence to demonstrate that your relationship is genuine and continuing since the grant of your temporary visa</w:t>
      </w:r>
    </w:p>
    <w:p>
      <w:pPr>
        <w:keepLines w:val="0"/>
        <w:spacing w:after="70"/>
        <w:ind w:left="317" w:hanging="259"/>
      </w:pPr>
      <w:r>
        <w:rPr>
          <w:rFonts w:ascii="Aptos" w:hAnsi="Aptos"/>
          <w:b/>
          <w:color w:val="9C4800"/>
          <w:sz w:val="19"/>
          <w:highlight w:val="yellow"/>
        </w:rPr>
        <w:t xml:space="preserve">TO DO  </w:t>
      </w:r>
      <w:r>
        <w:rPr>
          <w:rFonts w:ascii="Aptos" w:hAnsi="Aptos"/>
          <w:sz w:val="20"/>
        </w:rPr>
        <w:t xml:space="preserve">[P1] -  #scott Updated Statutory Declaration (Relationship Statement) from your Sponsor (Scott) regarding your relationship ("Please update Scott's previous statement with information from 24 Sep 2025 (stage 1 subclass 820 visa grant) to current") #scott — </w:t>
      </w:r>
      <w:r>
        <w:rPr>
          <w:rFonts w:ascii="Aptos" w:hAnsi="Aptos"/>
          <w:b/>
          <w:sz w:val="20"/>
        </w:rPr>
        <w:t>IN PROGRESS: initial draft prepared; final review, updates and signing remain.</w:t>
      </w:r>
    </w:p>
    <w:p>
      <w:pPr>
        <w:keepLines w:val="0"/>
        <w:spacing w:after="70"/>
        <w:ind w:left="317" w:hanging="259"/>
      </w:pPr>
      <w:r>
        <w:rPr>
          <w:rFonts w:ascii="Aptos" w:hAnsi="Aptos"/>
          <w:b/>
          <w:color w:val="9C4800"/>
          <w:sz w:val="19"/>
          <w:highlight w:val="yellow"/>
        </w:rPr>
        <w:t xml:space="preserve">TO DO  </w:t>
      </w:r>
      <w:r>
        <w:rPr>
          <w:rFonts w:ascii="Aptos" w:hAnsi="Aptos"/>
          <w:sz w:val="20"/>
        </w:rPr>
        <w:t>[P1] #jaya #mum - Form 888 – Statutory declaration by two Australian citizens or permanent residents who have personal knowledge of your partner relationship. ("You may use the same witnesses who completed the Form 888s for the Stage 1 partner visa application. Immigration only requires updated statements confirming their continued knowledge of your relationship.")</w:t>
      </w:r>
    </w:p>
    <w:p>
      <w:pPr>
        <w:keepLines w:val="0"/>
        <w:spacing w:after="70"/>
        <w:ind w:left="317" w:hanging="259"/>
      </w:pPr>
      <w:r>
        <w:rPr>
          <w:rFonts w:ascii="Aptos" w:hAnsi="Aptos"/>
          <w:b/>
          <w:color w:val="9C4800"/>
          <w:sz w:val="19"/>
          <w:highlight w:val="yellow"/>
        </w:rPr>
        <w:t xml:space="preserve">TO DO  </w:t>
      </w:r>
      <w:r>
        <w:rPr>
          <w:rFonts w:ascii="Aptos" w:hAnsi="Aptos"/>
          <w:sz w:val="20"/>
        </w:rPr>
        <w:t xml:space="preserve">[P1] #kristina  #scott provide updated relationship documents since the grant of your Subclass 820 visa - From 24th Sep 2025 to current - Examples of documents — </w:t>
      </w:r>
      <w:r>
        <w:rPr>
          <w:rFonts w:ascii="Aptos" w:hAnsi="Aptos"/>
          <w:b/>
          <w:sz w:val="20"/>
        </w:rPr>
        <w:t>IN PROGRESS: bank, lease, bill, insurance and travel evidence gathered; photos, correspondence, separation contact records and final upload remain.</w:t>
      </w:r>
    </w:p>
    <w:p>
      <w:pPr>
        <w:keepLines w:val="0"/>
        <w:spacing w:after="70"/>
        <w:ind w:left="317" w:hanging="259"/>
      </w:pPr>
      <w:r>
        <w:rPr>
          <w:rFonts w:ascii="Aptos" w:hAnsi="Aptos"/>
          <w:b/>
          <w:color w:val="1A703D"/>
          <w:sz w:val="19"/>
        </w:rPr>
        <w:t xml:space="preserve">DONE  </w:t>
      </w:r>
      <w:r>
        <w:rPr>
          <w:rFonts w:ascii="Aptos" w:hAnsi="Aptos"/>
          <w:sz w:val="20"/>
        </w:rPr>
        <w:t xml:space="preserve">[P1] Evidence of joint ownership or real estate or other major assets (e.g. cars, appliances) and any joint liabilities (loans, mortgages, insurance) acquired or taken out since Sep 2025, if applicable — </w:t>
      </w:r>
      <w:r>
        <w:rPr>
          <w:rFonts w:ascii="Aptos" w:hAnsi="Aptos"/>
          <w:b/>
          <w:sz w:val="20"/>
        </w:rPr>
        <w:t>NOT APPLICABLE: Scott confirmed that no genuinely joint asset or liability was acquired from 24 September 2025 onward.</w:t>
      </w:r>
    </w:p>
    <w:p>
      <w:pPr>
        <w:keepLines w:val="0"/>
        <w:spacing w:after="70"/>
        <w:ind w:left="706" w:hanging="259"/>
      </w:pPr>
      <w:r>
        <w:rPr>
          <w:rFonts w:ascii="Aptos" w:hAnsi="Aptos"/>
          <w:b/>
          <w:color w:val="1A703D"/>
          <w:sz w:val="19"/>
        </w:rPr>
        <w:t xml:space="preserve">DONE  </w:t>
      </w:r>
      <w:r>
        <w:rPr>
          <w:rFonts w:ascii="Aptos" w:hAnsi="Aptos"/>
          <w:sz w:val="20"/>
        </w:rPr>
        <w:t>Car purchase and registration facts confirmed: invoice dated 7 November 2024; 2019 Mazda 3; current NSW registration DN93QA; Scott named as owner. Car loan, dog-surgery loan and credit card are solely in Scott's name.</w:t>
      </w:r>
    </w:p>
    <w:p>
      <w:pPr>
        <w:keepLines w:val="0"/>
        <w:spacing w:after="70"/>
        <w:ind w:left="706" w:hanging="259"/>
      </w:pPr>
      <w:r>
        <w:rPr>
          <w:rFonts w:ascii="Aptos" w:hAnsi="Aptos"/>
          <w:b/>
          <w:color w:val="1A703D"/>
          <w:sz w:val="19"/>
        </w:rPr>
        <w:t xml:space="preserve">DONE  </w:t>
      </w:r>
      <w:r>
        <w:rPr>
          <w:rFonts w:ascii="Aptos" w:hAnsi="Aptos"/>
          <w:sz w:val="20"/>
        </w:rPr>
        <w:t>No post-grant joint asset or liability to report. Do not overstate the sole-name car or loans as jointly owned.</w:t>
      </w:r>
    </w:p>
    <w:p>
      <w:pPr>
        <w:keepLines w:val="0"/>
        <w:spacing w:after="70"/>
        <w:ind w:left="317" w:hanging="259"/>
      </w:pPr>
      <w:r>
        <w:rPr>
          <w:rFonts w:ascii="Aptos" w:hAnsi="Aptos"/>
          <w:b/>
          <w:color w:val="1A703D"/>
          <w:sz w:val="19"/>
        </w:rPr>
        <w:t xml:space="preserve">DONE  </w:t>
      </w:r>
      <w:r>
        <w:rPr>
          <w:rFonts w:ascii="Aptos" w:hAnsi="Aptos"/>
          <w:sz w:val="20"/>
        </w:rPr>
        <w:t xml:space="preserve">[P1] Sharing of finances - joint bank statements — </w:t>
      </w:r>
      <w:r>
        <w:rPr>
          <w:rFonts w:ascii="Aptos" w:hAnsi="Aptos"/>
          <w:b/>
          <w:sz w:val="20"/>
        </w:rPr>
        <w:t>GATHERED LOCALLY; upload and final selection remain.</w:t>
      </w:r>
    </w:p>
    <w:p>
      <w:pPr>
        <w:keepLines w:val="0"/>
        <w:spacing w:after="70"/>
        <w:ind w:left="706" w:hanging="259"/>
      </w:pPr>
      <w:r>
        <w:rPr>
          <w:rFonts w:ascii="Aptos" w:hAnsi="Aptos"/>
          <w:b/>
          <w:color w:val="1A703D"/>
          <w:sz w:val="19"/>
        </w:rPr>
        <w:t xml:space="preserve">DONE  </w:t>
      </w:r>
      <w:r>
        <w:rPr>
          <w:rFonts w:ascii="Aptos" w:hAnsi="Aptos"/>
          <w:sz w:val="20"/>
        </w:rPr>
        <w:t>CBA</w:t>
      </w:r>
    </w:p>
    <w:p>
      <w:pPr>
        <w:keepLines w:val="0"/>
        <w:spacing w:after="70"/>
        <w:ind w:left="706" w:hanging="259"/>
      </w:pPr>
      <w:r>
        <w:rPr>
          <w:rFonts w:ascii="Aptos" w:hAnsi="Aptos"/>
          <w:b/>
          <w:color w:val="1A703D"/>
          <w:sz w:val="19"/>
        </w:rPr>
        <w:t xml:space="preserve">DONE  </w:t>
      </w:r>
      <w:r>
        <w:rPr>
          <w:rFonts w:ascii="Aptos" w:hAnsi="Aptos"/>
          <w:sz w:val="20"/>
        </w:rPr>
        <w:t>2Up</w:t>
      </w:r>
    </w:p>
    <w:p>
      <w:pPr>
        <w:keepLines w:val="0"/>
        <w:spacing w:after="70"/>
        <w:ind w:left="706" w:hanging="259"/>
      </w:pPr>
      <w:r>
        <w:rPr>
          <w:rFonts w:ascii="Aptos" w:hAnsi="Aptos"/>
          <w:b/>
          <w:color w:val="1A703D"/>
          <w:sz w:val="19"/>
        </w:rPr>
        <w:t xml:space="preserve">DONE  </w:t>
      </w:r>
      <w:r>
        <w:rPr>
          <w:rFonts w:ascii="Aptos" w:hAnsi="Aptos"/>
          <w:sz w:val="20"/>
        </w:rPr>
        <w:t>ING household-expense account statements, accurately identified as Scott's sole-name account</w:t>
      </w:r>
    </w:p>
    <w:p>
      <w:pPr>
        <w:keepLines w:val="0"/>
        <w:spacing w:after="70"/>
        <w:ind w:left="317" w:hanging="259"/>
      </w:pPr>
      <w:r>
        <w:rPr>
          <w:rFonts w:ascii="Aptos" w:hAnsi="Aptos"/>
          <w:b/>
          <w:color w:val="1A703D"/>
          <w:sz w:val="19"/>
        </w:rPr>
        <w:t xml:space="preserve">DONE  </w:t>
      </w:r>
      <w:r>
        <w:rPr>
          <w:rFonts w:ascii="Aptos" w:hAnsi="Aptos"/>
          <w:sz w:val="20"/>
        </w:rPr>
        <w:t xml:space="preserve">[P1] Legal commitments that you and your partner have undertaken as a couple — </w:t>
      </w:r>
      <w:r>
        <w:rPr>
          <w:rFonts w:ascii="Aptos" w:hAnsi="Aptos"/>
          <w:b/>
          <w:sz w:val="20"/>
        </w:rPr>
        <w:t>GATHERED: joint leases and superannuation beneficiary evidence for both partners are available.</w:t>
      </w:r>
    </w:p>
    <w:p>
      <w:pPr>
        <w:keepLines w:val="0"/>
        <w:spacing w:after="70"/>
        <w:ind w:left="317" w:hanging="259"/>
      </w:pPr>
      <w:r>
        <w:rPr>
          <w:rFonts w:ascii="Aptos" w:hAnsi="Aptos"/>
          <w:b/>
          <w:color w:val="1A703D"/>
          <w:sz w:val="19"/>
        </w:rPr>
        <w:t xml:space="preserve">DONE  </w:t>
      </w:r>
      <w:r>
        <w:rPr>
          <w:rFonts w:ascii="Aptos" w:hAnsi="Aptos"/>
          <w:sz w:val="20"/>
        </w:rPr>
        <w:t xml:space="preserve">[P1] Sharing of household bills and expenses (e.g. utility bills, rent payments, groceries, household purchases, or other shared living expenses). Since Sep 2025 if applicable — </w:t>
      </w:r>
      <w:r>
        <w:rPr>
          <w:rFonts w:ascii="Aptos" w:hAnsi="Aptos"/>
          <w:b/>
          <w:sz w:val="20"/>
        </w:rPr>
        <w:t>BANK, RENT, INSURANCE AND UTILITY EVIDENCE GATHERED LOCALLY; upload and submission selection remain.</w:t>
      </w:r>
    </w:p>
    <w:p>
      <w:pPr>
        <w:keepNext/>
        <w:keepLines w:val="0"/>
        <w:spacing w:after="70"/>
        <w:ind w:left="317" w:hanging="259"/>
      </w:pPr>
      <w:r>
        <w:rPr>
          <w:rFonts w:ascii="Aptos" w:hAnsi="Aptos"/>
          <w:b/>
          <w:color w:val="1A703D"/>
          <w:sz w:val="19"/>
        </w:rPr>
        <w:t xml:space="preserve">DONE  </w:t>
      </w:r>
      <w:r>
        <w:rPr>
          <w:rFonts w:ascii="Aptos" w:hAnsi="Aptos"/>
          <w:sz w:val="20"/>
        </w:rPr>
        <w:t>[P1] Joint ownership or joint rental of the house in which you live</w:t>
      </w:r>
    </w:p>
    <w:p>
      <w:pPr>
        <w:keepLines w:val="0"/>
        <w:spacing w:after="70"/>
        <w:ind w:left="706" w:hanging="259"/>
      </w:pPr>
      <w:r>
        <w:rPr>
          <w:rFonts w:ascii="Aptos" w:hAnsi="Aptos"/>
          <w:b/>
          <w:color w:val="1A703D"/>
          <w:sz w:val="19"/>
        </w:rPr>
        <w:t xml:space="preserve">DONE  </w:t>
      </w:r>
      <w:r>
        <w:rPr>
          <w:rFonts w:ascii="Aptos" w:hAnsi="Aptos"/>
          <w:sz w:val="20"/>
        </w:rPr>
        <w:t>Lease evidence — Urunga and initial Coffs Harbour agreements gathered, together with the Coffs Harbour extension for 27 July 2026–25 January 2027.</w:t>
      </w:r>
    </w:p>
    <w:p>
      <w:pPr>
        <w:keepLines w:val="0"/>
        <w:spacing w:after="70"/>
        <w:ind w:left="317" w:hanging="259"/>
      </w:pPr>
      <w:r>
        <w:rPr>
          <w:rFonts w:ascii="Aptos" w:hAnsi="Aptos"/>
          <w:b/>
          <w:color w:val="9C4800"/>
          <w:sz w:val="19"/>
          <w:highlight w:val="yellow"/>
        </w:rPr>
        <w:t xml:space="preserve">TO DO  </w:t>
      </w:r>
      <w:r>
        <w:rPr>
          <w:rFonts w:ascii="Aptos" w:hAnsi="Aptos"/>
          <w:sz w:val="20"/>
        </w:rPr>
        <w:t xml:space="preserve">[P1] Joint utilities accounts since Sep 2025 — </w:t>
      </w:r>
      <w:r>
        <w:rPr>
          <w:rFonts w:ascii="Aptos" w:hAnsi="Aptos"/>
          <w:b/>
          <w:sz w:val="20"/>
        </w:rPr>
        <w:t>NO JOINTLY NAMED UTILITY ACCOUNT IDENTIFIED. Use the gathered bills as shared-address or household-expense evidence and describe the account holders accurately.</w:t>
      </w:r>
    </w:p>
    <w:p>
      <w:pPr>
        <w:keepLines w:val="0"/>
        <w:spacing w:after="70"/>
        <w:ind w:left="706" w:hanging="259"/>
      </w:pPr>
      <w:r>
        <w:rPr>
          <w:rFonts w:ascii="Aptos" w:hAnsi="Aptos"/>
          <w:b/>
          <w:color w:val="1A703D"/>
          <w:sz w:val="19"/>
        </w:rPr>
        <w:t xml:space="preserve">DONE  </w:t>
      </w:r>
      <w:r>
        <w:rPr>
          <w:rFonts w:ascii="Aptos" w:hAnsi="Aptos"/>
          <w:sz w:val="20"/>
        </w:rPr>
        <w:t>Electricity bills gathered — account is in Scott's name.</w:t>
      </w:r>
    </w:p>
    <w:p>
      <w:pPr>
        <w:keepLines w:val="0"/>
        <w:spacing w:after="70"/>
        <w:ind w:left="706" w:hanging="259"/>
      </w:pPr>
      <w:r>
        <w:rPr>
          <w:rFonts w:ascii="Aptos" w:hAnsi="Aptos"/>
          <w:b/>
          <w:color w:val="9C4800"/>
          <w:sz w:val="19"/>
        </w:rPr>
        <w:t xml:space="preserve">TO DO  </w:t>
      </w:r>
      <w:r>
        <w:rPr>
          <w:rFonts w:ascii="Aptos" w:hAnsi="Aptos"/>
          <w:sz w:val="20"/>
        </w:rPr>
        <w:t>Gas — confirm whether not applicable.</w:t>
      </w:r>
    </w:p>
    <w:p>
      <w:pPr>
        <w:keepLines w:val="0"/>
        <w:spacing w:after="70"/>
        <w:ind w:left="706" w:hanging="259"/>
      </w:pPr>
      <w:r>
        <w:rPr>
          <w:rFonts w:ascii="Aptos" w:hAnsi="Aptos"/>
          <w:b/>
          <w:color w:val="1A703D"/>
          <w:sz w:val="19"/>
        </w:rPr>
        <w:t xml:space="preserve">DONE  </w:t>
      </w:r>
      <w:r>
        <w:rPr>
          <w:rFonts w:ascii="Aptos" w:hAnsi="Aptos"/>
          <w:sz w:val="20"/>
        </w:rPr>
        <w:t>Telephone bills gathered — accounts reviewed are in Scott's name.</w:t>
      </w:r>
    </w:p>
    <w:p>
      <w:pPr>
        <w:keepLines w:val="0"/>
        <w:spacing w:after="70"/>
        <w:ind w:left="706" w:hanging="259"/>
      </w:pPr>
      <w:r>
        <w:rPr>
          <w:rFonts w:ascii="Aptos" w:hAnsi="Aptos"/>
          <w:b/>
          <w:color w:val="1A703D"/>
          <w:sz w:val="19"/>
        </w:rPr>
        <w:t xml:space="preserve">DONE  </w:t>
      </w:r>
      <w:r>
        <w:rPr>
          <w:rFonts w:ascii="Aptos" w:hAnsi="Aptos"/>
          <w:sz w:val="20"/>
        </w:rPr>
        <w:t>Internet bills gathered — account is in Scott's name.</w:t>
      </w:r>
    </w:p>
    <w:p>
      <w:pPr>
        <w:keepLines w:val="0"/>
        <w:spacing w:after="70"/>
        <w:ind w:left="706" w:hanging="259"/>
      </w:pPr>
      <w:r>
        <w:rPr>
          <w:rFonts w:ascii="Aptos" w:hAnsi="Aptos"/>
          <w:b/>
          <w:color w:val="1A703D"/>
          <w:sz w:val="19"/>
        </w:rPr>
        <w:t xml:space="preserve">DONE  </w:t>
      </w:r>
      <w:r>
        <w:rPr>
          <w:rFonts w:ascii="Aptos" w:hAnsi="Aptos"/>
          <w:sz w:val="20"/>
        </w:rPr>
        <w:t>Water bills gathered — addressed to the property owner or agent for the shared rental address.</w:t>
      </w:r>
    </w:p>
    <w:p>
      <w:pPr>
        <w:keepLines w:val="0"/>
        <w:spacing w:after="70"/>
        <w:ind w:left="317" w:hanging="259"/>
      </w:pPr>
      <w:r>
        <w:rPr>
          <w:rFonts w:ascii="Aptos" w:hAnsi="Aptos"/>
          <w:b/>
          <w:color w:val="9C4800"/>
          <w:sz w:val="19"/>
          <w:highlight w:val="yellow"/>
        </w:rPr>
        <w:t xml:space="preserve">TO DO  </w:t>
      </w:r>
      <w:r>
        <w:rPr>
          <w:rFonts w:ascii="Aptos" w:hAnsi="Aptos"/>
          <w:sz w:val="20"/>
        </w:rPr>
        <w:t>[P1] Correspondence addressed to both you and your partner at the same address (letters, mail, etc)</w:t>
      </w:r>
    </w:p>
    <w:p>
      <w:pPr>
        <w:keepLines w:val="0"/>
        <w:spacing w:after="70"/>
        <w:ind w:left="317" w:hanging="259"/>
      </w:pPr>
      <w:r>
        <w:rPr>
          <w:rFonts w:ascii="Aptos" w:hAnsi="Aptos"/>
          <w:b/>
          <w:color w:val="1A703D"/>
          <w:sz w:val="19"/>
        </w:rPr>
        <w:t xml:space="preserve">DONE  </w:t>
      </w:r>
      <w:r>
        <w:rPr>
          <w:rFonts w:ascii="Aptos" w:hAnsi="Aptos"/>
          <w:sz w:val="20"/>
        </w:rPr>
        <w:t xml:space="preserve">[P1] Records of joint travel (e.g. flight bookings, hotel/accommodation bookings, travel itineraries, and photos from trips taken together) - Since Sep 2025, if applicable — </w:t>
      </w:r>
      <w:r>
        <w:rPr>
          <w:rFonts w:ascii="Aptos" w:hAnsi="Aptos"/>
          <w:b/>
          <w:sz w:val="20"/>
        </w:rPr>
        <w:t>FLIGHT EVIDENCE GATHERED FOR BOTH BULGARIA TRIPS. Add accommodation or photos if useful.</w:t>
      </w:r>
    </w:p>
    <w:p>
      <w:pPr>
        <w:keepLines w:val="0"/>
        <w:spacing w:after="70"/>
        <w:ind w:left="317" w:hanging="259"/>
      </w:pPr>
      <w:r>
        <w:rPr>
          <w:rFonts w:ascii="Aptos" w:hAnsi="Aptos"/>
          <w:b/>
          <w:color w:val="9C4800"/>
          <w:sz w:val="19"/>
          <w:highlight w:val="yellow"/>
        </w:rPr>
        <w:t xml:space="preserve">TO DO  </w:t>
      </w:r>
      <w:r>
        <w:rPr>
          <w:rFonts w:ascii="Aptos" w:hAnsi="Aptos"/>
          <w:sz w:val="20"/>
        </w:rPr>
        <w:t>[P1] Correspondence and itemised phone accounts to show that contact maintained during any period of separation - since Sep 2025 if applicable</w:t>
      </w:r>
    </w:p>
    <w:p>
      <w:pPr>
        <w:keepLines w:val="0"/>
        <w:spacing w:after="70"/>
        <w:ind w:left="317" w:hanging="259"/>
      </w:pPr>
      <w:r>
        <w:rPr>
          <w:rFonts w:ascii="Aptos" w:hAnsi="Aptos"/>
          <w:b/>
          <w:color w:val="9C4800"/>
          <w:sz w:val="19"/>
          <w:highlight w:val="yellow"/>
        </w:rPr>
        <w:t xml:space="preserve">TO DO  </w:t>
      </w:r>
      <w:r>
        <w:rPr>
          <w:rFonts w:ascii="Aptos" w:hAnsi="Aptos"/>
          <w:sz w:val="20"/>
        </w:rPr>
        <w:t xml:space="preserve">[P1] Relationship Timeline Photos - Since Sep 2025 — </w:t>
      </w:r>
      <w:r>
        <w:rPr>
          <w:rFonts w:ascii="Aptos" w:hAnsi="Aptos"/>
          <w:b/>
          <w:sz w:val="20"/>
        </w:rPr>
        <w:t>IN PROGRESS: 24 photos across 16 dates have been placed into the updated draft timeline.</w:t>
      </w:r>
    </w:p>
    <w:p>
      <w:pPr>
        <w:keepLines w:val="0"/>
        <w:spacing w:after="70"/>
        <w:ind w:left="706" w:hanging="259"/>
      </w:pPr>
      <w:r>
        <w:rPr>
          <w:rFonts w:ascii="Aptos" w:hAnsi="Aptos"/>
          <w:b/>
          <w:color w:val="1A703D"/>
          <w:sz w:val="19"/>
        </w:rPr>
        <w:t xml:space="preserve">DONE  </w:t>
      </w:r>
      <w:r>
        <w:rPr>
          <w:rFonts w:ascii="Aptos" w:hAnsi="Aptos"/>
          <w:sz w:val="20"/>
        </w:rPr>
        <w:t>Compile the current album in chronological order with date, people and a brief caption.</w:t>
      </w:r>
    </w:p>
    <w:p>
      <w:pPr>
        <w:keepLines w:val="0"/>
        <w:spacing w:after="70"/>
        <w:ind w:left="706" w:hanging="259"/>
      </w:pPr>
      <w:r>
        <w:rPr>
          <w:rFonts w:ascii="Aptos" w:hAnsi="Aptos"/>
          <w:b/>
          <w:color w:val="1A703D"/>
          <w:sz w:val="19"/>
        </w:rPr>
        <w:t xml:space="preserve">DONE  </w:t>
      </w:r>
      <w:r>
        <w:rPr>
          <w:rFonts w:ascii="Aptos" w:hAnsi="Aptos"/>
          <w:sz w:val="20"/>
        </w:rPr>
        <w:t>Add recent photos through August 2026 and broaden family, social and ordinary-activity coverage.</w:t>
      </w:r>
    </w:p>
    <w:p>
      <w:pPr>
        <w:keepLines w:val="0"/>
        <w:spacing w:after="70"/>
        <w:ind w:left="706" w:hanging="259"/>
      </w:pPr>
      <w:r>
        <w:rPr>
          <w:rFonts w:ascii="Aptos" w:hAnsi="Aptos"/>
          <w:b/>
          <w:color w:val="9C4800"/>
          <w:sz w:val="19"/>
        </w:rPr>
        <w:t xml:space="preserve">TO DO  </w:t>
      </w:r>
      <w:r>
        <w:rPr>
          <w:rFonts w:ascii="Aptos" w:hAnsi="Aptos"/>
          <w:sz w:val="20"/>
        </w:rPr>
        <w:t>If available, add one or two photos from March to May 2026 and one or two from September to October 2026; otherwise confirm with Affinity that the present coverage is sufficient.</w:t>
      </w:r>
    </w:p>
    <w:p>
      <w:pPr>
        <w:pStyle w:val="Heading1"/>
      </w:pPr>
      <w:r>
        <w:rPr>
          <w:rFonts w:ascii="Aptos" w:hAnsi="Aptos"/>
          <w:sz w:val="30"/>
        </w:rPr>
        <w:t>Health and character documents</w:t>
      </w:r>
    </w:p>
    <w:p>
      <w:pPr>
        <w:keepLines w:val="0"/>
        <w:spacing w:after="70"/>
        <w:ind w:left="706" w:hanging="259"/>
      </w:pPr>
      <w:r>
        <w:rPr>
          <w:rFonts w:ascii="Aptos" w:hAnsi="Aptos"/>
          <w:b/>
          <w:color w:val="1A703D"/>
          <w:sz w:val="19"/>
        </w:rPr>
        <w:t xml:space="preserve">DONE  </w:t>
      </w:r>
      <w:r>
        <w:rPr>
          <w:rFonts w:ascii="Aptos" w:hAnsi="Aptos"/>
          <w:sz w:val="20"/>
        </w:rPr>
        <w:t>Health examinations (if required - you will be notified)</w:t>
      </w:r>
    </w:p>
    <w:p>
      <w:pPr>
        <w:keepLines w:val="0"/>
        <w:spacing w:after="70"/>
        <w:ind w:left="317" w:hanging="259"/>
      </w:pPr>
      <w:r>
        <w:rPr>
          <w:rFonts w:ascii="Aptos" w:hAnsi="Aptos"/>
          <w:b/>
          <w:color w:val="1A703D"/>
          <w:sz w:val="19"/>
        </w:rPr>
        <w:t xml:space="preserve">DONE  </w:t>
      </w:r>
      <w:r>
        <w:rPr>
          <w:rFonts w:ascii="Aptos" w:hAnsi="Aptos"/>
          <w:sz w:val="20"/>
        </w:rPr>
        <w:t>Australian federal police check (only required if not provided in stage 1 - we provided 1 in stage 1)</w:t>
      </w:r>
    </w:p>
    <w:p>
      <w:pPr>
        <w:keepLines w:val="0"/>
        <w:spacing w:after="70"/>
        <w:ind w:left="317" w:hanging="259"/>
      </w:pPr>
      <w:r>
        <w:rPr>
          <w:rFonts w:ascii="Aptos" w:hAnsi="Aptos"/>
          <w:b/>
          <w:color w:val="1A703D"/>
          <w:sz w:val="19"/>
        </w:rPr>
        <w:t xml:space="preserve">DONE  </w:t>
      </w:r>
      <w:r>
        <w:rPr>
          <w:rFonts w:ascii="Aptos" w:hAnsi="Aptos"/>
          <w:sz w:val="20"/>
        </w:rPr>
        <w:t>Police certificates from each country in which anyone in your application has spent a total of 12 months or more since the grant of the temporary partner visa (If required you will be notified). We both haven't spent more than 12 months out of Australia since then, so no worries</w:t>
      </w:r>
    </w:p>
    <w:p>
      <w:pPr>
        <w:pStyle w:val="Heading1"/>
      </w:pPr>
      <w:r>
        <w:rPr>
          <w:rFonts w:ascii="Aptos" w:hAnsi="Aptos"/>
          <w:sz w:val="30"/>
        </w:rPr>
        <w:t>Sponsor (Scott)</w:t>
      </w:r>
    </w:p>
    <w:p>
      <w:pPr>
        <w:keepLines w:val="0"/>
        <w:spacing w:after="70"/>
        <w:ind w:left="317" w:hanging="259"/>
      </w:pPr>
      <w:r>
        <w:rPr>
          <w:rFonts w:ascii="Aptos" w:hAnsi="Aptos"/>
          <w:b/>
          <w:color w:val="9C4800"/>
          <w:sz w:val="19"/>
        </w:rPr>
        <w:t xml:space="preserve">TO DO  </w:t>
      </w:r>
      <w:r>
        <w:rPr>
          <w:rFonts w:ascii="Aptos" w:hAnsi="Aptos"/>
          <w:sz w:val="20"/>
        </w:rPr>
        <w:t>Copy of the biographical pages of current passport - photo, personal details, and the issue/expiry dates</w:t>
      </w:r>
    </w:p>
    <w:p>
      <w:pPr>
        <w:keepLines w:val="0"/>
        <w:spacing w:after="70"/>
        <w:ind w:left="706" w:hanging="259"/>
      </w:pPr>
      <w:r>
        <w:rPr>
          <w:rFonts w:ascii="Aptos" w:hAnsi="Aptos"/>
          <w:b/>
          <w:color w:val="1A703D"/>
          <w:sz w:val="19"/>
        </w:rPr>
        <w:t xml:space="preserve">DONE  </w:t>
      </w:r>
      <w:r>
        <w:rPr>
          <w:rFonts w:ascii="Aptos" w:hAnsi="Aptos"/>
          <w:sz w:val="20"/>
        </w:rPr>
        <w:t>Scott's passport — current biographical page added to Evidence.</w:t>
      </w:r>
    </w:p>
    <w:p>
      <w:pPr>
        <w:keepLines w:val="0"/>
        <w:spacing w:after="70"/>
        <w:ind w:left="317" w:hanging="259"/>
      </w:pPr>
      <w:r>
        <w:rPr>
          <w:rFonts w:ascii="Aptos" w:hAnsi="Aptos"/>
          <w:b/>
          <w:color w:val="1A703D"/>
          <w:sz w:val="19"/>
        </w:rPr>
        <w:t xml:space="preserve">DONE  </w:t>
      </w:r>
      <w:r>
        <w:rPr>
          <w:rFonts w:ascii="Aptos" w:hAnsi="Aptos"/>
          <w:sz w:val="20"/>
        </w:rPr>
        <w:t>[P1] Copy of Australian Drivers' license (if applicable)</w:t>
      </w:r>
    </w:p>
    <w:p>
      <w:pPr>
        <w:keepLines w:val="0"/>
        <w:spacing w:after="70"/>
        <w:ind w:left="706" w:hanging="259"/>
      </w:pPr>
      <w:r>
        <w:rPr>
          <w:rFonts w:ascii="Aptos" w:hAnsi="Aptos"/>
          <w:b/>
          <w:color w:val="1A703D"/>
          <w:sz w:val="19"/>
        </w:rPr>
        <w:t xml:space="preserve">DONE  </w:t>
      </w:r>
      <w:r>
        <w:rPr>
          <w:rFonts w:ascii="Aptos" w:hAnsi="Aptos"/>
          <w:sz w:val="20"/>
        </w:rPr>
        <w:t>Scott's NSW licence — front and back included across two pages.</w:t>
      </w:r>
    </w:p>
    <w:p>
      <w:pPr>
        <w:keepLines w:val="0"/>
        <w:spacing w:after="70"/>
        <w:ind w:left="317" w:hanging="259"/>
      </w:pPr>
      <w:r>
        <w:rPr>
          <w:rFonts w:ascii="Aptos" w:hAnsi="Aptos"/>
          <w:b/>
          <w:color w:val="1A703D"/>
          <w:sz w:val="19"/>
        </w:rPr>
        <w:t xml:space="preserve">DONE  </w:t>
      </w:r>
      <w:r>
        <w:rPr>
          <w:rFonts w:ascii="Aptos" w:hAnsi="Aptos"/>
          <w:sz w:val="20"/>
        </w:rPr>
        <w:t>Australian Federal police check (only required if not provided in stage 1)</w:t>
      </w:r>
    </w:p>
    <w:p>
      <w:pPr>
        <w:keepLines w:val="0"/>
        <w:spacing w:after="70"/>
        <w:ind w:left="317" w:hanging="259"/>
      </w:pPr>
      <w:r>
        <w:rPr>
          <w:rFonts w:ascii="Aptos" w:hAnsi="Aptos"/>
          <w:b/>
          <w:color w:val="1A703D"/>
          <w:sz w:val="19"/>
        </w:rPr>
        <w:t xml:space="preserve">DONE  </w:t>
      </w:r>
      <w:r>
        <w:rPr>
          <w:rFonts w:ascii="Aptos" w:hAnsi="Aptos"/>
          <w:sz w:val="20"/>
        </w:rPr>
        <w:t>Police certificates from Bulgaria (only required if not provided previously - if required you will be notified)</w:t>
      </w:r>
    </w:p>
    <w:p>
      <w:pPr>
        <w:pStyle w:val="Heading1"/>
      </w:pPr>
      <w:r>
        <w:rPr>
          <w:rFonts w:ascii="Aptos" w:hAnsi="Aptos"/>
          <w:sz w:val="30"/>
        </w:rPr>
        <w:t>Statement confirmations and remaining actions</w:t>
      </w:r>
    </w:p>
    <w:p>
      <w:r>
        <w:rPr>
          <w:rFonts w:ascii="Aptos" w:hAnsi="Aptos"/>
          <w:sz w:val="20"/>
        </w:rPr>
        <w:t>The initial draft is prepared for review. Add replies beneath these items; approximate dates are fine where exact dates are being checked.</w:t>
      </w:r>
    </w:p>
    <w:p>
      <w:pPr>
        <w:pStyle w:val="Heading2"/>
      </w:pPr>
      <w:r>
        <w:rPr>
          <w:rFonts w:ascii="Aptos" w:hAnsi="Aptos"/>
          <w:sz w:val="24"/>
        </w:rPr>
        <w:t>Scott's review required now</w:t>
      </w:r>
    </w:p>
    <w:p>
      <w:r>
        <w:rPr>
          <w:rFonts w:ascii="Aptos" w:hAnsi="Aptos"/>
          <w:sz w:val="20"/>
        </w:rPr>
        <w:t>These questions are intended to replace vague wording with facts Scott can personally confirm. Do not state a fact as certain until it is confirmed here or supported by evidence.</w:t>
      </w:r>
    </w:p>
    <w:p>
      <w:pPr>
        <w:keepLines w:val="0"/>
        <w:spacing w:after="70"/>
        <w:ind w:left="317" w:hanging="259"/>
      </w:pPr>
      <w:r>
        <w:rPr>
          <w:rFonts w:ascii="Aptos" w:hAnsi="Aptos"/>
          <w:b/>
          <w:color w:val="1A703D"/>
          <w:sz w:val="19"/>
        </w:rPr>
        <w:t xml:space="preserve">DONE  </w:t>
      </w:r>
      <w:r>
        <w:rPr>
          <w:rFonts w:ascii="Aptos" w:hAnsi="Aptos"/>
          <w:b/>
          <w:sz w:val="20"/>
        </w:rPr>
        <w:t>Kristina's superannuation beneficiary evidence</w:t>
      </w:r>
      <w:r>
        <w:rPr>
          <w:rFonts w:ascii="Aptos" w:hAnsi="Aptos"/>
          <w:sz w:val="20"/>
        </w:rPr>
        <w:t xml:space="preserve"> — added to Evidence; no further review requested.</w:t>
      </w:r>
    </w:p>
    <w:p>
      <w:pPr>
        <w:keepLines w:val="0"/>
        <w:spacing w:after="70"/>
        <w:ind w:left="317" w:hanging="259"/>
      </w:pPr>
      <w:r>
        <w:rPr>
          <w:rFonts w:ascii="Aptos" w:hAnsi="Aptos"/>
          <w:b/>
          <w:color w:val="1A703D"/>
          <w:sz w:val="19"/>
        </w:rPr>
        <w:t xml:space="preserve">DONE  </w:t>
      </w:r>
      <w:r>
        <w:rPr>
          <w:rFonts w:ascii="Aptos" w:hAnsi="Aptos"/>
          <w:b/>
          <w:sz w:val="20"/>
        </w:rPr>
        <w:t>Bali contact wording</w:t>
      </w:r>
      <w:r>
        <w:rPr>
          <w:rFonts w:ascii="Aptos" w:hAnsi="Aptos"/>
          <w:sz w:val="20"/>
        </w:rPr>
        <w:t xml:space="preserve"> — use: “We remained in regular contact through messages on most days and video calls when her schedule allowed.” Do not claim daily contact or a specific call count. Three message screenshots from 6–8 October 2025 have been uploaded to Drive.</w:t>
      </w:r>
    </w:p>
    <w:p>
      <w:pPr>
        <w:keepLines w:val="0"/>
        <w:spacing w:after="70"/>
        <w:ind w:left="317" w:hanging="259"/>
      </w:pPr>
      <w:r>
        <w:rPr>
          <w:rFonts w:ascii="Aptos" w:hAnsi="Aptos"/>
          <w:b/>
          <w:color w:val="9C4800"/>
          <w:sz w:val="19"/>
        </w:rPr>
        <w:t xml:space="preserve">TO DO  </w:t>
      </w:r>
      <w:r>
        <w:rPr>
          <w:rFonts w:ascii="Aptos" w:hAnsi="Aptos"/>
          <w:b/>
          <w:sz w:val="20"/>
        </w:rPr>
        <w:t>Other periods apart</w:t>
      </w:r>
      <w:r>
        <w:rPr>
          <w:rFonts w:ascii="Aptos" w:hAnsi="Aptos"/>
          <w:sz w:val="20"/>
        </w:rPr>
        <w:t xml:space="preserve"> — ask Affinity whether exact dates, durations and separate contact evidence are required for the short absences involving the brother's house move, birthdays, TAFE excursions and Sydney Bats. Definite solo work travel is confirmed for Sydney from 11 to 14 May 2026.</w:t>
      </w:r>
    </w:p>
    <w:p>
      <w:pPr>
        <w:keepLines w:val="0"/>
        <w:spacing w:after="70"/>
        <w:ind w:left="317" w:hanging="259"/>
      </w:pPr>
      <w:r>
        <w:rPr>
          <w:rFonts w:ascii="Aptos" w:hAnsi="Aptos"/>
          <w:b/>
          <w:color w:val="9C4800"/>
          <w:sz w:val="19"/>
        </w:rPr>
        <w:t xml:space="preserve">TO DO  </w:t>
      </w:r>
      <w:r>
        <w:rPr>
          <w:rFonts w:ascii="Aptos" w:hAnsi="Aptos"/>
          <w:b/>
          <w:sz w:val="20"/>
        </w:rPr>
        <w:t>Sanctuary role title</w:t>
      </w:r>
      <w:r>
        <w:rPr>
          <w:rFonts w:ascii="Aptos" w:hAnsi="Aptos"/>
          <w:sz w:val="20"/>
        </w:rPr>
        <w:t xml:space="preserve"> — first shift confirmed as 1 October 2026 and first pay confirmed as deposited into joint 2Up. Add the exact role title if it is readily available from the contract or payslip.</w:t>
      </w:r>
    </w:p>
    <w:p>
      <w:pPr>
        <w:keepLines w:val="0"/>
        <w:spacing w:after="70"/>
        <w:ind w:left="317" w:hanging="259"/>
      </w:pPr>
      <w:r>
        <w:rPr>
          <w:rFonts w:ascii="Aptos" w:hAnsi="Aptos"/>
          <w:b/>
          <w:color w:val="1A703D"/>
          <w:sz w:val="19"/>
        </w:rPr>
        <w:t xml:space="preserve">DONE  </w:t>
      </w:r>
      <w:r>
        <w:rPr>
          <w:rFonts w:ascii="Aptos" w:hAnsi="Aptos"/>
          <w:b/>
          <w:sz w:val="20"/>
        </w:rPr>
        <w:t>Lease extension</w:t>
      </w:r>
      <w:r>
        <w:rPr>
          <w:rFonts w:ascii="Aptos" w:hAnsi="Aptos"/>
          <w:sz w:val="20"/>
        </w:rPr>
        <w:t xml:space="preserve"> — renewal period 27 July 2026 to 25 January 2027 is confirmed by Scott and appears in the lease document.</w:t>
      </w:r>
    </w:p>
    <w:p>
      <w:pPr>
        <w:keepLines w:val="0"/>
        <w:spacing w:after="70"/>
        <w:ind w:left="317" w:hanging="259"/>
      </w:pPr>
      <w:r>
        <w:rPr>
          <w:rFonts w:ascii="Aptos" w:hAnsi="Aptos"/>
          <w:b/>
          <w:color w:val="1A703D"/>
          <w:sz w:val="19"/>
        </w:rPr>
        <w:t xml:space="preserve">DONE  </w:t>
      </w:r>
      <w:r>
        <w:rPr>
          <w:rFonts w:ascii="Aptos" w:hAnsi="Aptos"/>
          <w:b/>
          <w:sz w:val="20"/>
        </w:rPr>
        <w:t>Scott's work</w:t>
      </w:r>
      <w:r>
        <w:rPr>
          <w:rFonts w:ascii="Aptos" w:hAnsi="Aptos"/>
          <w:sz w:val="20"/>
        </w:rPr>
        <w:t xml:space="preserve"> — use “Software Engineer”; employment commenced 21 October 2024.</w:t>
      </w:r>
    </w:p>
    <w:p>
      <w:pPr>
        <w:keepLines w:val="0"/>
        <w:spacing w:after="70"/>
        <w:ind w:left="317" w:hanging="259"/>
      </w:pPr>
      <w:r>
        <w:rPr>
          <w:rFonts w:ascii="Aptos" w:hAnsi="Aptos"/>
          <w:b/>
          <w:color w:val="1A703D"/>
          <w:sz w:val="19"/>
        </w:rPr>
        <w:t xml:space="preserve">DONE  </w:t>
      </w:r>
      <w:r>
        <w:rPr>
          <w:rFonts w:ascii="Aptos" w:hAnsi="Aptos"/>
          <w:b/>
          <w:sz w:val="20"/>
        </w:rPr>
        <w:t>Bereavement timing</w:t>
      </w:r>
      <w:r>
        <w:rPr>
          <w:rFonts w:ascii="Aptos" w:hAnsi="Aptos"/>
          <w:sz w:val="20"/>
        </w:rPr>
        <w:t xml:space="preserve"> — keep the timing general. The exact date of death is not necessary for the relationship narrative unless Affinity requests it or Scott chooses to include it.</w:t>
      </w:r>
    </w:p>
    <w:p>
      <w:pPr>
        <w:keepLines w:val="0"/>
        <w:spacing w:after="70"/>
        <w:ind w:left="317" w:hanging="259"/>
      </w:pPr>
      <w:r>
        <w:rPr>
          <w:rFonts w:ascii="Aptos" w:hAnsi="Aptos"/>
          <w:b/>
          <w:color w:val="9C4800"/>
          <w:sz w:val="19"/>
        </w:rPr>
        <w:t xml:space="preserve">TO DO  </w:t>
      </w:r>
      <w:r>
        <w:rPr>
          <w:rFonts w:ascii="Aptos" w:hAnsi="Aptos"/>
          <w:b/>
          <w:sz w:val="20"/>
        </w:rPr>
        <w:t>Final voice and accuracy review</w:t>
      </w:r>
      <w:r>
        <w:rPr>
          <w:rFonts w:ascii="Aptos" w:hAnsi="Aptos"/>
          <w:sz w:val="20"/>
        </w:rPr>
        <w:t xml:space="preserve"> — check that the draft sounds like Scott and is accurate, especially the bereavement, finances, living arrangements and future-plans sections. Update the cutoff date, then send it to Affinity and arrange signing only after the content is final.</w:t>
      </w:r>
    </w:p>
    <w:p>
      <w:pPr>
        <w:pStyle w:val="Heading2"/>
      </w:pPr>
      <w:r>
        <w:rPr>
          <w:rFonts w:ascii="Aptos" w:hAnsi="Aptos"/>
          <w:sz w:val="24"/>
        </w:rPr>
        <w:t>Resolved statement points</w:t>
      </w:r>
    </w:p>
    <w:p>
      <w:pPr>
        <w:keepLines w:val="0"/>
        <w:spacing w:after="70"/>
        <w:ind w:left="317" w:hanging="259"/>
      </w:pPr>
      <w:r>
        <w:rPr>
          <w:rFonts w:ascii="Aptos" w:hAnsi="Aptos"/>
          <w:b/>
          <w:color w:val="1A703D"/>
          <w:sz w:val="19"/>
        </w:rPr>
        <w:t xml:space="preserve">DONE  </w:t>
      </w:r>
      <w:r>
        <w:rPr>
          <w:rFonts w:ascii="Aptos" w:hAnsi="Aptos"/>
          <w:sz w:val="20"/>
        </w:rPr>
        <w:t>School friend's wedding — Photos metadata confirms 15 August 2025 in Buccan. This was before the 820 grant date, so it remains outside the updated statement. The couple's names are only needed if you choose to add it as earlier social context.</w:t>
      </w:r>
    </w:p>
    <w:p>
      <w:pPr>
        <w:keepLines w:val="0"/>
        <w:spacing w:after="70"/>
        <w:ind w:left="317" w:hanging="259"/>
      </w:pPr>
      <w:r>
        <w:rPr>
          <w:rFonts w:ascii="Aptos" w:hAnsi="Aptos"/>
          <w:b/>
          <w:color w:val="1A703D"/>
          <w:sz w:val="19"/>
        </w:rPr>
        <w:t xml:space="preserve">DONE  </w:t>
      </w:r>
      <w:r>
        <w:rPr>
          <w:rFonts w:ascii="Aptos" w:hAnsi="Aptos"/>
          <w:sz w:val="20"/>
        </w:rPr>
        <w:t>Car purchase — confirmed from the tax invoice: 7 November 2024, 2019 Mazda 3. Current registration-related evidence shows NSW registration DN93QA and Scott as owner. The ING loan is solely in Scott's name.</w:t>
      </w:r>
    </w:p>
    <w:p>
      <w:pPr>
        <w:keepLines w:val="0"/>
        <w:spacing w:after="70"/>
        <w:ind w:left="317" w:hanging="259"/>
      </w:pPr>
      <w:r>
        <w:rPr>
          <w:rFonts w:ascii="Aptos" w:hAnsi="Aptos"/>
          <w:b/>
          <w:color w:val="1A703D"/>
          <w:sz w:val="19"/>
        </w:rPr>
        <w:t xml:space="preserve">DONE  </w:t>
      </w:r>
      <w:r>
        <w:rPr>
          <w:rFonts w:ascii="Aptos" w:hAnsi="Aptos"/>
          <w:sz w:val="20"/>
        </w:rPr>
        <w:t>Bali travel arrangements — Scott and Kristina drove to the Gold Coast together and left the car at Scott's mum's house. Kristina travelled alone; Scott remained in Australia. A dog sitter was arranged. Add these details only where they improve the account.</w:t>
      </w:r>
    </w:p>
    <w:p>
      <w:r>
        <w:rPr>
          <w:rFonts w:ascii="Aptos" w:hAnsi="Aptos"/>
          <w:sz w:val="20"/>
        </w:rPr>
        <w:t>Response space: add answers below the relevant item, using approximate dates where exact dates are still being checked.</w:t>
      </w:r>
    </w:p>
    <w:p>
      <w:pPr>
        <w:pStyle w:val="Heading1"/>
      </w:pPr>
      <w:r>
        <w:rPr>
          <w:rFonts w:ascii="Aptos" w:hAnsi="Aptos"/>
          <w:sz w:val="30"/>
        </w:rPr>
        <w:t>Additional evidence follow-up and agency clarifications</w:t>
      </w:r>
    </w:p>
    <w:p>
      <w:pPr>
        <w:keepLines w:val="0"/>
        <w:spacing w:after="70"/>
        <w:ind w:left="317" w:hanging="259"/>
      </w:pPr>
      <w:r>
        <w:rPr>
          <w:rFonts w:ascii="Aptos" w:hAnsi="Aptos"/>
          <w:b/>
          <w:color w:val="9C4800"/>
          <w:sz w:val="19"/>
        </w:rPr>
        <w:t xml:space="preserve">TO DO  </w:t>
      </w:r>
      <w:r>
        <w:rPr>
          <w:rFonts w:ascii="Aptos" w:hAnsi="Aptos"/>
          <w:sz w:val="20"/>
        </w:rPr>
        <w:t>Bali return ticket — already requested from Kristina; add to Evidence when received. Return date supplied is 10 October 2025.</w:t>
      </w:r>
    </w:p>
    <w:p>
      <w:pPr>
        <w:keepLines w:val="0"/>
        <w:spacing w:after="70"/>
        <w:ind w:left="317" w:hanging="259"/>
      </w:pPr>
      <w:r>
        <w:rPr>
          <w:rFonts w:ascii="Aptos" w:hAnsi="Aptos"/>
          <w:b/>
          <w:color w:val="9C4800"/>
          <w:sz w:val="19"/>
        </w:rPr>
        <w:t xml:space="preserve">TO DO  </w:t>
      </w:r>
      <w:r>
        <w:rPr>
          <w:rFonts w:ascii="Aptos" w:hAnsi="Aptos"/>
          <w:sz w:val="20"/>
        </w:rPr>
        <w:t>Joint travel — December and June Bulgaria flight records have been reviewed. Add available accommodation details and photos where helpful. No extra December passenger record is requested: Scott confirmed both travelled and the booking is for two travellers.</w:t>
      </w:r>
    </w:p>
    <w:p>
      <w:pPr>
        <w:keepLines w:val="0"/>
        <w:spacing w:after="70"/>
        <w:ind w:left="317" w:hanging="259"/>
      </w:pPr>
      <w:r>
        <w:rPr>
          <w:rFonts w:ascii="Aptos" w:hAnsi="Aptos"/>
          <w:b/>
          <w:color w:val="1A703D"/>
          <w:sz w:val="19"/>
        </w:rPr>
        <w:t xml:space="preserve">DONE  </w:t>
      </w:r>
      <w:r>
        <w:rPr>
          <w:rFonts w:ascii="Aptos" w:hAnsi="Aptos"/>
          <w:sz w:val="20"/>
        </w:rPr>
        <w:t>Contact during separation — three dated Bali Messages screenshots from 6–8 October 2025 are uploaded to the Drive Contact During Separation folder. Ask Affinity whether further records are required for brief absences.</w:t>
      </w:r>
    </w:p>
    <w:p>
      <w:pPr>
        <w:keepLines w:val="0"/>
        <w:spacing w:after="70"/>
        <w:ind w:left="317" w:hanging="259"/>
      </w:pPr>
      <w:r>
        <w:rPr>
          <w:rFonts w:ascii="Aptos" w:hAnsi="Aptos"/>
          <w:b/>
          <w:color w:val="1A703D"/>
          <w:sz w:val="19"/>
        </w:rPr>
        <w:t xml:space="preserve">DONE  </w:t>
      </w:r>
      <w:r>
        <w:rPr>
          <w:rFonts w:ascii="Aptos" w:hAnsi="Aptos"/>
          <w:sz w:val="20"/>
        </w:rPr>
        <w:t>Shared finances — CBA, 2Up and ING statements have been retrieved with relevant date coverage. ING and the loans remain accurately described as solely held. Upload and final submission selection are tracked above.</w:t>
      </w:r>
    </w:p>
    <w:p>
      <w:pPr>
        <w:keepLines w:val="0"/>
        <w:spacing w:after="70"/>
        <w:ind w:left="317" w:hanging="259"/>
      </w:pPr>
      <w:r>
        <w:rPr>
          <w:rFonts w:ascii="Aptos" w:hAnsi="Aptos"/>
          <w:b/>
          <w:color w:val="1A703D"/>
          <w:sz w:val="19"/>
        </w:rPr>
        <w:t xml:space="preserve">DONE  </w:t>
      </w:r>
      <w:r>
        <w:rPr>
          <w:rFonts w:ascii="Aptos" w:hAnsi="Aptos"/>
          <w:sz w:val="20"/>
        </w:rPr>
        <w:t>Legal commitments — beneficiary evidence for both partners and the joint leases have been gathered.</w:t>
      </w:r>
    </w:p>
    <w:p>
      <w:pPr>
        <w:keepLines w:val="0"/>
        <w:spacing w:after="70"/>
        <w:ind w:left="317" w:hanging="259"/>
      </w:pPr>
      <w:r>
        <w:rPr>
          <w:rFonts w:ascii="Aptos" w:hAnsi="Aptos"/>
          <w:b/>
          <w:color w:val="1A703D"/>
          <w:sz w:val="19"/>
        </w:rPr>
        <w:t xml:space="preserve">DONE  </w:t>
      </w:r>
      <w:r>
        <w:rPr>
          <w:rFonts w:ascii="Aptos" w:hAnsi="Aptos"/>
          <w:sz w:val="20"/>
        </w:rPr>
        <w:t>Utilities — electricity, internet and telephone bills reviewed are in Scott's name; water bills are addressed to the property owner or agent. Gas remains to be confirmed as applicable or not applicable. Do not describe these as jointly held accounts.</w:t>
      </w:r>
    </w:p>
    <w:p>
      <w:pPr>
        <w:keepLines w:val="0"/>
        <w:spacing w:after="70"/>
        <w:ind w:left="317" w:hanging="259"/>
      </w:pPr>
      <w:r>
        <w:rPr>
          <w:rFonts w:ascii="Aptos" w:hAnsi="Aptos"/>
          <w:b/>
          <w:color w:val="1A703D"/>
          <w:sz w:val="19"/>
        </w:rPr>
        <w:t xml:space="preserve">DONE  </w:t>
      </w:r>
      <w:r>
        <w:rPr>
          <w:rFonts w:ascii="Aptos" w:hAnsi="Aptos"/>
          <w:sz w:val="20"/>
        </w:rPr>
        <w:t>Urunga lease — Scott confirmed that after the fixed term the tenancy continued periodically until Scott and Kristina moved to Coffs Harbour in July 2025.</w:t>
      </w:r>
    </w:p>
    <w:p>
      <w:pPr>
        <w:keepLines w:val="0"/>
        <w:spacing w:after="70"/>
        <w:ind w:left="317" w:hanging="259"/>
      </w:pPr>
      <w:r>
        <w:rPr>
          <w:rFonts w:ascii="Aptos" w:hAnsi="Aptos"/>
          <w:b/>
          <w:color w:val="9C4800"/>
          <w:sz w:val="19"/>
        </w:rPr>
        <w:t xml:space="preserve">TO DO  </w:t>
      </w:r>
      <w:r>
        <w:rPr>
          <w:rFonts w:ascii="Aptos" w:hAnsi="Aptos"/>
          <w:sz w:val="20"/>
        </w:rPr>
        <w:t>Agency question — confirm whether Kristina’s Bulgarian licence is wanted.</w:t>
      </w:r>
    </w:p>
    <w:p>
      <w:pPr>
        <w:keepLines w:val="0"/>
        <w:spacing w:after="70"/>
        <w:ind w:left="317" w:hanging="259"/>
      </w:pPr>
      <w:r>
        <w:rPr>
          <w:rFonts w:ascii="Aptos" w:hAnsi="Aptos"/>
          <w:b/>
          <w:color w:val="9C4800"/>
          <w:sz w:val="19"/>
        </w:rPr>
        <w:t xml:space="preserve">TO DO  </w:t>
      </w:r>
      <w:r>
        <w:rPr>
          <w:rFonts w:ascii="Aptos" w:hAnsi="Aptos"/>
          <w:sz w:val="20"/>
        </w:rPr>
        <w:t>Optional supporting records — locate course completion certificates, sanctuary contract/payslip, volunteering records and veterinary invoices/loan records where useful. These are supporting suggestions, not additional agency requirements.</w:t>
      </w:r>
    </w:p>
    <w:p>
      <w:pPr>
        <w:pStyle w:val="Heading1"/>
      </w:pPr>
      <w:r>
        <w:rPr>
          <w:rFonts w:ascii="Aptos" w:hAnsi="Aptos"/>
          <w:sz w:val="30"/>
        </w:rPr>
        <w:t>Photo timeline review and gaps</w:t>
      </w:r>
    </w:p>
    <w:p>
      <w:r>
        <w:rPr>
          <w:rFonts w:ascii="Aptos" w:hAnsi="Aptos"/>
          <w:sz w:val="20"/>
        </w:rPr>
        <w:t>The updated draft contains 24 photos across 16 dates from August 2025 to August 2026. Kristina's added photos improve June–August 2026 coverage and add family, friends, walking, sailing and a current couple photograph.</w:t>
      </w:r>
    </w:p>
    <w:p>
      <w:pPr>
        <w:keepLines w:val="0"/>
        <w:spacing w:after="70"/>
        <w:ind w:left="317" w:hanging="259"/>
      </w:pPr>
      <w:r>
        <w:rPr>
          <w:rFonts w:ascii="Aptos" w:hAnsi="Aptos"/>
          <w:b/>
          <w:color w:val="1A703D"/>
          <w:sz w:val="19"/>
        </w:rPr>
        <w:t xml:space="preserve">DONE  </w:t>
      </w:r>
      <w:r>
        <w:rPr>
          <w:rFonts w:ascii="Aptos" w:hAnsi="Aptos"/>
          <w:b/>
          <w:sz w:val="20"/>
        </w:rPr>
        <w:t>Recent coverage</w:t>
      </w:r>
      <w:r>
        <w:rPr>
          <w:rFonts w:ascii="Aptos" w:hAnsi="Aptos"/>
          <w:sz w:val="20"/>
        </w:rPr>
        <w:t xml:space="preserve"> — added recent photos through 29 August 2026.</w:t>
      </w:r>
    </w:p>
    <w:p>
      <w:pPr>
        <w:keepLines w:val="0"/>
        <w:spacing w:after="70"/>
        <w:ind w:left="317" w:hanging="259"/>
      </w:pPr>
      <w:r>
        <w:rPr>
          <w:rFonts w:ascii="Aptos" w:hAnsi="Aptos"/>
          <w:b/>
          <w:color w:val="9C4800"/>
          <w:sz w:val="19"/>
        </w:rPr>
        <w:t xml:space="preserve">TO DO  </w:t>
      </w:r>
      <w:r>
        <w:rPr>
          <w:rFonts w:ascii="Aptos" w:hAnsi="Aptos"/>
          <w:b/>
          <w:sz w:val="20"/>
        </w:rPr>
        <w:t>March–May 2026 gap</w:t>
      </w:r>
      <w:r>
        <w:rPr>
          <w:rFonts w:ascii="Aptos" w:hAnsi="Aptos"/>
          <w:sz w:val="20"/>
        </w:rPr>
        <w:t xml:space="preserve"> — add one or two photos if available.</w:t>
      </w:r>
    </w:p>
    <w:p>
      <w:pPr>
        <w:keepLines w:val="0"/>
        <w:spacing w:after="70"/>
        <w:ind w:left="317" w:hanging="259"/>
      </w:pPr>
      <w:r>
        <w:rPr>
          <w:rFonts w:ascii="Aptos" w:hAnsi="Aptos"/>
          <w:b/>
          <w:color w:val="9C4800"/>
          <w:sz w:val="19"/>
        </w:rPr>
        <w:t xml:space="preserve">TO DO  </w:t>
      </w:r>
      <w:r>
        <w:rPr>
          <w:rFonts w:ascii="Aptos" w:hAnsi="Aptos"/>
          <w:b/>
          <w:sz w:val="20"/>
        </w:rPr>
        <w:t>September–October 2026 gap</w:t>
      </w:r>
      <w:r>
        <w:rPr>
          <w:rFonts w:ascii="Aptos" w:hAnsi="Aptos"/>
          <w:sz w:val="20"/>
        </w:rPr>
        <w:t xml:space="preserve"> — add one or two current photos if available before finalising.</w:t>
      </w:r>
    </w:p>
    <w:p>
      <w:pPr>
        <w:keepLines w:val="0"/>
        <w:spacing w:after="70"/>
        <w:ind w:left="317" w:hanging="259"/>
      </w:pPr>
      <w:r>
        <w:rPr>
          <w:rFonts w:ascii="Aptos" w:hAnsi="Aptos"/>
          <w:b/>
          <w:color w:val="1A703D"/>
          <w:sz w:val="19"/>
        </w:rPr>
        <w:t xml:space="preserve">DONE  </w:t>
      </w:r>
      <w:r>
        <w:rPr>
          <w:rFonts w:ascii="Aptos" w:hAnsi="Aptos"/>
          <w:b/>
          <w:sz w:val="20"/>
        </w:rPr>
        <w:t>Ordinary shared life</w:t>
      </w:r>
      <w:r>
        <w:rPr>
          <w:rFonts w:ascii="Aptos" w:hAnsi="Aptos"/>
          <w:sz w:val="20"/>
        </w:rPr>
        <w:t xml:space="preserve"> — added walking and sailing photographs.</w:t>
      </w:r>
    </w:p>
    <w:p>
      <w:pPr>
        <w:keepLines w:val="0"/>
        <w:spacing w:after="70"/>
        <w:ind w:left="317" w:hanging="259"/>
      </w:pPr>
      <w:r>
        <w:rPr>
          <w:rFonts w:ascii="Aptos" w:hAnsi="Aptos"/>
          <w:b/>
          <w:color w:val="1A703D"/>
          <w:sz w:val="19"/>
        </w:rPr>
        <w:t xml:space="preserve">DONE  </w:t>
      </w:r>
      <w:r>
        <w:rPr>
          <w:rFonts w:ascii="Aptos" w:hAnsi="Aptos"/>
          <w:b/>
          <w:sz w:val="20"/>
        </w:rPr>
        <w:t>Australian family and friends</w:t>
      </w:r>
      <w:r>
        <w:rPr>
          <w:rFonts w:ascii="Aptos" w:hAnsi="Aptos"/>
          <w:sz w:val="20"/>
        </w:rPr>
        <w:t xml:space="preserve"> — added social photographs with friends.</w:t>
      </w:r>
    </w:p>
    <w:p>
      <w:pPr>
        <w:keepLines w:val="0"/>
        <w:spacing w:after="70"/>
        <w:ind w:left="317" w:hanging="259"/>
      </w:pPr>
      <w:r>
        <w:rPr>
          <w:rFonts w:ascii="Aptos" w:hAnsi="Aptos"/>
          <w:b/>
          <w:color w:val="9C4800"/>
          <w:sz w:val="19"/>
        </w:rPr>
        <w:t xml:space="preserve">TO DO  </w:t>
      </w:r>
      <w:r>
        <w:rPr>
          <w:rFonts w:ascii="Aptos" w:hAnsi="Aptos"/>
          <w:b/>
          <w:sz w:val="20"/>
        </w:rPr>
        <w:t>Milestones</w:t>
      </w:r>
      <w:r>
        <w:rPr>
          <w:rFonts w:ascii="Aptos" w:hAnsi="Aptos"/>
          <w:sz w:val="20"/>
        </w:rPr>
        <w:t xml:space="preserve"> — consider one photo from TAFE completion, sanctuary work or volunteering if it naturally includes both partners or shows mutual support.</w:t>
      </w:r>
    </w:p>
    <w:p>
      <w:pPr>
        <w:keepLines w:val="0"/>
        <w:spacing w:after="70"/>
        <w:ind w:left="317" w:hanging="259"/>
      </w:pPr>
      <w:r>
        <w:rPr>
          <w:rFonts w:ascii="Aptos" w:hAnsi="Aptos"/>
          <w:b/>
          <w:color w:val="1A703D"/>
          <w:sz w:val="19"/>
        </w:rPr>
        <w:t xml:space="preserve">DONE  </w:t>
      </w:r>
      <w:r>
        <w:rPr>
          <w:rFonts w:ascii="Aptos" w:hAnsi="Aptos"/>
          <w:sz w:val="20"/>
        </w:rPr>
        <w:t>Review Kristina's additional candidates and select six useful additions without adding more Christmas duplicates or near-identical selfies.</w:t>
      </w:r>
    </w:p>
    <w:p>
      <w:pPr>
        <w:pStyle w:val="Heading1"/>
      </w:pPr>
      <w:r>
        <w:rPr>
          <w:rFonts w:ascii="Aptos" w:hAnsi="Aptos"/>
          <w:sz w:val="30"/>
        </w:rPr>
        <w:t>Confirmed facts and evidence review notes</w:t>
      </w:r>
    </w:p>
    <w:p>
      <w:r>
        <w:rPr>
          <w:rFonts w:ascii="Aptos" w:hAnsi="Aptos"/>
          <w:b/>
          <w:color w:val="1A703D"/>
          <w:sz w:val="20"/>
        </w:rPr>
        <w:t xml:space="preserve">Resolved  — </w:t>
      </w:r>
      <w:r>
        <w:rPr>
          <w:rFonts w:ascii="Aptos" w:hAnsi="Aptos"/>
          <w:sz w:val="20"/>
        </w:rPr>
        <w:t>Kristina’s full name is Kristina Aleksandrova Warren. Scott confirmed the missing “s” was an error in the earlier statement.</w:t>
      </w:r>
    </w:p>
    <w:p>
      <w:r>
        <w:rPr>
          <w:rFonts w:ascii="Aptos" w:hAnsi="Aptos"/>
          <w:b/>
          <w:color w:val="1A703D"/>
          <w:sz w:val="20"/>
        </w:rPr>
        <w:t xml:space="preserve">Resolved  — </w:t>
      </w:r>
      <w:r>
        <w:rPr>
          <w:rFonts w:ascii="Aptos" w:hAnsi="Aptos"/>
          <w:sz w:val="20"/>
        </w:rPr>
        <w:t>course titles are Certificate II and Certificate III in Exhibited Animal Care; completion months supplied are June 2025 and June 2026 respectively.</w:t>
      </w:r>
    </w:p>
    <w:p>
      <w:r>
        <w:rPr>
          <w:rFonts w:ascii="Aptos" w:hAnsi="Aptos"/>
          <w:b/>
          <w:color w:val="1A703D"/>
          <w:sz w:val="20"/>
        </w:rPr>
        <w:t xml:space="preserve">Resolved  — </w:t>
      </w:r>
      <w:r>
        <w:rPr>
          <w:rFonts w:ascii="Aptos" w:hAnsi="Aptos"/>
          <w:sz w:val="20"/>
        </w:rPr>
        <w:t>CBA and 2Up accounts are joint. ING bills account, credit card, car loan and dog-surgery loan are in Scott’s name. Earnings, bill payments and the manual ING verification explanation are incorporated. Debt reduction from Kristina’s income remains tentative.</w:t>
      </w:r>
    </w:p>
    <w:p>
      <w:r>
        <w:rPr>
          <w:rFonts w:ascii="Aptos" w:hAnsi="Aptos"/>
          <w:b/>
          <w:color w:val="1A703D"/>
          <w:sz w:val="20"/>
        </w:rPr>
        <w:t xml:space="preserve">Resolved  — </w:t>
      </w:r>
      <w:r>
        <w:rPr>
          <w:rFonts w:ascii="Aptos" w:hAnsi="Aptos"/>
          <w:sz w:val="20"/>
        </w:rPr>
        <w:t>Urunga scan visually checked, pages 1–2: agreement made 8 November 2024; commencement 11 November 2024; Kristina and Scott named; address 28 Fitzroy Street, Urunga. Scott confirmed that after the fixed term the tenancy continued periodically until Scott and Kristina moved to Coffs Harbour in July 2025.</w:t>
      </w:r>
    </w:p>
    <w:p>
      <w:r>
        <w:rPr>
          <w:rFonts w:ascii="Aptos" w:hAnsi="Aptos"/>
          <w:b/>
          <w:color w:val="1A703D"/>
          <w:sz w:val="20"/>
        </w:rPr>
        <w:t xml:space="preserve">Resolved  — </w:t>
      </w:r>
      <w:r>
        <w:rPr>
          <w:rFonts w:ascii="Aptos" w:hAnsi="Aptos"/>
          <w:sz w:val="20"/>
        </w:rPr>
        <w:t>Coffs lease text names both parties, commencing 28 July 2025 and ending 26 July 2026. Renewal runs 27 July 2026–25 January 2027. Scott accepted these dates. Signature images have not been independently authenticated.</w:t>
      </w:r>
    </w:p>
    <w:p>
      <w:r>
        <w:rPr>
          <w:rFonts w:ascii="Aptos" w:hAnsi="Aptos"/>
          <w:b/>
          <w:color w:val="1A703D"/>
          <w:sz w:val="20"/>
        </w:rPr>
        <w:t xml:space="preserve">Resolved  — </w:t>
      </w:r>
      <w:r>
        <w:rPr>
          <w:rFonts w:ascii="Aptos" w:hAnsi="Aptos"/>
          <w:sz w:val="20"/>
        </w:rPr>
        <w:t>Bulgaria Christmas trip: depart 11 December 2025; return departure 6 January 2026; arrival Australia 8 January. Booking for two travellers reviewed; Scott confirms both travelled.</w:t>
      </w:r>
    </w:p>
    <w:p>
      <w:r>
        <w:rPr>
          <w:rFonts w:ascii="Aptos" w:hAnsi="Aptos"/>
          <w:b/>
          <w:color w:val="1A703D"/>
          <w:sz w:val="20"/>
        </w:rPr>
        <w:t xml:space="preserve">Resolved  — </w:t>
      </w:r>
      <w:r>
        <w:rPr>
          <w:rFonts w:ascii="Aptos" w:hAnsi="Aptos"/>
          <w:sz w:val="20"/>
        </w:rPr>
        <w:t>Bulgaria June trip: depart 3 June 2026; return departure 16 June; arrival Australia 18 June. Separate tickets for Scott and Kristina show matching itineraries.</w:t>
      </w:r>
    </w:p>
    <w:p>
      <w:r>
        <w:rPr>
          <w:rFonts w:ascii="Aptos" w:hAnsi="Aptos"/>
          <w:b/>
          <w:color w:val="1A703D"/>
          <w:sz w:val="20"/>
        </w:rPr>
        <w:t xml:space="preserve">Resolved  — </w:t>
      </w:r>
      <w:r>
        <w:rPr>
          <w:rFonts w:ascii="Aptos" w:hAnsi="Aptos"/>
          <w:sz w:val="20"/>
        </w:rPr>
        <w:t>Bali outbound ticket names Kristina and departs 30 September 2025. Return evidence is the pending item above.</w:t>
      </w:r>
    </w:p>
    <w:p>
      <w:r>
        <w:rPr>
          <w:rFonts w:ascii="Aptos" w:hAnsi="Aptos"/>
          <w:b/>
          <w:color w:val="1A703D"/>
          <w:sz w:val="20"/>
        </w:rPr>
        <w:t xml:space="preserve">Resolved  — </w:t>
      </w:r>
      <w:r>
        <w:rPr>
          <w:rFonts w:ascii="Aptos" w:hAnsi="Aptos"/>
          <w:sz w:val="20"/>
        </w:rPr>
        <w:t>the social section now records the February 2026 Bad Bunny concert in Sydney, the August 2026 whale-watching outing with Kristina's friends, time with Kristina's friend and her husband in January 2026, and the way family and friendships have continued since the move to Coffs Harbour. Christmas 2024 remains earlier context. Current plans for Sydney, a home in 3–4 years and ongoing conversations about children are incorporated. The superannuation home-deposit wording records your intention, not an eligibility assessment.</w:t>
      </w:r>
    </w:p>
    <w:p>
      <w:pPr>
        <w:pStyle w:val="Heading1"/>
      </w:pPr>
      <w:r>
        <w:rPr>
          <w:rFonts w:ascii="Aptos" w:hAnsi="Aptos"/>
          <w:sz w:val="30"/>
        </w:rPr>
        <w:t>Google Drive locations</w:t>
      </w:r>
    </w:p>
    <w:p>
      <w:r>
        <w:rPr>
          <w:rFonts w:ascii="Aptos" w:hAnsi="Aptos"/>
          <w:sz w:val="18"/>
        </w:rPr>
        <w:t>801 folder: https://drive.google.com/drive/folders/1TqTOs7YFusDDNUx9Hi2hvIfhLk-jjIcf</w:t>
      </w:r>
    </w:p>
    <w:p>
      <w:r>
        <w:rPr>
          <w:rFonts w:ascii="Aptos" w:hAnsi="Aptos"/>
          <w:sz w:val="18"/>
        </w:rPr>
        <w:t>Evidence: https://drive.google.com/drive/folders/1d6kPQaE1jGMlzulPnLN-c39FCOExcCFY</w:t>
      </w:r>
    </w:p>
    <w:sectPr w:rsidR="00FC693F" w:rsidRPr="0006063C" w:rsidSect="00034616">
      <w:headerReference w:type="default" r:id="rId9"/>
      <w:footerReference w:type="default" r:id="rId10"/>
      <w:pgSz w:w="12240" w:h="15840"/>
      <w:pgMar w:top="936"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5A5A"/>
        <w:sz w:val="17"/>
      </w:rPr>
      <w:t>Visa 801 document status    Client reference WaKr-2631-801-3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Visa 801 Document Checklist</dc:title>
  <dc:subject>Current completion status and remaining actions</dc:subject>
  <dc:creator>python-docx</dc:creator>
  <cp:keywords>Visa 801, checklist, WaKr-2631-801-3</cp:keywords>
  <dc:description>generated by python-docx</dc:description>
  <cp:lastModifiedBy/>
  <cp:revision>1</cp:revision>
  <dcterms:created xsi:type="dcterms:W3CDTF">2013-12-23T23:15:00Z</dcterms:created>
  <dcterms:modified xsi:type="dcterms:W3CDTF">2013-12-23T23:15:00Z</dcterms:modified>
  <cp:category/>
</cp:coreProperties>
</file>