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August 26,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Restore Purchases and FAQ rows to the account list (Restore Purchases after Muse Pro, FAQ after Send Feedback), matching updated Figma.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13,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Reordered MV Type options to Storytelling / Singing / Sing &amp; Story.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the “Hybrid” option label to “Sing &amp; Story”.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