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BD8B" w14:textId="4F8AAF16" w:rsidR="00C775DE" w:rsidRDefault="0040752F" w:rsidP="0040752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ST 495 </w:t>
      </w:r>
      <w:r w:rsidR="005E5D85">
        <w:rPr>
          <w:rFonts w:ascii="Times New Roman" w:hAnsi="Times New Roman" w:cs="Times New Roman"/>
          <w:sz w:val="24"/>
          <w:szCs w:val="24"/>
        </w:rPr>
        <w:t>Final</w:t>
      </w:r>
      <w:r>
        <w:rPr>
          <w:rFonts w:ascii="Times New Roman" w:hAnsi="Times New Roman" w:cs="Times New Roman"/>
          <w:sz w:val="24"/>
          <w:szCs w:val="24"/>
        </w:rPr>
        <w:t xml:space="preserve"> Project – </w:t>
      </w:r>
      <w:r w:rsidR="005E5D85">
        <w:rPr>
          <w:rFonts w:ascii="Times New Roman" w:hAnsi="Times New Roman" w:cs="Times New Roman"/>
          <w:sz w:val="24"/>
          <w:szCs w:val="24"/>
        </w:rPr>
        <w:t>Bootstrapping a model to predict sports betting</w:t>
      </w:r>
    </w:p>
    <w:p w14:paraId="7840ADFB" w14:textId="384B3492" w:rsidR="0040752F" w:rsidRDefault="0040752F" w:rsidP="0040752F">
      <w:pPr>
        <w:spacing w:line="480" w:lineRule="auto"/>
        <w:rPr>
          <w:rFonts w:ascii="Times New Roman" w:hAnsi="Times New Roman" w:cs="Times New Roman"/>
          <w:sz w:val="24"/>
          <w:szCs w:val="24"/>
        </w:rPr>
      </w:pPr>
      <w:r>
        <w:rPr>
          <w:rFonts w:ascii="Times New Roman" w:hAnsi="Times New Roman" w:cs="Times New Roman"/>
          <w:sz w:val="24"/>
          <w:szCs w:val="24"/>
        </w:rPr>
        <w:t>I</w:t>
      </w:r>
      <w:r w:rsidR="00330E6D">
        <w:rPr>
          <w:rFonts w:ascii="Times New Roman" w:hAnsi="Times New Roman" w:cs="Times New Roman"/>
          <w:sz w:val="24"/>
          <w:szCs w:val="24"/>
        </w:rPr>
        <w:t>NTRODUCTION</w:t>
      </w:r>
    </w:p>
    <w:p w14:paraId="02BFE2FC" w14:textId="7F7C7E8F" w:rsidR="00A5043D" w:rsidRPr="003D7B02" w:rsidRDefault="0040752F" w:rsidP="0040752F">
      <w:pPr>
        <w:spacing w:line="480" w:lineRule="auto"/>
        <w:rPr>
          <w:rFonts w:ascii="Times New Roman" w:hAnsi="Times New Roman" w:cs="Times New Roman"/>
        </w:rPr>
      </w:pPr>
      <w:r>
        <w:rPr>
          <w:rFonts w:ascii="Times New Roman" w:hAnsi="Times New Roman" w:cs="Times New Roman"/>
          <w:sz w:val="24"/>
          <w:szCs w:val="24"/>
        </w:rPr>
        <w:tab/>
      </w:r>
      <w:r w:rsidRPr="003D7B02">
        <w:rPr>
          <w:rFonts w:ascii="Times New Roman" w:hAnsi="Times New Roman" w:cs="Times New Roman"/>
        </w:rPr>
        <w:t>Casinos are one of the most profitable businesses in the world because they give people the illusion of making mone</w:t>
      </w:r>
      <w:r w:rsidR="00810053" w:rsidRPr="003D7B02">
        <w:rPr>
          <w:rFonts w:ascii="Times New Roman" w:hAnsi="Times New Roman" w:cs="Times New Roman"/>
        </w:rPr>
        <w:t>y</w:t>
      </w:r>
      <w:r w:rsidRPr="003D7B02">
        <w:rPr>
          <w:rFonts w:ascii="Times New Roman" w:hAnsi="Times New Roman" w:cs="Times New Roman"/>
        </w:rPr>
        <w:t xml:space="preserve"> </w:t>
      </w:r>
      <w:r w:rsidR="00810053" w:rsidRPr="003D7B02">
        <w:rPr>
          <w:rFonts w:ascii="Times New Roman" w:hAnsi="Times New Roman" w:cs="Times New Roman"/>
        </w:rPr>
        <w:t>but set up their games so that they</w:t>
      </w:r>
      <w:r w:rsidR="004222E9" w:rsidRPr="003D7B02">
        <w:rPr>
          <w:rFonts w:ascii="Times New Roman" w:hAnsi="Times New Roman" w:cs="Times New Roman"/>
        </w:rPr>
        <w:t>, the casino,</w:t>
      </w:r>
      <w:r w:rsidR="00810053" w:rsidRPr="003D7B02">
        <w:rPr>
          <w:rFonts w:ascii="Times New Roman" w:hAnsi="Times New Roman" w:cs="Times New Roman"/>
        </w:rPr>
        <w:t xml:space="preserve"> always come out on top statistically. Caesar’s Palace, for instance, boasted a net gain of 1.7 billion dollars in the year 2021 alone, and that was while the market was still recovering from the coronavirus pandemic. Gamblers often believe that they can make money and will rely on previous outcomes to predict the future in independent statistical phenomenon’s, in a mindset called the Gambler’s fallacy. In</w:t>
      </w:r>
      <w:r w:rsidR="004222E9" w:rsidRPr="003D7B02">
        <w:rPr>
          <w:rFonts w:ascii="Times New Roman" w:hAnsi="Times New Roman" w:cs="Times New Roman"/>
        </w:rPr>
        <w:t xml:space="preserve"> popular gambling</w:t>
      </w:r>
      <w:r w:rsidR="00810053" w:rsidRPr="003D7B02">
        <w:rPr>
          <w:rFonts w:ascii="Times New Roman" w:hAnsi="Times New Roman" w:cs="Times New Roman"/>
        </w:rPr>
        <w:t xml:space="preserve"> games like Blackjack, Craps, and Roulette, even with a perfect strategy, the house still will boast a statistical edge. </w:t>
      </w:r>
      <w:r w:rsidR="00D72765" w:rsidRPr="003D7B02">
        <w:rPr>
          <w:rFonts w:ascii="Times New Roman" w:hAnsi="Times New Roman" w:cs="Times New Roman"/>
        </w:rPr>
        <w:t xml:space="preserve">However, sports betting is something to be explored because of the factors such as homefield advantage, historically good teams, and that there is not a guaranteed loss of money if one is well educated on the sport. </w:t>
      </w:r>
    </w:p>
    <w:p w14:paraId="00B0BEBD" w14:textId="382C99C9" w:rsidR="00330E6D" w:rsidRPr="003D7B02" w:rsidRDefault="00D72765" w:rsidP="0040752F">
      <w:pPr>
        <w:spacing w:line="480" w:lineRule="auto"/>
        <w:rPr>
          <w:rFonts w:ascii="Times New Roman" w:hAnsi="Times New Roman" w:cs="Times New Roman"/>
        </w:rPr>
      </w:pPr>
      <w:r w:rsidRPr="003D7B02">
        <w:rPr>
          <w:rFonts w:ascii="Times New Roman" w:hAnsi="Times New Roman" w:cs="Times New Roman"/>
        </w:rPr>
        <w:tab/>
      </w:r>
      <w:r w:rsidR="00A5043D" w:rsidRPr="003D7B02">
        <w:rPr>
          <w:rFonts w:ascii="Times New Roman" w:hAnsi="Times New Roman" w:cs="Times New Roman"/>
        </w:rPr>
        <w:t xml:space="preserve">The biggest appeal of sports betting is that it is statistically impossible to perfectly predict a game, since there are certain human elements that are harder to account for. March Madness, for example, has never had a perfect bracket, with most brackets being busted in the first round due to upsets that most people would never predict. </w:t>
      </w:r>
      <w:r w:rsidRPr="003D7B02">
        <w:rPr>
          <w:rFonts w:ascii="Times New Roman" w:hAnsi="Times New Roman" w:cs="Times New Roman"/>
        </w:rPr>
        <w:t xml:space="preserve">While no prediction model can be perfect, </w:t>
      </w:r>
      <w:r w:rsidR="00A5043D" w:rsidRPr="003D7B02">
        <w:rPr>
          <w:rFonts w:ascii="Times New Roman" w:hAnsi="Times New Roman" w:cs="Times New Roman"/>
        </w:rPr>
        <w:t xml:space="preserve">there are factors that can push your odds above the line to make money. To do this, we will be using NFL data from the last 10 years to see if there are factors, or certain bets, that can push your odds over the line and give you the edge over the house. </w:t>
      </w:r>
    </w:p>
    <w:p w14:paraId="1D614D8E" w14:textId="3BA7453A" w:rsidR="00864D6B" w:rsidRPr="003D7B02" w:rsidRDefault="00330E6D" w:rsidP="0040752F">
      <w:pPr>
        <w:spacing w:line="480" w:lineRule="auto"/>
        <w:rPr>
          <w:rFonts w:ascii="Times New Roman" w:hAnsi="Times New Roman" w:cs="Times New Roman"/>
        </w:rPr>
      </w:pPr>
      <w:r w:rsidRPr="003D7B02">
        <w:rPr>
          <w:rFonts w:ascii="Times New Roman" w:hAnsi="Times New Roman" w:cs="Times New Roman"/>
        </w:rPr>
        <w:tab/>
        <w:t>This study will explore</w:t>
      </w:r>
      <w:r w:rsidR="002F3CA9" w:rsidRPr="003D7B02">
        <w:rPr>
          <w:rFonts w:ascii="Times New Roman" w:hAnsi="Times New Roman" w:cs="Times New Roman"/>
        </w:rPr>
        <w:t xml:space="preserve"> whether </w:t>
      </w:r>
      <w:r w:rsidR="00864D6B" w:rsidRPr="003D7B02">
        <w:rPr>
          <w:rFonts w:ascii="Times New Roman" w:hAnsi="Times New Roman" w:cs="Times New Roman"/>
        </w:rPr>
        <w:t xml:space="preserve">the logistic model introduced in the original </w:t>
      </w:r>
      <w:r w:rsidR="00CF676B" w:rsidRPr="003D7B02">
        <w:rPr>
          <w:rFonts w:ascii="Times New Roman" w:hAnsi="Times New Roman" w:cs="Times New Roman"/>
        </w:rPr>
        <w:t xml:space="preserve">study </w:t>
      </w:r>
      <w:r w:rsidR="00864D6B" w:rsidRPr="003D7B02">
        <w:rPr>
          <w:rFonts w:ascii="Times New Roman" w:hAnsi="Times New Roman" w:cs="Times New Roman"/>
        </w:rPr>
        <w:t xml:space="preserve">can have the variables modeled by bootstrapping the data. Bootstrapping won’t give us as precise an answer as a logistic model, but it doesn’t rely on us estimating the standard deviation when we don’t really know what it is. So, in a way, </w:t>
      </w:r>
      <w:r w:rsidR="00E11D89" w:rsidRPr="003D7B02">
        <w:rPr>
          <w:rFonts w:ascii="Times New Roman" w:hAnsi="Times New Roman" w:cs="Times New Roman"/>
        </w:rPr>
        <w:t>it is</w:t>
      </w:r>
      <w:r w:rsidR="00864D6B" w:rsidRPr="003D7B02">
        <w:rPr>
          <w:rFonts w:ascii="Times New Roman" w:hAnsi="Times New Roman" w:cs="Times New Roman"/>
        </w:rPr>
        <w:t xml:space="preserve"> a better way to model our data, especially given the relatively limited sample size.</w:t>
      </w:r>
    </w:p>
    <w:p w14:paraId="22AD796D" w14:textId="74180C75" w:rsidR="00CD1D59" w:rsidRPr="003D7B02" w:rsidRDefault="00CD1D59" w:rsidP="0040752F">
      <w:pPr>
        <w:spacing w:line="480" w:lineRule="auto"/>
        <w:rPr>
          <w:rFonts w:ascii="Times New Roman" w:hAnsi="Times New Roman" w:cs="Times New Roman"/>
        </w:rPr>
      </w:pPr>
    </w:p>
    <w:p w14:paraId="59A2D7BE" w14:textId="6DFF7EA4" w:rsidR="00CD1D59" w:rsidRPr="003D7B02" w:rsidRDefault="00CD1D59" w:rsidP="0040752F">
      <w:pPr>
        <w:spacing w:line="480" w:lineRule="auto"/>
        <w:rPr>
          <w:rFonts w:ascii="Times New Roman" w:hAnsi="Times New Roman" w:cs="Times New Roman"/>
        </w:rPr>
      </w:pPr>
      <w:r w:rsidRPr="003D7B02">
        <w:rPr>
          <w:rFonts w:ascii="Times New Roman" w:hAnsi="Times New Roman" w:cs="Times New Roman"/>
        </w:rPr>
        <w:t xml:space="preserve">VARIABLES AND </w:t>
      </w:r>
      <w:r w:rsidR="00710ADD" w:rsidRPr="003D7B02">
        <w:rPr>
          <w:rFonts w:ascii="Times New Roman" w:hAnsi="Times New Roman" w:cs="Times New Roman"/>
        </w:rPr>
        <w:t>MODEL</w:t>
      </w:r>
    </w:p>
    <w:p w14:paraId="484C63B2" w14:textId="40728B61" w:rsidR="009F55A9" w:rsidRPr="003D7B02" w:rsidRDefault="002F3557" w:rsidP="002F3557">
      <w:pPr>
        <w:spacing w:line="480" w:lineRule="auto"/>
        <w:ind w:firstLine="720"/>
        <w:rPr>
          <w:rFonts w:ascii="Times New Roman" w:hAnsi="Times New Roman" w:cs="Times New Roman"/>
        </w:rPr>
      </w:pPr>
      <w:r w:rsidRPr="003D7B02">
        <w:rPr>
          <w:rFonts w:ascii="Times New Roman" w:hAnsi="Times New Roman" w:cs="Times New Roman"/>
        </w:rPr>
        <w:t xml:space="preserve">The model for this study, as previously stated, is a bootstrapped model. </w:t>
      </w:r>
      <w:r w:rsidR="009F55A9" w:rsidRPr="003D7B02">
        <w:rPr>
          <w:rFonts w:ascii="Times New Roman" w:hAnsi="Times New Roman" w:cs="Times New Roman"/>
        </w:rPr>
        <w:t xml:space="preserve">A bootstrap model allows us to make conclusions about the data without having to make assumptions about the distribution of the data or the standard deviate of the data. For the first half of the study, we assumed the data followed a logistic regression model, which it may very well have, but with bootstrapping we </w:t>
      </w:r>
      <w:r w:rsidR="00E11D89" w:rsidRPr="003D7B02">
        <w:rPr>
          <w:rFonts w:ascii="Times New Roman" w:hAnsi="Times New Roman" w:cs="Times New Roman"/>
        </w:rPr>
        <w:t>do not</w:t>
      </w:r>
      <w:r w:rsidR="009F55A9" w:rsidRPr="003D7B02">
        <w:rPr>
          <w:rFonts w:ascii="Times New Roman" w:hAnsi="Times New Roman" w:cs="Times New Roman"/>
        </w:rPr>
        <w:t xml:space="preserve"> have to assume this. </w:t>
      </w:r>
      <w:r w:rsidR="008023C8" w:rsidRPr="003D7B02">
        <w:rPr>
          <w:rFonts w:ascii="Times New Roman" w:hAnsi="Times New Roman" w:cs="Times New Roman"/>
        </w:rPr>
        <w:t>This data was run with 300 different samples, with the seed matching the current iteration of the for loop.</w:t>
      </w:r>
    </w:p>
    <w:p w14:paraId="4E15F5EF" w14:textId="7D04B049" w:rsidR="00E11D89" w:rsidRPr="003D7B02" w:rsidRDefault="00E11D89" w:rsidP="002F3557">
      <w:pPr>
        <w:spacing w:line="480" w:lineRule="auto"/>
        <w:ind w:firstLine="720"/>
        <w:rPr>
          <w:rFonts w:ascii="Times New Roman" w:hAnsi="Times New Roman" w:cs="Times New Roman"/>
        </w:rPr>
      </w:pPr>
      <w:r w:rsidRPr="003D7B02">
        <w:rPr>
          <w:rFonts w:ascii="Times New Roman" w:hAnsi="Times New Roman" w:cs="Times New Roman"/>
        </w:rPr>
        <w:t xml:space="preserve">To maintain similarity, the exact same variables from the first study and the second study will be analyzed as having an affect on predicting an away cover. These variables, in order are opening away odds, opening home line, games that take place at New England, and games where the away team is the Cleveland Browns. </w:t>
      </w:r>
      <w:r w:rsidR="004F1C83">
        <w:rPr>
          <w:rFonts w:ascii="Times New Roman" w:hAnsi="Times New Roman" w:cs="Times New Roman"/>
        </w:rPr>
        <w:t>Although the original data boasted an ROC curve only slightly above the mean, these variables have the most observations and are the most useable, and still predicted correctly more often than incorrectly, even if by a small margin.</w:t>
      </w:r>
    </w:p>
    <w:p w14:paraId="7DAA3F2D" w14:textId="77CF9187" w:rsidR="002F3557" w:rsidRPr="003D7B02" w:rsidRDefault="003D4B63" w:rsidP="002F3557">
      <w:pPr>
        <w:spacing w:line="480" w:lineRule="auto"/>
        <w:ind w:firstLine="720"/>
        <w:rPr>
          <w:rFonts w:ascii="Times New Roman" w:hAnsi="Times New Roman" w:cs="Times New Roman"/>
        </w:rPr>
      </w:pPr>
      <w:r w:rsidRPr="003D7B02">
        <w:rPr>
          <w:rFonts w:ascii="Times New Roman" w:hAnsi="Times New Roman" w:cs="Times New Roman"/>
        </w:rPr>
        <w:t xml:space="preserve">The first variable would be the </w:t>
      </w:r>
      <w:r w:rsidR="009F55A9" w:rsidRPr="003D7B02">
        <w:rPr>
          <w:rFonts w:ascii="Times New Roman" w:hAnsi="Times New Roman" w:cs="Times New Roman"/>
        </w:rPr>
        <w:t>Beta 0</w:t>
      </w:r>
      <w:r w:rsidRPr="003D7B02">
        <w:rPr>
          <w:rFonts w:ascii="Times New Roman" w:hAnsi="Times New Roman" w:cs="Times New Roman"/>
        </w:rPr>
        <w:t xml:space="preserve">, or the y intercept on a non-New England home game or Cleveland away game. As we can see, the bootstrapped data demonstrates a normal distribution, and the true beta 0 value based on the gradient descent algorithm estimate </w:t>
      </w:r>
      <w:r w:rsidR="009F55A9" w:rsidRPr="003D7B02">
        <w:rPr>
          <w:rFonts w:ascii="Times New Roman" w:hAnsi="Times New Roman" w:cs="Times New Roman"/>
        </w:rPr>
        <w:t>is still within this bootstrapped interval. This shows that the beta 0 value is accurately estimated given this data, at least to a relatively high level. The estimate for the gradient descent algorithm was .535. The average of the bootstrapped data was .633. While this is different, the estimate does hold</w:t>
      </w:r>
      <w:r w:rsidR="00E11D89" w:rsidRPr="003D7B02">
        <w:rPr>
          <w:rFonts w:ascii="Times New Roman" w:hAnsi="Times New Roman" w:cs="Times New Roman"/>
        </w:rPr>
        <w:t xml:space="preserve"> mostly true.</w:t>
      </w:r>
      <w:r w:rsidR="005F3C60">
        <w:rPr>
          <w:rFonts w:ascii="Times New Roman" w:hAnsi="Times New Roman" w:cs="Times New Roman"/>
        </w:rPr>
        <w:t xml:space="preserve"> Also, this is just the intercept, not a specific predictor that was chosen from the data set, albeit affected by these predictors.</w:t>
      </w:r>
    </w:p>
    <w:p w14:paraId="6EE8C888" w14:textId="5D1D2A70" w:rsidR="002F3CA9" w:rsidRPr="003D7B02" w:rsidRDefault="006A2C11" w:rsidP="002F3CA9">
      <w:pPr>
        <w:spacing w:line="480" w:lineRule="auto"/>
        <w:rPr>
          <w:rFonts w:ascii="Times New Roman" w:hAnsi="Times New Roman" w:cs="Times New Roman"/>
        </w:rPr>
      </w:pPr>
      <w:r w:rsidRPr="003D7B02">
        <w:rPr>
          <w:rFonts w:ascii="Times New Roman" w:hAnsi="Times New Roman" w:cs="Times New Roman"/>
          <w:noProof/>
        </w:rPr>
        <w:lastRenderedPageBreak/>
        <w:drawing>
          <wp:inline distT="0" distB="0" distL="0" distR="0" wp14:anchorId="7BF2B67A" wp14:editId="294F5969">
            <wp:extent cx="5828571" cy="5095238"/>
            <wp:effectExtent l="0" t="0" r="127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828571" cy="5095238"/>
                    </a:xfrm>
                    <a:prstGeom prst="rect">
                      <a:avLst/>
                    </a:prstGeom>
                  </pic:spPr>
                </pic:pic>
              </a:graphicData>
            </a:graphic>
          </wp:inline>
        </w:drawing>
      </w:r>
    </w:p>
    <w:p w14:paraId="47DB4EE2" w14:textId="7B85A416" w:rsidR="00731E80" w:rsidRPr="003D7B02" w:rsidRDefault="0013290E" w:rsidP="00EF7E69">
      <w:pPr>
        <w:spacing w:line="480" w:lineRule="auto"/>
        <w:ind w:firstLine="720"/>
        <w:rPr>
          <w:rFonts w:ascii="Times New Roman" w:hAnsi="Times New Roman" w:cs="Times New Roman"/>
        </w:rPr>
      </w:pPr>
      <w:r w:rsidRPr="003D7B02">
        <w:rPr>
          <w:rFonts w:ascii="Times New Roman" w:hAnsi="Times New Roman" w:cs="Times New Roman"/>
        </w:rPr>
        <w:t xml:space="preserve">The </w:t>
      </w:r>
      <w:r w:rsidR="00E9012B" w:rsidRPr="003D7B02">
        <w:rPr>
          <w:rFonts w:ascii="Times New Roman" w:hAnsi="Times New Roman" w:cs="Times New Roman"/>
        </w:rPr>
        <w:t>first</w:t>
      </w:r>
      <w:r w:rsidRPr="003D7B02">
        <w:rPr>
          <w:rFonts w:ascii="Times New Roman" w:hAnsi="Times New Roman" w:cs="Times New Roman"/>
        </w:rPr>
        <w:t xml:space="preserve"> variable was the away odds estimate, or the odds of the away team. </w:t>
      </w:r>
      <w:r w:rsidR="009C4210" w:rsidRPr="003D7B02">
        <w:rPr>
          <w:rFonts w:ascii="Times New Roman" w:hAnsi="Times New Roman" w:cs="Times New Roman"/>
        </w:rPr>
        <w:t>The</w:t>
      </w:r>
      <w:r w:rsidRPr="003D7B02">
        <w:rPr>
          <w:rFonts w:ascii="Times New Roman" w:hAnsi="Times New Roman" w:cs="Times New Roman"/>
        </w:rPr>
        <w:t xml:space="preserve"> bootstrapped data seemed much more centered around 0, which would imply no significant correlation between away odds and away victory. This estimate for this reason as well as the Beta MLE estimate being outside the interval shows that this might not be a significant variable, especially in a bootstrapped model.</w:t>
      </w:r>
      <w:r w:rsidR="008023C8" w:rsidRPr="003D7B02">
        <w:rPr>
          <w:rFonts w:ascii="Times New Roman" w:hAnsi="Times New Roman" w:cs="Times New Roman"/>
        </w:rPr>
        <w:t xml:space="preserve"> The beta estimate was -.1304. whereas the bootstrap estimate was -.033. The beta estimate being almost 4 times as large as the bootstrap estimate also leads me to believe that this variable </w:t>
      </w:r>
      <w:r w:rsidR="00731E80" w:rsidRPr="003D7B02">
        <w:rPr>
          <w:rFonts w:ascii="Times New Roman" w:hAnsi="Times New Roman" w:cs="Times New Roman"/>
        </w:rPr>
        <w:t>is not</w:t>
      </w:r>
      <w:r w:rsidR="008023C8" w:rsidRPr="003D7B02">
        <w:rPr>
          <w:rFonts w:ascii="Times New Roman" w:hAnsi="Times New Roman" w:cs="Times New Roman"/>
        </w:rPr>
        <w:t xml:space="preserve"> represented well.</w:t>
      </w:r>
      <w:r w:rsidR="00EF7E69" w:rsidRPr="003D7B02">
        <w:rPr>
          <w:rFonts w:ascii="Times New Roman" w:hAnsi="Times New Roman" w:cs="Times New Roman"/>
        </w:rPr>
        <w:t xml:space="preserve"> </w:t>
      </w:r>
      <w:r w:rsidR="00731E80" w:rsidRPr="003D7B02">
        <w:rPr>
          <w:rFonts w:ascii="Times New Roman" w:hAnsi="Times New Roman" w:cs="Times New Roman"/>
        </w:rPr>
        <w:t xml:space="preserve">Since the away odds </w:t>
      </w:r>
      <w:r w:rsidR="000617B8" w:rsidRPr="003D7B02">
        <w:rPr>
          <w:rFonts w:ascii="Times New Roman" w:hAnsi="Times New Roman" w:cs="Times New Roman"/>
        </w:rPr>
        <w:t xml:space="preserve">mean in 2.863933, this means that this variable on average will lower the odds of the away team covering by 9.5%, compared to 37.4%, which is a significant difference. </w:t>
      </w:r>
    </w:p>
    <w:p w14:paraId="4B151A40" w14:textId="58B686F4" w:rsidR="002F3557" w:rsidRPr="003D7B02" w:rsidRDefault="006A2C11" w:rsidP="002F3CA9">
      <w:pPr>
        <w:spacing w:line="480" w:lineRule="auto"/>
        <w:rPr>
          <w:rFonts w:ascii="Times New Roman" w:hAnsi="Times New Roman" w:cs="Times New Roman"/>
        </w:rPr>
      </w:pPr>
      <w:r w:rsidRPr="003D7B02">
        <w:rPr>
          <w:rFonts w:ascii="Times New Roman" w:hAnsi="Times New Roman" w:cs="Times New Roman"/>
          <w:noProof/>
        </w:rPr>
        <w:lastRenderedPageBreak/>
        <w:drawing>
          <wp:inline distT="0" distB="0" distL="0" distR="0" wp14:anchorId="35EEBDC6" wp14:editId="22F32614">
            <wp:extent cx="5828571" cy="5095238"/>
            <wp:effectExtent l="0" t="0" r="127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8"/>
                    <a:stretch>
                      <a:fillRect/>
                    </a:stretch>
                  </pic:blipFill>
                  <pic:spPr>
                    <a:xfrm>
                      <a:off x="0" y="0"/>
                      <a:ext cx="5828571" cy="5095238"/>
                    </a:xfrm>
                    <a:prstGeom prst="rect">
                      <a:avLst/>
                    </a:prstGeom>
                  </pic:spPr>
                </pic:pic>
              </a:graphicData>
            </a:graphic>
          </wp:inline>
        </w:drawing>
      </w:r>
    </w:p>
    <w:p w14:paraId="24B9870A" w14:textId="49969C9F" w:rsidR="008023C8" w:rsidRDefault="00E9012B" w:rsidP="002F3CA9">
      <w:pPr>
        <w:spacing w:line="480" w:lineRule="auto"/>
        <w:rPr>
          <w:rFonts w:ascii="Times New Roman" w:hAnsi="Times New Roman" w:cs="Times New Roman"/>
        </w:rPr>
      </w:pPr>
      <w:r w:rsidRPr="003D7B02">
        <w:rPr>
          <w:rFonts w:ascii="Times New Roman" w:hAnsi="Times New Roman" w:cs="Times New Roman"/>
        </w:rPr>
        <w:tab/>
        <w:t xml:space="preserve">The second variable was the home line estimate, </w:t>
      </w:r>
      <w:r w:rsidR="008023C8" w:rsidRPr="003D7B02">
        <w:rPr>
          <w:rFonts w:ascii="Times New Roman" w:hAnsi="Times New Roman" w:cs="Times New Roman"/>
        </w:rPr>
        <w:t>which basically means the amount of points the home team is given against the away team. Although this is also close to 0, the majority of the points fall underneath 0, which tells me even with bootstrapped data, opening home line is a significant variable in this predicted. It seems as though the more points the home team is given, the away team has a lower chance of covering.</w:t>
      </w:r>
      <w:r w:rsidR="00A24F92" w:rsidRPr="003D7B02">
        <w:rPr>
          <w:rFonts w:ascii="Times New Roman" w:hAnsi="Times New Roman" w:cs="Times New Roman"/>
        </w:rPr>
        <w:t xml:space="preserve"> The bootstrap estimate for this data was -.00677, the -.026 maximum likelihood estimate is close enough to show that this variable has similarity between the estimates.</w:t>
      </w:r>
    </w:p>
    <w:p w14:paraId="320349F1" w14:textId="489A55CA" w:rsidR="00A34463" w:rsidRPr="003D7B02" w:rsidRDefault="00A34463" w:rsidP="002F3CA9">
      <w:pPr>
        <w:spacing w:line="480" w:lineRule="auto"/>
        <w:rPr>
          <w:rFonts w:ascii="Times New Roman" w:hAnsi="Times New Roman" w:cs="Times New Roman"/>
        </w:rPr>
      </w:pPr>
      <w:r>
        <w:rPr>
          <w:rFonts w:ascii="Times New Roman" w:hAnsi="Times New Roman" w:cs="Times New Roman"/>
        </w:rPr>
        <w:tab/>
        <w:t xml:space="preserve">One observation about this data is that 0 is still in the interval, which means in terms of a hypothesis test, we would fail to reject that the beta is different from 0. Therefore, we should proceed with caution in using this variable as a significant factor in impacting away covers. </w:t>
      </w:r>
    </w:p>
    <w:p w14:paraId="2D7C6081" w14:textId="2F91B7FE" w:rsidR="002F3557" w:rsidRPr="003D7B02" w:rsidRDefault="006A2C11" w:rsidP="002F3CA9">
      <w:pPr>
        <w:spacing w:line="480" w:lineRule="auto"/>
        <w:rPr>
          <w:rFonts w:ascii="Times New Roman" w:hAnsi="Times New Roman" w:cs="Times New Roman"/>
        </w:rPr>
      </w:pPr>
      <w:r w:rsidRPr="003D7B02">
        <w:rPr>
          <w:rFonts w:ascii="Times New Roman" w:hAnsi="Times New Roman" w:cs="Times New Roman"/>
          <w:noProof/>
        </w:rPr>
        <w:lastRenderedPageBreak/>
        <w:drawing>
          <wp:inline distT="0" distB="0" distL="0" distR="0" wp14:anchorId="0CF6FC41" wp14:editId="7A37F452">
            <wp:extent cx="5828571" cy="5095238"/>
            <wp:effectExtent l="0" t="0" r="127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9"/>
                    <a:stretch>
                      <a:fillRect/>
                    </a:stretch>
                  </pic:blipFill>
                  <pic:spPr>
                    <a:xfrm>
                      <a:off x="0" y="0"/>
                      <a:ext cx="5828571" cy="5095238"/>
                    </a:xfrm>
                    <a:prstGeom prst="rect">
                      <a:avLst/>
                    </a:prstGeom>
                  </pic:spPr>
                </pic:pic>
              </a:graphicData>
            </a:graphic>
          </wp:inline>
        </w:drawing>
      </w:r>
    </w:p>
    <w:p w14:paraId="69B9B7E7" w14:textId="77777777" w:rsidR="00731E80" w:rsidRPr="003D7B02" w:rsidRDefault="00095DEE" w:rsidP="002F3CA9">
      <w:pPr>
        <w:spacing w:line="480" w:lineRule="auto"/>
        <w:rPr>
          <w:rFonts w:ascii="Times New Roman" w:hAnsi="Times New Roman" w:cs="Times New Roman"/>
        </w:rPr>
      </w:pPr>
      <w:r w:rsidRPr="003D7B02">
        <w:rPr>
          <w:rFonts w:ascii="Times New Roman" w:hAnsi="Times New Roman" w:cs="Times New Roman"/>
        </w:rPr>
        <w:tab/>
        <w:t>Bootstrapping the New England Patriots home games can be a risky, and likely inaccurate estimate, which is a reason we see such a large range. With each bootstrap sample holding 300 observations and there being 32 NFL teams means that each bootstrap sample holds on average under 10 New England home games. This could lead to a large extrapolation and inaccurate representation since the range could be so wide</w:t>
      </w:r>
      <w:r w:rsidR="00B448F0" w:rsidRPr="003D7B02">
        <w:rPr>
          <w:rFonts w:ascii="Times New Roman" w:hAnsi="Times New Roman" w:cs="Times New Roman"/>
        </w:rPr>
        <w:t xml:space="preserve"> with such a small sample size. This is shown in the bootstrap estimate below, with the data ranging from under -.6 to over .2. In general, this data still is generally </w:t>
      </w:r>
      <w:r w:rsidR="006C6FD4" w:rsidRPr="003D7B02">
        <w:rPr>
          <w:rFonts w:ascii="Times New Roman" w:hAnsi="Times New Roman" w:cs="Times New Roman"/>
        </w:rPr>
        <w:t>negative,</w:t>
      </w:r>
      <w:r w:rsidR="00B448F0" w:rsidRPr="003D7B02">
        <w:rPr>
          <w:rFonts w:ascii="Times New Roman" w:hAnsi="Times New Roman" w:cs="Times New Roman"/>
        </w:rPr>
        <w:t xml:space="preserve"> and the beta estimate is a part of the bootstrap histogram, which is encouraging to our sample dat</w:t>
      </w:r>
      <w:r w:rsidR="006C6FD4" w:rsidRPr="003D7B02">
        <w:rPr>
          <w:rFonts w:ascii="Times New Roman" w:hAnsi="Times New Roman" w:cs="Times New Roman"/>
        </w:rPr>
        <w:t xml:space="preserve">a. </w:t>
      </w:r>
    </w:p>
    <w:p w14:paraId="044C6005" w14:textId="603844F1" w:rsidR="00095DEE" w:rsidRPr="003D7B02" w:rsidRDefault="006C6FD4" w:rsidP="00731E80">
      <w:pPr>
        <w:spacing w:line="480" w:lineRule="auto"/>
        <w:ind w:firstLine="720"/>
        <w:rPr>
          <w:rFonts w:ascii="Times New Roman" w:hAnsi="Times New Roman" w:cs="Times New Roman"/>
        </w:rPr>
      </w:pPr>
      <w:r w:rsidRPr="003D7B02">
        <w:rPr>
          <w:rFonts w:ascii="Times New Roman" w:hAnsi="Times New Roman" w:cs="Times New Roman"/>
        </w:rPr>
        <w:t xml:space="preserve">The beta estimate for bootstrap is centered around -.12, whereas the maximum likelihood is -.44. This is a significant difference, especially when we consider that this is on a scale of predicting a 0 or a 1. </w:t>
      </w:r>
      <w:r w:rsidRPr="003D7B02">
        <w:rPr>
          <w:rFonts w:ascii="Times New Roman" w:hAnsi="Times New Roman" w:cs="Times New Roman"/>
        </w:rPr>
        <w:lastRenderedPageBreak/>
        <w:t xml:space="preserve">The Maximum Likelihood Estimator states that playing against the Patriots at home decreases the odds of the away team covering by 44%, compared to 12% with the bootstrap </w:t>
      </w:r>
      <w:r w:rsidR="00731E80" w:rsidRPr="003D7B02">
        <w:rPr>
          <w:rFonts w:ascii="Times New Roman" w:hAnsi="Times New Roman" w:cs="Times New Roman"/>
        </w:rPr>
        <w:t>estimate.</w:t>
      </w:r>
    </w:p>
    <w:p w14:paraId="1CCD1134" w14:textId="39313502" w:rsidR="002F3557" w:rsidRPr="003D7B02" w:rsidRDefault="006A2C11" w:rsidP="002F3CA9">
      <w:pPr>
        <w:spacing w:line="480" w:lineRule="auto"/>
        <w:rPr>
          <w:rFonts w:ascii="Times New Roman" w:hAnsi="Times New Roman" w:cs="Times New Roman"/>
        </w:rPr>
      </w:pPr>
      <w:r w:rsidRPr="003D7B02">
        <w:rPr>
          <w:rFonts w:ascii="Times New Roman" w:hAnsi="Times New Roman" w:cs="Times New Roman"/>
          <w:noProof/>
        </w:rPr>
        <w:drawing>
          <wp:inline distT="0" distB="0" distL="0" distR="0" wp14:anchorId="74B9D1F3" wp14:editId="17B83EC2">
            <wp:extent cx="5828571" cy="5095238"/>
            <wp:effectExtent l="0" t="0" r="127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0"/>
                    <a:stretch>
                      <a:fillRect/>
                    </a:stretch>
                  </pic:blipFill>
                  <pic:spPr>
                    <a:xfrm>
                      <a:off x="0" y="0"/>
                      <a:ext cx="5828571" cy="5095238"/>
                    </a:xfrm>
                    <a:prstGeom prst="rect">
                      <a:avLst/>
                    </a:prstGeom>
                  </pic:spPr>
                </pic:pic>
              </a:graphicData>
            </a:graphic>
          </wp:inline>
        </w:drawing>
      </w:r>
    </w:p>
    <w:p w14:paraId="2FCB5B81" w14:textId="0095DE61" w:rsidR="00B448F0" w:rsidRPr="003D7B02" w:rsidRDefault="00B448F0" w:rsidP="002F3CA9">
      <w:pPr>
        <w:spacing w:line="480" w:lineRule="auto"/>
        <w:rPr>
          <w:rFonts w:ascii="Times New Roman" w:hAnsi="Times New Roman" w:cs="Times New Roman"/>
        </w:rPr>
      </w:pPr>
      <w:r w:rsidRPr="003D7B02">
        <w:rPr>
          <w:rFonts w:ascii="Times New Roman" w:hAnsi="Times New Roman" w:cs="Times New Roman"/>
        </w:rPr>
        <w:tab/>
        <w:t xml:space="preserve">The same risks we run bootstrapping the </w:t>
      </w:r>
      <w:r w:rsidR="006C6FD4" w:rsidRPr="003D7B02">
        <w:rPr>
          <w:rFonts w:ascii="Times New Roman" w:hAnsi="Times New Roman" w:cs="Times New Roman"/>
        </w:rPr>
        <w:t>New England Patriots data is prevalent in the away Cleveland Browns games. We also see the large distribution of data from above .4 to below -.6. This large data can be set to each observation having 10 or so observations of away Cleveland Browns games. For this reason, I would be more apt to trust the Maximum Likelihood Estimate above the bootstrapped data.</w:t>
      </w:r>
    </w:p>
    <w:p w14:paraId="1080E50A" w14:textId="61450B3C" w:rsidR="00731E80" w:rsidRPr="003D7B02" w:rsidRDefault="00731E80" w:rsidP="002F3CA9">
      <w:pPr>
        <w:spacing w:line="480" w:lineRule="auto"/>
        <w:rPr>
          <w:rFonts w:ascii="Times New Roman" w:hAnsi="Times New Roman" w:cs="Times New Roman"/>
        </w:rPr>
      </w:pPr>
      <w:r w:rsidRPr="003D7B02">
        <w:rPr>
          <w:rFonts w:ascii="Times New Roman" w:hAnsi="Times New Roman" w:cs="Times New Roman"/>
        </w:rPr>
        <w:tab/>
        <w:t xml:space="preserve">A similar trend is present between these two in comparing the estimates as well. The bootstrap mean is -.057 compared to the Maximum Likelihood estimator of -.23. This also shows a significant </w:t>
      </w:r>
      <w:r w:rsidRPr="003D7B02">
        <w:rPr>
          <w:rFonts w:ascii="Times New Roman" w:hAnsi="Times New Roman" w:cs="Times New Roman"/>
        </w:rPr>
        <w:lastRenderedPageBreak/>
        <w:t>difference, and would suggest that with bootstrapped data, although Cleveland being away still lowers your odds of covering on the road, it is not as significant as the likelihood estimator suggests.</w:t>
      </w:r>
    </w:p>
    <w:p w14:paraId="18737D93" w14:textId="07FAF551" w:rsidR="002F3557" w:rsidRDefault="006A2C11" w:rsidP="002F3CA9">
      <w:pPr>
        <w:spacing w:line="480" w:lineRule="auto"/>
        <w:rPr>
          <w:rFonts w:ascii="Times New Roman" w:hAnsi="Times New Roman" w:cs="Times New Roman"/>
        </w:rPr>
      </w:pPr>
      <w:r w:rsidRPr="003D7B02">
        <w:rPr>
          <w:rFonts w:ascii="Times New Roman" w:hAnsi="Times New Roman" w:cs="Times New Roman"/>
          <w:noProof/>
        </w:rPr>
        <w:drawing>
          <wp:inline distT="0" distB="0" distL="0" distR="0" wp14:anchorId="458B62DF" wp14:editId="0F5CCDEC">
            <wp:extent cx="5828571" cy="5095238"/>
            <wp:effectExtent l="0" t="0" r="127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1"/>
                    <a:stretch>
                      <a:fillRect/>
                    </a:stretch>
                  </pic:blipFill>
                  <pic:spPr>
                    <a:xfrm>
                      <a:off x="0" y="0"/>
                      <a:ext cx="5828571" cy="5095238"/>
                    </a:xfrm>
                    <a:prstGeom prst="rect">
                      <a:avLst/>
                    </a:prstGeom>
                  </pic:spPr>
                </pic:pic>
              </a:graphicData>
            </a:graphic>
          </wp:inline>
        </w:drawing>
      </w:r>
    </w:p>
    <w:p w14:paraId="41A1DF78" w14:textId="26F5E139" w:rsidR="00314E35" w:rsidRPr="003D7B02" w:rsidRDefault="00314E35" w:rsidP="002F3CA9">
      <w:pPr>
        <w:spacing w:line="480" w:lineRule="auto"/>
        <w:rPr>
          <w:rFonts w:ascii="Times New Roman" w:hAnsi="Times New Roman" w:cs="Times New Roman"/>
        </w:rPr>
      </w:pPr>
      <w:r>
        <w:rPr>
          <w:rFonts w:ascii="Times New Roman" w:hAnsi="Times New Roman" w:cs="Times New Roman"/>
        </w:rPr>
        <w:tab/>
        <w:t>One key observation about these variables is that in all of the intervals of bootstrapped data, 0 is contained within it, which in a hypothesis test would lead to the conclusion of an insignificant variable. This would once again lead me to be cautious in being overly trusting of these results.</w:t>
      </w:r>
      <w:r w:rsidR="00A34463">
        <w:rPr>
          <w:rFonts w:ascii="Times New Roman" w:hAnsi="Times New Roman" w:cs="Times New Roman"/>
        </w:rPr>
        <w:t xml:space="preserve"> However, as stated in the previous study, we cannot expect perfect estimates, as this is sports data and we are competing against the casino, with them trying to beat us more often than they lose to us. Their whole </w:t>
      </w:r>
      <w:r w:rsidR="00977BED">
        <w:rPr>
          <w:rFonts w:ascii="Times New Roman" w:hAnsi="Times New Roman" w:cs="Times New Roman"/>
        </w:rPr>
        <w:t>idea is to have the predictor below the 50% mark, so our best attempt is to raise it above the 50% mark. Aft</w:t>
      </w:r>
    </w:p>
    <w:p w14:paraId="3E893D01" w14:textId="0B8E5893" w:rsidR="00330E6D" w:rsidRPr="003D7B02" w:rsidRDefault="002020B9" w:rsidP="002F3CA9">
      <w:pPr>
        <w:spacing w:line="480" w:lineRule="auto"/>
        <w:rPr>
          <w:rFonts w:ascii="Times New Roman" w:hAnsi="Times New Roman" w:cs="Times New Roman"/>
          <w:sz w:val="24"/>
          <w:szCs w:val="24"/>
        </w:rPr>
      </w:pPr>
      <w:r w:rsidRPr="003D7B02">
        <w:rPr>
          <w:rFonts w:ascii="Times New Roman" w:hAnsi="Times New Roman" w:cs="Times New Roman"/>
          <w:sz w:val="24"/>
          <w:szCs w:val="24"/>
        </w:rPr>
        <w:lastRenderedPageBreak/>
        <w:t>RESULTS</w:t>
      </w:r>
    </w:p>
    <w:p w14:paraId="0B6E0517" w14:textId="7FFE98D9" w:rsidR="00EF7E69" w:rsidRPr="003D7B02" w:rsidRDefault="00EF7E69" w:rsidP="0040752F">
      <w:pPr>
        <w:spacing w:line="480" w:lineRule="auto"/>
        <w:rPr>
          <w:rFonts w:ascii="Times New Roman" w:hAnsi="Times New Roman" w:cs="Times New Roman"/>
          <w:sz w:val="24"/>
          <w:szCs w:val="24"/>
        </w:rPr>
      </w:pPr>
      <w:r w:rsidRPr="003D7B02">
        <w:rPr>
          <w:rFonts w:ascii="Times New Roman" w:hAnsi="Times New Roman" w:cs="Times New Roman"/>
          <w:sz w:val="24"/>
          <w:szCs w:val="24"/>
        </w:rPr>
        <w:t>Our new estimates, with using the bootstrap mean’s mean as the center for each yields us this result:</w:t>
      </w:r>
    </w:p>
    <w:p w14:paraId="653AADBF" w14:textId="36248552" w:rsidR="00EF7E69" w:rsidRPr="003D7B02" w:rsidRDefault="00EF7E69" w:rsidP="0040752F">
      <w:pPr>
        <w:spacing w:line="480" w:lineRule="auto"/>
        <w:rPr>
          <w:rFonts w:ascii="Times New Roman" w:hAnsi="Times New Roman" w:cs="Times New Roman"/>
          <w:sz w:val="24"/>
          <w:szCs w:val="24"/>
        </w:rPr>
      </w:pPr>
      <w:r w:rsidRPr="003D7B02">
        <w:rPr>
          <w:rFonts w:ascii="Times New Roman" w:hAnsi="Times New Roman" w:cs="Times New Roman"/>
          <w:sz w:val="24"/>
          <w:szCs w:val="24"/>
        </w:rPr>
        <w:t xml:space="preserve">Y(pred away cover ) = .6333 - .03 ( Away odds estimate ) </w:t>
      </w:r>
      <w:r w:rsidR="00B9656E" w:rsidRPr="003D7B02">
        <w:rPr>
          <w:rFonts w:ascii="Times New Roman" w:hAnsi="Times New Roman" w:cs="Times New Roman"/>
          <w:sz w:val="24"/>
          <w:szCs w:val="24"/>
        </w:rPr>
        <w:t>- .006 ( home line odds) -.12 ( at NE) -.056 ( away CLE )</w:t>
      </w:r>
    </w:p>
    <w:p w14:paraId="321B7D2C" w14:textId="3F60C2BB" w:rsidR="00041653" w:rsidRPr="003D7B02" w:rsidRDefault="00041653" w:rsidP="0040752F">
      <w:pPr>
        <w:spacing w:line="480" w:lineRule="auto"/>
        <w:rPr>
          <w:rFonts w:ascii="Times New Roman" w:hAnsi="Times New Roman" w:cs="Times New Roman"/>
          <w:sz w:val="24"/>
          <w:szCs w:val="24"/>
        </w:rPr>
      </w:pPr>
      <w:r w:rsidRPr="003D7B02">
        <w:rPr>
          <w:rFonts w:ascii="Times New Roman" w:hAnsi="Times New Roman" w:cs="Times New Roman"/>
          <w:sz w:val="24"/>
          <w:szCs w:val="24"/>
        </w:rPr>
        <w:t xml:space="preserve">This model shows numbers that reflect significantly smaller beta values than the logistic regression model. Plugging in our averages for each estimate yields </w:t>
      </w:r>
      <w:r w:rsidR="00D65E01" w:rsidRPr="003D7B02">
        <w:rPr>
          <w:rFonts w:ascii="Times New Roman" w:hAnsi="Times New Roman" w:cs="Times New Roman"/>
          <w:sz w:val="24"/>
          <w:szCs w:val="24"/>
        </w:rPr>
        <w:t xml:space="preserve">53.8%-win rate for non-Cleveland road games/ new England home games. This more reflects expected results than the other study. The previous study, as well as this one, tried to take into account that Cleveland is outlier bad and New England is historically good, so this removed these outliers of team. </w:t>
      </w:r>
    </w:p>
    <w:p w14:paraId="09948D79" w14:textId="77777777" w:rsidR="003D7B02" w:rsidRDefault="00D65E01" w:rsidP="0040752F">
      <w:pPr>
        <w:spacing w:line="480" w:lineRule="auto"/>
        <w:rPr>
          <w:rFonts w:ascii="Times New Roman" w:hAnsi="Times New Roman" w:cs="Times New Roman"/>
          <w:noProof/>
        </w:rPr>
      </w:pPr>
      <w:r w:rsidRPr="003D7B02">
        <w:rPr>
          <w:rFonts w:ascii="Times New Roman" w:hAnsi="Times New Roman" w:cs="Times New Roman"/>
          <w:sz w:val="24"/>
          <w:szCs w:val="24"/>
        </w:rPr>
        <w:tab/>
        <w:t>Overall, I think that this model yields better, and more realistic results in predicting outcomes.</w:t>
      </w:r>
      <w:r w:rsidR="00191ED4" w:rsidRPr="003D7B02">
        <w:rPr>
          <w:rFonts w:ascii="Times New Roman" w:hAnsi="Times New Roman" w:cs="Times New Roman"/>
          <w:sz w:val="24"/>
          <w:szCs w:val="24"/>
        </w:rPr>
        <w:t xml:space="preserve"> The Maximum Likelihood Estimators seem a little overblown and almost overestimate the data. </w:t>
      </w:r>
      <w:r w:rsidR="009232D3" w:rsidRPr="003D7B02">
        <w:rPr>
          <w:rFonts w:ascii="Times New Roman" w:hAnsi="Times New Roman" w:cs="Times New Roman"/>
          <w:sz w:val="24"/>
          <w:szCs w:val="24"/>
        </w:rPr>
        <w:t>To test this, I plot this data on the False Positive Rate/ True Positive Rate line. Results are plotted below.</w:t>
      </w:r>
      <w:r w:rsidR="003D7B02" w:rsidRPr="003D7B02">
        <w:rPr>
          <w:rFonts w:ascii="Times New Roman" w:hAnsi="Times New Roman" w:cs="Times New Roman"/>
          <w:noProof/>
        </w:rPr>
        <w:t xml:space="preserve"> </w:t>
      </w:r>
    </w:p>
    <w:p w14:paraId="6E490839" w14:textId="697D5E39" w:rsidR="003D7B02" w:rsidRPr="003D7B02" w:rsidRDefault="003D7B02" w:rsidP="0040752F">
      <w:pPr>
        <w:spacing w:line="480" w:lineRule="auto"/>
        <w:rPr>
          <w:rFonts w:ascii="Times New Roman" w:hAnsi="Times New Roman" w:cs="Times New Roman"/>
          <w:noProof/>
        </w:rPr>
      </w:pPr>
      <w:r w:rsidRPr="003D7B02">
        <w:rPr>
          <w:rFonts w:ascii="Times New Roman" w:hAnsi="Times New Roman" w:cs="Times New Roman"/>
          <w:noProof/>
        </w:rPr>
        <w:drawing>
          <wp:inline distT="0" distB="0" distL="0" distR="0" wp14:anchorId="54C0AB93" wp14:editId="505EC463">
            <wp:extent cx="2979683" cy="2604788"/>
            <wp:effectExtent l="0" t="0" r="0" b="508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stretch>
                      <a:fillRect/>
                    </a:stretch>
                  </pic:blipFill>
                  <pic:spPr>
                    <a:xfrm>
                      <a:off x="0" y="0"/>
                      <a:ext cx="2992896" cy="2616339"/>
                    </a:xfrm>
                    <a:prstGeom prst="rect">
                      <a:avLst/>
                    </a:prstGeom>
                  </pic:spPr>
                </pic:pic>
              </a:graphicData>
            </a:graphic>
          </wp:inline>
        </w:drawing>
      </w:r>
    </w:p>
    <w:p w14:paraId="7BB084CE" w14:textId="1D30C201" w:rsidR="003D7B02" w:rsidRPr="003D7B02" w:rsidRDefault="003D7B02" w:rsidP="00314E35">
      <w:pPr>
        <w:spacing w:line="480" w:lineRule="auto"/>
        <w:ind w:firstLine="720"/>
        <w:rPr>
          <w:rFonts w:ascii="Times New Roman" w:hAnsi="Times New Roman" w:cs="Times New Roman"/>
          <w:noProof/>
        </w:rPr>
      </w:pPr>
      <w:r w:rsidRPr="003D7B02">
        <w:rPr>
          <w:rFonts w:ascii="Times New Roman" w:hAnsi="Times New Roman" w:cs="Times New Roman"/>
          <w:noProof/>
        </w:rPr>
        <w:lastRenderedPageBreak/>
        <w:t xml:space="preserve">With both seeds </w:t>
      </w:r>
      <w:r>
        <w:rPr>
          <w:rFonts w:ascii="Times New Roman" w:hAnsi="Times New Roman" w:cs="Times New Roman"/>
          <w:noProof/>
        </w:rPr>
        <w:t xml:space="preserve">set to 1, </w:t>
      </w:r>
      <w:r w:rsidR="00314E35">
        <w:rPr>
          <w:rFonts w:ascii="Times New Roman" w:hAnsi="Times New Roman" w:cs="Times New Roman"/>
          <w:noProof/>
        </w:rPr>
        <w:t>this is how the bootstrapped estimator compares to the Maximum Likelihood estimators on the ROC Curve. As we can see, even though the estimates are significantly different in many cases from one another, it is difficult to determine which estimate is more useful in predicting outcomes. Since the Bootstrapped estimates are slightly lower values than the Maximum Likelihood, I would use these in a model for future data.</w:t>
      </w:r>
    </w:p>
    <w:p w14:paraId="0F459459" w14:textId="4FECA863" w:rsidR="00314E35" w:rsidRDefault="00200C90" w:rsidP="0040752F">
      <w:pPr>
        <w:spacing w:line="480" w:lineRule="auto"/>
        <w:rPr>
          <w:rFonts w:ascii="Times New Roman" w:hAnsi="Times New Roman" w:cs="Times New Roman"/>
          <w:sz w:val="24"/>
          <w:szCs w:val="24"/>
        </w:rPr>
      </w:pPr>
      <w:r>
        <w:rPr>
          <w:noProof/>
        </w:rPr>
        <w:drawing>
          <wp:inline distT="0" distB="0" distL="0" distR="0" wp14:anchorId="4504C6CA" wp14:editId="0CF5EFCC">
            <wp:extent cx="4416944" cy="2984740"/>
            <wp:effectExtent l="0" t="0" r="3175"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4442796" cy="3002209"/>
                    </a:xfrm>
                    <a:prstGeom prst="rect">
                      <a:avLst/>
                    </a:prstGeom>
                  </pic:spPr>
                </pic:pic>
              </a:graphicData>
            </a:graphic>
          </wp:inline>
        </w:drawing>
      </w:r>
    </w:p>
    <w:p w14:paraId="5AD86D7A" w14:textId="77777777" w:rsidR="000D2010" w:rsidRDefault="000D2010" w:rsidP="000D2010">
      <w:pPr>
        <w:spacing w:line="480" w:lineRule="auto"/>
        <w:rPr>
          <w:rFonts w:ascii="Times New Roman" w:hAnsi="Times New Roman" w:cs="Times New Roman"/>
          <w:sz w:val="24"/>
          <w:szCs w:val="24"/>
        </w:rPr>
      </w:pPr>
      <w:r>
        <w:rPr>
          <w:rFonts w:ascii="Times New Roman" w:hAnsi="Times New Roman" w:cs="Times New Roman"/>
          <w:sz w:val="24"/>
          <w:szCs w:val="24"/>
        </w:rPr>
        <w:t>One take away from both models is that games that take place at New England should almost always be bet on for New England, with the average New England game having a 40% predicted away cover.  This means betting the spread on New England will give you the win 60% of the time, based on this model, on an average game. This makes sense, as the Patriots are a historically good team and have a historical home field advantage.</w:t>
      </w:r>
    </w:p>
    <w:p w14:paraId="2103A24F" w14:textId="68EAC3BA" w:rsidR="009232D3" w:rsidRPr="003D7B02" w:rsidRDefault="000D2010" w:rsidP="004075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observation from this data is that for every beta value except for Home line, the predictor confidence intervals were significantly tighter, shown by the Beta interval being overlayed on the bootstrapped histogram. It would be interesting to see why the home line </w:t>
      </w:r>
      <w:r>
        <w:rPr>
          <w:rFonts w:ascii="Times New Roman" w:hAnsi="Times New Roman" w:cs="Times New Roman"/>
          <w:sz w:val="24"/>
          <w:szCs w:val="24"/>
        </w:rPr>
        <w:lastRenderedPageBreak/>
        <w:t>interval is so much tighter. I believe this could be because Away odds and Home line are relatively invertible, so they have an impact on each other which could explain this.</w:t>
      </w:r>
    </w:p>
    <w:p w14:paraId="7895FCE9" w14:textId="728F5C3A" w:rsidR="002020B9" w:rsidRDefault="002020B9" w:rsidP="0040752F">
      <w:pPr>
        <w:spacing w:line="480" w:lineRule="auto"/>
        <w:rPr>
          <w:rFonts w:ascii="Times New Roman" w:hAnsi="Times New Roman" w:cs="Times New Roman"/>
          <w:sz w:val="24"/>
          <w:szCs w:val="24"/>
        </w:rPr>
      </w:pPr>
      <w:r w:rsidRPr="003D7B02">
        <w:rPr>
          <w:rFonts w:ascii="Times New Roman" w:hAnsi="Times New Roman" w:cs="Times New Roman"/>
          <w:sz w:val="24"/>
          <w:szCs w:val="24"/>
        </w:rPr>
        <w:t>CONCLUSION</w:t>
      </w:r>
    </w:p>
    <w:p w14:paraId="4BBF5CD7" w14:textId="69A7C2AE" w:rsidR="00977BED" w:rsidRDefault="00314E35" w:rsidP="004075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although the variables </w:t>
      </w:r>
      <w:r w:rsidR="00A34463">
        <w:rPr>
          <w:rFonts w:ascii="Times New Roman" w:hAnsi="Times New Roman" w:cs="Times New Roman"/>
          <w:sz w:val="24"/>
          <w:szCs w:val="24"/>
        </w:rPr>
        <w:t xml:space="preserve">differ from the Maximum Likelihood estimators, often significantly, we can see in the ROC curves that they yield similar results and this is without making any assumptions about our data in terms of standard deviation or guessing a distribution. In terms of using these estimators, I would still be cautious in trusting the results since a sports betting algorithm is never going to be perfect, as you are competing against the “bookie” or someone else who is purposefully making these harder to predict. </w:t>
      </w:r>
      <w:r w:rsidR="000D2010">
        <w:rPr>
          <w:rFonts w:ascii="Times New Roman" w:hAnsi="Times New Roman" w:cs="Times New Roman"/>
          <w:sz w:val="24"/>
          <w:szCs w:val="24"/>
        </w:rPr>
        <w:t>Counting</w:t>
      </w:r>
      <w:r w:rsidR="00977BED">
        <w:rPr>
          <w:rFonts w:ascii="Times New Roman" w:hAnsi="Times New Roman" w:cs="Times New Roman"/>
          <w:sz w:val="24"/>
          <w:szCs w:val="24"/>
        </w:rPr>
        <w:t xml:space="preserve"> cards is one of the most frowned upon activities by casinos, and this only raises the players odds of victory to 52%.</w:t>
      </w:r>
      <w:r w:rsidR="006457A6">
        <w:rPr>
          <w:rFonts w:ascii="Times New Roman" w:hAnsi="Times New Roman" w:cs="Times New Roman"/>
          <w:sz w:val="24"/>
          <w:szCs w:val="24"/>
        </w:rPr>
        <w:t xml:space="preserve"> </w:t>
      </w:r>
      <w:r w:rsidR="000D2010">
        <w:rPr>
          <w:rFonts w:ascii="Times New Roman" w:hAnsi="Times New Roman" w:cs="Times New Roman"/>
          <w:sz w:val="24"/>
          <w:szCs w:val="24"/>
        </w:rPr>
        <w:t>Measuring against this metric shows how our model can predict data at a relatively high rate.</w:t>
      </w:r>
    </w:p>
    <w:p w14:paraId="59B55B94" w14:textId="581E59DA" w:rsidR="009A3EA5" w:rsidRDefault="000D2010" w:rsidP="004075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Betting is addictive and illegal in many states, so this study is in no way an endorsement on sports betting. If anything, this study shows that using basic stats, it is hard to predict a </w:t>
      </w:r>
      <w:r w:rsidR="009A3EA5">
        <w:rPr>
          <w:rFonts w:ascii="Times New Roman" w:hAnsi="Times New Roman" w:cs="Times New Roman"/>
          <w:sz w:val="24"/>
          <w:szCs w:val="24"/>
        </w:rPr>
        <w:t xml:space="preserve">game based on past games. Also, the house by default takes a -110 edge, basically for every dollar you bet, you get 90.9 cents back on a perfect 50/50 scenario. If anything, this study should discourage sports betting and further prove that gambling is unpredictable and should be done extremely responsibly. </w:t>
      </w:r>
    </w:p>
    <w:p w14:paraId="0BA8337E" w14:textId="6919384D" w:rsidR="00A34463" w:rsidRPr="003D7B02" w:rsidRDefault="009A3EA5" w:rsidP="0040752F">
      <w:pPr>
        <w:spacing w:line="480" w:lineRule="auto"/>
        <w:rPr>
          <w:rFonts w:ascii="Times New Roman" w:hAnsi="Times New Roman" w:cs="Times New Roman"/>
          <w:sz w:val="24"/>
          <w:szCs w:val="24"/>
        </w:rPr>
      </w:pPr>
      <w:r>
        <w:rPr>
          <w:rFonts w:ascii="Times New Roman" w:hAnsi="Times New Roman" w:cs="Times New Roman"/>
          <w:sz w:val="24"/>
          <w:szCs w:val="24"/>
        </w:rPr>
        <w:tab/>
        <w:t>In reality, flipping a coin can lead to 10 straight heads or 10 straight tails. Using this same logic, with sports betting, a 53% correctness rate could lead to similar results, which reiterates why it is important to be responsible and not bet too much money, as even with the most advanced model, dry streaks and hot streaks can occur.</w:t>
      </w:r>
      <w:r w:rsidR="00A34463">
        <w:rPr>
          <w:rFonts w:ascii="Times New Roman" w:hAnsi="Times New Roman" w:cs="Times New Roman"/>
          <w:sz w:val="24"/>
          <w:szCs w:val="24"/>
        </w:rPr>
        <w:tab/>
      </w:r>
    </w:p>
    <w:p w14:paraId="4EA41C6B" w14:textId="77777777" w:rsidR="00A21592" w:rsidRPr="003D7B02" w:rsidRDefault="00A21592" w:rsidP="0040752F">
      <w:pPr>
        <w:spacing w:line="480" w:lineRule="auto"/>
        <w:rPr>
          <w:rFonts w:ascii="Times New Roman" w:hAnsi="Times New Roman" w:cs="Times New Roman"/>
          <w:sz w:val="24"/>
          <w:szCs w:val="24"/>
        </w:rPr>
      </w:pPr>
    </w:p>
    <w:p w14:paraId="5855D2FB" w14:textId="144C3E54" w:rsidR="00330E6D" w:rsidRPr="003D7B02" w:rsidRDefault="00A21592" w:rsidP="0040752F">
      <w:pPr>
        <w:spacing w:line="480" w:lineRule="auto"/>
        <w:rPr>
          <w:rFonts w:ascii="Times New Roman" w:hAnsi="Times New Roman" w:cs="Times New Roman"/>
        </w:rPr>
      </w:pPr>
      <w:r w:rsidRPr="003D7B02">
        <w:rPr>
          <w:rFonts w:ascii="Times New Roman" w:hAnsi="Times New Roman" w:cs="Times New Roman"/>
        </w:rPr>
        <w:lastRenderedPageBreak/>
        <w:t>LINK TO DATASET</w:t>
      </w:r>
      <w:r w:rsidR="00C37479" w:rsidRPr="003D7B02">
        <w:rPr>
          <w:rFonts w:ascii="Times New Roman" w:hAnsi="Times New Roman" w:cs="Times New Roman"/>
        </w:rPr>
        <w:t>:</w:t>
      </w:r>
    </w:p>
    <w:p w14:paraId="55E9D2BF" w14:textId="26C0CD2D" w:rsidR="00330E6D" w:rsidRPr="003D7B02" w:rsidRDefault="00116FEA" w:rsidP="0040752F">
      <w:pPr>
        <w:spacing w:line="480" w:lineRule="auto"/>
        <w:rPr>
          <w:rFonts w:ascii="Times New Roman" w:hAnsi="Times New Roman" w:cs="Times New Roman"/>
        </w:rPr>
      </w:pPr>
      <w:r w:rsidRPr="003D7B02">
        <w:rPr>
          <w:rFonts w:ascii="Times New Roman" w:hAnsi="Times New Roman" w:cs="Times New Roman"/>
        </w:rPr>
        <w:t>https://www.aussportsbetting.com/data/historical-nfl-results-and-odds-data/</w:t>
      </w:r>
    </w:p>
    <w:sectPr w:rsidR="00330E6D" w:rsidRPr="003D7B0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6CBD1" w14:textId="77777777" w:rsidR="00FB4B28" w:rsidRDefault="00FB4B28" w:rsidP="0040752F">
      <w:pPr>
        <w:spacing w:after="0" w:line="240" w:lineRule="auto"/>
      </w:pPr>
      <w:r>
        <w:separator/>
      </w:r>
    </w:p>
  </w:endnote>
  <w:endnote w:type="continuationSeparator" w:id="0">
    <w:p w14:paraId="29D24C61" w14:textId="77777777" w:rsidR="00FB4B28" w:rsidRDefault="00FB4B28" w:rsidP="0040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E77F4" w14:textId="77777777" w:rsidR="00FB4B28" w:rsidRDefault="00FB4B28" w:rsidP="0040752F">
      <w:pPr>
        <w:spacing w:after="0" w:line="240" w:lineRule="auto"/>
      </w:pPr>
      <w:r>
        <w:separator/>
      </w:r>
    </w:p>
  </w:footnote>
  <w:footnote w:type="continuationSeparator" w:id="0">
    <w:p w14:paraId="015074C7" w14:textId="77777777" w:rsidR="00FB4B28" w:rsidRDefault="00FB4B28" w:rsidP="00407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F425" w14:textId="6657FF89" w:rsidR="0040752F" w:rsidRDefault="0040752F">
    <w:pPr>
      <w:pStyle w:val="Header"/>
    </w:pPr>
    <w:r>
      <w:t>Scott Birkner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2F"/>
    <w:rsid w:val="00041653"/>
    <w:rsid w:val="000469D2"/>
    <w:rsid w:val="000617B8"/>
    <w:rsid w:val="00095DEE"/>
    <w:rsid w:val="000D2010"/>
    <w:rsid w:val="00116FEA"/>
    <w:rsid w:val="0013290E"/>
    <w:rsid w:val="00191ED4"/>
    <w:rsid w:val="001E25C5"/>
    <w:rsid w:val="00200C90"/>
    <w:rsid w:val="002020B9"/>
    <w:rsid w:val="00214DB4"/>
    <w:rsid w:val="00227A55"/>
    <w:rsid w:val="0025520E"/>
    <w:rsid w:val="002561D1"/>
    <w:rsid w:val="00280097"/>
    <w:rsid w:val="002A696D"/>
    <w:rsid w:val="002D038B"/>
    <w:rsid w:val="002F3557"/>
    <w:rsid w:val="002F3CA9"/>
    <w:rsid w:val="0031296C"/>
    <w:rsid w:val="00314E35"/>
    <w:rsid w:val="00330E6D"/>
    <w:rsid w:val="003B73E5"/>
    <w:rsid w:val="003D4B63"/>
    <w:rsid w:val="003D7B02"/>
    <w:rsid w:val="003F7A50"/>
    <w:rsid w:val="0040752F"/>
    <w:rsid w:val="004222E9"/>
    <w:rsid w:val="00460013"/>
    <w:rsid w:val="004F1C83"/>
    <w:rsid w:val="0051738F"/>
    <w:rsid w:val="00531F21"/>
    <w:rsid w:val="005E5D85"/>
    <w:rsid w:val="005F3C60"/>
    <w:rsid w:val="006231AC"/>
    <w:rsid w:val="006457A6"/>
    <w:rsid w:val="00650B7A"/>
    <w:rsid w:val="00655B25"/>
    <w:rsid w:val="006A2C11"/>
    <w:rsid w:val="006A4D25"/>
    <w:rsid w:val="006C6FD4"/>
    <w:rsid w:val="006E6061"/>
    <w:rsid w:val="00704B28"/>
    <w:rsid w:val="00710ADD"/>
    <w:rsid w:val="00731E80"/>
    <w:rsid w:val="007734C9"/>
    <w:rsid w:val="007A16E6"/>
    <w:rsid w:val="007A33AA"/>
    <w:rsid w:val="007C42A7"/>
    <w:rsid w:val="008023C8"/>
    <w:rsid w:val="00810053"/>
    <w:rsid w:val="0081385B"/>
    <w:rsid w:val="00864D6B"/>
    <w:rsid w:val="009232D3"/>
    <w:rsid w:val="0096658C"/>
    <w:rsid w:val="00977BED"/>
    <w:rsid w:val="0098509A"/>
    <w:rsid w:val="009A3EA5"/>
    <w:rsid w:val="009C4210"/>
    <w:rsid w:val="009F55A9"/>
    <w:rsid w:val="00A13466"/>
    <w:rsid w:val="00A21592"/>
    <w:rsid w:val="00A24F92"/>
    <w:rsid w:val="00A34463"/>
    <w:rsid w:val="00A5043D"/>
    <w:rsid w:val="00AD266F"/>
    <w:rsid w:val="00AF5B20"/>
    <w:rsid w:val="00B402A8"/>
    <w:rsid w:val="00B448F0"/>
    <w:rsid w:val="00B63C2C"/>
    <w:rsid w:val="00B71E18"/>
    <w:rsid w:val="00B91436"/>
    <w:rsid w:val="00B9656E"/>
    <w:rsid w:val="00BA47A3"/>
    <w:rsid w:val="00C37479"/>
    <w:rsid w:val="00C775DE"/>
    <w:rsid w:val="00CD1AF1"/>
    <w:rsid w:val="00CD1D59"/>
    <w:rsid w:val="00CF01E2"/>
    <w:rsid w:val="00CF676B"/>
    <w:rsid w:val="00D20D44"/>
    <w:rsid w:val="00D21654"/>
    <w:rsid w:val="00D63DCF"/>
    <w:rsid w:val="00D65E01"/>
    <w:rsid w:val="00D72765"/>
    <w:rsid w:val="00D738AD"/>
    <w:rsid w:val="00D857A8"/>
    <w:rsid w:val="00E11D89"/>
    <w:rsid w:val="00E741BE"/>
    <w:rsid w:val="00E8146F"/>
    <w:rsid w:val="00E9012B"/>
    <w:rsid w:val="00EC6598"/>
    <w:rsid w:val="00EF7E69"/>
    <w:rsid w:val="00F05858"/>
    <w:rsid w:val="00F23BD6"/>
    <w:rsid w:val="00F23F09"/>
    <w:rsid w:val="00FB4B28"/>
    <w:rsid w:val="00FC54B1"/>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618F"/>
  <w15:chartTrackingRefBased/>
  <w15:docId w15:val="{A42FB7C8-019D-4BAC-934B-F352DD4F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52F"/>
  </w:style>
  <w:style w:type="paragraph" w:styleId="Footer">
    <w:name w:val="footer"/>
    <w:basedOn w:val="Normal"/>
    <w:link w:val="FooterChar"/>
    <w:uiPriority w:val="99"/>
    <w:unhideWhenUsed/>
    <w:rsid w:val="00407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9771-C9BA-4D29-AB74-64ADCA70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Birkner</dc:creator>
  <cp:keywords/>
  <dc:description/>
  <cp:lastModifiedBy>Scott Birkner</cp:lastModifiedBy>
  <cp:revision>28</cp:revision>
  <dcterms:created xsi:type="dcterms:W3CDTF">2022-04-24T20:59:00Z</dcterms:created>
  <dcterms:modified xsi:type="dcterms:W3CDTF">2022-05-02T14:37:00Z</dcterms:modified>
</cp:coreProperties>
</file>