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0D50" w14:textId="77777777" w:rsidR="00090523" w:rsidRDefault="00090523" w:rsidP="00090523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</w:p>
    <w:p w14:paraId="04245D64" w14:textId="5A7F2E1E" w:rsidR="001E1A8E" w:rsidRDefault="001E1A8E" w:rsidP="00090523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  <w:r>
        <w:rPr>
          <w:rFonts w:ascii="Tw Cen MT" w:hAnsi="Tw Cen MT"/>
          <w:b/>
          <w:color w:val="000000" w:themeColor="text1"/>
          <w:sz w:val="24"/>
          <w:szCs w:val="24"/>
        </w:rPr>
        <w:t>Summary</w:t>
      </w:r>
    </w:p>
    <w:p w14:paraId="0ED72C94" w14:textId="63F26307" w:rsidR="001E1A8E" w:rsidRPr="00131196" w:rsidRDefault="00131196">
      <w:pPr>
        <w:rPr>
          <w:rFonts w:ascii="Tw Cen MT" w:hAnsi="Tw Cen MT"/>
          <w:bCs/>
          <w:color w:val="000000" w:themeColor="text1"/>
          <w:sz w:val="24"/>
          <w:szCs w:val="24"/>
        </w:rPr>
      </w:pPr>
      <w:r>
        <w:rPr>
          <w:rFonts w:ascii="Tw Cen MT" w:hAnsi="Tw Cen MT"/>
          <w:bCs/>
          <w:color w:val="000000" w:themeColor="text1"/>
          <w:sz w:val="24"/>
          <w:szCs w:val="24"/>
        </w:rPr>
        <w:t xml:space="preserve">Full </w:t>
      </w:r>
      <w:r w:rsidR="00E63B22">
        <w:rPr>
          <w:rFonts w:ascii="Tw Cen MT" w:hAnsi="Tw Cen MT"/>
          <w:bCs/>
          <w:color w:val="000000" w:themeColor="text1"/>
          <w:sz w:val="24"/>
          <w:szCs w:val="24"/>
        </w:rPr>
        <w:t>s</w:t>
      </w:r>
      <w:r>
        <w:rPr>
          <w:rFonts w:ascii="Tw Cen MT" w:hAnsi="Tw Cen MT"/>
          <w:bCs/>
          <w:color w:val="000000" w:themeColor="text1"/>
          <w:sz w:val="24"/>
          <w:szCs w:val="24"/>
        </w:rPr>
        <w:t>tack web developer leveraging background in education</w:t>
      </w:r>
      <w:r w:rsidR="00E63B22">
        <w:rPr>
          <w:rFonts w:ascii="Tw Cen MT" w:hAnsi="Tw Cen MT"/>
          <w:bCs/>
          <w:color w:val="000000" w:themeColor="text1"/>
          <w:sz w:val="24"/>
          <w:szCs w:val="24"/>
        </w:rPr>
        <w:t xml:space="preserve"> and music performance</w:t>
      </w:r>
      <w:r>
        <w:rPr>
          <w:rFonts w:ascii="Tw Cen MT" w:hAnsi="Tw Cen MT"/>
          <w:bCs/>
          <w:color w:val="000000" w:themeColor="text1"/>
          <w:sz w:val="24"/>
          <w:szCs w:val="24"/>
        </w:rPr>
        <w:t xml:space="preserve"> to provide unique perspective on how end-users interact with web and mobile applications. Earning a certificate in Full Stack Web Development from Georgia Institute of Technology </w:t>
      </w:r>
      <w:r w:rsidR="00E63B22">
        <w:rPr>
          <w:rFonts w:ascii="Tw Cen MT" w:hAnsi="Tw Cen MT"/>
          <w:bCs/>
          <w:color w:val="000000" w:themeColor="text1"/>
          <w:sz w:val="24"/>
          <w:szCs w:val="24"/>
        </w:rPr>
        <w:t xml:space="preserve">Coding Boot Camp. </w:t>
      </w:r>
      <w:r w:rsidR="006A0F86">
        <w:rPr>
          <w:rFonts w:ascii="Tw Cen MT" w:hAnsi="Tw Cen MT"/>
          <w:bCs/>
          <w:color w:val="000000" w:themeColor="text1"/>
          <w:sz w:val="24"/>
          <w:szCs w:val="24"/>
        </w:rPr>
        <w:t xml:space="preserve">Strong </w:t>
      </w:r>
      <w:r w:rsidR="00E63B22">
        <w:rPr>
          <w:rFonts w:ascii="Tw Cen MT" w:hAnsi="Tw Cen MT"/>
          <w:bCs/>
          <w:color w:val="000000" w:themeColor="text1"/>
          <w:sz w:val="24"/>
          <w:szCs w:val="24"/>
        </w:rPr>
        <w:t>attention to detail and passionate about developing mobile apps, web sites with mobile-first design, and databases. Strengths in creativity</w:t>
      </w:r>
      <w:r w:rsidR="006A0F86">
        <w:rPr>
          <w:rFonts w:ascii="Tw Cen MT" w:hAnsi="Tw Cen MT"/>
          <w:bCs/>
          <w:color w:val="000000" w:themeColor="text1"/>
          <w:sz w:val="24"/>
          <w:szCs w:val="24"/>
        </w:rPr>
        <w:t>, teamwork, and problem solving.</w:t>
      </w:r>
    </w:p>
    <w:p w14:paraId="57F64353" w14:textId="77777777" w:rsidR="00090523" w:rsidRDefault="00090523" w:rsidP="003A536A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</w:p>
    <w:p w14:paraId="7FBD390F" w14:textId="460F672F" w:rsidR="001E1A8E" w:rsidRDefault="001E1A8E" w:rsidP="003A536A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  <w:r>
        <w:rPr>
          <w:rFonts w:ascii="Tw Cen MT" w:hAnsi="Tw Cen MT"/>
          <w:b/>
          <w:color w:val="000000" w:themeColor="text1"/>
          <w:sz w:val="24"/>
          <w:szCs w:val="24"/>
        </w:rPr>
        <w:t>Technical Skills</w:t>
      </w:r>
    </w:p>
    <w:p w14:paraId="44A3765C" w14:textId="03D08000" w:rsidR="001E1A8E" w:rsidRPr="009F2A50" w:rsidRDefault="001E1A8E">
      <w:pPr>
        <w:rPr>
          <w:rFonts w:ascii="Tw Cen MT" w:hAnsi="Tw Cen MT"/>
          <w:bCs/>
          <w:color w:val="000000" w:themeColor="text1"/>
        </w:rPr>
      </w:pPr>
      <w:r w:rsidRPr="009F2A50">
        <w:rPr>
          <w:rFonts w:ascii="Tw Cen MT" w:hAnsi="Tw Cen MT"/>
          <w:b/>
          <w:color w:val="000000" w:themeColor="text1"/>
        </w:rPr>
        <w:t xml:space="preserve">Languages: </w:t>
      </w:r>
      <w:r w:rsidRPr="009F2A50">
        <w:rPr>
          <w:rFonts w:ascii="Tw Cen MT" w:hAnsi="Tw Cen MT"/>
          <w:bCs/>
          <w:color w:val="000000" w:themeColor="text1"/>
        </w:rPr>
        <w:t>HTML5, CSS3, JavaScript ES6</w:t>
      </w:r>
    </w:p>
    <w:p w14:paraId="70CB2B61" w14:textId="49C0DE8C" w:rsidR="001E1A8E" w:rsidRPr="009F2A50" w:rsidRDefault="001E1A8E">
      <w:pPr>
        <w:rPr>
          <w:rFonts w:ascii="Tw Cen MT" w:hAnsi="Tw Cen MT"/>
          <w:bCs/>
          <w:color w:val="000000" w:themeColor="text1"/>
        </w:rPr>
      </w:pPr>
      <w:r w:rsidRPr="009F2A50">
        <w:rPr>
          <w:rFonts w:ascii="Tw Cen MT" w:hAnsi="Tw Cen MT"/>
          <w:b/>
          <w:color w:val="000000" w:themeColor="text1"/>
        </w:rPr>
        <w:t>Applications</w:t>
      </w:r>
      <w:r w:rsidRPr="009F2A50">
        <w:rPr>
          <w:rFonts w:ascii="Tw Cen MT" w:hAnsi="Tw Cen MT"/>
          <w:bCs/>
          <w:color w:val="000000" w:themeColor="text1"/>
        </w:rPr>
        <w:t>: GitHub</w:t>
      </w:r>
    </w:p>
    <w:p w14:paraId="2724E0FA" w14:textId="21EAF1D9" w:rsidR="001E1A8E" w:rsidRDefault="009F2A50">
      <w:pPr>
        <w:rPr>
          <w:rFonts w:ascii="Tw Cen MT" w:hAnsi="Tw Cen MT"/>
          <w:bCs/>
          <w:color w:val="000000" w:themeColor="text1"/>
        </w:rPr>
      </w:pPr>
      <w:r w:rsidRPr="009F2A50">
        <w:rPr>
          <w:rFonts w:ascii="Tw Cen MT" w:hAnsi="Tw Cen MT"/>
          <w:b/>
          <w:color w:val="000000" w:themeColor="text1"/>
        </w:rPr>
        <w:t xml:space="preserve">Tools: </w:t>
      </w:r>
      <w:r w:rsidRPr="009F2A50">
        <w:rPr>
          <w:rFonts w:ascii="Tw Cen MT" w:hAnsi="Tw Cen MT"/>
          <w:bCs/>
          <w:color w:val="000000" w:themeColor="text1"/>
        </w:rPr>
        <w:t>jQuery, Bootstrap</w:t>
      </w:r>
    </w:p>
    <w:p w14:paraId="12998FF9" w14:textId="77777777" w:rsidR="00090523" w:rsidRDefault="00090523" w:rsidP="003A536A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</w:p>
    <w:p w14:paraId="4D4CD93D" w14:textId="1D81AB69" w:rsidR="009F2A50" w:rsidRDefault="009F2A50" w:rsidP="003A536A">
      <w:pPr>
        <w:jc w:val="center"/>
        <w:rPr>
          <w:rFonts w:ascii="Tw Cen MT" w:hAnsi="Tw Cen MT"/>
          <w:bCs/>
          <w:color w:val="000000" w:themeColor="text1"/>
          <w:sz w:val="24"/>
          <w:szCs w:val="24"/>
        </w:rPr>
      </w:pPr>
      <w:r>
        <w:rPr>
          <w:rFonts w:ascii="Tw Cen MT" w:hAnsi="Tw Cen MT"/>
          <w:b/>
          <w:color w:val="000000" w:themeColor="text1"/>
          <w:sz w:val="24"/>
          <w:szCs w:val="24"/>
        </w:rPr>
        <w:t>Projects</w:t>
      </w:r>
    </w:p>
    <w:p w14:paraId="78DB1954" w14:textId="563AE6EB" w:rsidR="009F2A50" w:rsidRDefault="009F2A50" w:rsidP="009F2A50">
      <w:pPr>
        <w:pStyle w:val="ListParagraph"/>
        <w:numPr>
          <w:ilvl w:val="0"/>
          <w:numId w:val="14"/>
        </w:numPr>
        <w:rPr>
          <w:rFonts w:ascii="Tw Cen MT" w:hAnsi="Tw Cen MT"/>
          <w:b/>
          <w:color w:val="000000" w:themeColor="text1"/>
        </w:rPr>
      </w:pPr>
      <w:r w:rsidRPr="009F2A50">
        <w:rPr>
          <w:rFonts w:ascii="Tw Cen MT" w:hAnsi="Tw Cen MT"/>
          <w:b/>
          <w:color w:val="000000" w:themeColor="text1"/>
        </w:rPr>
        <w:t>SA1L – Songs in One Location</w:t>
      </w:r>
      <w:r>
        <w:rPr>
          <w:rFonts w:ascii="Tw Cen MT" w:hAnsi="Tw Cen MT"/>
          <w:b/>
          <w:color w:val="000000" w:themeColor="text1"/>
        </w:rPr>
        <w:t xml:space="preserve"> | </w:t>
      </w:r>
      <w:hyperlink r:id="rId7" w:history="1">
        <w:r w:rsidRPr="004758D2">
          <w:rPr>
            <w:rStyle w:val="Hyperlink"/>
            <w:rFonts w:ascii="Tw Cen MT" w:hAnsi="Tw Cen MT"/>
            <w:b/>
            <w:sz w:val="20"/>
            <w:szCs w:val="20"/>
          </w:rPr>
          <w:t>https://scottydphillips.github.io/sa1l</w:t>
        </w:r>
      </w:hyperlink>
      <w:r w:rsidRPr="004758D2">
        <w:rPr>
          <w:rFonts w:ascii="Tw Cen MT" w:hAnsi="Tw Cen MT"/>
          <w:b/>
          <w:color w:val="000000" w:themeColor="text1"/>
          <w:sz w:val="20"/>
          <w:szCs w:val="20"/>
        </w:rPr>
        <w:t xml:space="preserve"> | </w:t>
      </w:r>
      <w:hyperlink r:id="rId8" w:history="1">
        <w:r w:rsidRPr="004758D2">
          <w:rPr>
            <w:rStyle w:val="Hyperlink"/>
            <w:rFonts w:ascii="Tw Cen MT" w:hAnsi="Tw Cen MT"/>
            <w:b/>
            <w:sz w:val="20"/>
            <w:szCs w:val="20"/>
          </w:rPr>
          <w:t>https://github.com/scottydphillips/sa1l</w:t>
        </w:r>
      </w:hyperlink>
      <w:r>
        <w:rPr>
          <w:rFonts w:ascii="Tw Cen MT" w:hAnsi="Tw Cen MT"/>
          <w:b/>
          <w:color w:val="000000" w:themeColor="text1"/>
        </w:rPr>
        <w:t xml:space="preserve"> </w:t>
      </w:r>
    </w:p>
    <w:p w14:paraId="6C7E9061" w14:textId="14CB02BD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Summary: Aggregation of recordings, lyrics, information and similar songs to a searched song</w:t>
      </w:r>
    </w:p>
    <w:p w14:paraId="4B34B9FE" w14:textId="4EC16724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Role: Front End Designer</w:t>
      </w:r>
    </w:p>
    <w:p w14:paraId="6C9EAA37" w14:textId="1718B1DA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Tools: HTML, CSS, Bootstrap, Google Fonts</w:t>
      </w:r>
    </w:p>
    <w:p w14:paraId="296BC4D9" w14:textId="5C36904C" w:rsidR="009F2A50" w:rsidRDefault="009F2A50" w:rsidP="009F2A50">
      <w:pPr>
        <w:pStyle w:val="ListParagraph"/>
        <w:numPr>
          <w:ilvl w:val="0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/>
          <w:color w:val="000000" w:themeColor="text1"/>
        </w:rPr>
        <w:t>Day Planner |</w:t>
      </w:r>
      <w:r w:rsidRPr="004758D2">
        <w:rPr>
          <w:rFonts w:ascii="Tw Cen MT" w:hAnsi="Tw Cen MT"/>
          <w:b/>
          <w:color w:val="000000" w:themeColor="text1"/>
          <w:sz w:val="20"/>
          <w:szCs w:val="20"/>
        </w:rPr>
        <w:t xml:space="preserve"> </w:t>
      </w:r>
      <w:hyperlink r:id="rId9" w:history="1">
        <w:r w:rsidRPr="004758D2">
          <w:rPr>
            <w:rStyle w:val="Hyperlink"/>
            <w:rFonts w:ascii="Tw Cen MT" w:hAnsi="Tw Cen MT"/>
            <w:b/>
            <w:sz w:val="20"/>
            <w:szCs w:val="20"/>
          </w:rPr>
          <w:t>https://scottydphillips.github.io/sdp-day-planner</w:t>
        </w:r>
      </w:hyperlink>
      <w:r w:rsidRPr="004758D2">
        <w:rPr>
          <w:rFonts w:ascii="Tw Cen MT" w:hAnsi="Tw Cen MT"/>
          <w:b/>
          <w:color w:val="000000" w:themeColor="text1"/>
          <w:sz w:val="20"/>
          <w:szCs w:val="20"/>
        </w:rPr>
        <w:t xml:space="preserve"> | </w:t>
      </w:r>
      <w:hyperlink r:id="rId10" w:history="1">
        <w:r w:rsidRPr="004758D2">
          <w:rPr>
            <w:rStyle w:val="Hyperlink"/>
            <w:rFonts w:ascii="Tw Cen MT" w:hAnsi="Tw Cen MT"/>
            <w:b/>
            <w:sz w:val="20"/>
            <w:szCs w:val="20"/>
          </w:rPr>
          <w:t>https://github.com/scottydphillips/sdp-day-planner</w:t>
        </w:r>
      </w:hyperlink>
      <w:r>
        <w:rPr>
          <w:rFonts w:ascii="Tw Cen MT" w:hAnsi="Tw Cen MT"/>
          <w:b/>
          <w:color w:val="000000" w:themeColor="text1"/>
        </w:rPr>
        <w:t xml:space="preserve"> </w:t>
      </w:r>
    </w:p>
    <w:p w14:paraId="3E678C26" w14:textId="549D8030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App that allows user to schedule events in their workday while saving to local storage</w:t>
      </w:r>
    </w:p>
    <w:p w14:paraId="394B8E33" w14:textId="4F33BAE2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Role: Sole author</w:t>
      </w:r>
    </w:p>
    <w:p w14:paraId="0E95509D" w14:textId="6A52419A" w:rsidR="009F2A50" w:rsidRPr="009F2A50" w:rsidRDefault="009F2A50" w:rsidP="009F2A50">
      <w:pPr>
        <w:pStyle w:val="ListParagraph"/>
        <w:numPr>
          <w:ilvl w:val="1"/>
          <w:numId w:val="14"/>
        </w:numPr>
        <w:rPr>
          <w:rFonts w:ascii="Tw Cen MT" w:hAnsi="Tw Cen MT"/>
          <w:b/>
          <w:color w:val="000000" w:themeColor="text1"/>
        </w:rPr>
      </w:pPr>
      <w:r>
        <w:rPr>
          <w:rFonts w:ascii="Tw Cen MT" w:hAnsi="Tw Cen MT"/>
          <w:bCs/>
          <w:color w:val="000000" w:themeColor="text1"/>
        </w:rPr>
        <w:t>Tools: JavaScript, jQuery, HTML, CSS, Bootstrap</w:t>
      </w:r>
    </w:p>
    <w:p w14:paraId="13455CC0" w14:textId="77777777" w:rsidR="00090523" w:rsidRDefault="00090523" w:rsidP="003A536A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</w:p>
    <w:p w14:paraId="2A49A235" w14:textId="2834F91C" w:rsidR="00887A51" w:rsidRPr="001E1A8E" w:rsidRDefault="008431F7" w:rsidP="003A536A">
      <w:pPr>
        <w:jc w:val="center"/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b/>
          <w:color w:val="000000" w:themeColor="text1"/>
          <w:sz w:val="24"/>
          <w:szCs w:val="24"/>
        </w:rPr>
        <w:t>Professional</w:t>
      </w:r>
      <w:r w:rsidR="00A37530" w:rsidRPr="001E1A8E">
        <w:rPr>
          <w:rFonts w:ascii="Tw Cen MT" w:hAnsi="Tw Cen MT"/>
          <w:b/>
          <w:color w:val="000000" w:themeColor="text1"/>
          <w:sz w:val="24"/>
          <w:szCs w:val="24"/>
        </w:rPr>
        <w:t xml:space="preserve"> </w:t>
      </w:r>
      <w:r w:rsidR="00887A51" w:rsidRPr="001E1A8E">
        <w:rPr>
          <w:rFonts w:ascii="Tw Cen MT" w:hAnsi="Tw Cen MT"/>
          <w:b/>
          <w:color w:val="000000" w:themeColor="text1"/>
          <w:sz w:val="24"/>
          <w:szCs w:val="24"/>
        </w:rPr>
        <w:t>Experience</w:t>
      </w:r>
    </w:p>
    <w:p w14:paraId="246EDF97" w14:textId="3002E3B7" w:rsidR="00167A64" w:rsidRPr="001E1A8E" w:rsidRDefault="00167A64">
      <w:pPr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color w:val="000000" w:themeColor="text1"/>
          <w:sz w:val="24"/>
          <w:szCs w:val="24"/>
        </w:rPr>
        <w:t>Abraham Baldwin Agricultural College, Tifton, GA</w:t>
      </w:r>
    </w:p>
    <w:p w14:paraId="79E6C15D" w14:textId="01593FE7" w:rsidR="00167A64" w:rsidRPr="001E1A8E" w:rsidRDefault="00167A64">
      <w:p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b/>
          <w:bCs/>
          <w:color w:val="000000" w:themeColor="text1"/>
        </w:rPr>
        <w:t>Assistant Professor of Jazz</w:t>
      </w:r>
      <w:r w:rsidRPr="001E1A8E">
        <w:rPr>
          <w:rFonts w:ascii="Tw Cen MT" w:hAnsi="Tw Cen MT"/>
          <w:color w:val="000000" w:themeColor="text1"/>
        </w:rPr>
        <w:t>, August 2018-Present</w:t>
      </w:r>
    </w:p>
    <w:p w14:paraId="577AEA25" w14:textId="68F10632" w:rsidR="004155FC" w:rsidRPr="001E1A8E" w:rsidRDefault="00514BFD" w:rsidP="004155FC">
      <w:pPr>
        <w:pStyle w:val="ListParagraph"/>
        <w:numPr>
          <w:ilvl w:val="0"/>
          <w:numId w:val="7"/>
        </w:num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De</w:t>
      </w:r>
      <w:r w:rsidR="00EE2D88" w:rsidRPr="001E1A8E">
        <w:rPr>
          <w:rFonts w:ascii="Tw Cen MT" w:hAnsi="Tw Cen MT"/>
          <w:color w:val="000000" w:themeColor="text1"/>
        </w:rPr>
        <w:t>signed</w:t>
      </w:r>
      <w:r w:rsidRPr="001E1A8E">
        <w:rPr>
          <w:rFonts w:ascii="Tw Cen MT" w:hAnsi="Tw Cen MT"/>
          <w:color w:val="000000" w:themeColor="text1"/>
        </w:rPr>
        <w:t xml:space="preserve"> curriculum for</w:t>
      </w:r>
      <w:r w:rsidR="00B5594E" w:rsidRPr="001E1A8E">
        <w:rPr>
          <w:rFonts w:ascii="Tw Cen MT" w:hAnsi="Tw Cen MT"/>
          <w:color w:val="000000" w:themeColor="text1"/>
        </w:rPr>
        <w:t xml:space="preserve"> and taught</w:t>
      </w:r>
      <w:r w:rsidR="00DC60BB" w:rsidRPr="001E1A8E">
        <w:rPr>
          <w:rFonts w:ascii="Tw Cen MT" w:hAnsi="Tw Cen MT"/>
          <w:color w:val="000000" w:themeColor="text1"/>
        </w:rPr>
        <w:t xml:space="preserve"> 13 unique</w:t>
      </w:r>
      <w:r w:rsidRPr="001E1A8E">
        <w:rPr>
          <w:rFonts w:ascii="Tw Cen MT" w:hAnsi="Tw Cen MT"/>
          <w:color w:val="000000" w:themeColor="text1"/>
        </w:rPr>
        <w:t xml:space="preserve"> </w:t>
      </w:r>
      <w:r w:rsidR="00E22BD3" w:rsidRPr="001E1A8E">
        <w:rPr>
          <w:rFonts w:ascii="Tw Cen MT" w:hAnsi="Tw Cen MT"/>
          <w:color w:val="000000" w:themeColor="text1"/>
        </w:rPr>
        <w:t>courses in</w:t>
      </w:r>
      <w:r w:rsidR="000975F4" w:rsidRPr="001E1A8E">
        <w:rPr>
          <w:rFonts w:ascii="Tw Cen MT" w:hAnsi="Tw Cen MT"/>
          <w:color w:val="000000" w:themeColor="text1"/>
        </w:rPr>
        <w:t xml:space="preserve"> Music Appreciation,</w:t>
      </w:r>
      <w:r w:rsidR="00E22BD3" w:rsidRPr="001E1A8E">
        <w:rPr>
          <w:rFonts w:ascii="Tw Cen MT" w:hAnsi="Tw Cen MT"/>
          <w:color w:val="000000" w:themeColor="text1"/>
        </w:rPr>
        <w:t xml:space="preserve"> Music Theory, Aural Skills</w:t>
      </w:r>
      <w:r w:rsidR="00184D23" w:rsidRPr="001E1A8E">
        <w:rPr>
          <w:rFonts w:ascii="Tw Cen MT" w:hAnsi="Tw Cen MT"/>
          <w:color w:val="000000" w:themeColor="text1"/>
        </w:rPr>
        <w:t xml:space="preserve"> and Sight-Singing, </w:t>
      </w:r>
      <w:r w:rsidR="00D47C27" w:rsidRPr="001E1A8E">
        <w:rPr>
          <w:rFonts w:ascii="Tw Cen MT" w:hAnsi="Tw Cen MT"/>
          <w:color w:val="000000" w:themeColor="text1"/>
        </w:rPr>
        <w:t>Concert Band,</w:t>
      </w:r>
      <w:r w:rsidR="001B79A3" w:rsidRPr="001E1A8E">
        <w:rPr>
          <w:rFonts w:ascii="Tw Cen MT" w:hAnsi="Tw Cen MT"/>
          <w:color w:val="000000" w:themeColor="text1"/>
        </w:rPr>
        <w:t xml:space="preserve"> Jazz Ensemble, and Jazz Combo</w:t>
      </w:r>
      <w:r w:rsidR="00DC60BB" w:rsidRPr="001E1A8E">
        <w:rPr>
          <w:rFonts w:ascii="Tw Cen MT" w:hAnsi="Tw Cen MT"/>
          <w:color w:val="000000" w:themeColor="text1"/>
        </w:rPr>
        <w:t xml:space="preserve"> using </w:t>
      </w:r>
      <w:r w:rsidR="007A46F7" w:rsidRPr="001E1A8E">
        <w:rPr>
          <w:rFonts w:ascii="Tw Cen MT" w:hAnsi="Tw Cen MT"/>
          <w:color w:val="000000" w:themeColor="text1"/>
        </w:rPr>
        <w:t>classroom-based, hybrid,</w:t>
      </w:r>
      <w:r w:rsidR="00DC60BB" w:rsidRPr="001E1A8E">
        <w:rPr>
          <w:rFonts w:ascii="Tw Cen MT" w:hAnsi="Tw Cen MT"/>
          <w:color w:val="000000" w:themeColor="text1"/>
        </w:rPr>
        <w:t xml:space="preserve"> and </w:t>
      </w:r>
      <w:r w:rsidR="0047768A" w:rsidRPr="001E1A8E">
        <w:rPr>
          <w:rFonts w:ascii="Tw Cen MT" w:hAnsi="Tw Cen MT"/>
          <w:color w:val="000000" w:themeColor="text1"/>
        </w:rPr>
        <w:t>eLearning</w:t>
      </w:r>
      <w:r w:rsidR="00DC60BB" w:rsidRPr="001E1A8E">
        <w:rPr>
          <w:rFonts w:ascii="Tw Cen MT" w:hAnsi="Tw Cen MT"/>
          <w:color w:val="000000" w:themeColor="text1"/>
        </w:rPr>
        <w:t xml:space="preserve"> modalities.</w:t>
      </w:r>
    </w:p>
    <w:p w14:paraId="62F0F196" w14:textId="038891B1" w:rsidR="00184D23" w:rsidRPr="001E1A8E" w:rsidRDefault="00967285" w:rsidP="00167A64">
      <w:pPr>
        <w:pStyle w:val="ListParagraph"/>
        <w:numPr>
          <w:ilvl w:val="0"/>
          <w:numId w:val="7"/>
        </w:num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Measured student achievement</w:t>
      </w:r>
      <w:r w:rsidR="00D47C27" w:rsidRPr="001E1A8E">
        <w:rPr>
          <w:rFonts w:ascii="Tw Cen MT" w:hAnsi="Tw Cen MT"/>
          <w:color w:val="000000" w:themeColor="text1"/>
        </w:rPr>
        <w:t xml:space="preserve"> using </w:t>
      </w:r>
      <w:r w:rsidR="006C2A6D" w:rsidRPr="001E1A8E">
        <w:rPr>
          <w:rFonts w:ascii="Tw Cen MT" w:hAnsi="Tw Cen MT"/>
          <w:color w:val="000000" w:themeColor="text1"/>
        </w:rPr>
        <w:t>both traditional academic and performance-based</w:t>
      </w:r>
      <w:r w:rsidR="00D47C27" w:rsidRPr="001E1A8E">
        <w:rPr>
          <w:rFonts w:ascii="Tw Cen MT" w:hAnsi="Tw Cen MT"/>
          <w:color w:val="000000" w:themeColor="text1"/>
        </w:rPr>
        <w:t xml:space="preserve"> methods</w:t>
      </w:r>
      <w:r w:rsidR="006C2A6D" w:rsidRPr="001E1A8E">
        <w:rPr>
          <w:rFonts w:ascii="Tw Cen MT" w:hAnsi="Tw Cen MT"/>
          <w:color w:val="000000" w:themeColor="text1"/>
        </w:rPr>
        <w:t>.</w:t>
      </w:r>
    </w:p>
    <w:p w14:paraId="29B8AE3B" w14:textId="76E785E1" w:rsidR="005C5936" w:rsidRPr="001E1A8E" w:rsidRDefault="005C5936" w:rsidP="00167A64">
      <w:pPr>
        <w:pStyle w:val="ListParagraph"/>
        <w:numPr>
          <w:ilvl w:val="0"/>
          <w:numId w:val="7"/>
        </w:num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Advised students for timely completion of</w:t>
      </w:r>
      <w:r w:rsidR="0046742F" w:rsidRPr="001E1A8E">
        <w:rPr>
          <w:rFonts w:ascii="Tw Cen MT" w:hAnsi="Tw Cen MT"/>
          <w:color w:val="000000" w:themeColor="text1"/>
        </w:rPr>
        <w:t xml:space="preserve"> </w:t>
      </w:r>
      <w:r w:rsidR="00EF30E0" w:rsidRPr="001E1A8E">
        <w:rPr>
          <w:rFonts w:ascii="Tw Cen MT" w:hAnsi="Tw Cen MT"/>
          <w:color w:val="000000" w:themeColor="text1"/>
        </w:rPr>
        <w:t>undergraduate</w:t>
      </w:r>
      <w:r w:rsidRPr="001E1A8E">
        <w:rPr>
          <w:rFonts w:ascii="Tw Cen MT" w:hAnsi="Tw Cen MT"/>
          <w:color w:val="000000" w:themeColor="text1"/>
        </w:rPr>
        <w:t xml:space="preserve"> degrees</w:t>
      </w:r>
    </w:p>
    <w:p w14:paraId="04276D03" w14:textId="3EDC2EB7" w:rsidR="006B41E1" w:rsidRPr="001E1A8E" w:rsidRDefault="006B41E1" w:rsidP="006B41E1">
      <w:pPr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color w:val="000000" w:themeColor="text1"/>
          <w:sz w:val="24"/>
          <w:szCs w:val="24"/>
        </w:rPr>
        <w:t>American Single Reed Summit</w:t>
      </w:r>
    </w:p>
    <w:p w14:paraId="778DD178" w14:textId="0E0E4406" w:rsidR="006B41E1" w:rsidRPr="001E1A8E" w:rsidRDefault="00122B59" w:rsidP="006B41E1">
      <w:p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 xml:space="preserve">Founding Member and </w:t>
      </w:r>
      <w:r w:rsidR="006B41E1" w:rsidRPr="001E1A8E">
        <w:rPr>
          <w:rFonts w:ascii="Tw Cen MT" w:hAnsi="Tw Cen MT"/>
          <w:b/>
          <w:color w:val="000000" w:themeColor="text1"/>
        </w:rPr>
        <w:t>Programming Director</w:t>
      </w:r>
      <w:r w:rsidR="006B41E1" w:rsidRPr="001E1A8E">
        <w:rPr>
          <w:rFonts w:ascii="Tw Cen MT" w:hAnsi="Tw Cen MT"/>
          <w:color w:val="000000" w:themeColor="text1"/>
        </w:rPr>
        <w:t>, July 2017-Present</w:t>
      </w:r>
      <w:r w:rsidR="00D47C27" w:rsidRPr="001E1A8E">
        <w:rPr>
          <w:rFonts w:ascii="Tw Cen MT" w:hAnsi="Tw Cen MT"/>
          <w:color w:val="000000" w:themeColor="text1"/>
        </w:rPr>
        <w:t xml:space="preserve"> (Volunteer position)</w:t>
      </w:r>
    </w:p>
    <w:p w14:paraId="7812A5FE" w14:textId="79E4E64E" w:rsidR="00514BFD" w:rsidRPr="001E1A8E" w:rsidRDefault="00514BFD" w:rsidP="006B41E1">
      <w:pPr>
        <w:pStyle w:val="ListParagraph"/>
        <w:numPr>
          <w:ilvl w:val="0"/>
          <w:numId w:val="5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Assisted creati</w:t>
      </w:r>
      <w:r w:rsidR="00150F36" w:rsidRPr="001E1A8E">
        <w:rPr>
          <w:rFonts w:ascii="Tw Cen MT" w:hAnsi="Tw Cen MT"/>
          <w:color w:val="000000" w:themeColor="text1"/>
        </w:rPr>
        <w:t>ng</w:t>
      </w:r>
      <w:r w:rsidRPr="001E1A8E">
        <w:rPr>
          <w:rFonts w:ascii="Tw Cen MT" w:hAnsi="Tw Cen MT"/>
          <w:color w:val="000000" w:themeColor="text1"/>
        </w:rPr>
        <w:t xml:space="preserve"> organization</w:t>
      </w:r>
      <w:r w:rsidR="007D1B93" w:rsidRPr="001E1A8E">
        <w:rPr>
          <w:rFonts w:ascii="Tw Cen MT" w:hAnsi="Tw Cen MT"/>
          <w:color w:val="000000" w:themeColor="text1"/>
        </w:rPr>
        <w:t>al structure</w:t>
      </w:r>
      <w:r w:rsidR="0046742F" w:rsidRPr="001E1A8E">
        <w:rPr>
          <w:rFonts w:ascii="Tw Cen MT" w:hAnsi="Tw Cen MT"/>
          <w:color w:val="000000" w:themeColor="text1"/>
        </w:rPr>
        <w:t>,</w:t>
      </w:r>
      <w:r w:rsidRPr="001E1A8E">
        <w:rPr>
          <w:rFonts w:ascii="Tw Cen MT" w:hAnsi="Tw Cen MT"/>
          <w:color w:val="000000" w:themeColor="text1"/>
        </w:rPr>
        <w:t xml:space="preserve"> including filing articles of incorporation and </w:t>
      </w:r>
      <w:r w:rsidR="000811AC" w:rsidRPr="001E1A8E">
        <w:rPr>
          <w:rFonts w:ascii="Tw Cen MT" w:hAnsi="Tw Cen MT"/>
          <w:color w:val="000000" w:themeColor="text1"/>
        </w:rPr>
        <w:t xml:space="preserve">applying for </w:t>
      </w:r>
      <w:r w:rsidR="0046742F" w:rsidRPr="001E1A8E">
        <w:rPr>
          <w:rFonts w:ascii="Tw Cen MT" w:hAnsi="Tw Cen MT"/>
          <w:color w:val="000000" w:themeColor="text1"/>
        </w:rPr>
        <w:t>501(c)3 status</w:t>
      </w:r>
    </w:p>
    <w:p w14:paraId="16A9F071" w14:textId="5AC015A8" w:rsidR="006B41E1" w:rsidRPr="001E1A8E" w:rsidRDefault="006B41E1" w:rsidP="006B41E1">
      <w:pPr>
        <w:pStyle w:val="ListParagraph"/>
        <w:numPr>
          <w:ilvl w:val="0"/>
          <w:numId w:val="5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Create</w:t>
      </w:r>
      <w:r w:rsidR="00150F36" w:rsidRPr="001E1A8E">
        <w:rPr>
          <w:rFonts w:ascii="Tw Cen MT" w:hAnsi="Tw Cen MT"/>
          <w:color w:val="000000" w:themeColor="text1"/>
        </w:rPr>
        <w:t>d</w:t>
      </w:r>
      <w:r w:rsidRPr="001E1A8E">
        <w:rPr>
          <w:rFonts w:ascii="Tw Cen MT" w:hAnsi="Tw Cen MT"/>
          <w:color w:val="000000" w:themeColor="text1"/>
        </w:rPr>
        <w:t xml:space="preserve"> application for</w:t>
      </w:r>
      <w:r w:rsidR="0046742F" w:rsidRPr="001E1A8E">
        <w:rPr>
          <w:rFonts w:ascii="Tw Cen MT" w:hAnsi="Tw Cen MT"/>
          <w:color w:val="000000" w:themeColor="text1"/>
        </w:rPr>
        <w:t xml:space="preserve"> events</w:t>
      </w:r>
      <w:r w:rsidRPr="001E1A8E">
        <w:rPr>
          <w:rFonts w:ascii="Tw Cen MT" w:hAnsi="Tw Cen MT"/>
          <w:color w:val="000000" w:themeColor="text1"/>
        </w:rPr>
        <w:t xml:space="preserve"> proposals, review proposals for selection</w:t>
      </w:r>
      <w:r w:rsidR="0046742F" w:rsidRPr="001E1A8E">
        <w:rPr>
          <w:rFonts w:ascii="Tw Cen MT" w:hAnsi="Tw Cen MT"/>
          <w:color w:val="000000" w:themeColor="text1"/>
        </w:rPr>
        <w:t xml:space="preserve"> for </w:t>
      </w:r>
      <w:r w:rsidR="00AF5B11" w:rsidRPr="001E1A8E">
        <w:rPr>
          <w:rFonts w:ascii="Tw Cen MT" w:hAnsi="Tw Cen MT"/>
          <w:color w:val="000000" w:themeColor="text1"/>
        </w:rPr>
        <w:t>conference</w:t>
      </w:r>
    </w:p>
    <w:p w14:paraId="10590495" w14:textId="0FA917CD" w:rsidR="007819A1" w:rsidRPr="001E1A8E" w:rsidRDefault="006B41E1" w:rsidP="006B41E1">
      <w:pPr>
        <w:pStyle w:val="ListParagraph"/>
        <w:numPr>
          <w:ilvl w:val="0"/>
          <w:numId w:val="5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Create</w:t>
      </w:r>
      <w:r w:rsidR="00150F36" w:rsidRPr="001E1A8E">
        <w:rPr>
          <w:rFonts w:ascii="Tw Cen MT" w:hAnsi="Tw Cen MT"/>
          <w:color w:val="000000" w:themeColor="text1"/>
        </w:rPr>
        <w:t>d</w:t>
      </w:r>
      <w:r w:rsidRPr="001E1A8E">
        <w:rPr>
          <w:rFonts w:ascii="Tw Cen MT" w:hAnsi="Tw Cen MT"/>
          <w:color w:val="000000" w:themeColor="text1"/>
        </w:rPr>
        <w:t xml:space="preserve"> schedule </w:t>
      </w:r>
      <w:r w:rsidR="00262729" w:rsidRPr="001E1A8E">
        <w:rPr>
          <w:rFonts w:ascii="Tw Cen MT" w:hAnsi="Tw Cen MT"/>
          <w:color w:val="000000" w:themeColor="text1"/>
        </w:rPr>
        <w:t xml:space="preserve">and program book </w:t>
      </w:r>
      <w:r w:rsidRPr="001E1A8E">
        <w:rPr>
          <w:rFonts w:ascii="Tw Cen MT" w:hAnsi="Tw Cen MT"/>
          <w:color w:val="000000" w:themeColor="text1"/>
        </w:rPr>
        <w:t xml:space="preserve">for </w:t>
      </w:r>
      <w:r w:rsidR="00AF5B11" w:rsidRPr="001E1A8E">
        <w:rPr>
          <w:rFonts w:ascii="Tw Cen MT" w:hAnsi="Tw Cen MT"/>
          <w:color w:val="000000" w:themeColor="text1"/>
        </w:rPr>
        <w:t>conference</w:t>
      </w:r>
    </w:p>
    <w:p w14:paraId="1079DEAB" w14:textId="2826DA53" w:rsidR="006B41E1" w:rsidRPr="001E1A8E" w:rsidRDefault="007819A1" w:rsidP="007819A1">
      <w:pPr>
        <w:pStyle w:val="ListParagraph"/>
        <w:numPr>
          <w:ilvl w:val="1"/>
          <w:numId w:val="5"/>
        </w:numPr>
        <w:ind w:left="144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Inaugural</w:t>
      </w:r>
      <w:r w:rsidR="00AF5B11" w:rsidRPr="001E1A8E">
        <w:rPr>
          <w:rFonts w:ascii="Tw Cen MT" w:hAnsi="Tw Cen MT"/>
          <w:color w:val="000000" w:themeColor="text1"/>
        </w:rPr>
        <w:t xml:space="preserve"> conference</w:t>
      </w:r>
      <w:r w:rsidR="006B41E1" w:rsidRPr="001E1A8E">
        <w:rPr>
          <w:rFonts w:ascii="Tw Cen MT" w:hAnsi="Tw Cen MT"/>
          <w:color w:val="000000" w:themeColor="text1"/>
        </w:rPr>
        <w:t xml:space="preserve"> include</w:t>
      </w:r>
      <w:r w:rsidR="0046742F" w:rsidRPr="001E1A8E">
        <w:rPr>
          <w:rFonts w:ascii="Tw Cen MT" w:hAnsi="Tw Cen MT"/>
          <w:color w:val="000000" w:themeColor="text1"/>
        </w:rPr>
        <w:t>d over 100</w:t>
      </w:r>
      <w:r w:rsidR="006B41E1" w:rsidRPr="001E1A8E">
        <w:rPr>
          <w:rFonts w:ascii="Tw Cen MT" w:hAnsi="Tw Cen MT"/>
          <w:color w:val="000000" w:themeColor="text1"/>
        </w:rPr>
        <w:t xml:space="preserve"> performances, lectures, and masterclasses</w:t>
      </w:r>
      <w:r w:rsidR="0046742F" w:rsidRPr="001E1A8E">
        <w:rPr>
          <w:rFonts w:ascii="Tw Cen MT" w:hAnsi="Tw Cen MT"/>
          <w:color w:val="000000" w:themeColor="text1"/>
        </w:rPr>
        <w:t xml:space="preserve"> across 5</w:t>
      </w:r>
      <w:r w:rsidR="00BB4C51" w:rsidRPr="001E1A8E">
        <w:rPr>
          <w:rFonts w:ascii="Tw Cen MT" w:hAnsi="Tw Cen MT"/>
          <w:color w:val="000000" w:themeColor="text1"/>
        </w:rPr>
        <w:t xml:space="preserve"> unique</w:t>
      </w:r>
      <w:r w:rsidR="0046742F" w:rsidRPr="001E1A8E">
        <w:rPr>
          <w:rFonts w:ascii="Tw Cen MT" w:hAnsi="Tw Cen MT"/>
          <w:color w:val="000000" w:themeColor="text1"/>
        </w:rPr>
        <w:t xml:space="preserve"> venues</w:t>
      </w:r>
    </w:p>
    <w:p w14:paraId="5C2A4F6D" w14:textId="73686BC6" w:rsidR="00122B59" w:rsidRPr="001E1A8E" w:rsidRDefault="00122B59" w:rsidP="006B41E1">
      <w:pPr>
        <w:pStyle w:val="ListParagraph"/>
        <w:numPr>
          <w:ilvl w:val="0"/>
          <w:numId w:val="5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Assist operations manager</w:t>
      </w:r>
      <w:r w:rsidR="00CA0F3E" w:rsidRPr="001E1A8E">
        <w:rPr>
          <w:rFonts w:ascii="Tw Cen MT" w:hAnsi="Tw Cen MT"/>
          <w:color w:val="000000" w:themeColor="text1"/>
        </w:rPr>
        <w:t xml:space="preserve"> with on-the-ground support</w:t>
      </w:r>
      <w:r w:rsidRPr="001E1A8E">
        <w:rPr>
          <w:rFonts w:ascii="Tw Cen MT" w:hAnsi="Tw Cen MT"/>
          <w:color w:val="000000" w:themeColor="text1"/>
        </w:rPr>
        <w:t xml:space="preserve"> of </w:t>
      </w:r>
      <w:r w:rsidR="00AF5B11" w:rsidRPr="001E1A8E">
        <w:rPr>
          <w:rFonts w:ascii="Tw Cen MT" w:hAnsi="Tw Cen MT"/>
          <w:color w:val="000000" w:themeColor="text1"/>
        </w:rPr>
        <w:t>conference</w:t>
      </w:r>
    </w:p>
    <w:p w14:paraId="65E094E8" w14:textId="2EEBDC57" w:rsidR="00103F8A" w:rsidRPr="001E1A8E" w:rsidRDefault="00103F8A">
      <w:pPr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color w:val="000000" w:themeColor="text1"/>
          <w:sz w:val="24"/>
          <w:szCs w:val="24"/>
        </w:rPr>
        <w:t>Renaissance Charter School at Goldenrod, Orlando, FL</w:t>
      </w:r>
    </w:p>
    <w:p w14:paraId="73BD7752" w14:textId="08F20A02" w:rsidR="00103F8A" w:rsidRPr="001E1A8E" w:rsidRDefault="00103F8A" w:rsidP="00A3038D">
      <w:pPr>
        <w:ind w:right="18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>Middle School Music Teacher</w:t>
      </w:r>
      <w:r w:rsidRPr="001E1A8E">
        <w:rPr>
          <w:rFonts w:ascii="Tw Cen MT" w:hAnsi="Tw Cen MT"/>
          <w:color w:val="000000" w:themeColor="text1"/>
        </w:rPr>
        <w:t>, August 2016-</w:t>
      </w:r>
      <w:r w:rsidR="00167A64" w:rsidRPr="001E1A8E">
        <w:rPr>
          <w:rFonts w:ascii="Tw Cen MT" w:hAnsi="Tw Cen MT"/>
          <w:color w:val="000000" w:themeColor="text1"/>
        </w:rPr>
        <w:t>July 2018</w:t>
      </w:r>
    </w:p>
    <w:p w14:paraId="46978C56" w14:textId="797852F7" w:rsidR="00CB4DCB" w:rsidRPr="001E1A8E" w:rsidRDefault="00B16DDE" w:rsidP="00B16DDE">
      <w:pPr>
        <w:pStyle w:val="ListParagraph"/>
        <w:numPr>
          <w:ilvl w:val="0"/>
          <w:numId w:val="3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Designed curriculum for</w:t>
      </w:r>
      <w:r w:rsidR="00B5594E" w:rsidRPr="001E1A8E">
        <w:rPr>
          <w:rFonts w:ascii="Tw Cen MT" w:hAnsi="Tw Cen MT"/>
          <w:color w:val="000000" w:themeColor="text1"/>
        </w:rPr>
        <w:t xml:space="preserve"> and taught</w:t>
      </w:r>
      <w:r w:rsidR="00CB4DCB" w:rsidRPr="001E1A8E">
        <w:rPr>
          <w:rFonts w:ascii="Tw Cen MT" w:hAnsi="Tw Cen MT"/>
          <w:color w:val="000000" w:themeColor="text1"/>
        </w:rPr>
        <w:t xml:space="preserve"> </w:t>
      </w:r>
      <w:r w:rsidR="00EC709C" w:rsidRPr="001E1A8E">
        <w:rPr>
          <w:rFonts w:ascii="Tw Cen MT" w:hAnsi="Tw Cen MT"/>
          <w:color w:val="000000" w:themeColor="text1"/>
        </w:rPr>
        <w:t>6-8</w:t>
      </w:r>
      <w:r w:rsidR="00EC709C" w:rsidRPr="001E1A8E">
        <w:rPr>
          <w:rFonts w:ascii="Tw Cen MT" w:hAnsi="Tw Cen MT"/>
          <w:color w:val="000000" w:themeColor="text1"/>
          <w:vertAlign w:val="superscript"/>
        </w:rPr>
        <w:t>th</w:t>
      </w:r>
      <w:r w:rsidR="00EC709C" w:rsidRPr="001E1A8E">
        <w:rPr>
          <w:rFonts w:ascii="Tw Cen MT" w:hAnsi="Tw Cen MT"/>
          <w:color w:val="000000" w:themeColor="text1"/>
        </w:rPr>
        <w:t xml:space="preserve"> </w:t>
      </w:r>
      <w:r w:rsidR="00B97FB0" w:rsidRPr="001E1A8E">
        <w:rPr>
          <w:rFonts w:ascii="Tw Cen MT" w:hAnsi="Tw Cen MT"/>
          <w:color w:val="000000" w:themeColor="text1"/>
        </w:rPr>
        <w:t>Grade Music Appreciation,</w:t>
      </w:r>
      <w:r w:rsidR="00CB4DCB" w:rsidRPr="001E1A8E">
        <w:rPr>
          <w:rFonts w:ascii="Tw Cen MT" w:hAnsi="Tw Cen MT"/>
          <w:color w:val="000000" w:themeColor="text1"/>
        </w:rPr>
        <w:t xml:space="preserve"> Music Theory</w:t>
      </w:r>
      <w:r w:rsidR="00B97FB0" w:rsidRPr="001E1A8E">
        <w:rPr>
          <w:rFonts w:ascii="Tw Cen MT" w:hAnsi="Tw Cen MT"/>
          <w:color w:val="000000" w:themeColor="text1"/>
        </w:rPr>
        <w:t>, and Performance</w:t>
      </w:r>
      <w:r w:rsidR="00E22BD3" w:rsidRPr="001E1A8E">
        <w:rPr>
          <w:rFonts w:ascii="Tw Cen MT" w:hAnsi="Tw Cen MT"/>
          <w:color w:val="000000" w:themeColor="text1"/>
        </w:rPr>
        <w:t xml:space="preserve"> courses</w:t>
      </w:r>
      <w:r w:rsidR="000811AC" w:rsidRPr="001E1A8E">
        <w:rPr>
          <w:rFonts w:ascii="Tw Cen MT" w:hAnsi="Tw Cen MT"/>
          <w:color w:val="000000" w:themeColor="text1"/>
        </w:rPr>
        <w:t xml:space="preserve"> using Common Core standards</w:t>
      </w:r>
    </w:p>
    <w:p w14:paraId="03E40687" w14:textId="3BDEA2E3" w:rsidR="0043562D" w:rsidRPr="001E1A8E" w:rsidRDefault="00B16DDE" w:rsidP="00D47C27">
      <w:pPr>
        <w:pStyle w:val="ListParagraph"/>
        <w:numPr>
          <w:ilvl w:val="1"/>
          <w:numId w:val="3"/>
        </w:numPr>
        <w:ind w:left="144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Collaborated with Math team to assist with</w:t>
      </w:r>
      <w:r w:rsidR="000811AC" w:rsidRPr="001E1A8E">
        <w:rPr>
          <w:rFonts w:ascii="Tw Cen MT" w:hAnsi="Tw Cen MT"/>
          <w:color w:val="000000" w:themeColor="text1"/>
        </w:rPr>
        <w:t xml:space="preserve"> appropriate grade level Math </w:t>
      </w:r>
      <w:r w:rsidRPr="001E1A8E">
        <w:rPr>
          <w:rFonts w:ascii="Tw Cen MT" w:hAnsi="Tw Cen MT"/>
          <w:color w:val="000000" w:themeColor="text1"/>
        </w:rPr>
        <w:t>reinforcement</w:t>
      </w:r>
      <w:r w:rsidR="003255AC" w:rsidRPr="001E1A8E">
        <w:rPr>
          <w:rFonts w:ascii="Tw Cen MT" w:hAnsi="Tw Cen MT"/>
          <w:color w:val="000000" w:themeColor="text1"/>
        </w:rPr>
        <w:t>. Increased math proficiency on state standardized test by 9% from 2017-2018</w:t>
      </w:r>
    </w:p>
    <w:p w14:paraId="1AC2DC27" w14:textId="5F51A6F7" w:rsidR="00090523" w:rsidRPr="00090523" w:rsidRDefault="008A5209" w:rsidP="00090523">
      <w:pPr>
        <w:pStyle w:val="ListParagraph"/>
        <w:numPr>
          <w:ilvl w:val="0"/>
          <w:numId w:val="3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color w:val="000000" w:themeColor="text1"/>
        </w:rPr>
        <w:t>Produced</w:t>
      </w:r>
      <w:r w:rsidR="00E22BD3" w:rsidRPr="001E1A8E">
        <w:rPr>
          <w:rFonts w:ascii="Tw Cen MT" w:hAnsi="Tw Cen MT"/>
          <w:color w:val="000000" w:themeColor="text1"/>
        </w:rPr>
        <w:t xml:space="preserve"> musical with middle school</w:t>
      </w:r>
      <w:r w:rsidR="000F10EB" w:rsidRPr="001E1A8E">
        <w:rPr>
          <w:rFonts w:ascii="Tw Cen MT" w:hAnsi="Tw Cen MT"/>
          <w:color w:val="000000" w:themeColor="text1"/>
        </w:rPr>
        <w:t xml:space="preserve"> student</w:t>
      </w:r>
      <w:r w:rsidR="00E22BD3" w:rsidRPr="001E1A8E">
        <w:rPr>
          <w:rFonts w:ascii="Tw Cen MT" w:hAnsi="Tw Cen MT"/>
          <w:color w:val="000000" w:themeColor="text1"/>
        </w:rPr>
        <w:t xml:space="preserve"> leads and collaborated</w:t>
      </w:r>
      <w:r w:rsidRPr="001E1A8E">
        <w:rPr>
          <w:rFonts w:ascii="Tw Cen MT" w:hAnsi="Tw Cen MT"/>
          <w:color w:val="000000" w:themeColor="text1"/>
        </w:rPr>
        <w:t xml:space="preserve"> with elementary-level specials team</w:t>
      </w:r>
      <w:r w:rsidR="00E22BD3" w:rsidRPr="001E1A8E">
        <w:rPr>
          <w:rFonts w:ascii="Tw Cen MT" w:hAnsi="Tw Cen MT"/>
          <w:color w:val="000000" w:themeColor="text1"/>
        </w:rPr>
        <w:t xml:space="preserve"> to include elementary school students as chorus members</w:t>
      </w:r>
    </w:p>
    <w:p w14:paraId="34C3A88E" w14:textId="77777777" w:rsidR="00090523" w:rsidRDefault="00090523" w:rsidP="003A536A">
      <w:pPr>
        <w:jc w:val="center"/>
        <w:rPr>
          <w:rFonts w:ascii="Tw Cen MT" w:hAnsi="Tw Cen MT"/>
          <w:b/>
          <w:color w:val="000000" w:themeColor="text1"/>
          <w:sz w:val="24"/>
          <w:szCs w:val="24"/>
        </w:rPr>
      </w:pPr>
    </w:p>
    <w:p w14:paraId="677E73EC" w14:textId="40847685" w:rsidR="00A3038D" w:rsidRPr="001E1A8E" w:rsidRDefault="00A3038D" w:rsidP="003A536A">
      <w:pPr>
        <w:jc w:val="center"/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b/>
          <w:color w:val="000000" w:themeColor="text1"/>
          <w:sz w:val="24"/>
          <w:szCs w:val="24"/>
        </w:rPr>
        <w:lastRenderedPageBreak/>
        <w:t>Education</w:t>
      </w:r>
    </w:p>
    <w:p w14:paraId="78C2B47A" w14:textId="79FE724E" w:rsidR="001E1A8E" w:rsidRDefault="001E1A8E" w:rsidP="00A3038D">
      <w:pPr>
        <w:rPr>
          <w:rFonts w:ascii="Tw Cen MT" w:hAnsi="Tw Cen MT"/>
          <w:color w:val="000000" w:themeColor="text1"/>
        </w:rPr>
      </w:pPr>
      <w:r>
        <w:rPr>
          <w:rFonts w:ascii="Tw Cen MT" w:hAnsi="Tw Cen MT"/>
          <w:color w:val="000000" w:themeColor="text1"/>
        </w:rPr>
        <w:t>Georgia Institute of Technology, Atlanta, GA</w:t>
      </w:r>
    </w:p>
    <w:p w14:paraId="31740C14" w14:textId="676327E4" w:rsidR="001E1A8E" w:rsidRPr="001E1A8E" w:rsidRDefault="008A4435" w:rsidP="001E1A8E">
      <w:pPr>
        <w:pStyle w:val="ListParagraph"/>
        <w:numPr>
          <w:ilvl w:val="0"/>
          <w:numId w:val="13"/>
        </w:numPr>
        <w:rPr>
          <w:rFonts w:ascii="Tw Cen MT" w:hAnsi="Tw Cen MT"/>
          <w:color w:val="000000" w:themeColor="text1"/>
        </w:rPr>
      </w:pPr>
      <w:r>
        <w:rPr>
          <w:rFonts w:ascii="Tw Cen MT" w:hAnsi="Tw Cen MT"/>
          <w:b/>
          <w:bCs/>
          <w:color w:val="000000" w:themeColor="text1"/>
        </w:rPr>
        <w:t>Certificate</w:t>
      </w:r>
      <w:r w:rsidR="001E1A8E">
        <w:rPr>
          <w:rFonts w:ascii="Tw Cen MT" w:hAnsi="Tw Cen MT"/>
          <w:color w:val="000000" w:themeColor="text1"/>
        </w:rPr>
        <w:t xml:space="preserve"> – Full Stack </w:t>
      </w:r>
      <w:r w:rsidR="004758D2">
        <w:rPr>
          <w:rFonts w:ascii="Tw Cen MT" w:hAnsi="Tw Cen MT"/>
          <w:color w:val="000000" w:themeColor="text1"/>
        </w:rPr>
        <w:t xml:space="preserve">Web Development </w:t>
      </w:r>
      <w:r w:rsidR="001E1A8E">
        <w:rPr>
          <w:rFonts w:ascii="Tw Cen MT" w:hAnsi="Tw Cen MT"/>
          <w:color w:val="000000" w:themeColor="text1"/>
        </w:rPr>
        <w:t>– expected completion August 2021</w:t>
      </w:r>
    </w:p>
    <w:p w14:paraId="79320DC8" w14:textId="3E3B01D9" w:rsidR="00A3038D" w:rsidRPr="001E1A8E" w:rsidRDefault="00A3038D" w:rsidP="00A3038D">
      <w:pPr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color w:val="000000" w:themeColor="text1"/>
          <w:sz w:val="24"/>
          <w:szCs w:val="24"/>
        </w:rPr>
        <w:t>Florida State University, Tallahassee, FL</w:t>
      </w:r>
    </w:p>
    <w:p w14:paraId="278AED2C" w14:textId="17870759" w:rsidR="00A3038D" w:rsidRPr="001E1A8E" w:rsidRDefault="00A3038D" w:rsidP="00A3038D">
      <w:pPr>
        <w:pStyle w:val="ListParagraph"/>
        <w:numPr>
          <w:ilvl w:val="0"/>
          <w:numId w:val="1"/>
        </w:numPr>
        <w:ind w:left="720"/>
        <w:rPr>
          <w:rFonts w:ascii="Tw Cen MT" w:hAnsi="Tw Cen MT"/>
          <w:b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>Doctor of Music – Woodwind Performance</w:t>
      </w:r>
      <w:r w:rsidRPr="001E1A8E">
        <w:rPr>
          <w:rFonts w:ascii="Tw Cen MT" w:hAnsi="Tw Cen MT"/>
          <w:bCs/>
          <w:color w:val="000000" w:themeColor="text1"/>
        </w:rPr>
        <w:t xml:space="preserve"> – awarded April 2016</w:t>
      </w:r>
    </w:p>
    <w:p w14:paraId="43437B82" w14:textId="24248453" w:rsidR="00A3038D" w:rsidRPr="001E1A8E" w:rsidRDefault="00A3038D" w:rsidP="00A3038D">
      <w:pPr>
        <w:pStyle w:val="ListParagraph"/>
        <w:numPr>
          <w:ilvl w:val="0"/>
          <w:numId w:val="1"/>
        </w:numPr>
        <w:ind w:left="720"/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>Master of Music – Woodwind Performance</w:t>
      </w:r>
      <w:r w:rsidRPr="001E1A8E">
        <w:rPr>
          <w:rFonts w:ascii="Tw Cen MT" w:hAnsi="Tw Cen MT"/>
          <w:bCs/>
          <w:color w:val="000000" w:themeColor="text1"/>
        </w:rPr>
        <w:t xml:space="preserve"> – awarded May 2013</w:t>
      </w:r>
    </w:p>
    <w:p w14:paraId="0EE5F54F" w14:textId="77777777" w:rsidR="00A3038D" w:rsidRPr="001E1A8E" w:rsidRDefault="00A3038D" w:rsidP="00A3038D">
      <w:pPr>
        <w:rPr>
          <w:rFonts w:ascii="Tw Cen MT" w:hAnsi="Tw Cen MT"/>
          <w:color w:val="000000" w:themeColor="text1"/>
          <w:sz w:val="24"/>
          <w:szCs w:val="24"/>
        </w:rPr>
      </w:pPr>
      <w:r w:rsidRPr="001E1A8E">
        <w:rPr>
          <w:rFonts w:ascii="Tw Cen MT" w:hAnsi="Tw Cen MT"/>
          <w:color w:val="000000" w:themeColor="text1"/>
          <w:sz w:val="24"/>
          <w:szCs w:val="24"/>
        </w:rPr>
        <w:t>Northern Arizona University, Flagstaff, AZ</w:t>
      </w:r>
    </w:p>
    <w:p w14:paraId="27008B54" w14:textId="3917C1FC" w:rsidR="00A3038D" w:rsidRPr="001E1A8E" w:rsidRDefault="00A3038D" w:rsidP="00A3038D">
      <w:pPr>
        <w:pStyle w:val="ListParagraph"/>
        <w:numPr>
          <w:ilvl w:val="0"/>
          <w:numId w:val="6"/>
        </w:numPr>
        <w:rPr>
          <w:rFonts w:ascii="Tw Cen MT" w:hAnsi="Tw Cen MT"/>
          <w:b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 xml:space="preserve">Bachelor of Music Education – Instrumental </w:t>
      </w:r>
      <w:r w:rsidRPr="001E1A8E">
        <w:rPr>
          <w:rFonts w:ascii="Tw Cen MT" w:hAnsi="Tw Cen MT"/>
          <w:b/>
          <w:i/>
          <w:color w:val="000000" w:themeColor="text1"/>
        </w:rPr>
        <w:t>magna cum laude</w:t>
      </w:r>
      <w:r w:rsidRPr="001E1A8E">
        <w:rPr>
          <w:rFonts w:ascii="Tw Cen MT" w:hAnsi="Tw Cen MT"/>
          <w:bCs/>
          <w:iCs/>
          <w:color w:val="000000" w:themeColor="text1"/>
        </w:rPr>
        <w:t xml:space="preserve"> – awarded May 2011</w:t>
      </w:r>
    </w:p>
    <w:p w14:paraId="514F3A5A" w14:textId="50C90A3D" w:rsidR="00A3038D" w:rsidRPr="001E1A8E" w:rsidRDefault="00A3038D" w:rsidP="00A3038D">
      <w:pPr>
        <w:pStyle w:val="ListParagraph"/>
        <w:numPr>
          <w:ilvl w:val="0"/>
          <w:numId w:val="6"/>
        </w:numPr>
        <w:rPr>
          <w:rFonts w:ascii="Tw Cen MT" w:hAnsi="Tw Cen MT"/>
          <w:color w:val="000000" w:themeColor="text1"/>
        </w:rPr>
      </w:pPr>
      <w:r w:rsidRPr="001E1A8E">
        <w:rPr>
          <w:rFonts w:ascii="Tw Cen MT" w:hAnsi="Tw Cen MT"/>
          <w:b/>
          <w:color w:val="000000" w:themeColor="text1"/>
        </w:rPr>
        <w:t xml:space="preserve">Bachelor of Music – Instrumental Performance </w:t>
      </w:r>
      <w:r w:rsidRPr="001E1A8E">
        <w:rPr>
          <w:rFonts w:ascii="Tw Cen MT" w:hAnsi="Tw Cen MT"/>
          <w:b/>
          <w:i/>
          <w:color w:val="000000" w:themeColor="text1"/>
        </w:rPr>
        <w:t>magna cum laude</w:t>
      </w:r>
      <w:r w:rsidRPr="001E1A8E">
        <w:rPr>
          <w:rFonts w:ascii="Tw Cen MT" w:hAnsi="Tw Cen MT"/>
          <w:bCs/>
          <w:i/>
          <w:color w:val="000000" w:themeColor="text1"/>
        </w:rPr>
        <w:t xml:space="preserve"> </w:t>
      </w:r>
      <w:r w:rsidRPr="001E1A8E">
        <w:rPr>
          <w:rFonts w:ascii="Tw Cen MT" w:hAnsi="Tw Cen MT"/>
          <w:bCs/>
          <w:iCs/>
          <w:color w:val="000000" w:themeColor="text1"/>
        </w:rPr>
        <w:t>– awarded May 2011</w:t>
      </w:r>
    </w:p>
    <w:p w14:paraId="636F5490" w14:textId="1AEAD816" w:rsidR="006560CC" w:rsidRPr="001E1A8E" w:rsidRDefault="006560CC" w:rsidP="006C2A6D">
      <w:pPr>
        <w:tabs>
          <w:tab w:val="left" w:pos="5040"/>
          <w:tab w:val="left" w:pos="6480"/>
        </w:tabs>
        <w:rPr>
          <w:rFonts w:ascii="Tw Cen MT" w:hAnsi="Tw Cen MT"/>
          <w:color w:val="000000" w:themeColor="text1"/>
        </w:rPr>
      </w:pPr>
    </w:p>
    <w:sectPr w:rsidR="006560CC" w:rsidRPr="001E1A8E" w:rsidSect="001E1A8E">
      <w:headerReference w:type="even" r:id="rId11"/>
      <w:headerReference w:type="default" r:id="rId12"/>
      <w:headerReference w:type="first" r:id="rId13"/>
      <w:pgSz w:w="12240" w:h="15840"/>
      <w:pgMar w:top="738" w:right="720" w:bottom="70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D714" w14:textId="77777777" w:rsidR="00623B90" w:rsidRDefault="00623B90" w:rsidP="00887A51">
      <w:pPr>
        <w:spacing w:line="240" w:lineRule="auto"/>
      </w:pPr>
      <w:r>
        <w:separator/>
      </w:r>
    </w:p>
  </w:endnote>
  <w:endnote w:type="continuationSeparator" w:id="0">
    <w:p w14:paraId="4AD1FAB3" w14:textId="77777777" w:rsidR="00623B90" w:rsidRDefault="00623B90" w:rsidP="00887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0BAFB" w14:textId="77777777" w:rsidR="00623B90" w:rsidRDefault="00623B90" w:rsidP="00887A51">
      <w:pPr>
        <w:spacing w:line="240" w:lineRule="auto"/>
      </w:pPr>
      <w:r>
        <w:separator/>
      </w:r>
    </w:p>
  </w:footnote>
  <w:footnote w:type="continuationSeparator" w:id="0">
    <w:p w14:paraId="55C6E81A" w14:textId="77777777" w:rsidR="00623B90" w:rsidRDefault="00623B90" w:rsidP="00887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60132262"/>
      <w:docPartObj>
        <w:docPartGallery w:val="Page Numbers (Top of Page)"/>
        <w:docPartUnique/>
      </w:docPartObj>
    </w:sdtPr>
    <w:sdtContent>
      <w:p w14:paraId="3E695067" w14:textId="191DFD34" w:rsidR="00131196" w:rsidRDefault="00131196" w:rsidP="00F365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12EFFD" w14:textId="77777777" w:rsidR="003A536A" w:rsidRDefault="003A536A" w:rsidP="001311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w Cen MT" w:hAnsi="Tw Cen MT"/>
      </w:rPr>
      <w:id w:val="1473870620"/>
      <w:docPartObj>
        <w:docPartGallery w:val="Page Numbers (Top of Page)"/>
        <w:docPartUnique/>
      </w:docPartObj>
    </w:sdtPr>
    <w:sdtContent>
      <w:p w14:paraId="68F41249" w14:textId="2172930F" w:rsidR="00131196" w:rsidRPr="00131196" w:rsidRDefault="00131196" w:rsidP="00F365D9">
        <w:pPr>
          <w:pStyle w:val="Header"/>
          <w:framePr w:wrap="none" w:vAnchor="text" w:hAnchor="margin" w:xAlign="right" w:y="1"/>
          <w:rPr>
            <w:rStyle w:val="PageNumber"/>
            <w:rFonts w:ascii="Tw Cen MT" w:hAnsi="Tw Cen MT"/>
          </w:rPr>
        </w:pPr>
        <w:r w:rsidRPr="00131196">
          <w:rPr>
            <w:rStyle w:val="PageNumber"/>
            <w:rFonts w:ascii="Tw Cen MT" w:hAnsi="Tw Cen MT"/>
          </w:rPr>
          <w:fldChar w:fldCharType="begin"/>
        </w:r>
        <w:r w:rsidRPr="00131196">
          <w:rPr>
            <w:rStyle w:val="PageNumber"/>
            <w:rFonts w:ascii="Tw Cen MT" w:hAnsi="Tw Cen MT"/>
          </w:rPr>
          <w:instrText xml:space="preserve"> PAGE </w:instrText>
        </w:r>
        <w:r w:rsidRPr="00131196">
          <w:rPr>
            <w:rStyle w:val="PageNumber"/>
            <w:rFonts w:ascii="Tw Cen MT" w:hAnsi="Tw Cen MT"/>
          </w:rPr>
          <w:fldChar w:fldCharType="separate"/>
        </w:r>
        <w:r w:rsidRPr="00131196">
          <w:rPr>
            <w:rStyle w:val="PageNumber"/>
            <w:rFonts w:ascii="Tw Cen MT" w:hAnsi="Tw Cen MT"/>
            <w:noProof/>
          </w:rPr>
          <w:t>2</w:t>
        </w:r>
        <w:r w:rsidRPr="00131196">
          <w:rPr>
            <w:rStyle w:val="PageNumber"/>
            <w:rFonts w:ascii="Tw Cen MT" w:hAnsi="Tw Cen MT"/>
          </w:rPr>
          <w:fldChar w:fldCharType="end"/>
        </w:r>
      </w:p>
    </w:sdtContent>
  </w:sdt>
  <w:p w14:paraId="2EB3A8BA" w14:textId="578BFBB2" w:rsidR="00887A51" w:rsidRPr="00131196" w:rsidRDefault="00887A51" w:rsidP="00131196">
    <w:pPr>
      <w:pStyle w:val="Header"/>
      <w:ind w:right="360"/>
      <w:jc w:val="right"/>
      <w:rPr>
        <w:rFonts w:ascii="Tw Cen MT" w:hAnsi="Tw Cen MT"/>
      </w:rPr>
    </w:pPr>
    <w:r w:rsidRPr="00131196">
      <w:rPr>
        <w:rFonts w:ascii="Tw Cen MT" w:hAnsi="Tw Cen MT"/>
        <w:b/>
      </w:rPr>
      <w:t>Phillips</w:t>
    </w:r>
  </w:p>
  <w:p w14:paraId="1EA45C15" w14:textId="56497873" w:rsidR="001E1A8E" w:rsidRPr="00887A51" w:rsidRDefault="001E1A8E" w:rsidP="001E1A8E">
    <w:pPr>
      <w:pStyle w:val="Header"/>
      <w:jc w:val="right"/>
      <w:rPr>
        <w:rFonts w:ascii="Tw Cen MT" w:hAnsi="Tw Cen M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C620" w14:textId="77777777" w:rsidR="001E1A8E" w:rsidRDefault="001E1A8E" w:rsidP="003A536A">
    <w:pPr>
      <w:pStyle w:val="Header"/>
      <w:jc w:val="center"/>
      <w:rPr>
        <w:rFonts w:ascii="Tw Cen MT" w:hAnsi="Tw Cen MT"/>
      </w:rPr>
    </w:pPr>
    <w:r>
      <w:rPr>
        <w:rFonts w:ascii="Tw Cen MT" w:hAnsi="Tw Cen MT"/>
        <w:b/>
      </w:rPr>
      <w:t>Scott D Phillips</w:t>
    </w:r>
  </w:p>
  <w:p w14:paraId="14379D35" w14:textId="40ADF116" w:rsidR="001E1A8E" w:rsidRDefault="001E1A8E" w:rsidP="003A536A">
    <w:pPr>
      <w:pStyle w:val="Header"/>
      <w:jc w:val="center"/>
      <w:rPr>
        <w:rFonts w:ascii="Tw Cen MT" w:hAnsi="Tw Cen MT"/>
      </w:rPr>
    </w:pPr>
    <w:r>
      <w:fldChar w:fldCharType="begin"/>
    </w:r>
    <w:r>
      <w:instrText xml:space="preserve"> HYPERLINK "mailto:Scotty.d.phillips@gmail.com" </w:instrText>
    </w:r>
    <w:r>
      <w:fldChar w:fldCharType="separate"/>
    </w:r>
    <w:r w:rsidRPr="00D2675D">
      <w:rPr>
        <w:rStyle w:val="Hyperlink"/>
        <w:rFonts w:ascii="Tw Cen MT" w:hAnsi="Tw Cen MT"/>
      </w:rPr>
      <w:t>Scotty.d.phillips@gmail.com</w:t>
    </w:r>
    <w:r>
      <w:rPr>
        <w:rStyle w:val="Hyperlink"/>
        <w:rFonts w:ascii="Tw Cen MT" w:hAnsi="Tw Cen MT"/>
      </w:rPr>
      <w:fldChar w:fldCharType="end"/>
    </w:r>
    <w:r>
      <w:rPr>
        <w:rFonts w:ascii="Tw Cen MT" w:hAnsi="Tw Cen MT"/>
      </w:rPr>
      <w:t xml:space="preserve"> (623)340-1664</w:t>
    </w:r>
    <w:r w:rsidR="003A536A">
      <w:rPr>
        <w:rFonts w:ascii="Tw Cen MT" w:hAnsi="Tw Cen MT"/>
      </w:rPr>
      <w:t xml:space="preserve"> Marysville, MI 48040</w:t>
    </w:r>
  </w:p>
  <w:p w14:paraId="15E0F619" w14:textId="4539DCCD" w:rsidR="001E1A8E" w:rsidRDefault="003A536A" w:rsidP="003A536A">
    <w:pPr>
      <w:pStyle w:val="Header"/>
      <w:jc w:val="center"/>
      <w:rPr>
        <w:rFonts w:ascii="Tw Cen MT" w:hAnsi="Tw Cen MT"/>
      </w:rPr>
    </w:pPr>
    <w:r w:rsidRPr="003A536A">
      <w:rPr>
        <w:rFonts w:ascii="Tw Cen MT" w:hAnsi="Tw Cen MT"/>
        <w:b/>
        <w:bCs/>
      </w:rPr>
      <w:t xml:space="preserve"> </w:t>
    </w:r>
    <w:r w:rsidRPr="003A536A">
      <w:rPr>
        <w:rFonts w:ascii="Tw Cen MT" w:hAnsi="Tw Cen MT"/>
      </w:rPr>
      <w:t>LinkedIn</w:t>
    </w:r>
    <w:r>
      <w:rPr>
        <w:rFonts w:ascii="Tw Cen MT" w:hAnsi="Tw Cen MT"/>
      </w:rPr>
      <w:t xml:space="preserve">: </w:t>
    </w:r>
    <w:hyperlink r:id="rId1" w:history="1">
      <w:r w:rsidRPr="00F365D9">
        <w:rPr>
          <w:rStyle w:val="Hyperlink"/>
          <w:rFonts w:ascii="Tw Cen MT" w:hAnsi="Tw Cen MT"/>
        </w:rPr>
        <w:t>https://www.linkedin.com/in/scott-phillips-0b0019149/</w:t>
      </w:r>
    </w:hyperlink>
    <w:r>
      <w:rPr>
        <w:rFonts w:ascii="Tw Cen MT" w:hAnsi="Tw Cen MT"/>
      </w:rPr>
      <w:t xml:space="preserve"> Portfolio: </w:t>
    </w:r>
    <w:hyperlink r:id="rId2" w:history="1">
      <w:r w:rsidRPr="00F365D9">
        <w:rPr>
          <w:rStyle w:val="Hyperlink"/>
          <w:rFonts w:ascii="Tw Cen MT" w:hAnsi="Tw Cen MT"/>
        </w:rPr>
        <w:t>https://scottydphillips.github.io/sdp-portfolio/</w:t>
      </w:r>
    </w:hyperlink>
  </w:p>
  <w:p w14:paraId="1A15A75D" w14:textId="7F832932" w:rsidR="001E1A8E" w:rsidRPr="001E1A8E" w:rsidRDefault="003A536A" w:rsidP="003A536A">
    <w:pPr>
      <w:pStyle w:val="Header"/>
      <w:jc w:val="center"/>
      <w:rPr>
        <w:rFonts w:ascii="Tw Cen MT" w:hAnsi="Tw Cen MT"/>
      </w:rPr>
    </w:pPr>
    <w:r>
      <w:rPr>
        <w:rFonts w:ascii="Tw Cen MT" w:hAnsi="Tw Cen MT"/>
      </w:rPr>
      <w:t xml:space="preserve">GitHub Profile: </w:t>
    </w:r>
    <w:hyperlink r:id="rId3" w:history="1">
      <w:r w:rsidRPr="00F365D9">
        <w:rPr>
          <w:rStyle w:val="Hyperlink"/>
          <w:rFonts w:ascii="Tw Cen MT" w:hAnsi="Tw Cen MT"/>
        </w:rPr>
        <w:t>https://github.com/scottydphillips?tab=repositories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1338"/>
    <w:multiLevelType w:val="hybridMultilevel"/>
    <w:tmpl w:val="AE94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4DB0"/>
    <w:multiLevelType w:val="hybridMultilevel"/>
    <w:tmpl w:val="51B6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71E47"/>
    <w:multiLevelType w:val="hybridMultilevel"/>
    <w:tmpl w:val="7CA6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0F57"/>
    <w:multiLevelType w:val="hybridMultilevel"/>
    <w:tmpl w:val="652A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390"/>
    <w:multiLevelType w:val="hybridMultilevel"/>
    <w:tmpl w:val="AC8C1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1D6A5F"/>
    <w:multiLevelType w:val="hybridMultilevel"/>
    <w:tmpl w:val="0944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2E3E"/>
    <w:multiLevelType w:val="hybridMultilevel"/>
    <w:tmpl w:val="6FD4B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3B0030"/>
    <w:multiLevelType w:val="hybridMultilevel"/>
    <w:tmpl w:val="C1464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3D724F"/>
    <w:multiLevelType w:val="hybridMultilevel"/>
    <w:tmpl w:val="98BCE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FF3D7A"/>
    <w:multiLevelType w:val="hybridMultilevel"/>
    <w:tmpl w:val="73D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14D0B"/>
    <w:multiLevelType w:val="hybridMultilevel"/>
    <w:tmpl w:val="B63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2FD5"/>
    <w:multiLevelType w:val="hybridMultilevel"/>
    <w:tmpl w:val="90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05DDD"/>
    <w:multiLevelType w:val="hybridMultilevel"/>
    <w:tmpl w:val="5316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C7E48"/>
    <w:multiLevelType w:val="hybridMultilevel"/>
    <w:tmpl w:val="AC1081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A51"/>
    <w:rsid w:val="000130F5"/>
    <w:rsid w:val="00050B66"/>
    <w:rsid w:val="000811AC"/>
    <w:rsid w:val="00090523"/>
    <w:rsid w:val="000975F4"/>
    <w:rsid w:val="000C4513"/>
    <w:rsid w:val="000E3F41"/>
    <w:rsid w:val="000F10EB"/>
    <w:rsid w:val="00103F8A"/>
    <w:rsid w:val="001061D6"/>
    <w:rsid w:val="00122B59"/>
    <w:rsid w:val="00131196"/>
    <w:rsid w:val="00150F36"/>
    <w:rsid w:val="00167A64"/>
    <w:rsid w:val="00167F7C"/>
    <w:rsid w:val="001837B6"/>
    <w:rsid w:val="00184D23"/>
    <w:rsid w:val="001B79A3"/>
    <w:rsid w:val="001C4DCD"/>
    <w:rsid w:val="001D27A5"/>
    <w:rsid w:val="001E1A8E"/>
    <w:rsid w:val="002478C4"/>
    <w:rsid w:val="00262602"/>
    <w:rsid w:val="00262729"/>
    <w:rsid w:val="002A2B25"/>
    <w:rsid w:val="002C2D25"/>
    <w:rsid w:val="002E5F84"/>
    <w:rsid w:val="00306DC8"/>
    <w:rsid w:val="0032465E"/>
    <w:rsid w:val="003255AC"/>
    <w:rsid w:val="003A536A"/>
    <w:rsid w:val="003C0B1C"/>
    <w:rsid w:val="003C6089"/>
    <w:rsid w:val="003E0B66"/>
    <w:rsid w:val="003E1C10"/>
    <w:rsid w:val="004146A3"/>
    <w:rsid w:val="004155FC"/>
    <w:rsid w:val="004167FB"/>
    <w:rsid w:val="004252DF"/>
    <w:rsid w:val="0043562D"/>
    <w:rsid w:val="00441126"/>
    <w:rsid w:val="00455FA6"/>
    <w:rsid w:val="0046742F"/>
    <w:rsid w:val="004740D8"/>
    <w:rsid w:val="004758D2"/>
    <w:rsid w:val="0047768A"/>
    <w:rsid w:val="004832DD"/>
    <w:rsid w:val="004D5488"/>
    <w:rsid w:val="00514BFD"/>
    <w:rsid w:val="005417CF"/>
    <w:rsid w:val="00563D79"/>
    <w:rsid w:val="0056634F"/>
    <w:rsid w:val="005B4383"/>
    <w:rsid w:val="005C5936"/>
    <w:rsid w:val="00623B90"/>
    <w:rsid w:val="00652938"/>
    <w:rsid w:val="006560CC"/>
    <w:rsid w:val="00681DC1"/>
    <w:rsid w:val="006A0F86"/>
    <w:rsid w:val="006A4FB0"/>
    <w:rsid w:val="006B1CDA"/>
    <w:rsid w:val="006B41E1"/>
    <w:rsid w:val="006C2A6D"/>
    <w:rsid w:val="006E11E4"/>
    <w:rsid w:val="006E5633"/>
    <w:rsid w:val="007318C2"/>
    <w:rsid w:val="00736568"/>
    <w:rsid w:val="0077606F"/>
    <w:rsid w:val="007819A1"/>
    <w:rsid w:val="007948D9"/>
    <w:rsid w:val="007A46F7"/>
    <w:rsid w:val="007D1B93"/>
    <w:rsid w:val="007D25C3"/>
    <w:rsid w:val="008369EF"/>
    <w:rsid w:val="008431F7"/>
    <w:rsid w:val="00846F4F"/>
    <w:rsid w:val="00851643"/>
    <w:rsid w:val="00852FF0"/>
    <w:rsid w:val="008712F8"/>
    <w:rsid w:val="008763F8"/>
    <w:rsid w:val="00887A51"/>
    <w:rsid w:val="00890ED8"/>
    <w:rsid w:val="00897E38"/>
    <w:rsid w:val="008A4435"/>
    <w:rsid w:val="008A5209"/>
    <w:rsid w:val="008B2DEF"/>
    <w:rsid w:val="008C37F2"/>
    <w:rsid w:val="00954D53"/>
    <w:rsid w:val="00957BF3"/>
    <w:rsid w:val="00961C41"/>
    <w:rsid w:val="00967285"/>
    <w:rsid w:val="00973CF8"/>
    <w:rsid w:val="0099219A"/>
    <w:rsid w:val="009B0D5B"/>
    <w:rsid w:val="009F2A50"/>
    <w:rsid w:val="00A3038D"/>
    <w:rsid w:val="00A363C6"/>
    <w:rsid w:val="00A37530"/>
    <w:rsid w:val="00A95F89"/>
    <w:rsid w:val="00AC4F43"/>
    <w:rsid w:val="00AF5B11"/>
    <w:rsid w:val="00B02CC1"/>
    <w:rsid w:val="00B16DDE"/>
    <w:rsid w:val="00B525E0"/>
    <w:rsid w:val="00B5594E"/>
    <w:rsid w:val="00B97FB0"/>
    <w:rsid w:val="00BB4C51"/>
    <w:rsid w:val="00C54F74"/>
    <w:rsid w:val="00C71104"/>
    <w:rsid w:val="00C8039B"/>
    <w:rsid w:val="00CA0F3E"/>
    <w:rsid w:val="00CA2D42"/>
    <w:rsid w:val="00CB4DCB"/>
    <w:rsid w:val="00CF44B4"/>
    <w:rsid w:val="00CF5CDC"/>
    <w:rsid w:val="00D34018"/>
    <w:rsid w:val="00D46549"/>
    <w:rsid w:val="00D47C27"/>
    <w:rsid w:val="00D62E52"/>
    <w:rsid w:val="00D92AD8"/>
    <w:rsid w:val="00DB0F35"/>
    <w:rsid w:val="00DC60BB"/>
    <w:rsid w:val="00E16391"/>
    <w:rsid w:val="00E22BD3"/>
    <w:rsid w:val="00E63B22"/>
    <w:rsid w:val="00E80A24"/>
    <w:rsid w:val="00EA523A"/>
    <w:rsid w:val="00EC709C"/>
    <w:rsid w:val="00EE2D88"/>
    <w:rsid w:val="00EE77F1"/>
    <w:rsid w:val="00EF30E0"/>
    <w:rsid w:val="00F002C4"/>
    <w:rsid w:val="00F02FC0"/>
    <w:rsid w:val="00F11558"/>
    <w:rsid w:val="00F243A9"/>
    <w:rsid w:val="00F4391E"/>
    <w:rsid w:val="00F66914"/>
    <w:rsid w:val="00FE648F"/>
    <w:rsid w:val="00F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66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A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51"/>
  </w:style>
  <w:style w:type="paragraph" w:styleId="Footer">
    <w:name w:val="footer"/>
    <w:basedOn w:val="Normal"/>
    <w:link w:val="FooterChar"/>
    <w:uiPriority w:val="99"/>
    <w:unhideWhenUsed/>
    <w:rsid w:val="00887A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51"/>
  </w:style>
  <w:style w:type="character" w:styleId="Hyperlink">
    <w:name w:val="Hyperlink"/>
    <w:basedOn w:val="DefaultParagraphFont"/>
    <w:uiPriority w:val="99"/>
    <w:unhideWhenUsed/>
    <w:rsid w:val="00887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A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1E1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36A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3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ydphillips/sa1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cottydphillips.github.io/sa1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ottydphillips/sdp-da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ydphillips.github.io/sdp-day-planner" TargetMode="Externa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cottydphillips?tab=repositories" TargetMode="External"/><Relationship Id="rId2" Type="http://schemas.openxmlformats.org/officeDocument/2006/relationships/hyperlink" Target="https://scottydphillips.github.io/sdp-portfolio/" TargetMode="External"/><Relationship Id="rId1" Type="http://schemas.openxmlformats.org/officeDocument/2006/relationships/hyperlink" Target="https://www.linkedin.com/in/scott-phillips-0b00191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Scotty Phillips</dc:creator>
  <cp:lastModifiedBy>Scott Phillips</cp:lastModifiedBy>
  <cp:revision>2</cp:revision>
  <cp:lastPrinted>2021-07-07T01:40:00Z</cp:lastPrinted>
  <dcterms:created xsi:type="dcterms:W3CDTF">2021-07-07T01:40:00Z</dcterms:created>
  <dcterms:modified xsi:type="dcterms:W3CDTF">2021-07-07T01:40:00Z</dcterms:modified>
</cp:coreProperties>
</file>