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Clock Divider</w:t>
      </w:r>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The goal of this task was to create a 4 bit counter that incremented every second. To do this, we had to implement two counters in the same fashion described above. What was different was that one of the counters had to count to 100 MHz (this is the frequency at which the clock ran). We had the first counter count from 0 to 99,999,999 and on it’s terminal count, we incremented the second clock. Therefore, every 100 M clock pulses, or every second, we incremented the secondary counter having it count up every second.  </w:t>
      </w:r>
    </w:p>
    <w:p w:rsidR="00000000" w:rsidDel="00000000" w:rsidP="00000000" w:rsidRDefault="00000000" w:rsidRPr="00000000">
      <w:pPr>
        <w:contextualSpacing w:val="0"/>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`define N_BIT 27</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`define DIVIDE 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clock_divider_2(clk,rst,LED);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//input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input wire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input wire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output reg [3:0]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//internal wirings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wire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assign trig = (in_cnt == `DIVIDE);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//main clk to initialize and count inner 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always@(posedge clk, posedge rst)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ab/>
        <w:t xml:space="preserve">in_cnt &lt;= in_cnt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always @(posedge trig, posedge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ab/>
        <w:t xml:space="preserve">LED &lt;= 4'b0000;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LED &lt;= LED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*TB.v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clock_divider2_TB;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reg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reg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wire [3:0]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clock_divider_2 uut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.clk(clk),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.rst(rst),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.LED(LED)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initial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 Initialize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clk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rst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#2 rst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 Wait 100 ns for global reset to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#10000 $finish;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 Add stimulus here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always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#1 clk =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*.ucf</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Clock signal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"clk"            LOC = "V10" | IOSTANDARD = "LVCMOS33";   #Bank = 2, pin name = IO_L30N_GCLK0_USERCCLK,            Sch name = GCLK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"clk" TNM_NET = sys_clk_pin;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TIMESPEC TS_sys_clk_pin = PERIOD sys_clk_pin 100000 kHz;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"LED&lt;0&gt;"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"LED&lt;1&gt;"         LOC = "V16" | IOSTANDARD = "LVCMOS33";   #Bank = 2, Pin name = IO_L2N_CMPMOSI,                    Sch name = LD1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"LED&lt;2&gt;"         LOC = "U15" | IOSTANDARD = "LVCMOS33";   #Bank = 2, Pin name = IO_L5P,                            Sch name = LD2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"LED&lt;3&gt;"         LOC = "V15" | IOSTANDARD = "LVCMOS33";   #Bank = 2, Pin name = IO_L5N,                            Sch name = LD3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Buttons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"rst"         LOC = "B8"  | IOSTANDARD = "LVCMOS33";   #Bank = 0, Pin name = IO_L33P,                           Sch name = BTNS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Advanced HDL Synthesis Report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Macro Statistics</w:t>
      </w:r>
    </w:p>
    <w:p w:rsidR="00000000" w:rsidDel="00000000" w:rsidP="00000000" w:rsidRDefault="00000000" w:rsidRPr="00000000">
      <w:pPr>
        <w:contextualSpacing w:val="0"/>
      </w:pPr>
      <w:r w:rsidDel="00000000" w:rsidR="00000000" w:rsidRPr="00000000">
        <w:rPr>
          <w:rtl w:val="0"/>
        </w:rPr>
        <w:t xml:space="preserve"># Counters                                             : 2</w:t>
      </w:r>
    </w:p>
    <w:p w:rsidR="00000000" w:rsidDel="00000000" w:rsidP="00000000" w:rsidRDefault="00000000" w:rsidRPr="00000000">
      <w:pPr>
        <w:contextualSpacing w:val="0"/>
      </w:pPr>
      <w:r w:rsidDel="00000000" w:rsidR="00000000" w:rsidRPr="00000000">
        <w:rPr>
          <w:rtl w:val="0"/>
        </w:rPr>
        <w:t xml:space="preserve"> 27-bit up counter                                     : 1</w:t>
      </w:r>
    </w:p>
    <w:p w:rsidR="00000000" w:rsidDel="00000000" w:rsidP="00000000" w:rsidRDefault="00000000" w:rsidRPr="00000000">
      <w:pPr>
        <w:contextualSpacing w:val="0"/>
      </w:pPr>
      <w:r w:rsidDel="00000000" w:rsidR="00000000" w:rsidRPr="00000000">
        <w:rPr>
          <w:rtl w:val="0"/>
        </w:rPr>
        <w:t xml:space="preserve"> 4-bit up counter                                      : 1</w:t>
      </w:r>
    </w:p>
    <w:p w:rsidR="00000000" w:rsidDel="00000000" w:rsidP="00000000" w:rsidRDefault="00000000" w:rsidRPr="00000000">
      <w:pPr>
        <w:contextualSpacing w:val="0"/>
      </w:pPr>
      <w:r w:rsidDel="00000000" w:rsidR="00000000" w:rsidRPr="00000000">
        <w:rPr>
          <w:rtl w:val="0"/>
        </w:rPr>
        <w:t xml:space="preserve"># Registers                                            : 31</w:t>
      </w:r>
    </w:p>
    <w:p w:rsidR="00000000" w:rsidDel="00000000" w:rsidP="00000000" w:rsidRDefault="00000000" w:rsidRPr="00000000">
      <w:pPr>
        <w:contextualSpacing w:val="0"/>
      </w:pPr>
      <w:r w:rsidDel="00000000" w:rsidR="00000000" w:rsidRPr="00000000">
        <w:rPr>
          <w:rtl w:val="0"/>
        </w:rPr>
        <w:t xml:space="preserve"> Flip-Flops                                            : 31</w:t>
      </w:r>
    </w:p>
    <w:p w:rsidR="00000000" w:rsidDel="00000000" w:rsidP="00000000" w:rsidRDefault="00000000" w:rsidRPr="00000000">
      <w:pPr>
        <w:contextualSpacing w:val="0"/>
      </w:pPr>
      <w:r w:rsidDel="00000000" w:rsidR="00000000" w:rsidRPr="00000000">
        <w:rPr>
          <w:rtl w:val="0"/>
        </w:rPr>
        <w:t xml:space="preserve">Top Level Output File Name         : clock_divider_2.ngc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Design Summary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Primitive and Black Box Usage: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BELS                             : 124</w:t>
      </w:r>
    </w:p>
    <w:p w:rsidR="00000000" w:rsidDel="00000000" w:rsidP="00000000" w:rsidRDefault="00000000" w:rsidRPr="00000000">
      <w:pPr>
        <w:contextualSpacing w:val="0"/>
      </w:pPr>
      <w:r w:rsidDel="00000000" w:rsidR="00000000" w:rsidRPr="00000000">
        <w:rPr>
          <w:rtl w:val="0"/>
        </w:rPr>
        <w:t xml:space="preserve">#      GND                         : 1</w:t>
      </w:r>
    </w:p>
    <w:p w:rsidR="00000000" w:rsidDel="00000000" w:rsidP="00000000" w:rsidRDefault="00000000" w:rsidRPr="00000000">
      <w:pPr>
        <w:contextualSpacing w:val="0"/>
      </w:pPr>
      <w:r w:rsidDel="00000000" w:rsidR="00000000" w:rsidRPr="00000000">
        <w:rPr>
          <w:rtl w:val="0"/>
        </w:rPr>
        <w:t xml:space="preserve">#      INV                         : 2</w:t>
      </w:r>
    </w:p>
    <w:p w:rsidR="00000000" w:rsidDel="00000000" w:rsidP="00000000" w:rsidRDefault="00000000" w:rsidRPr="00000000">
      <w:pPr>
        <w:contextualSpacing w:val="0"/>
      </w:pPr>
      <w:r w:rsidDel="00000000" w:rsidR="00000000" w:rsidRPr="00000000">
        <w:rPr>
          <w:rtl w:val="0"/>
        </w:rPr>
        <w:t xml:space="preserve">#      LUT1                        : 26</w:t>
      </w:r>
    </w:p>
    <w:p w:rsidR="00000000" w:rsidDel="00000000" w:rsidP="00000000" w:rsidRDefault="00000000" w:rsidRPr="00000000">
      <w:pPr>
        <w:contextualSpacing w:val="0"/>
      </w:pPr>
      <w:r w:rsidDel="00000000" w:rsidR="00000000" w:rsidRPr="00000000">
        <w:rPr>
          <w:rtl w:val="0"/>
        </w:rPr>
        <w:t xml:space="preserve">#      LUT2                        : 1</w:t>
      </w:r>
    </w:p>
    <w:p w:rsidR="00000000" w:rsidDel="00000000" w:rsidP="00000000" w:rsidRDefault="00000000" w:rsidRPr="00000000">
      <w:pPr>
        <w:contextualSpacing w:val="0"/>
      </w:pPr>
      <w:r w:rsidDel="00000000" w:rsidR="00000000" w:rsidRPr="00000000">
        <w:rPr>
          <w:rtl w:val="0"/>
        </w:rPr>
        <w:t xml:space="preserve">#      LUT3                        : 3</w:t>
      </w:r>
    </w:p>
    <w:p w:rsidR="00000000" w:rsidDel="00000000" w:rsidP="00000000" w:rsidRDefault="00000000" w:rsidRPr="00000000">
      <w:pPr>
        <w:contextualSpacing w:val="0"/>
      </w:pPr>
      <w:r w:rsidDel="00000000" w:rsidR="00000000" w:rsidRPr="00000000">
        <w:rPr>
          <w:rtl w:val="0"/>
        </w:rPr>
        <w:t xml:space="preserve">#      LUT4                        : 1</w:t>
      </w:r>
    </w:p>
    <w:p w:rsidR="00000000" w:rsidDel="00000000" w:rsidP="00000000" w:rsidRDefault="00000000" w:rsidRPr="00000000">
      <w:pPr>
        <w:contextualSpacing w:val="0"/>
      </w:pPr>
      <w:r w:rsidDel="00000000" w:rsidR="00000000" w:rsidRPr="00000000">
        <w:rPr>
          <w:rtl w:val="0"/>
        </w:rPr>
        <w:t xml:space="preserve">#      LUT5                        : 1</w:t>
      </w:r>
    </w:p>
    <w:p w:rsidR="00000000" w:rsidDel="00000000" w:rsidP="00000000" w:rsidRDefault="00000000" w:rsidRPr="00000000">
      <w:pPr>
        <w:contextualSpacing w:val="0"/>
      </w:pPr>
      <w:r w:rsidDel="00000000" w:rsidR="00000000" w:rsidRPr="00000000">
        <w:rPr>
          <w:rtl w:val="0"/>
        </w:rPr>
        <w:t xml:space="preserve">#      LUT6                        : 35</w:t>
      </w:r>
    </w:p>
    <w:p w:rsidR="00000000" w:rsidDel="00000000" w:rsidP="00000000" w:rsidRDefault="00000000" w:rsidRPr="00000000">
      <w:pPr>
        <w:contextualSpacing w:val="0"/>
      </w:pPr>
      <w:r w:rsidDel="00000000" w:rsidR="00000000" w:rsidRPr="00000000">
        <w:rPr>
          <w:rtl w:val="0"/>
        </w:rPr>
        <w:t xml:space="preserve">#      MUXCY                       : 26</w:t>
      </w:r>
    </w:p>
    <w:p w:rsidR="00000000" w:rsidDel="00000000" w:rsidP="00000000" w:rsidRDefault="00000000" w:rsidRPr="00000000">
      <w:pPr>
        <w:contextualSpacing w:val="0"/>
      </w:pPr>
      <w:r w:rsidDel="00000000" w:rsidR="00000000" w:rsidRPr="00000000">
        <w:rPr>
          <w:rtl w:val="0"/>
        </w:rPr>
        <w:t xml:space="preserve">#      VCC                         : 1</w:t>
      </w:r>
    </w:p>
    <w:p w:rsidR="00000000" w:rsidDel="00000000" w:rsidP="00000000" w:rsidRDefault="00000000" w:rsidRPr="00000000">
      <w:pPr>
        <w:contextualSpacing w:val="0"/>
      </w:pPr>
      <w:r w:rsidDel="00000000" w:rsidR="00000000" w:rsidRPr="00000000">
        <w:rPr>
          <w:rtl w:val="0"/>
        </w:rPr>
        <w:t xml:space="preserve">#      XORCY                       : 27</w:t>
      </w:r>
    </w:p>
    <w:p w:rsidR="00000000" w:rsidDel="00000000" w:rsidP="00000000" w:rsidRDefault="00000000" w:rsidRPr="00000000">
      <w:pPr>
        <w:contextualSpacing w:val="0"/>
      </w:pPr>
      <w:r w:rsidDel="00000000" w:rsidR="00000000" w:rsidRPr="00000000">
        <w:rPr>
          <w:rtl w:val="0"/>
        </w:rPr>
        <w:t xml:space="preserve"># FlipFlops/Latches                : 31</w:t>
      </w:r>
    </w:p>
    <w:p w:rsidR="00000000" w:rsidDel="00000000" w:rsidP="00000000" w:rsidRDefault="00000000" w:rsidRPr="00000000">
      <w:pPr>
        <w:contextualSpacing w:val="0"/>
      </w:pPr>
      <w:r w:rsidDel="00000000" w:rsidR="00000000" w:rsidRPr="00000000">
        <w:rPr>
          <w:rtl w:val="0"/>
        </w:rPr>
        <w:t xml:space="preserve">#      FDC                         : 31</w:t>
      </w:r>
    </w:p>
    <w:p w:rsidR="00000000" w:rsidDel="00000000" w:rsidP="00000000" w:rsidRDefault="00000000" w:rsidRPr="00000000">
      <w:pPr>
        <w:contextualSpacing w:val="0"/>
      </w:pPr>
      <w:r w:rsidDel="00000000" w:rsidR="00000000" w:rsidRPr="00000000">
        <w:rPr>
          <w:rtl w:val="0"/>
        </w:rPr>
        <w:t xml:space="preserve"># Clock Buffers                    : 1</w:t>
      </w:r>
    </w:p>
    <w:p w:rsidR="00000000" w:rsidDel="00000000" w:rsidP="00000000" w:rsidRDefault="00000000" w:rsidRPr="00000000">
      <w:pPr>
        <w:contextualSpacing w:val="0"/>
      </w:pPr>
      <w:r w:rsidDel="00000000" w:rsidR="00000000" w:rsidRPr="00000000">
        <w:rPr>
          <w:rtl w:val="0"/>
        </w:rPr>
        <w:t xml:space="preserve">#      BUFGP                       : 1</w:t>
      </w:r>
    </w:p>
    <w:p w:rsidR="00000000" w:rsidDel="00000000" w:rsidP="00000000" w:rsidRDefault="00000000" w:rsidRPr="00000000">
      <w:pPr>
        <w:contextualSpacing w:val="0"/>
      </w:pPr>
      <w:r w:rsidDel="00000000" w:rsidR="00000000" w:rsidRPr="00000000">
        <w:rPr>
          <w:rtl w:val="0"/>
        </w:rPr>
        <w:t xml:space="preserve"># IO Buffers                       : 5</w:t>
      </w:r>
    </w:p>
    <w:p w:rsidR="00000000" w:rsidDel="00000000" w:rsidP="00000000" w:rsidRDefault="00000000" w:rsidRPr="00000000">
      <w:pPr>
        <w:contextualSpacing w:val="0"/>
      </w:pPr>
      <w:r w:rsidDel="00000000" w:rsidR="00000000" w:rsidRPr="00000000">
        <w:rPr>
          <w:rtl w:val="0"/>
        </w:rPr>
        <w:t xml:space="preserve">#      IBUF                        : 1</w:t>
      </w:r>
    </w:p>
    <w:p w:rsidR="00000000" w:rsidDel="00000000" w:rsidP="00000000" w:rsidRDefault="00000000" w:rsidRPr="00000000">
      <w:pPr>
        <w:contextualSpacing w:val="0"/>
      </w:pPr>
      <w:r w:rsidDel="00000000" w:rsidR="00000000" w:rsidRPr="00000000">
        <w:rPr>
          <w:rtl w:val="0"/>
        </w:rPr>
        <w:t xml:space="preserve">#      OBUF                        : 4</w:t>
      </w:r>
    </w:p>
    <w:p w:rsidR="00000000" w:rsidDel="00000000" w:rsidP="00000000" w:rsidRDefault="00000000" w:rsidRPr="00000000">
      <w:pPr>
        <w:contextualSpacing w:val="0"/>
      </w:pPr>
      <w:r w:rsidDel="00000000" w:rsidR="00000000" w:rsidRPr="00000000">
        <w:rPr>
          <w:rtl w:val="0"/>
        </w:rPr>
        <w:t xml:space="preserve">Device utilization summary: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Selected Device : 6slx16csg324-3 </w:t>
      </w:r>
    </w:p>
    <w:p w:rsidR="00000000" w:rsidDel="00000000" w:rsidP="00000000" w:rsidRDefault="00000000" w:rsidRPr="00000000">
      <w:pPr>
        <w:contextualSpacing w:val="0"/>
      </w:pPr>
      <w:r w:rsidDel="00000000" w:rsidR="00000000" w:rsidRPr="00000000">
        <w:rPr>
          <w:rtl w:val="0"/>
        </w:rPr>
        <w:t xml:space="preserve">Slice Logic Utilization: </w:t>
      </w:r>
    </w:p>
    <w:p w:rsidR="00000000" w:rsidDel="00000000" w:rsidP="00000000" w:rsidRDefault="00000000" w:rsidRPr="00000000">
      <w:pPr>
        <w:contextualSpacing w:val="0"/>
      </w:pPr>
      <w:r w:rsidDel="00000000" w:rsidR="00000000" w:rsidRPr="00000000">
        <w:rPr>
          <w:rtl w:val="0"/>
        </w:rPr>
        <w:t xml:space="preserve"> Number of Slice Registers:              31  out of  18224     0%  </w:t>
      </w:r>
    </w:p>
    <w:p w:rsidR="00000000" w:rsidDel="00000000" w:rsidP="00000000" w:rsidRDefault="00000000" w:rsidRPr="00000000">
      <w:pPr>
        <w:contextualSpacing w:val="0"/>
      </w:pPr>
      <w:r w:rsidDel="00000000" w:rsidR="00000000" w:rsidRPr="00000000">
        <w:rPr>
          <w:rtl w:val="0"/>
        </w:rPr>
        <w:t xml:space="preserve"> Number of Slice LUTs:                   69  out of   9112     0%  </w:t>
      </w:r>
    </w:p>
    <w:p w:rsidR="00000000" w:rsidDel="00000000" w:rsidP="00000000" w:rsidRDefault="00000000" w:rsidRPr="00000000">
      <w:pPr>
        <w:contextualSpacing w:val="0"/>
      </w:pPr>
      <w:r w:rsidDel="00000000" w:rsidR="00000000" w:rsidRPr="00000000">
        <w:rPr>
          <w:rtl w:val="0"/>
        </w:rPr>
        <w:t xml:space="preserve">    Number used as Logic:                69  out of   9112     0%  </w:t>
      </w:r>
    </w:p>
    <w:p w:rsidR="00000000" w:rsidDel="00000000" w:rsidP="00000000" w:rsidRDefault="00000000" w:rsidRPr="00000000">
      <w:pPr>
        <w:contextualSpacing w:val="0"/>
      </w:pPr>
      <w:r w:rsidDel="00000000" w:rsidR="00000000" w:rsidRPr="00000000">
        <w:rPr>
          <w:rtl w:val="0"/>
        </w:rPr>
        <w:t xml:space="preserve">Slice Logic Distribution: </w:t>
      </w:r>
    </w:p>
    <w:p w:rsidR="00000000" w:rsidDel="00000000" w:rsidP="00000000" w:rsidRDefault="00000000" w:rsidRPr="00000000">
      <w:pPr>
        <w:contextualSpacing w:val="0"/>
      </w:pPr>
      <w:r w:rsidDel="00000000" w:rsidR="00000000" w:rsidRPr="00000000">
        <w:rPr>
          <w:rtl w:val="0"/>
        </w:rPr>
        <w:t xml:space="preserve"> Number of LUT Flip Flop pairs used:     69</w:t>
      </w:r>
    </w:p>
    <w:p w:rsidR="00000000" w:rsidDel="00000000" w:rsidP="00000000" w:rsidRDefault="00000000" w:rsidRPr="00000000">
      <w:pPr>
        <w:contextualSpacing w:val="0"/>
      </w:pPr>
      <w:r w:rsidDel="00000000" w:rsidR="00000000" w:rsidRPr="00000000">
        <w:rPr>
          <w:rtl w:val="0"/>
        </w:rPr>
        <w:t xml:space="preserve">   Number with an unused Flip Flop:      38  out of     69    55%  </w:t>
      </w:r>
    </w:p>
    <w:p w:rsidR="00000000" w:rsidDel="00000000" w:rsidP="00000000" w:rsidRDefault="00000000" w:rsidRPr="00000000">
      <w:pPr>
        <w:contextualSpacing w:val="0"/>
      </w:pPr>
      <w:r w:rsidDel="00000000" w:rsidR="00000000" w:rsidRPr="00000000">
        <w:rPr>
          <w:rtl w:val="0"/>
        </w:rPr>
        <w:t xml:space="preserve">   Number with an unused LUT:             0  out of     69     0%  </w:t>
      </w:r>
    </w:p>
    <w:p w:rsidR="00000000" w:rsidDel="00000000" w:rsidP="00000000" w:rsidRDefault="00000000" w:rsidRPr="00000000">
      <w:pPr>
        <w:contextualSpacing w:val="0"/>
      </w:pPr>
      <w:r w:rsidDel="00000000" w:rsidR="00000000" w:rsidRPr="00000000">
        <w:rPr>
          <w:rtl w:val="0"/>
        </w:rPr>
        <w:t xml:space="preserve">   Number of fully used LUT-FF pairs:    31  out of     69    44%  </w:t>
      </w:r>
    </w:p>
    <w:p w:rsidR="00000000" w:rsidDel="00000000" w:rsidP="00000000" w:rsidRDefault="00000000" w:rsidRPr="00000000">
      <w:pPr>
        <w:contextualSpacing w:val="0"/>
      </w:pPr>
      <w:r w:rsidDel="00000000" w:rsidR="00000000" w:rsidRPr="00000000">
        <w:rPr>
          <w:rtl w:val="0"/>
        </w:rPr>
        <w:t xml:space="preserve">   Number of unique control sets:         2</w:t>
      </w:r>
    </w:p>
    <w:p w:rsidR="00000000" w:rsidDel="00000000" w:rsidP="00000000" w:rsidRDefault="00000000" w:rsidRPr="00000000">
      <w:pPr>
        <w:contextualSpacing w:val="0"/>
      </w:pPr>
      <w:r w:rsidDel="00000000" w:rsidR="00000000" w:rsidRPr="00000000">
        <w:rPr>
          <w:rtl w:val="0"/>
        </w:rPr>
        <w:t xml:space="preserve">IO Utilization: </w:t>
      </w:r>
    </w:p>
    <w:p w:rsidR="00000000" w:rsidDel="00000000" w:rsidP="00000000" w:rsidRDefault="00000000" w:rsidRPr="00000000">
      <w:pPr>
        <w:contextualSpacing w:val="0"/>
      </w:pPr>
      <w:r w:rsidDel="00000000" w:rsidR="00000000" w:rsidRPr="00000000">
        <w:rPr>
          <w:rtl w:val="0"/>
        </w:rPr>
        <w:t xml:space="preserve"> Number of IOs:                           6</w:t>
      </w:r>
    </w:p>
    <w:p w:rsidR="00000000" w:rsidDel="00000000" w:rsidP="00000000" w:rsidRDefault="00000000" w:rsidRPr="00000000">
      <w:pPr>
        <w:contextualSpacing w:val="0"/>
      </w:pPr>
      <w:r w:rsidDel="00000000" w:rsidR="00000000" w:rsidRPr="00000000">
        <w:rPr>
          <w:rtl w:val="0"/>
        </w:rPr>
        <w:t xml:space="preserve"> Number of bonded IOBs:                   6  out of    232     2%  </w:t>
      </w:r>
    </w:p>
    <w:p w:rsidR="00000000" w:rsidDel="00000000" w:rsidP="00000000" w:rsidRDefault="00000000" w:rsidRPr="00000000">
      <w:pPr>
        <w:contextualSpacing w:val="0"/>
      </w:pPr>
      <w:r w:rsidDel="00000000" w:rsidR="00000000" w:rsidRPr="00000000">
        <w:rPr>
          <w:rtl w:val="0"/>
        </w:rPr>
        <w:t xml:space="preserve">Specific Feature Utilization:</w:t>
      </w:r>
    </w:p>
    <w:p w:rsidR="00000000" w:rsidDel="00000000" w:rsidP="00000000" w:rsidRDefault="00000000" w:rsidRPr="00000000">
      <w:pPr>
        <w:contextualSpacing w:val="0"/>
      </w:pPr>
      <w:r w:rsidDel="00000000" w:rsidR="00000000" w:rsidRPr="00000000">
        <w:rPr>
          <w:rtl w:val="0"/>
        </w:rPr>
        <w:t xml:space="preserve"> Number of BUFG/BUFGCTRLs:                1  out of     16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Device Utilization Summary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Registers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LUTs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O5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route-thrus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with an unused Flip Flop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fully used LUT-FF pair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unique control sets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High Level Schematic</w:t>
      </w:r>
    </w:p>
    <w:p w:rsidR="00000000" w:rsidDel="00000000" w:rsidP="00000000" w:rsidRDefault="00000000" w:rsidRPr="00000000">
      <w:pPr>
        <w:contextualSpacing w:val="0"/>
      </w:pPr>
      <w:r w:rsidDel="00000000" w:rsidR="00000000" w:rsidRPr="00000000">
        <w:drawing>
          <wp:inline distB="114300" distT="114300" distL="114300" distR="114300">
            <wp:extent cx="3262602" cy="2843213"/>
            <wp:effectExtent b="0" l="0" r="0" t="0"/>
            <wp:docPr descr="RTL_SCHEMATIC_HIGH.png" id="2" name="image06.png"/>
            <a:graphic>
              <a:graphicData uri="http://schemas.openxmlformats.org/drawingml/2006/picture">
                <pic:pic>
                  <pic:nvPicPr>
                    <pic:cNvPr descr="RTL_SCHEMATIC_HIGH.png" id="0" name="image06.png"/>
                    <pic:cNvPicPr preferRelativeResize="0"/>
                  </pic:nvPicPr>
                  <pic:blipFill>
                    <a:blip r:embed="rId6"/>
                    <a:srcRect b="0" l="0" r="0" t="0"/>
                    <a:stretch>
                      <a:fillRect/>
                    </a:stretch>
                  </pic:blipFill>
                  <pic:spPr>
                    <a:xfrm>
                      <a:off x="0" y="0"/>
                      <a:ext cx="3262602"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59716" cy="3100388"/>
            <wp:effectExtent b="0" l="0" r="0" t="0"/>
            <wp:docPr descr="TECH_SCHEM_LOW_2.png" id="3" name="image07.png"/>
            <a:graphic>
              <a:graphicData uri="http://schemas.openxmlformats.org/drawingml/2006/picture">
                <pic:pic>
                  <pic:nvPicPr>
                    <pic:cNvPr descr="TECH_SCHEM_LOW_2.png" id="0" name="image07.png"/>
                    <pic:cNvPicPr preferRelativeResize="0"/>
                  </pic:nvPicPr>
                  <pic:blipFill>
                    <a:blip r:embed="rId7"/>
                    <a:srcRect b="0" l="0" r="0" t="0"/>
                    <a:stretch>
                      <a:fillRect/>
                    </a:stretch>
                  </pic:blipFill>
                  <pic:spPr>
                    <a:xfrm>
                      <a:off x="0" y="0"/>
                      <a:ext cx="5759716" cy="3100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**Closer view of below</w:t>
      </w:r>
    </w:p>
    <w:p w:rsidR="00000000" w:rsidDel="00000000" w:rsidP="00000000" w:rsidRDefault="00000000" w:rsidRPr="00000000">
      <w:pPr>
        <w:contextualSpacing w:val="0"/>
      </w:pPr>
      <w:r w:rsidDel="00000000" w:rsidR="00000000" w:rsidRPr="00000000">
        <w:drawing>
          <wp:inline distB="114300" distT="114300" distL="114300" distR="114300">
            <wp:extent cx="3443288" cy="7489406"/>
            <wp:effectExtent b="0" l="0" r="0" t="0"/>
            <wp:docPr descr="TECH_SCHEME_LOW.png" id="4" name="image08.png"/>
            <a:graphic>
              <a:graphicData uri="http://schemas.openxmlformats.org/drawingml/2006/picture">
                <pic:pic>
                  <pic:nvPicPr>
                    <pic:cNvPr descr="TECH_SCHEME_LOW.png" id="0" name="image08.png"/>
                    <pic:cNvPicPr preferRelativeResize="0"/>
                  </pic:nvPicPr>
                  <pic:blipFill>
                    <a:blip r:embed="rId8"/>
                    <a:srcRect b="0" l="0" r="0" t="0"/>
                    <a:stretch>
                      <a:fillRect/>
                    </a:stretch>
                  </pic:blipFill>
                  <pic:spPr>
                    <a:xfrm>
                      <a:off x="0" y="0"/>
                      <a:ext cx="3443288" cy="74894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Maximum Frequency: </w:t>
      </w:r>
      <w:r w:rsidDel="00000000" w:rsidR="00000000" w:rsidRPr="00000000">
        <w:rPr>
          <w:rtl w:val="0"/>
        </w:rPr>
        <w:t xml:space="preserve">344.947MHz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Waveform</w:t>
      </w:r>
    </w:p>
    <w:p w:rsidR="00000000" w:rsidDel="00000000" w:rsidP="00000000" w:rsidRDefault="00000000" w:rsidRPr="00000000">
      <w:pPr>
        <w:contextualSpacing w:val="0"/>
      </w:pPr>
      <w:r w:rsidDel="00000000" w:rsidR="00000000" w:rsidRPr="00000000">
        <w:drawing>
          <wp:inline distB="114300" distT="114300" distL="114300" distR="114300">
            <wp:extent cx="6410246" cy="1243013"/>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6410246"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8.png"/></Relationships>
</file>