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EDF9C" w14:textId="5EA2F724" w:rsidR="001E095B" w:rsidRDefault="003E365D" w:rsidP="00221ABC">
      <w:pPr>
        <w:spacing w:after="0" w:line="240" w:lineRule="auto"/>
        <w:jc w:val="center"/>
        <w:rPr>
          <w:rFonts w:eastAsia="Times New Roman" w:cs="Times New Roman"/>
          <w:b/>
          <w:bCs/>
          <w:color w:val="000000"/>
          <w:sz w:val="27"/>
          <w:szCs w:val="27"/>
        </w:rPr>
      </w:pPr>
      <w:bookmarkStart w:id="0" w:name="_Hlk24662086"/>
      <w:bookmarkEnd w:id="0"/>
      <w:r>
        <w:rPr>
          <w:rFonts w:eastAsia="Times New Roman" w:cs="Times New Roman"/>
          <w:b/>
          <w:bCs/>
          <w:color w:val="000000"/>
          <w:sz w:val="27"/>
          <w:szCs w:val="27"/>
        </w:rPr>
        <w:t>Program 3</w:t>
      </w:r>
      <w:r w:rsidRPr="00B23F3E">
        <w:rPr>
          <w:rFonts w:eastAsia="Times New Roman" w:cs="Times New Roman"/>
          <w:b/>
          <w:bCs/>
          <w:color w:val="000000"/>
          <w:sz w:val="27"/>
          <w:szCs w:val="27"/>
        </w:rPr>
        <w:t xml:space="preserve">: </w:t>
      </w:r>
      <w:r>
        <w:rPr>
          <w:rFonts w:eastAsia="Times New Roman" w:cs="Times New Roman"/>
          <w:b/>
          <w:bCs/>
          <w:color w:val="000000"/>
          <w:sz w:val="27"/>
          <w:szCs w:val="27"/>
        </w:rPr>
        <w:t>Blockchain</w:t>
      </w:r>
    </w:p>
    <w:p w14:paraId="2CEFF87F" w14:textId="77777777" w:rsidR="009512D4" w:rsidRDefault="009512D4" w:rsidP="003E365D">
      <w:pPr>
        <w:spacing w:after="0" w:line="240" w:lineRule="auto"/>
        <w:rPr>
          <w:rFonts w:eastAsia="Times New Roman" w:cs="Times New Roman"/>
          <w:b/>
          <w:bCs/>
          <w:color w:val="000000"/>
          <w:sz w:val="27"/>
          <w:szCs w:val="27"/>
        </w:rPr>
      </w:pPr>
    </w:p>
    <w:p w14:paraId="6859EB31" w14:textId="77777777" w:rsidR="001E095B" w:rsidRDefault="001E095B" w:rsidP="003E365D">
      <w:pPr>
        <w:spacing w:after="0" w:line="240" w:lineRule="auto"/>
        <w:rPr>
          <w:rFonts w:eastAsia="Times New Roman" w:cs="Times New Roman"/>
          <w:b/>
          <w:bCs/>
          <w:color w:val="000000"/>
          <w:sz w:val="27"/>
          <w:szCs w:val="27"/>
        </w:rPr>
      </w:pPr>
    </w:p>
    <w:p w14:paraId="29D0D62C" w14:textId="2956BE25" w:rsidR="003E365D" w:rsidRDefault="001E095B" w:rsidP="00221ABC">
      <w:pPr>
        <w:spacing w:after="0" w:line="240" w:lineRule="auto"/>
        <w:jc w:val="center"/>
        <w:rPr>
          <w:rFonts w:eastAsia="Times New Roman" w:cs="Times New Roman"/>
          <w:szCs w:val="24"/>
        </w:rPr>
      </w:pPr>
      <w:r w:rsidRPr="001E095B">
        <w:rPr>
          <w:rFonts w:eastAsia="Times New Roman" w:cs="Times New Roman"/>
          <w:noProof/>
          <w:color w:val="000000"/>
          <w:sz w:val="27"/>
          <w:szCs w:val="27"/>
        </w:rPr>
        <w:drawing>
          <wp:inline distT="0" distB="0" distL="0" distR="0" wp14:anchorId="0C7CD3EE" wp14:editId="2BDB0CF5">
            <wp:extent cx="5950256" cy="27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0256" cy="2730640"/>
                    </a:xfrm>
                    <a:prstGeom prst="rect">
                      <a:avLst/>
                    </a:prstGeom>
                  </pic:spPr>
                </pic:pic>
              </a:graphicData>
            </a:graphic>
          </wp:inline>
        </w:drawing>
      </w:r>
    </w:p>
    <w:p w14:paraId="6C8761F0" w14:textId="77777777" w:rsidR="00221ABC" w:rsidRPr="00B23F3E" w:rsidRDefault="00221ABC" w:rsidP="00221ABC">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Objectives</w:t>
      </w:r>
      <w:r w:rsidRPr="00B23F3E">
        <w:rPr>
          <w:rFonts w:eastAsia="Times New Roman" w:cs="Times New Roman"/>
          <w:b/>
          <w:bCs/>
          <w:color w:val="000000"/>
          <w:sz w:val="27"/>
          <w:szCs w:val="27"/>
        </w:rPr>
        <w:t>:</w:t>
      </w:r>
    </w:p>
    <w:p w14:paraId="20C5307F"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Hashing</w:t>
      </w:r>
    </w:p>
    <w:p w14:paraId="47E238CD"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Blocks</w:t>
      </w:r>
    </w:p>
    <w:p w14:paraId="4CA9E0F2"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Blockchain</w:t>
      </w:r>
    </w:p>
    <w:p w14:paraId="2C2780E7"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Proof of Work</w:t>
      </w:r>
    </w:p>
    <w:p w14:paraId="0288E15C" w14:textId="77777777" w:rsid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Trees</w:t>
      </w:r>
    </w:p>
    <w:p w14:paraId="7FC96728" w14:textId="0E34AC99" w:rsidR="00221ABC" w:rsidRPr="00221ABC" w:rsidRDefault="00221ABC" w:rsidP="00221ABC">
      <w:pPr>
        <w:numPr>
          <w:ilvl w:val="0"/>
          <w:numId w:val="1"/>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Root</w:t>
      </w:r>
    </w:p>
    <w:p w14:paraId="198BE98C" w14:textId="4EC045BF" w:rsidR="00B56D2E" w:rsidRDefault="001E095B" w:rsidP="003E365D">
      <w:pPr>
        <w:spacing w:before="100" w:beforeAutospacing="1" w:after="100" w:afterAutospacing="1" w:line="240" w:lineRule="auto"/>
        <w:rPr>
          <w:rFonts w:eastAsia="Times New Roman" w:cs="Times New Roman"/>
          <w:color w:val="000000"/>
          <w:sz w:val="27"/>
          <w:szCs w:val="27"/>
        </w:rPr>
      </w:pPr>
      <w:r w:rsidRPr="001E095B">
        <w:rPr>
          <w:rFonts w:eastAsia="Times New Roman" w:cs="Times New Roman"/>
          <w:color w:val="000000"/>
          <w:sz w:val="27"/>
          <w:szCs w:val="27"/>
        </w:rPr>
        <w:t xml:space="preserve">In simple terms, </w:t>
      </w:r>
      <w:r w:rsidRPr="00F631B9">
        <w:rPr>
          <w:rFonts w:eastAsia="Times New Roman" w:cs="Times New Roman"/>
          <w:b/>
          <w:bCs/>
          <w:color w:val="000000"/>
          <w:sz w:val="27"/>
          <w:szCs w:val="27"/>
        </w:rPr>
        <w:t>hashing</w:t>
      </w:r>
      <w:r w:rsidRPr="001E095B">
        <w:rPr>
          <w:rFonts w:eastAsia="Times New Roman" w:cs="Times New Roman"/>
          <w:color w:val="000000"/>
          <w:sz w:val="27"/>
          <w:szCs w:val="27"/>
        </w:rPr>
        <w:t xml:space="preserve"> means taking an input string of any length and giving out an output of a fixed length. In the context of cryptocurrencies like Bitcoin, the transactions are taken as an input and run through a hashing algorithm (Bitcoin uses SHA-256) which gives an output of a fixed length</w:t>
      </w:r>
      <w:r>
        <w:rPr>
          <w:rFonts w:eastAsia="Times New Roman" w:cs="Times New Roman"/>
          <w:color w:val="000000"/>
          <w:sz w:val="27"/>
          <w:szCs w:val="27"/>
        </w:rPr>
        <w:t xml:space="preserve"> (256 bits)</w:t>
      </w:r>
      <w:r w:rsidRPr="001E095B">
        <w:rPr>
          <w:rFonts w:eastAsia="Times New Roman" w:cs="Times New Roman"/>
          <w:color w:val="000000"/>
          <w:sz w:val="27"/>
          <w:szCs w:val="27"/>
        </w:rPr>
        <w:t>.</w:t>
      </w:r>
    </w:p>
    <w:p w14:paraId="3B4AE405" w14:textId="43A1099B" w:rsidR="001722BF" w:rsidRDefault="001722BF"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The</w:t>
      </w:r>
      <w:r w:rsidRPr="001722BF">
        <w:rPr>
          <w:rFonts w:eastAsia="Times New Roman" w:cs="Times New Roman"/>
          <w:color w:val="000000"/>
          <w:sz w:val="27"/>
          <w:szCs w:val="27"/>
        </w:rPr>
        <w:t xml:space="preserve"> </w:t>
      </w:r>
      <w:r w:rsidRPr="001722BF">
        <w:rPr>
          <w:rFonts w:eastAsia="Times New Roman" w:cs="Times New Roman"/>
          <w:b/>
          <w:bCs/>
          <w:color w:val="000000"/>
          <w:sz w:val="27"/>
          <w:szCs w:val="27"/>
        </w:rPr>
        <w:t>blockchain</w:t>
      </w:r>
      <w:r w:rsidRPr="001722BF">
        <w:rPr>
          <w:rFonts w:eastAsia="Times New Roman" w:cs="Times New Roman"/>
          <w:color w:val="000000"/>
          <w:sz w:val="27"/>
          <w:szCs w:val="27"/>
        </w:rPr>
        <w:t xml:space="preserve"> is a digital concept to store data. This data comes in blocks, so imagine blocks of digital data. These blocks are chained together, and this makes their data immutable. When a block of data is chained to the other blocks, its data can never be changed again. It will be publicly available to anyone who wants to see it ever again, in exactly the way it was once added to the blockchain. That is quite revolutionary, because it allows us to keep track records of pretty much anything we can think of (to name some: property rights, identities, money balances, medical records), without being at risk of someone tampering with those records.</w:t>
      </w:r>
    </w:p>
    <w:p w14:paraId="479355A9" w14:textId="495F42C1" w:rsidR="001E095B" w:rsidRDefault="001722BF"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It</w:t>
      </w:r>
      <w:r w:rsidR="001E095B" w:rsidRPr="001E095B">
        <w:rPr>
          <w:rFonts w:eastAsia="Times New Roman" w:cs="Times New Roman"/>
          <w:color w:val="000000"/>
          <w:sz w:val="27"/>
          <w:szCs w:val="27"/>
        </w:rPr>
        <w:t xml:space="preserve"> is</w:t>
      </w:r>
      <w:r>
        <w:rPr>
          <w:rFonts w:eastAsia="Times New Roman" w:cs="Times New Roman"/>
          <w:color w:val="000000"/>
          <w:sz w:val="27"/>
          <w:szCs w:val="27"/>
        </w:rPr>
        <w:t xml:space="preserve"> essentially</w:t>
      </w:r>
      <w:r w:rsidR="001E095B" w:rsidRPr="001E095B">
        <w:rPr>
          <w:rFonts w:eastAsia="Times New Roman" w:cs="Times New Roman"/>
          <w:color w:val="000000"/>
          <w:sz w:val="27"/>
          <w:szCs w:val="27"/>
        </w:rPr>
        <w:t xml:space="preserve"> a linked list which contains data and a hash pointer </w:t>
      </w:r>
      <w:r>
        <w:rPr>
          <w:rFonts w:eastAsia="Times New Roman" w:cs="Times New Roman"/>
          <w:color w:val="000000"/>
          <w:sz w:val="27"/>
          <w:szCs w:val="27"/>
        </w:rPr>
        <w:t>pointing</w:t>
      </w:r>
      <w:r w:rsidR="001E095B" w:rsidRPr="001E095B">
        <w:rPr>
          <w:rFonts w:eastAsia="Times New Roman" w:cs="Times New Roman"/>
          <w:color w:val="000000"/>
          <w:sz w:val="27"/>
          <w:szCs w:val="27"/>
        </w:rPr>
        <w:t xml:space="preserve"> to its previous block, hence creating the chain. A hash pointer is similar to a pointer, but instead of just containing the address of the previous block</w:t>
      </w:r>
      <w:r w:rsidR="001E095B">
        <w:rPr>
          <w:rFonts w:eastAsia="Times New Roman" w:cs="Times New Roman"/>
          <w:color w:val="000000"/>
          <w:sz w:val="27"/>
          <w:szCs w:val="27"/>
        </w:rPr>
        <w:t>,</w:t>
      </w:r>
      <w:r w:rsidR="001E095B" w:rsidRPr="001E095B">
        <w:rPr>
          <w:rFonts w:eastAsia="Times New Roman" w:cs="Times New Roman"/>
          <w:color w:val="000000"/>
          <w:sz w:val="27"/>
          <w:szCs w:val="27"/>
        </w:rPr>
        <w:t xml:space="preserve"> it contains the hash of the data inside the previous block. This one small tweak is what makes blockchains so amazingly reliable and trailblazing.</w:t>
      </w:r>
    </w:p>
    <w:p w14:paraId="7031EE5D" w14:textId="75C39EC5" w:rsidR="001E095B" w:rsidRDefault="001E095B" w:rsidP="003E365D">
      <w:pPr>
        <w:spacing w:before="100" w:beforeAutospacing="1" w:after="100" w:afterAutospacing="1" w:line="240" w:lineRule="auto"/>
        <w:rPr>
          <w:rFonts w:eastAsia="Times New Roman" w:cs="Times New Roman"/>
          <w:color w:val="000000"/>
          <w:sz w:val="27"/>
          <w:szCs w:val="27"/>
        </w:rPr>
      </w:pPr>
      <w:r w:rsidRPr="001E095B">
        <w:rPr>
          <w:rFonts w:eastAsia="Times New Roman" w:cs="Times New Roman"/>
          <w:color w:val="000000"/>
          <w:sz w:val="27"/>
          <w:szCs w:val="27"/>
        </w:rPr>
        <w:t>Imagine this for a second, a hacker attacks block 3 and tries to change the data. Because of the properties of hash functions, a slight change in data will change the hash drastically. This means that any slight changes made in block 3, will change the hash which is stored in block 2, now that in turn will change the data and the hash of block 2 which will result in changes in block 1 and so on and so forth. This will completely change the chain, which is impossible. This is exactly how blockchains attain immutability.</w:t>
      </w:r>
    </w:p>
    <w:p w14:paraId="24B68012" w14:textId="77777777" w:rsidR="009512D4" w:rsidRDefault="009512D4" w:rsidP="003E365D">
      <w:pPr>
        <w:spacing w:before="100" w:beforeAutospacing="1" w:after="100" w:afterAutospacing="1" w:line="240" w:lineRule="auto"/>
        <w:rPr>
          <w:rFonts w:eastAsia="Times New Roman" w:cs="Times New Roman"/>
          <w:color w:val="000000"/>
          <w:sz w:val="27"/>
          <w:szCs w:val="27"/>
        </w:rPr>
      </w:pPr>
    </w:p>
    <w:p w14:paraId="28279219" w14:textId="6406225D" w:rsidR="00A220C6" w:rsidRDefault="00A220C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lastRenderedPageBreak/>
        <w:t>So</w:t>
      </w:r>
      <w:r w:rsidR="00DB7CB0">
        <w:rPr>
          <w:rFonts w:eastAsia="Times New Roman" w:cs="Times New Roman"/>
          <w:color w:val="000000"/>
          <w:sz w:val="27"/>
          <w:szCs w:val="27"/>
        </w:rPr>
        <w:t>,</w:t>
      </w:r>
      <w:r>
        <w:rPr>
          <w:rFonts w:eastAsia="Times New Roman" w:cs="Times New Roman"/>
          <w:color w:val="000000"/>
          <w:sz w:val="27"/>
          <w:szCs w:val="27"/>
        </w:rPr>
        <w:t xml:space="preserve"> what is inside of a single Block?</w:t>
      </w:r>
    </w:p>
    <w:p w14:paraId="50A5ECC6" w14:textId="37927D86" w:rsidR="00A220C6" w:rsidRPr="001708CC" w:rsidRDefault="00A220C6" w:rsidP="00221ABC">
      <w:pPr>
        <w:spacing w:before="100" w:beforeAutospacing="1" w:after="100" w:afterAutospacing="1" w:line="240" w:lineRule="auto"/>
        <w:jc w:val="center"/>
        <w:rPr>
          <w:rFonts w:eastAsia="Times New Roman" w:cs="Times New Roman"/>
          <w:color w:val="000000"/>
          <w:sz w:val="27"/>
          <w:szCs w:val="27"/>
        </w:rPr>
      </w:pPr>
      <w:r w:rsidRPr="00A220C6">
        <w:rPr>
          <w:rFonts w:eastAsia="Times New Roman" w:cs="Times New Roman"/>
          <w:noProof/>
          <w:color w:val="000000"/>
          <w:sz w:val="27"/>
          <w:szCs w:val="27"/>
        </w:rPr>
        <w:drawing>
          <wp:inline distT="0" distB="0" distL="0" distR="0" wp14:anchorId="68D185B1" wp14:editId="5D11FCF2">
            <wp:extent cx="5988358" cy="2406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8358" cy="2406774"/>
                    </a:xfrm>
                    <a:prstGeom prst="rect">
                      <a:avLst/>
                    </a:prstGeom>
                  </pic:spPr>
                </pic:pic>
              </a:graphicData>
            </a:graphic>
          </wp:inline>
        </w:drawing>
      </w:r>
    </w:p>
    <w:p w14:paraId="3885F19F" w14:textId="68F991CB" w:rsidR="00A220C6" w:rsidRPr="00A220C6" w:rsidRDefault="00A220C6" w:rsidP="00A220C6">
      <w:pPr>
        <w:spacing w:before="100" w:beforeAutospacing="1" w:after="100" w:afterAutospacing="1" w:line="240" w:lineRule="auto"/>
        <w:rPr>
          <w:rFonts w:eastAsia="Times New Roman" w:cs="Times New Roman"/>
          <w:b/>
          <w:bCs/>
          <w:color w:val="000000"/>
          <w:sz w:val="27"/>
          <w:szCs w:val="27"/>
        </w:rPr>
      </w:pPr>
      <w:r w:rsidRPr="00A220C6">
        <w:rPr>
          <w:rFonts w:eastAsia="Times New Roman" w:cs="Times New Roman"/>
          <w:b/>
          <w:bCs/>
          <w:color w:val="000000"/>
          <w:sz w:val="27"/>
          <w:szCs w:val="27"/>
        </w:rPr>
        <w:t>A block</w:t>
      </w:r>
      <w:r w:rsidR="001722BF">
        <w:rPr>
          <w:rFonts w:eastAsia="Times New Roman" w:cs="Times New Roman"/>
          <w:b/>
          <w:bCs/>
          <w:color w:val="000000"/>
          <w:sz w:val="27"/>
          <w:szCs w:val="27"/>
        </w:rPr>
        <w:t xml:space="preserve"> </w:t>
      </w:r>
      <w:r w:rsidRPr="00A220C6">
        <w:rPr>
          <w:rFonts w:eastAsia="Times New Roman" w:cs="Times New Roman"/>
          <w:b/>
          <w:bCs/>
          <w:color w:val="000000"/>
          <w:sz w:val="27"/>
          <w:szCs w:val="27"/>
        </w:rPr>
        <w:t>contains:</w:t>
      </w:r>
    </w:p>
    <w:p w14:paraId="414BE418" w14:textId="1FE64572" w:rsidR="00046CB9" w:rsidRPr="00046CB9" w:rsidRDefault="00046CB9" w:rsidP="00046CB9">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Time: the current timestamp.</w:t>
      </w:r>
    </w:p>
    <w:p w14:paraId="05933DE7" w14:textId="345BD01E" w:rsidR="00A220C6" w:rsidRDefault="00046CB9"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Block Number</w:t>
      </w:r>
      <w:r w:rsidR="00A220C6" w:rsidRPr="00A220C6">
        <w:rPr>
          <w:rFonts w:eastAsia="Times New Roman" w:cs="Times New Roman"/>
          <w:color w:val="000000"/>
          <w:sz w:val="27"/>
          <w:szCs w:val="27"/>
        </w:rPr>
        <w:t>: The</w:t>
      </w:r>
      <w:r>
        <w:rPr>
          <w:rFonts w:eastAsia="Times New Roman" w:cs="Times New Roman"/>
          <w:color w:val="000000"/>
          <w:sz w:val="27"/>
          <w:szCs w:val="27"/>
        </w:rPr>
        <w:t xml:space="preserve"> current</w:t>
      </w:r>
      <w:r w:rsidR="00A220C6" w:rsidRPr="00A220C6">
        <w:rPr>
          <w:rFonts w:eastAsia="Times New Roman" w:cs="Times New Roman"/>
          <w:color w:val="000000"/>
          <w:sz w:val="27"/>
          <w:szCs w:val="27"/>
        </w:rPr>
        <w:t xml:space="preserve"> block number.</w:t>
      </w:r>
    </w:p>
    <w:p w14:paraId="68F06D89" w14:textId="1A1AFCF3" w:rsidR="00046CB9" w:rsidRPr="00046CB9" w:rsidRDefault="00046CB9" w:rsidP="00046CB9">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Tree (to obtain a Merkle Root &amp; the number of transactions within the block)</w:t>
      </w:r>
    </w:p>
    <w:p w14:paraId="19694131" w14:textId="3D23C248" w:rsidR="00A220C6" w:rsidRPr="00A220C6" w:rsidRDefault="00A220C6"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The current difficulty target</w:t>
      </w:r>
      <w:r w:rsidR="000346DD">
        <w:rPr>
          <w:rFonts w:eastAsia="Times New Roman" w:cs="Times New Roman"/>
          <w:color w:val="000000"/>
          <w:sz w:val="27"/>
          <w:szCs w:val="27"/>
        </w:rPr>
        <w:t xml:space="preserve"> hash</w:t>
      </w:r>
      <w:r w:rsidRPr="00A220C6">
        <w:rPr>
          <w:rFonts w:eastAsia="Times New Roman" w:cs="Times New Roman"/>
          <w:color w:val="000000"/>
          <w:sz w:val="27"/>
          <w:szCs w:val="27"/>
        </w:rPr>
        <w:t>. (More on this later).</w:t>
      </w:r>
    </w:p>
    <w:p w14:paraId="75F6C2F3" w14:textId="6CC5F995" w:rsidR="00A220C6" w:rsidRPr="00A220C6" w:rsidRDefault="00046CB9"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The previous block (to obtain the previous block hash)</w:t>
      </w:r>
    </w:p>
    <w:p w14:paraId="16A1CF6D" w14:textId="495AF668" w:rsidR="00A220C6" w:rsidRDefault="00A220C6"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A220C6">
        <w:rPr>
          <w:rFonts w:eastAsia="Times New Roman" w:cs="Times New Roman"/>
          <w:color w:val="000000"/>
          <w:sz w:val="27"/>
          <w:szCs w:val="27"/>
        </w:rPr>
        <w:t>Nonce (more on this later).</w:t>
      </w:r>
    </w:p>
    <w:p w14:paraId="41ABCF92" w14:textId="4EBFD1EB" w:rsidR="00046CB9" w:rsidRPr="00A220C6" w:rsidRDefault="00FC2D52" w:rsidP="00A220C6">
      <w:pPr>
        <w:pStyle w:val="ListParagraph"/>
        <w:numPr>
          <w:ilvl w:val="0"/>
          <w:numId w:val="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H</w:t>
      </w:r>
      <w:r w:rsidR="00046CB9">
        <w:rPr>
          <w:rFonts w:eastAsia="Times New Roman" w:cs="Times New Roman"/>
          <w:color w:val="000000"/>
          <w:sz w:val="27"/>
          <w:szCs w:val="27"/>
        </w:rPr>
        <w:t>ash (</w:t>
      </w:r>
      <w:r w:rsidR="00DF683F">
        <w:rPr>
          <w:rFonts w:eastAsia="Times New Roman" w:cs="Times New Roman"/>
          <w:color w:val="000000"/>
          <w:sz w:val="27"/>
          <w:szCs w:val="27"/>
        </w:rPr>
        <w:t>created</w:t>
      </w:r>
      <w:r w:rsidR="00046CB9">
        <w:rPr>
          <w:rFonts w:eastAsia="Times New Roman" w:cs="Times New Roman"/>
          <w:color w:val="000000"/>
          <w:sz w:val="27"/>
          <w:szCs w:val="27"/>
        </w:rPr>
        <w:t xml:space="preserve"> by concatenating the time stamp, block number, </w:t>
      </w:r>
      <w:r w:rsidR="004007C9">
        <w:rPr>
          <w:rFonts w:eastAsia="Times New Roman" w:cs="Times New Roman"/>
          <w:color w:val="000000"/>
          <w:sz w:val="27"/>
          <w:szCs w:val="27"/>
        </w:rPr>
        <w:t>M</w:t>
      </w:r>
      <w:r w:rsidR="00046CB9">
        <w:rPr>
          <w:rFonts w:eastAsia="Times New Roman" w:cs="Times New Roman"/>
          <w:color w:val="000000"/>
          <w:sz w:val="27"/>
          <w:szCs w:val="27"/>
        </w:rPr>
        <w:t xml:space="preserve">erkle root, </w:t>
      </w:r>
      <w:r w:rsidR="00DF683F">
        <w:rPr>
          <w:rFonts w:eastAsia="Times New Roman" w:cs="Times New Roman"/>
          <w:color w:val="000000"/>
          <w:sz w:val="27"/>
          <w:szCs w:val="27"/>
        </w:rPr>
        <w:t>difficulty, &amp; previous hash and then generating a SHA256 hash)</w:t>
      </w:r>
    </w:p>
    <w:p w14:paraId="79652C65" w14:textId="3ADCECE4" w:rsidR="001E095B" w:rsidRPr="004333FE" w:rsidRDefault="000346DD" w:rsidP="003E365D">
      <w:pPr>
        <w:spacing w:before="100" w:beforeAutospacing="1" w:after="100" w:afterAutospacing="1" w:line="240" w:lineRule="auto"/>
        <w:rPr>
          <w:rFonts w:eastAsia="Times New Roman" w:cs="Times New Roman"/>
          <w:b/>
          <w:bCs/>
          <w:color w:val="000000"/>
          <w:sz w:val="27"/>
          <w:szCs w:val="27"/>
        </w:rPr>
      </w:pPr>
      <w:r w:rsidRPr="004333FE">
        <w:rPr>
          <w:rFonts w:eastAsia="Times New Roman" w:cs="Times New Roman"/>
          <w:b/>
          <w:bCs/>
          <w:color w:val="000000"/>
          <w:sz w:val="27"/>
          <w:szCs w:val="27"/>
        </w:rPr>
        <w:t xml:space="preserve">The Merkle Root is the root of </w:t>
      </w:r>
      <w:r w:rsidR="002029D3">
        <w:rPr>
          <w:rFonts w:eastAsia="Times New Roman" w:cs="Times New Roman"/>
          <w:b/>
          <w:bCs/>
          <w:color w:val="000000"/>
          <w:sz w:val="27"/>
          <w:szCs w:val="27"/>
        </w:rPr>
        <w:t xml:space="preserve">a </w:t>
      </w:r>
      <w:r w:rsidRPr="004333FE">
        <w:rPr>
          <w:rFonts w:eastAsia="Times New Roman" w:cs="Times New Roman"/>
          <w:b/>
          <w:bCs/>
          <w:color w:val="000000"/>
          <w:sz w:val="27"/>
          <w:szCs w:val="27"/>
        </w:rPr>
        <w:t>Block’s Merkle Tree</w:t>
      </w:r>
      <w:r w:rsidR="004333FE" w:rsidRPr="004333FE">
        <w:rPr>
          <w:rFonts w:eastAsia="Times New Roman" w:cs="Times New Roman"/>
          <w:b/>
          <w:bCs/>
          <w:color w:val="000000"/>
          <w:sz w:val="27"/>
          <w:szCs w:val="27"/>
        </w:rPr>
        <w:t>:</w:t>
      </w:r>
    </w:p>
    <w:p w14:paraId="635358F9" w14:textId="573A32CF" w:rsidR="004333FE" w:rsidRDefault="004333FE" w:rsidP="00221ABC">
      <w:pPr>
        <w:spacing w:before="100" w:beforeAutospacing="1" w:after="100" w:afterAutospacing="1" w:line="240" w:lineRule="auto"/>
        <w:jc w:val="center"/>
        <w:rPr>
          <w:rFonts w:eastAsia="Times New Roman" w:cs="Times New Roman"/>
          <w:color w:val="000000"/>
          <w:sz w:val="27"/>
          <w:szCs w:val="27"/>
        </w:rPr>
      </w:pPr>
      <w:r w:rsidRPr="004333FE">
        <w:rPr>
          <w:rFonts w:eastAsia="Times New Roman" w:cs="Times New Roman"/>
          <w:noProof/>
          <w:color w:val="000000"/>
          <w:sz w:val="27"/>
          <w:szCs w:val="27"/>
        </w:rPr>
        <w:drawing>
          <wp:inline distT="0" distB="0" distL="0" distR="0" wp14:anchorId="650A7D2B" wp14:editId="5E70C218">
            <wp:extent cx="5950256" cy="3835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256" cy="3835597"/>
                    </a:xfrm>
                    <a:prstGeom prst="rect">
                      <a:avLst/>
                    </a:prstGeom>
                  </pic:spPr>
                </pic:pic>
              </a:graphicData>
            </a:graphic>
          </wp:inline>
        </w:drawing>
      </w:r>
    </w:p>
    <w:p w14:paraId="2C6E0BF5" w14:textId="2C002F8F" w:rsidR="004333FE" w:rsidRP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lastRenderedPageBreak/>
        <w:t>The above diagram shows what a Merkle tree looks like. In a Merkle tree, each non-leaf node is the hash of the values of their child nodes.</w:t>
      </w:r>
    </w:p>
    <w:p w14:paraId="6EBC1579" w14:textId="37F4795C" w:rsid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Leaf Node: The leaf nodes are the nodes in the lowest tier of the tree. So</w:t>
      </w:r>
      <w:r w:rsidR="00F631B9">
        <w:rPr>
          <w:rFonts w:eastAsia="Times New Roman" w:cs="Times New Roman"/>
          <w:color w:val="000000"/>
          <w:sz w:val="27"/>
          <w:szCs w:val="27"/>
        </w:rPr>
        <w:t>,</w:t>
      </w:r>
      <w:r w:rsidRPr="004333FE">
        <w:rPr>
          <w:rFonts w:eastAsia="Times New Roman" w:cs="Times New Roman"/>
          <w:color w:val="000000"/>
          <w:sz w:val="27"/>
          <w:szCs w:val="27"/>
        </w:rPr>
        <w:t xml:space="preserve"> </w:t>
      </w:r>
      <w:r>
        <w:rPr>
          <w:rFonts w:eastAsia="Times New Roman" w:cs="Times New Roman"/>
          <w:color w:val="000000"/>
          <w:sz w:val="27"/>
          <w:szCs w:val="27"/>
        </w:rPr>
        <w:t>from</w:t>
      </w:r>
      <w:r w:rsidRPr="004333FE">
        <w:rPr>
          <w:rFonts w:eastAsia="Times New Roman" w:cs="Times New Roman"/>
          <w:color w:val="000000"/>
          <w:sz w:val="27"/>
          <w:szCs w:val="27"/>
        </w:rPr>
        <w:t xml:space="preserve"> the diagram above, the leaf nodes will be L1, L2, L3 and L4.</w:t>
      </w:r>
    </w:p>
    <w:p w14:paraId="0748B0E0" w14:textId="49EE41C5" w:rsidR="004333FE" w:rsidRP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 xml:space="preserve">Child Nodes: For a node, the nodes below its tier which are feeding into it are its child nodes. </w:t>
      </w:r>
      <w:r w:rsidR="00E909F0">
        <w:rPr>
          <w:rFonts w:eastAsia="Times New Roman" w:cs="Times New Roman"/>
          <w:color w:val="000000"/>
          <w:sz w:val="27"/>
          <w:szCs w:val="27"/>
        </w:rPr>
        <w:t>From</w:t>
      </w:r>
      <w:r w:rsidRPr="004333FE">
        <w:rPr>
          <w:rFonts w:eastAsia="Times New Roman" w:cs="Times New Roman"/>
          <w:color w:val="000000"/>
          <w:sz w:val="27"/>
          <w:szCs w:val="27"/>
        </w:rPr>
        <w:t xml:space="preserve"> the diagram, the nodes labeled “Hash 0-0” and “Hash 0-1” are the child nodes of the node labeled “Hash 0”.</w:t>
      </w:r>
    </w:p>
    <w:p w14:paraId="45F7C376" w14:textId="27D5EA61" w:rsidR="004333FE" w:rsidRDefault="004333FE" w:rsidP="004333FE">
      <w:pPr>
        <w:spacing w:before="100" w:beforeAutospacing="1" w:after="100" w:afterAutospacing="1" w:line="240" w:lineRule="auto"/>
        <w:rPr>
          <w:rFonts w:eastAsia="Times New Roman" w:cs="Times New Roman"/>
          <w:color w:val="000000"/>
          <w:sz w:val="27"/>
          <w:szCs w:val="27"/>
        </w:rPr>
      </w:pPr>
      <w:r w:rsidRPr="004333FE">
        <w:rPr>
          <w:rFonts w:eastAsia="Times New Roman" w:cs="Times New Roman"/>
          <w:color w:val="000000"/>
          <w:sz w:val="27"/>
          <w:szCs w:val="27"/>
        </w:rPr>
        <w:t>Root Node: The single node on the highest tier labeled “Top Hash” is the root node.</w:t>
      </w:r>
      <w:r w:rsidR="00F631B9">
        <w:rPr>
          <w:rFonts w:eastAsia="Times New Roman" w:cs="Times New Roman"/>
          <w:color w:val="000000"/>
          <w:sz w:val="27"/>
          <w:szCs w:val="27"/>
        </w:rPr>
        <w:t xml:space="preserve"> Also known as the</w:t>
      </w:r>
      <w:r w:rsidR="00F6745D">
        <w:rPr>
          <w:rFonts w:eastAsia="Times New Roman" w:cs="Times New Roman"/>
          <w:color w:val="000000"/>
          <w:sz w:val="27"/>
          <w:szCs w:val="27"/>
        </w:rPr>
        <w:t xml:space="preserve"> </w:t>
      </w:r>
      <w:r w:rsidR="00F631B9" w:rsidRPr="00F631B9">
        <w:rPr>
          <w:rFonts w:eastAsia="Times New Roman" w:cs="Times New Roman"/>
          <w:b/>
          <w:bCs/>
          <w:color w:val="000000"/>
          <w:sz w:val="27"/>
          <w:szCs w:val="27"/>
        </w:rPr>
        <w:t>Merkle Root</w:t>
      </w:r>
      <w:r w:rsidR="00F6745D">
        <w:rPr>
          <w:rFonts w:eastAsia="Times New Roman" w:cs="Times New Roman"/>
          <w:b/>
          <w:bCs/>
          <w:color w:val="000000"/>
          <w:sz w:val="27"/>
          <w:szCs w:val="27"/>
        </w:rPr>
        <w:t>.</w:t>
      </w:r>
    </w:p>
    <w:p w14:paraId="09A6A3A0" w14:textId="67571F30" w:rsidR="004333FE" w:rsidRPr="000346DD" w:rsidRDefault="00F631B9" w:rsidP="003E365D">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Each block contains thousands and thousands of transactions. It will be very time inefficient to store all the data inside each block as a series. Doing so will make finding any particular transaction extremely cumbersome and time-consuming. If you use a Merkle tree, however, you will greatly cut down the time required to find out whether a particular </w:t>
      </w:r>
      <w:r w:rsidR="00046CB9">
        <w:rPr>
          <w:rFonts w:eastAsia="Times New Roman" w:cs="Times New Roman"/>
          <w:color w:val="000000"/>
          <w:sz w:val="27"/>
          <w:szCs w:val="27"/>
        </w:rPr>
        <w:t>block has been tampered with or not.</w:t>
      </w:r>
    </w:p>
    <w:p w14:paraId="6B5649EF" w14:textId="3A8DA747" w:rsidR="00F631B9" w:rsidRPr="00F631B9" w:rsidRDefault="00F631B9" w:rsidP="00F631B9">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Mining A Block</w:t>
      </w:r>
      <w:r w:rsidR="00046CB9">
        <w:rPr>
          <w:rFonts w:eastAsia="Times New Roman" w:cs="Times New Roman"/>
          <w:b/>
          <w:bCs/>
          <w:color w:val="000000"/>
          <w:sz w:val="27"/>
          <w:szCs w:val="27"/>
        </w:rPr>
        <w:t>:</w:t>
      </w:r>
    </w:p>
    <w:p w14:paraId="33A02DA1" w14:textId="2E18244A" w:rsidR="00F631B9" w:rsidRPr="00F631B9" w:rsidRDefault="00F631B9" w:rsidP="00F631B9">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When the Bitcoin mining software wants to add a new block to the blockchain, this is the procedure it follows. Whenever a new block arrives, all the contents of the blocks are first hashed. If the hash is </w:t>
      </w:r>
      <w:r w:rsidR="001D141C">
        <w:rPr>
          <w:rFonts w:eastAsia="Times New Roman" w:cs="Times New Roman"/>
          <w:color w:val="000000"/>
          <w:sz w:val="27"/>
          <w:szCs w:val="27"/>
        </w:rPr>
        <w:t>equal to the</w:t>
      </w:r>
      <w:r w:rsidRPr="00F631B9">
        <w:rPr>
          <w:rFonts w:eastAsia="Times New Roman" w:cs="Times New Roman"/>
          <w:color w:val="000000"/>
          <w:sz w:val="27"/>
          <w:szCs w:val="27"/>
        </w:rPr>
        <w:t xml:space="preserve"> difficulty target</w:t>
      </w:r>
      <w:r w:rsidR="001D141C">
        <w:rPr>
          <w:rFonts w:eastAsia="Times New Roman" w:cs="Times New Roman"/>
          <w:color w:val="000000"/>
          <w:sz w:val="27"/>
          <w:szCs w:val="27"/>
        </w:rPr>
        <w:t xml:space="preserve"> hash (a String of 0’s, with the size equal to the difficulty level)</w:t>
      </w:r>
      <w:r w:rsidRPr="00F631B9">
        <w:rPr>
          <w:rFonts w:eastAsia="Times New Roman" w:cs="Times New Roman"/>
          <w:color w:val="000000"/>
          <w:sz w:val="27"/>
          <w:szCs w:val="27"/>
        </w:rPr>
        <w:t>, then it is added to the blockchain and everyone in the community acknowledges the new block.</w:t>
      </w:r>
    </w:p>
    <w:p w14:paraId="5F45B635" w14:textId="61C27EF7" w:rsidR="00DB7CB0" w:rsidRPr="00F631B9" w:rsidRDefault="00F631B9" w:rsidP="00F631B9">
      <w:pPr>
        <w:spacing w:before="100" w:beforeAutospacing="1" w:after="100" w:afterAutospacing="1" w:line="240" w:lineRule="auto"/>
        <w:rPr>
          <w:rFonts w:eastAsia="Times New Roman" w:cs="Times New Roman"/>
          <w:color w:val="000000"/>
          <w:sz w:val="27"/>
          <w:szCs w:val="27"/>
        </w:rPr>
      </w:pPr>
      <w:r w:rsidRPr="00F631B9">
        <w:rPr>
          <w:rFonts w:eastAsia="Times New Roman" w:cs="Times New Roman"/>
          <w:color w:val="000000"/>
          <w:sz w:val="27"/>
          <w:szCs w:val="27"/>
        </w:rPr>
        <w:t xml:space="preserve">However, it is not as simple as that. You will have to be extremely lucky to get a new block just like that. This is where the nonce comes in. The </w:t>
      </w:r>
      <w:r w:rsidRPr="00F631B9">
        <w:rPr>
          <w:rFonts w:eastAsia="Times New Roman" w:cs="Times New Roman"/>
          <w:b/>
          <w:bCs/>
          <w:color w:val="000000"/>
          <w:sz w:val="27"/>
          <w:szCs w:val="27"/>
        </w:rPr>
        <w:t>nonce</w:t>
      </w:r>
      <w:r w:rsidRPr="00F631B9">
        <w:rPr>
          <w:rFonts w:eastAsia="Times New Roman" w:cs="Times New Roman"/>
          <w:color w:val="000000"/>
          <w:sz w:val="27"/>
          <w:szCs w:val="27"/>
        </w:rPr>
        <w:t xml:space="preserve"> is an arbitrary string which is concatenated with the hash of the block. After that</w:t>
      </w:r>
      <w:r w:rsidR="001D141C">
        <w:rPr>
          <w:rFonts w:eastAsia="Times New Roman" w:cs="Times New Roman"/>
          <w:color w:val="000000"/>
          <w:sz w:val="27"/>
          <w:szCs w:val="27"/>
        </w:rPr>
        <w:t>,</w:t>
      </w:r>
      <w:r w:rsidRPr="00F631B9">
        <w:rPr>
          <w:rFonts w:eastAsia="Times New Roman" w:cs="Times New Roman"/>
          <w:color w:val="000000"/>
          <w:sz w:val="27"/>
          <w:szCs w:val="27"/>
        </w:rPr>
        <w:t xml:space="preserve"> this concatenated string is hashed again and compared to the difficulty </w:t>
      </w:r>
      <w:r>
        <w:rPr>
          <w:rFonts w:eastAsia="Times New Roman" w:cs="Times New Roman"/>
          <w:color w:val="000000"/>
          <w:sz w:val="27"/>
          <w:szCs w:val="27"/>
        </w:rPr>
        <w:t>target hash</w:t>
      </w:r>
      <w:r w:rsidRPr="00F631B9">
        <w:rPr>
          <w:rFonts w:eastAsia="Times New Roman" w:cs="Times New Roman"/>
          <w:color w:val="000000"/>
          <w:sz w:val="27"/>
          <w:szCs w:val="27"/>
        </w:rPr>
        <w:t>. If it is not</w:t>
      </w:r>
      <w:r w:rsidR="001D141C">
        <w:rPr>
          <w:rFonts w:eastAsia="Times New Roman" w:cs="Times New Roman"/>
          <w:color w:val="000000"/>
          <w:sz w:val="27"/>
          <w:szCs w:val="27"/>
        </w:rPr>
        <w:t xml:space="preserve"> equal to the difficulty target hash</w:t>
      </w:r>
      <w:r w:rsidRPr="00F631B9">
        <w:rPr>
          <w:rFonts w:eastAsia="Times New Roman" w:cs="Times New Roman"/>
          <w:color w:val="000000"/>
          <w:sz w:val="27"/>
          <w:szCs w:val="27"/>
        </w:rPr>
        <w:t>, then the nonce is changed and this keeps on repeating until finally, the requirements are met. When that happens, the block is added to the blockchain.</w:t>
      </w:r>
    </w:p>
    <w:p w14:paraId="05317973" w14:textId="61EBA876" w:rsidR="001722BF" w:rsidRPr="001722BF" w:rsidRDefault="001722BF" w:rsidP="001722BF">
      <w:p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The entire process is completely random, there is no thought process behind the selection of the nonces. It is just pure brute-force where the software keep</w:t>
      </w:r>
      <w:r>
        <w:rPr>
          <w:rFonts w:eastAsia="Times New Roman" w:cs="Times New Roman"/>
          <w:color w:val="000000"/>
          <w:sz w:val="27"/>
          <w:szCs w:val="27"/>
        </w:rPr>
        <w:t>s</w:t>
      </w:r>
      <w:r w:rsidRPr="001722BF">
        <w:rPr>
          <w:rFonts w:eastAsia="Times New Roman" w:cs="Times New Roman"/>
          <w:color w:val="000000"/>
          <w:sz w:val="27"/>
          <w:szCs w:val="27"/>
        </w:rPr>
        <w:t xml:space="preserve"> on randomly generating strings </w:t>
      </w:r>
      <w:r>
        <w:rPr>
          <w:rFonts w:eastAsia="Times New Roman" w:cs="Times New Roman"/>
          <w:color w:val="000000"/>
          <w:sz w:val="27"/>
          <w:szCs w:val="27"/>
        </w:rPr>
        <w:t>un</w:t>
      </w:r>
      <w:r w:rsidRPr="001722BF">
        <w:rPr>
          <w:rFonts w:eastAsia="Times New Roman" w:cs="Times New Roman"/>
          <w:color w:val="000000"/>
          <w:sz w:val="27"/>
          <w:szCs w:val="27"/>
        </w:rPr>
        <w:t xml:space="preserve">til they reach their goal. The entire process follows the </w:t>
      </w:r>
      <w:r w:rsidRPr="00046CB9">
        <w:rPr>
          <w:rFonts w:eastAsia="Times New Roman" w:cs="Times New Roman"/>
          <w:b/>
          <w:bCs/>
          <w:color w:val="000000"/>
          <w:sz w:val="27"/>
          <w:szCs w:val="27"/>
        </w:rPr>
        <w:t>Proof</w:t>
      </w:r>
      <w:r w:rsidR="00046CB9" w:rsidRPr="00046CB9">
        <w:rPr>
          <w:rFonts w:eastAsia="Times New Roman" w:cs="Times New Roman"/>
          <w:b/>
          <w:bCs/>
          <w:color w:val="000000"/>
          <w:sz w:val="27"/>
          <w:szCs w:val="27"/>
        </w:rPr>
        <w:t xml:space="preserve"> o</w:t>
      </w:r>
      <w:r w:rsidRPr="00046CB9">
        <w:rPr>
          <w:rFonts w:eastAsia="Times New Roman" w:cs="Times New Roman"/>
          <w:b/>
          <w:bCs/>
          <w:color w:val="000000"/>
          <w:sz w:val="27"/>
          <w:szCs w:val="27"/>
        </w:rPr>
        <w:t>f Work</w:t>
      </w:r>
      <w:r w:rsidRPr="001722BF">
        <w:rPr>
          <w:rFonts w:eastAsia="Times New Roman" w:cs="Times New Roman"/>
          <w:color w:val="000000"/>
          <w:sz w:val="27"/>
          <w:szCs w:val="27"/>
        </w:rPr>
        <w:t xml:space="preserve"> protocol which basically means:</w:t>
      </w:r>
    </w:p>
    <w:p w14:paraId="560CE2D4" w14:textId="77777777" w:rsidR="001722BF" w:rsidRPr="001722BF" w:rsidRDefault="001722BF" w:rsidP="001722BF">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The puzzle solving should be difficult.</w:t>
      </w:r>
    </w:p>
    <w:p w14:paraId="1BCDB65C" w14:textId="548D6347" w:rsidR="00DB7CB0" w:rsidRDefault="001722BF" w:rsidP="001722BF">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1722BF">
        <w:rPr>
          <w:rFonts w:eastAsia="Times New Roman" w:cs="Times New Roman"/>
          <w:color w:val="000000"/>
          <w:sz w:val="27"/>
          <w:szCs w:val="27"/>
        </w:rPr>
        <w:t>Checking the answer should, however, be easy for everyone. This is done to make sure that no underhanded methods were used to solve the problem.</w:t>
      </w:r>
    </w:p>
    <w:p w14:paraId="4F26850A" w14:textId="77777777" w:rsidR="00F6745D" w:rsidRPr="00F6745D" w:rsidRDefault="00F6745D" w:rsidP="00F6745D">
      <w:pPr>
        <w:spacing w:before="100" w:beforeAutospacing="1" w:after="100" w:afterAutospacing="1" w:line="240" w:lineRule="auto"/>
        <w:rPr>
          <w:rFonts w:eastAsia="Times New Roman" w:cs="Times New Roman"/>
          <w:color w:val="000000"/>
          <w:sz w:val="27"/>
          <w:szCs w:val="27"/>
        </w:rPr>
      </w:pPr>
    </w:p>
    <w:p w14:paraId="6D0ED651" w14:textId="094F92D0" w:rsidR="00046CB9" w:rsidRDefault="00EA40ED" w:rsidP="00046CB9">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Helpful Links</w:t>
      </w:r>
      <w:bookmarkStart w:id="1" w:name="_GoBack"/>
      <w:bookmarkEnd w:id="1"/>
      <w:r>
        <w:rPr>
          <w:rFonts w:eastAsia="Times New Roman" w:cs="Times New Roman"/>
          <w:b/>
          <w:bCs/>
          <w:color w:val="000000"/>
          <w:sz w:val="27"/>
          <w:szCs w:val="27"/>
        </w:rPr>
        <w:t>:</w:t>
      </w:r>
    </w:p>
    <w:p w14:paraId="3A316A98" w14:textId="77777777" w:rsidR="00EA40ED" w:rsidRPr="00EA40ED" w:rsidRDefault="00B04122" w:rsidP="00EA40ED">
      <w:pPr>
        <w:pStyle w:val="ListParagraph"/>
        <w:numPr>
          <w:ilvl w:val="0"/>
          <w:numId w:val="7"/>
        </w:numPr>
        <w:spacing w:before="100" w:beforeAutospacing="1" w:after="100" w:afterAutospacing="1" w:line="240" w:lineRule="auto"/>
        <w:rPr>
          <w:rFonts w:eastAsia="Times New Roman" w:cs="Times New Roman"/>
          <w:b/>
          <w:bCs/>
          <w:color w:val="000000"/>
          <w:sz w:val="27"/>
          <w:szCs w:val="27"/>
        </w:rPr>
      </w:pPr>
      <w:hyperlink r:id="rId8" w:history="1">
        <w:r w:rsidR="00EA40ED">
          <w:rPr>
            <w:rStyle w:val="Hyperlink"/>
          </w:rPr>
          <w:t>https://blockgeeks.com/guides/what-is-hashing/</w:t>
        </w:r>
      </w:hyperlink>
    </w:p>
    <w:p w14:paraId="6F0FFDAA" w14:textId="4107A5C5" w:rsidR="00EA40ED" w:rsidRPr="00EA40ED" w:rsidRDefault="00B04122" w:rsidP="00EA40ED">
      <w:pPr>
        <w:pStyle w:val="ListParagraph"/>
        <w:numPr>
          <w:ilvl w:val="0"/>
          <w:numId w:val="7"/>
        </w:numPr>
        <w:spacing w:before="100" w:beforeAutospacing="1" w:after="100" w:afterAutospacing="1" w:line="240" w:lineRule="auto"/>
        <w:rPr>
          <w:rStyle w:val="Hyperlink"/>
          <w:rFonts w:eastAsia="Times New Roman" w:cs="Times New Roman"/>
          <w:b/>
          <w:bCs/>
          <w:color w:val="000000"/>
          <w:sz w:val="27"/>
          <w:szCs w:val="27"/>
          <w:u w:val="none"/>
        </w:rPr>
      </w:pPr>
      <w:hyperlink r:id="rId9" w:history="1">
        <w:r w:rsidR="00EA40ED" w:rsidRPr="00D15624">
          <w:rPr>
            <w:rStyle w:val="Hyperlink"/>
          </w:rPr>
          <w:t>https://blog.goodaudience.com/blockchain-for-beginners-what-is-blockchain-519db8c6677a</w:t>
        </w:r>
      </w:hyperlink>
    </w:p>
    <w:p w14:paraId="6DF4BD1A" w14:textId="77777777" w:rsidR="00EA40ED" w:rsidRDefault="00B04122" w:rsidP="00EA40ED">
      <w:pPr>
        <w:pStyle w:val="ListParagraph"/>
        <w:numPr>
          <w:ilvl w:val="0"/>
          <w:numId w:val="7"/>
        </w:numPr>
      </w:pPr>
      <w:hyperlink r:id="rId10" w:history="1">
        <w:r w:rsidR="00EA40ED">
          <w:rPr>
            <w:rStyle w:val="Hyperlink"/>
          </w:rPr>
          <w:t>https://hackernoon.com/merkle-trees-181cb4bc30b4</w:t>
        </w:r>
      </w:hyperlink>
    </w:p>
    <w:p w14:paraId="15218F3D"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42C77466"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5CE54E89" w14:textId="77777777" w:rsidR="00221ABC" w:rsidRDefault="00221ABC" w:rsidP="003E365D">
      <w:pPr>
        <w:spacing w:before="100" w:beforeAutospacing="1" w:after="100" w:afterAutospacing="1" w:line="240" w:lineRule="auto"/>
        <w:rPr>
          <w:rFonts w:eastAsia="Times New Roman" w:cs="Times New Roman"/>
          <w:b/>
          <w:bCs/>
          <w:color w:val="000000"/>
          <w:sz w:val="27"/>
          <w:szCs w:val="27"/>
        </w:rPr>
      </w:pPr>
    </w:p>
    <w:p w14:paraId="37F65459" w14:textId="6402B9B4" w:rsidR="003E365D" w:rsidRDefault="003E365D" w:rsidP="003E365D">
      <w:pPr>
        <w:spacing w:before="100" w:beforeAutospacing="1" w:after="100" w:afterAutospacing="1" w:line="240" w:lineRule="auto"/>
        <w:rPr>
          <w:rFonts w:eastAsia="Times New Roman" w:cs="Times New Roman"/>
          <w:b/>
          <w:bCs/>
          <w:color w:val="000000"/>
          <w:sz w:val="27"/>
          <w:szCs w:val="27"/>
        </w:rPr>
      </w:pPr>
      <w:r w:rsidRPr="00B23F3E">
        <w:rPr>
          <w:rFonts w:eastAsia="Times New Roman" w:cs="Times New Roman"/>
          <w:b/>
          <w:bCs/>
          <w:color w:val="000000"/>
          <w:sz w:val="27"/>
          <w:szCs w:val="27"/>
        </w:rPr>
        <w:lastRenderedPageBreak/>
        <w:t xml:space="preserve">Part I: </w:t>
      </w:r>
      <w:r w:rsidR="00046CB9">
        <w:rPr>
          <w:rFonts w:eastAsia="Times New Roman" w:cs="Times New Roman"/>
          <w:b/>
          <w:bCs/>
          <w:color w:val="000000"/>
          <w:sz w:val="27"/>
          <w:szCs w:val="27"/>
        </w:rPr>
        <w:t>The Merkle Tree</w:t>
      </w:r>
    </w:p>
    <w:p w14:paraId="7720C7D7" w14:textId="4BCAC367" w:rsidR="00046CB9" w:rsidRDefault="00515499"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Using the provided comments as a guide, c</w:t>
      </w:r>
      <w:r w:rsidR="00FC2D52">
        <w:rPr>
          <w:rFonts w:eastAsia="Times New Roman" w:cs="Times New Roman"/>
          <w:color w:val="000000"/>
          <w:sz w:val="27"/>
          <w:szCs w:val="27"/>
        </w:rPr>
        <w:t xml:space="preserve">omplete </w:t>
      </w:r>
      <w:r>
        <w:rPr>
          <w:rFonts w:eastAsia="Times New Roman" w:cs="Times New Roman"/>
          <w:color w:val="000000"/>
          <w:sz w:val="27"/>
          <w:szCs w:val="27"/>
        </w:rPr>
        <w:t xml:space="preserve">the </w:t>
      </w:r>
      <w:r w:rsidR="00FC2D52">
        <w:rPr>
          <w:rFonts w:eastAsia="Times New Roman" w:cs="Times New Roman"/>
          <w:color w:val="000000"/>
          <w:sz w:val="27"/>
          <w:szCs w:val="27"/>
        </w:rPr>
        <w:t>MerkleTree</w:t>
      </w:r>
      <w:r>
        <w:rPr>
          <w:rFonts w:eastAsia="Times New Roman" w:cs="Times New Roman"/>
          <w:color w:val="000000"/>
          <w:sz w:val="27"/>
          <w:szCs w:val="27"/>
        </w:rPr>
        <w:t xml:space="preserve"> class. This class will store our list of transactions and generate the Merkle Root needed for our Block class. Normally, a Merkle Tree would also have the ability to store all computed hashes and perform quick tree searches in order to verify that a specific transaction exists within a block, however, for our purposes, we are just interested in validating the entire block via the Merkle Root</w:t>
      </w:r>
      <w:r w:rsidR="00C766B9">
        <w:rPr>
          <w:rFonts w:eastAsia="Times New Roman" w:cs="Times New Roman"/>
          <w:color w:val="000000"/>
          <w:sz w:val="27"/>
          <w:szCs w:val="27"/>
        </w:rPr>
        <w:t xml:space="preserve"> (although feel free to implement any additional features for testing purposes)</w:t>
      </w:r>
      <w:r>
        <w:rPr>
          <w:rFonts w:eastAsia="Times New Roman" w:cs="Times New Roman"/>
          <w:color w:val="000000"/>
          <w:sz w:val="27"/>
          <w:szCs w:val="27"/>
        </w:rPr>
        <w:t>.</w:t>
      </w:r>
      <w:r w:rsidR="00FE0106">
        <w:rPr>
          <w:rFonts w:eastAsia="Times New Roman" w:cs="Times New Roman"/>
          <w:color w:val="000000"/>
          <w:sz w:val="27"/>
          <w:szCs w:val="27"/>
        </w:rPr>
        <w:t xml:space="preserve"> </w:t>
      </w:r>
      <w:r w:rsidR="00FE0106" w:rsidRPr="00FE0106">
        <w:rPr>
          <w:rFonts w:eastAsia="Times New Roman" w:cs="Times New Roman"/>
          <w:color w:val="000000"/>
          <w:sz w:val="27"/>
          <w:szCs w:val="27"/>
        </w:rPr>
        <w:t>ArrayList&lt;String&gt; getMerkleRoot(ArrayList&lt;String&gt; hashTranList)</w:t>
      </w:r>
      <w:r w:rsidR="00FE0106">
        <w:rPr>
          <w:rFonts w:eastAsia="Times New Roman" w:cs="Times New Roman"/>
          <w:color w:val="000000"/>
          <w:sz w:val="27"/>
          <w:szCs w:val="27"/>
        </w:rPr>
        <w:t xml:space="preserve"> is a recursive method that will hash pairs of transactions and store these hashes in a temporary ArrayList, until </w:t>
      </w:r>
      <w:r w:rsidR="00C766B9">
        <w:rPr>
          <w:rFonts w:eastAsia="Times New Roman" w:cs="Times New Roman"/>
          <w:color w:val="000000"/>
          <w:sz w:val="27"/>
          <w:szCs w:val="27"/>
        </w:rPr>
        <w:t xml:space="preserve">we </w:t>
      </w:r>
      <w:r w:rsidR="00FE0106">
        <w:rPr>
          <w:rFonts w:eastAsia="Times New Roman" w:cs="Times New Roman"/>
          <w:color w:val="000000"/>
          <w:sz w:val="27"/>
          <w:szCs w:val="27"/>
        </w:rPr>
        <w:t>only have a single item (The Merkle Root) remaining.</w:t>
      </w:r>
    </w:p>
    <w:p w14:paraId="169A840A" w14:textId="193E5FF2" w:rsidR="00FE0106" w:rsidRDefault="00FE010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You can use the getSHA() method within the SHA256 class to perform your hashes.</w:t>
      </w:r>
      <w:r w:rsidR="0092069E">
        <w:rPr>
          <w:rFonts w:eastAsia="Times New Roman" w:cs="Times New Roman"/>
          <w:color w:val="000000"/>
          <w:sz w:val="27"/>
          <w:szCs w:val="27"/>
        </w:rPr>
        <w:t xml:space="preserve"> You can check your answers by using a </w:t>
      </w:r>
      <w:hyperlink r:id="rId11" w:history="1">
        <w:r w:rsidR="0092069E" w:rsidRPr="0092069E">
          <w:rPr>
            <w:rStyle w:val="Hyperlink"/>
            <w:rFonts w:eastAsia="Times New Roman" w:cs="Times New Roman"/>
            <w:sz w:val="27"/>
            <w:szCs w:val="27"/>
          </w:rPr>
          <w:t>SHA256 calculator</w:t>
        </w:r>
      </w:hyperlink>
      <w:r w:rsidR="0092069E">
        <w:rPr>
          <w:rFonts w:eastAsia="Times New Roman" w:cs="Times New Roman"/>
          <w:color w:val="000000"/>
          <w:sz w:val="27"/>
          <w:szCs w:val="27"/>
        </w:rPr>
        <w:t>.</w:t>
      </w:r>
    </w:p>
    <w:p w14:paraId="08F3754C" w14:textId="77777777" w:rsidR="002672BA" w:rsidRPr="00FC2D52" w:rsidRDefault="002672BA" w:rsidP="003E365D">
      <w:pPr>
        <w:spacing w:before="100" w:beforeAutospacing="1" w:after="100" w:afterAutospacing="1" w:line="240" w:lineRule="auto"/>
        <w:rPr>
          <w:rFonts w:eastAsia="Times New Roman" w:cs="Times New Roman"/>
          <w:color w:val="000000"/>
          <w:sz w:val="27"/>
          <w:szCs w:val="27"/>
        </w:rPr>
      </w:pPr>
    </w:p>
    <w:p w14:paraId="7F97F308" w14:textId="4BB22951" w:rsidR="00046CB9" w:rsidRDefault="00046CB9" w:rsidP="003E365D">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Part II: The Block</w:t>
      </w:r>
    </w:p>
    <w:p w14:paraId="0CE7F2FA" w14:textId="5EBE869B" w:rsidR="00FE0106" w:rsidRPr="00FE0106" w:rsidRDefault="00FE0106"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Complete the Block class. This class represents a single Block in the Blockchain</w:t>
      </w:r>
      <w:r w:rsidR="0017355D">
        <w:rPr>
          <w:rFonts w:eastAsia="Times New Roman" w:cs="Times New Roman"/>
          <w:color w:val="000000"/>
          <w:sz w:val="27"/>
          <w:szCs w:val="27"/>
        </w:rPr>
        <w:t xml:space="preserve"> and stores the following information: The Block Number, A Merkle Tree (to obtain the Merkle Root &amp; number of transactions), The Previous Block (to obtain the previous block hash), a difficulty level, a timestamp, and a nonce (number only used once). The Block’s hash is calculated by concatenating the timestamp, the difficulty, the previous hash, the block number, and the Merkle Root together and then performing a SHA256 hash.</w:t>
      </w:r>
    </w:p>
    <w:p w14:paraId="62B73F50" w14:textId="281F0161" w:rsidR="00046CB9" w:rsidRDefault="0017355D"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A block is “Mined” by utilizing the Proof of Work concept. The first n hex digits of the Block’s hash will be compared to a target hash</w:t>
      </w:r>
      <w:r w:rsidR="0092069E">
        <w:rPr>
          <w:rFonts w:eastAsia="Times New Roman" w:cs="Times New Roman"/>
          <w:color w:val="000000"/>
          <w:sz w:val="27"/>
          <w:szCs w:val="27"/>
        </w:rPr>
        <w:t xml:space="preserve"> (a String</w:t>
      </w:r>
      <w:r>
        <w:rPr>
          <w:rFonts w:eastAsia="Times New Roman" w:cs="Times New Roman"/>
          <w:color w:val="000000"/>
          <w:sz w:val="27"/>
          <w:szCs w:val="27"/>
        </w:rPr>
        <w:t xml:space="preserve"> of n 0’s</w:t>
      </w:r>
      <w:r w:rsidR="0092069E">
        <w:rPr>
          <w:rFonts w:eastAsia="Times New Roman" w:cs="Times New Roman"/>
          <w:color w:val="000000"/>
          <w:sz w:val="27"/>
          <w:szCs w:val="27"/>
        </w:rPr>
        <w:t>)</w:t>
      </w:r>
      <w:r>
        <w:rPr>
          <w:rFonts w:eastAsia="Times New Roman" w:cs="Times New Roman"/>
          <w:color w:val="000000"/>
          <w:sz w:val="27"/>
          <w:szCs w:val="27"/>
        </w:rPr>
        <w:t>, with n being equal to the difficulty level.</w:t>
      </w:r>
      <w:r w:rsidR="0092069E">
        <w:rPr>
          <w:rFonts w:eastAsia="Times New Roman" w:cs="Times New Roman"/>
          <w:color w:val="000000"/>
          <w:sz w:val="27"/>
          <w:szCs w:val="27"/>
        </w:rPr>
        <w:t xml:space="preserve"> The difficulty level should be between 1 – 5. At a 1, a Block will be mined almost instantaneously, however, the greater the difficulty level entered, the longer it will take to mine a block. If a subset of the hash is not equal to the target hash, a new hash will be generated by concatenating the Block’s hash with the nonce value and then performing a SHA256 hash. The nonce should be incremented after each check (this is</w:t>
      </w:r>
      <w:r w:rsidR="00C766B9">
        <w:rPr>
          <w:rFonts w:eastAsia="Times New Roman" w:cs="Times New Roman"/>
          <w:color w:val="000000"/>
          <w:sz w:val="27"/>
          <w:szCs w:val="27"/>
        </w:rPr>
        <w:t xml:space="preserve"> essentially</w:t>
      </w:r>
      <w:r w:rsidR="0092069E">
        <w:rPr>
          <w:rFonts w:eastAsia="Times New Roman" w:cs="Times New Roman"/>
          <w:color w:val="000000"/>
          <w:sz w:val="27"/>
          <w:szCs w:val="27"/>
        </w:rPr>
        <w:t xml:space="preserve"> a Brute Force Search). I would suggest starting your tests </w:t>
      </w:r>
      <w:r w:rsidR="00C766B9">
        <w:rPr>
          <w:rFonts w:eastAsia="Times New Roman" w:cs="Times New Roman"/>
          <w:color w:val="000000"/>
          <w:sz w:val="27"/>
          <w:szCs w:val="27"/>
        </w:rPr>
        <w:t xml:space="preserve">with a difficulty level of 1, although your program should allow for </w:t>
      </w:r>
      <w:r w:rsidR="002672BA">
        <w:rPr>
          <w:rFonts w:eastAsia="Times New Roman" w:cs="Times New Roman"/>
          <w:color w:val="000000"/>
          <w:sz w:val="27"/>
          <w:szCs w:val="27"/>
        </w:rPr>
        <w:t xml:space="preserve">a difficulty level of </w:t>
      </w:r>
      <w:r w:rsidR="00C766B9">
        <w:rPr>
          <w:rFonts w:eastAsia="Times New Roman" w:cs="Times New Roman"/>
          <w:color w:val="000000"/>
          <w:sz w:val="27"/>
          <w:szCs w:val="27"/>
        </w:rPr>
        <w:t>up to 5</w:t>
      </w:r>
      <w:r w:rsidR="002672BA">
        <w:rPr>
          <w:rFonts w:eastAsia="Times New Roman" w:cs="Times New Roman"/>
          <w:color w:val="000000"/>
          <w:sz w:val="27"/>
          <w:szCs w:val="27"/>
        </w:rPr>
        <w:t>.</w:t>
      </w:r>
    </w:p>
    <w:p w14:paraId="184358D4" w14:textId="77777777" w:rsidR="002672BA" w:rsidRPr="0017355D" w:rsidRDefault="002672BA" w:rsidP="003E365D">
      <w:pPr>
        <w:spacing w:before="100" w:beforeAutospacing="1" w:after="100" w:afterAutospacing="1" w:line="240" w:lineRule="auto"/>
        <w:rPr>
          <w:rFonts w:eastAsia="Times New Roman" w:cs="Times New Roman"/>
          <w:color w:val="000000"/>
          <w:sz w:val="27"/>
          <w:szCs w:val="27"/>
        </w:rPr>
      </w:pPr>
    </w:p>
    <w:p w14:paraId="3E1E6723" w14:textId="2B04CDE9" w:rsidR="00046CB9" w:rsidRDefault="00046CB9" w:rsidP="003E365D">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Part III: The Blockchain</w:t>
      </w:r>
    </w:p>
    <w:p w14:paraId="725C220F" w14:textId="369AEE77" w:rsidR="00046CB9" w:rsidRPr="002672BA" w:rsidRDefault="002672BA" w:rsidP="003E365D">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Complete the Blockchain class (</w:t>
      </w:r>
      <w:r w:rsidR="00611983">
        <w:rPr>
          <w:rFonts w:eastAsia="Times New Roman" w:cs="Times New Roman"/>
          <w:color w:val="000000"/>
          <w:sz w:val="27"/>
          <w:szCs w:val="27"/>
        </w:rPr>
        <w:t xml:space="preserve">this is </w:t>
      </w:r>
      <w:r>
        <w:rPr>
          <w:rFonts w:eastAsia="Times New Roman" w:cs="Times New Roman"/>
          <w:color w:val="000000"/>
          <w:sz w:val="27"/>
          <w:szCs w:val="27"/>
        </w:rPr>
        <w:t>also our driver &amp; GUI). An argument should be provided (1-5) to set your difficulty. If no argument is provided, set a default difficulty. You will be instantiating instance variables and completing the functionality of the “Sign”, “Merkle Root</w:t>
      </w:r>
      <w:r w:rsidR="00BD4EED">
        <w:rPr>
          <w:rFonts w:eastAsia="Times New Roman" w:cs="Times New Roman"/>
          <w:color w:val="000000"/>
          <w:sz w:val="27"/>
          <w:szCs w:val="27"/>
        </w:rPr>
        <w:t>”, and</w:t>
      </w:r>
      <w:r>
        <w:rPr>
          <w:rFonts w:eastAsia="Times New Roman" w:cs="Times New Roman"/>
          <w:color w:val="000000"/>
          <w:sz w:val="27"/>
          <w:szCs w:val="27"/>
        </w:rPr>
        <w:t xml:space="preserve"> “Mine Block” buttons.</w:t>
      </w:r>
      <w:r w:rsidR="00BD4EED">
        <w:rPr>
          <w:rFonts w:eastAsia="Times New Roman" w:cs="Times New Roman"/>
          <w:color w:val="000000"/>
          <w:sz w:val="27"/>
          <w:szCs w:val="27"/>
        </w:rPr>
        <w:t xml:space="preserve"> While most of the GUI is completed, the JComboBox getSelectedItem() &amp; JTxtAmount getText() methods will be useful here. The “Sign” button will add a transaction to our model and verify the digital signature of our seller (The verifySignature() method within the given DigitalSignature class will be useful here).</w:t>
      </w:r>
      <w:r w:rsidR="0040562D">
        <w:rPr>
          <w:rFonts w:eastAsia="Times New Roman" w:cs="Times New Roman"/>
          <w:color w:val="000000"/>
          <w:sz w:val="27"/>
          <w:szCs w:val="27"/>
        </w:rPr>
        <w:t xml:space="preserve"> The “Merkle Root” button</w:t>
      </w:r>
      <w:r w:rsidR="00DE5DC7">
        <w:rPr>
          <w:rFonts w:eastAsia="Times New Roman" w:cs="Times New Roman"/>
          <w:color w:val="000000"/>
          <w:sz w:val="27"/>
          <w:szCs w:val="27"/>
        </w:rPr>
        <w:t xml:space="preserve"> </w:t>
      </w:r>
      <w:r w:rsidR="00D35DA9">
        <w:rPr>
          <w:rFonts w:eastAsia="Times New Roman" w:cs="Times New Roman"/>
          <w:color w:val="000000"/>
          <w:sz w:val="27"/>
          <w:szCs w:val="27"/>
        </w:rPr>
        <w:t xml:space="preserve">will </w:t>
      </w:r>
      <w:r w:rsidR="00DE5DC7">
        <w:rPr>
          <w:rFonts w:eastAsia="Times New Roman" w:cs="Times New Roman"/>
          <w:color w:val="000000"/>
          <w:sz w:val="27"/>
          <w:szCs w:val="27"/>
        </w:rPr>
        <w:t>create a new Merkle Tree based on the previously signed transactions. The “Mine Block” button will create a new Block</w:t>
      </w:r>
      <w:r w:rsidR="001F0AA3">
        <w:rPr>
          <w:rFonts w:eastAsia="Times New Roman" w:cs="Times New Roman"/>
          <w:color w:val="000000"/>
          <w:sz w:val="27"/>
          <w:szCs w:val="27"/>
        </w:rPr>
        <w:t xml:space="preserve"> (</w:t>
      </w:r>
      <w:r w:rsidR="00DE5DC7">
        <w:rPr>
          <w:rFonts w:eastAsia="Times New Roman" w:cs="Times New Roman"/>
          <w:color w:val="000000"/>
          <w:sz w:val="27"/>
          <w:szCs w:val="27"/>
        </w:rPr>
        <w:t>passing in the appropriate information</w:t>
      </w:r>
      <w:r w:rsidR="001F0AA3">
        <w:rPr>
          <w:rFonts w:eastAsia="Times New Roman" w:cs="Times New Roman"/>
          <w:color w:val="000000"/>
          <w:sz w:val="27"/>
          <w:szCs w:val="27"/>
        </w:rPr>
        <w:t>),</w:t>
      </w:r>
      <w:r w:rsidR="00DE5DC7">
        <w:rPr>
          <w:rFonts w:eastAsia="Times New Roman" w:cs="Times New Roman"/>
          <w:color w:val="000000"/>
          <w:sz w:val="27"/>
          <w:szCs w:val="27"/>
        </w:rPr>
        <w:t xml:space="preserve"> mine </w:t>
      </w:r>
      <w:r w:rsidR="00D35DA9">
        <w:rPr>
          <w:rFonts w:eastAsia="Times New Roman" w:cs="Times New Roman"/>
          <w:color w:val="000000"/>
          <w:sz w:val="27"/>
          <w:szCs w:val="27"/>
        </w:rPr>
        <w:t>that</w:t>
      </w:r>
      <w:r w:rsidR="00DE5DC7">
        <w:rPr>
          <w:rFonts w:eastAsia="Times New Roman" w:cs="Times New Roman"/>
          <w:color w:val="000000"/>
          <w:sz w:val="27"/>
          <w:szCs w:val="27"/>
        </w:rPr>
        <w:t xml:space="preserve"> block, and then update the previous</w:t>
      </w:r>
      <w:r w:rsidR="001F0AA3">
        <w:rPr>
          <w:rFonts w:eastAsia="Times New Roman" w:cs="Times New Roman"/>
          <w:color w:val="000000"/>
          <w:sz w:val="27"/>
          <w:szCs w:val="27"/>
        </w:rPr>
        <w:t xml:space="preserve"> </w:t>
      </w:r>
      <w:r w:rsidR="00D35DA9">
        <w:rPr>
          <w:rFonts w:eastAsia="Times New Roman" w:cs="Times New Roman"/>
          <w:color w:val="000000"/>
          <w:sz w:val="27"/>
          <w:szCs w:val="27"/>
        </w:rPr>
        <w:t>block</w:t>
      </w:r>
      <w:r w:rsidR="001F0AA3">
        <w:rPr>
          <w:rFonts w:eastAsia="Times New Roman" w:cs="Times New Roman"/>
          <w:color w:val="000000"/>
          <w:sz w:val="27"/>
          <w:szCs w:val="27"/>
        </w:rPr>
        <w:t xml:space="preserve"> (so that we can link new Blocks to the previous Block).</w:t>
      </w:r>
    </w:p>
    <w:p w14:paraId="203109AE" w14:textId="01093C13" w:rsidR="00697624" w:rsidRDefault="00697624" w:rsidP="003E365D">
      <w:pPr>
        <w:rPr>
          <w:rFonts w:eastAsia="Times New Roman" w:cs="Times New Roman"/>
          <w:b/>
          <w:bCs/>
          <w:color w:val="000000"/>
          <w:sz w:val="27"/>
          <w:szCs w:val="27"/>
        </w:rPr>
      </w:pPr>
    </w:p>
    <w:p w14:paraId="5A5252D5" w14:textId="753162D5" w:rsidR="00EA40ED" w:rsidRPr="00EA40ED" w:rsidRDefault="00EA40ED" w:rsidP="003E365D">
      <w:r>
        <w:rPr>
          <w:rFonts w:eastAsia="Times New Roman" w:cs="Times New Roman"/>
          <w:b/>
          <w:bCs/>
          <w:color w:val="000000"/>
          <w:sz w:val="27"/>
          <w:szCs w:val="27"/>
        </w:rPr>
        <w:t>Submission</w:t>
      </w:r>
      <w:r>
        <w:rPr>
          <w:rFonts w:eastAsia="Times New Roman" w:cs="Times New Roman"/>
          <w:color w:val="000000"/>
          <w:sz w:val="27"/>
          <w:szCs w:val="27"/>
        </w:rPr>
        <w:t>: please submit a zip containing all relevant files, including a README</w:t>
      </w:r>
      <w:r w:rsidR="00F6745D">
        <w:rPr>
          <w:rFonts w:eastAsia="Times New Roman" w:cs="Times New Roman"/>
          <w:color w:val="000000"/>
          <w:sz w:val="27"/>
          <w:szCs w:val="27"/>
        </w:rPr>
        <w:t>.txt</w:t>
      </w:r>
      <w:r>
        <w:rPr>
          <w:rFonts w:eastAsia="Times New Roman" w:cs="Times New Roman"/>
          <w:color w:val="000000"/>
          <w:sz w:val="27"/>
          <w:szCs w:val="27"/>
        </w:rPr>
        <w:t xml:space="preserve"> on how you would like the graders to compile &amp; run your program (I included a batch file, so feel free to use that).</w:t>
      </w:r>
    </w:p>
    <w:sectPr w:rsidR="00EA40ED" w:rsidRPr="00EA40ED" w:rsidSect="00DD0259">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360"/>
    <w:multiLevelType w:val="hybridMultilevel"/>
    <w:tmpl w:val="6942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D5CAB"/>
    <w:multiLevelType w:val="multilevel"/>
    <w:tmpl w:val="8DC4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752C7"/>
    <w:multiLevelType w:val="hybridMultilevel"/>
    <w:tmpl w:val="CAB2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A752D"/>
    <w:multiLevelType w:val="hybridMultilevel"/>
    <w:tmpl w:val="FB02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36212"/>
    <w:multiLevelType w:val="multilevel"/>
    <w:tmpl w:val="1DF8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D0576"/>
    <w:multiLevelType w:val="multilevel"/>
    <w:tmpl w:val="61C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E2D62"/>
    <w:multiLevelType w:val="hybridMultilevel"/>
    <w:tmpl w:val="AAA6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56AB1"/>
    <w:multiLevelType w:val="multilevel"/>
    <w:tmpl w:val="C4E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7"/>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FE"/>
    <w:rsid w:val="000346DD"/>
    <w:rsid w:val="00046CB9"/>
    <w:rsid w:val="001708CC"/>
    <w:rsid w:val="001722BF"/>
    <w:rsid w:val="0017355D"/>
    <w:rsid w:val="001D141C"/>
    <w:rsid w:val="001E095B"/>
    <w:rsid w:val="001F0AA3"/>
    <w:rsid w:val="002029D3"/>
    <w:rsid w:val="00221ABC"/>
    <w:rsid w:val="002672BA"/>
    <w:rsid w:val="00313264"/>
    <w:rsid w:val="003E365D"/>
    <w:rsid w:val="004007C9"/>
    <w:rsid w:val="0040562D"/>
    <w:rsid w:val="004333FE"/>
    <w:rsid w:val="004C6BFE"/>
    <w:rsid w:val="00515499"/>
    <w:rsid w:val="00611983"/>
    <w:rsid w:val="00697624"/>
    <w:rsid w:val="0092069E"/>
    <w:rsid w:val="009512D4"/>
    <w:rsid w:val="00A220C6"/>
    <w:rsid w:val="00B04122"/>
    <w:rsid w:val="00B56D2E"/>
    <w:rsid w:val="00BD4EED"/>
    <w:rsid w:val="00C766B9"/>
    <w:rsid w:val="00D35DA9"/>
    <w:rsid w:val="00DB7CB0"/>
    <w:rsid w:val="00DD0259"/>
    <w:rsid w:val="00DE5DC7"/>
    <w:rsid w:val="00DF683F"/>
    <w:rsid w:val="00E909F0"/>
    <w:rsid w:val="00EA40ED"/>
    <w:rsid w:val="00F631B9"/>
    <w:rsid w:val="00F6745D"/>
    <w:rsid w:val="00FC2D52"/>
    <w:rsid w:val="00FE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EEC4"/>
  <w15:chartTrackingRefBased/>
  <w15:docId w15:val="{98BE0ACF-9309-49DE-9323-CB9EED2A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5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6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20C6"/>
    <w:pPr>
      <w:ind w:left="720"/>
      <w:contextualSpacing/>
    </w:pPr>
  </w:style>
  <w:style w:type="character" w:styleId="Hyperlink">
    <w:name w:val="Hyperlink"/>
    <w:basedOn w:val="DefaultParagraphFont"/>
    <w:uiPriority w:val="99"/>
    <w:unhideWhenUsed/>
    <w:rsid w:val="0092069E"/>
    <w:rPr>
      <w:color w:val="0563C1" w:themeColor="hyperlink"/>
      <w:u w:val="single"/>
    </w:rPr>
  </w:style>
  <w:style w:type="character" w:styleId="UnresolvedMention">
    <w:name w:val="Unresolved Mention"/>
    <w:basedOn w:val="DefaultParagraphFont"/>
    <w:uiPriority w:val="99"/>
    <w:semiHidden/>
    <w:unhideWhenUsed/>
    <w:rsid w:val="0092069E"/>
    <w:rPr>
      <w:color w:val="605E5C"/>
      <w:shd w:val="clear" w:color="auto" w:fill="E1DFDD"/>
    </w:rPr>
  </w:style>
  <w:style w:type="character" w:styleId="FollowedHyperlink">
    <w:name w:val="FollowedHyperlink"/>
    <w:basedOn w:val="DefaultParagraphFont"/>
    <w:uiPriority w:val="99"/>
    <w:semiHidden/>
    <w:unhideWhenUsed/>
    <w:rsid w:val="00920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633624">
      <w:bodyDiv w:val="1"/>
      <w:marLeft w:val="0"/>
      <w:marRight w:val="0"/>
      <w:marTop w:val="0"/>
      <w:marBottom w:val="0"/>
      <w:divBdr>
        <w:top w:val="none" w:sz="0" w:space="0" w:color="auto"/>
        <w:left w:val="none" w:sz="0" w:space="0" w:color="auto"/>
        <w:bottom w:val="none" w:sz="0" w:space="0" w:color="auto"/>
        <w:right w:val="none" w:sz="0" w:space="0" w:color="auto"/>
      </w:divBdr>
    </w:div>
    <w:div w:id="1264612899">
      <w:bodyDiv w:val="1"/>
      <w:marLeft w:val="0"/>
      <w:marRight w:val="0"/>
      <w:marTop w:val="0"/>
      <w:marBottom w:val="0"/>
      <w:divBdr>
        <w:top w:val="none" w:sz="0" w:space="0" w:color="auto"/>
        <w:left w:val="none" w:sz="0" w:space="0" w:color="auto"/>
        <w:bottom w:val="none" w:sz="0" w:space="0" w:color="auto"/>
        <w:right w:val="none" w:sz="0" w:space="0" w:color="auto"/>
      </w:divBdr>
    </w:div>
    <w:div w:id="16971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what-is-hash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mn178.github.io/online-tools/sha256.html" TargetMode="External"/><Relationship Id="rId5" Type="http://schemas.openxmlformats.org/officeDocument/2006/relationships/image" Target="media/image1.png"/><Relationship Id="rId10" Type="http://schemas.openxmlformats.org/officeDocument/2006/relationships/hyperlink" Target="https://hackernoon.com/merkle-trees-181cb4bc30b4" TargetMode="External"/><Relationship Id="rId4" Type="http://schemas.openxmlformats.org/officeDocument/2006/relationships/webSettings" Target="webSettings.xml"/><Relationship Id="rId9" Type="http://schemas.openxmlformats.org/officeDocument/2006/relationships/hyperlink" Target="https://blog.goodaudience.com/blockchain-for-beginners-what-is-blockchain-519db8c667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Lambert</dc:creator>
  <cp:keywords/>
  <dc:description/>
  <cp:lastModifiedBy>William Lambert</cp:lastModifiedBy>
  <cp:revision>17</cp:revision>
  <dcterms:created xsi:type="dcterms:W3CDTF">2019-11-14T01:51:00Z</dcterms:created>
  <dcterms:modified xsi:type="dcterms:W3CDTF">2019-11-15T04:35:00Z</dcterms:modified>
</cp:coreProperties>
</file>