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9BD7" w14:textId="77777777" w:rsidR="00C55AE6" w:rsidRPr="002C6426" w:rsidRDefault="00C55AE6" w:rsidP="00C55AE6">
      <w:pPr>
        <w:pStyle w:val="Title"/>
        <w:ind w:left="2880"/>
        <w:rPr>
          <w:rFonts w:ascii="Times New Roman" w:hAnsi="Times New Roman" w:cs="Times New Roman"/>
        </w:rPr>
      </w:pPr>
      <w:r w:rsidRPr="002C6426">
        <w:rPr>
          <w:rFonts w:ascii="Times New Roman" w:hAnsi="Times New Roman" w:cs="Times New Roman"/>
        </w:rPr>
        <w:t xml:space="preserve">     Cover Page</w:t>
      </w:r>
    </w:p>
    <w:p w14:paraId="10BB5CE7" w14:textId="77777777" w:rsidR="00C55AE6" w:rsidRPr="002C6426" w:rsidRDefault="00C55AE6" w:rsidP="00C55AE6">
      <w:pPr>
        <w:pStyle w:val="Title"/>
        <w:jc w:val="center"/>
        <w:rPr>
          <w:rFonts w:ascii="Times New Roman" w:hAnsi="Times New Roman" w:cs="Times New Roman"/>
        </w:rPr>
      </w:pPr>
    </w:p>
    <w:p w14:paraId="7EE7BC91" w14:textId="77777777" w:rsidR="00C55AE6" w:rsidRPr="002C6426" w:rsidRDefault="00C55AE6" w:rsidP="00C55AE6">
      <w:pPr>
        <w:pStyle w:val="Title"/>
        <w:jc w:val="center"/>
        <w:rPr>
          <w:rFonts w:ascii="Times New Roman" w:hAnsi="Times New Roman" w:cs="Times New Roman"/>
        </w:rPr>
      </w:pPr>
    </w:p>
    <w:p w14:paraId="1B39FECA" w14:textId="77777777" w:rsidR="00C55AE6" w:rsidRPr="002C6426" w:rsidRDefault="00C55AE6" w:rsidP="00C55AE6">
      <w:pPr>
        <w:pStyle w:val="Title"/>
        <w:jc w:val="center"/>
        <w:rPr>
          <w:rFonts w:ascii="Times New Roman" w:hAnsi="Times New Roman" w:cs="Times New Roman"/>
        </w:rPr>
      </w:pPr>
      <w:r w:rsidRPr="002C6426">
        <w:rPr>
          <w:rFonts w:ascii="Times New Roman" w:hAnsi="Times New Roman" w:cs="Times New Roman"/>
        </w:rPr>
        <w:t>EE 316-08</w:t>
      </w:r>
    </w:p>
    <w:p w14:paraId="1AF04574" w14:textId="77777777" w:rsidR="00C55AE6" w:rsidRPr="002C6426" w:rsidRDefault="00C55AE6" w:rsidP="00C55AE6">
      <w:pPr>
        <w:pStyle w:val="Title"/>
        <w:jc w:val="center"/>
        <w:rPr>
          <w:rFonts w:ascii="Times New Roman" w:hAnsi="Times New Roman" w:cs="Times New Roman"/>
        </w:rPr>
      </w:pPr>
      <w:r w:rsidRPr="002C6426">
        <w:rPr>
          <w:rFonts w:ascii="Times New Roman" w:hAnsi="Times New Roman" w:cs="Times New Roman"/>
        </w:rPr>
        <w:t>Electric Circuits &amp; Electronics Design Lab</w:t>
      </w:r>
    </w:p>
    <w:p w14:paraId="0EA54437" w14:textId="77777777" w:rsidR="00C55AE6" w:rsidRPr="002C6426" w:rsidRDefault="00C55AE6" w:rsidP="00C55AE6">
      <w:pPr>
        <w:jc w:val="center"/>
        <w:rPr>
          <w:rFonts w:ascii="Times New Roman" w:hAnsi="Times New Roman" w:cs="Times New Roman"/>
        </w:rPr>
      </w:pPr>
    </w:p>
    <w:p w14:paraId="7536B9FC" w14:textId="221D0130" w:rsidR="00C55AE6" w:rsidRPr="002C6426" w:rsidRDefault="00C55AE6" w:rsidP="00C55AE6">
      <w:pPr>
        <w:jc w:val="center"/>
        <w:rPr>
          <w:rFonts w:ascii="Times New Roman" w:hAnsi="Times New Roman" w:cs="Times New Roman"/>
          <w:b/>
          <w:sz w:val="36"/>
          <w:szCs w:val="36"/>
          <w:u w:val="single"/>
        </w:rPr>
      </w:pPr>
      <w:r w:rsidRPr="002C6426">
        <w:rPr>
          <w:rFonts w:ascii="Times New Roman" w:hAnsi="Times New Roman" w:cs="Times New Roman"/>
          <w:b/>
          <w:sz w:val="36"/>
          <w:szCs w:val="36"/>
          <w:u w:val="single"/>
        </w:rPr>
        <w:t xml:space="preserve">Lab </w:t>
      </w:r>
      <w:r w:rsidR="000A778E">
        <w:rPr>
          <w:rFonts w:ascii="Times New Roman" w:hAnsi="Times New Roman" w:cs="Times New Roman"/>
          <w:b/>
          <w:sz w:val="36"/>
          <w:szCs w:val="36"/>
          <w:u w:val="single"/>
        </w:rPr>
        <w:t>6</w:t>
      </w:r>
      <w:r w:rsidRPr="002C6426">
        <w:rPr>
          <w:rFonts w:ascii="Times New Roman" w:hAnsi="Times New Roman" w:cs="Times New Roman"/>
          <w:b/>
          <w:sz w:val="36"/>
          <w:szCs w:val="36"/>
          <w:u w:val="single"/>
        </w:rPr>
        <w:t xml:space="preserve">: </w:t>
      </w:r>
      <w:r w:rsidR="000A778E">
        <w:rPr>
          <w:rFonts w:ascii="Times New Roman" w:hAnsi="Times New Roman" w:cs="Times New Roman"/>
          <w:b/>
          <w:sz w:val="36"/>
          <w:szCs w:val="36"/>
          <w:u w:val="single"/>
        </w:rPr>
        <w:t>Rectification AC signals, Transformers and Bridge Rectifiers</w:t>
      </w:r>
    </w:p>
    <w:p w14:paraId="4F89E7BD" w14:textId="77777777" w:rsidR="00C55AE6" w:rsidRPr="002C6426" w:rsidRDefault="00C55AE6" w:rsidP="00C55AE6">
      <w:pPr>
        <w:ind w:left="2880" w:firstLine="720"/>
        <w:rPr>
          <w:rFonts w:ascii="Times New Roman" w:hAnsi="Times New Roman" w:cs="Times New Roman"/>
          <w:b/>
          <w:sz w:val="28"/>
          <w:szCs w:val="28"/>
        </w:rPr>
      </w:pPr>
    </w:p>
    <w:p w14:paraId="788C2CC7" w14:textId="77777777" w:rsidR="00C55AE6" w:rsidRPr="002C6426" w:rsidRDefault="00C55AE6" w:rsidP="00C55AE6">
      <w:pPr>
        <w:ind w:left="2880" w:firstLine="720"/>
        <w:rPr>
          <w:rFonts w:ascii="Times New Roman" w:hAnsi="Times New Roman" w:cs="Times New Roman"/>
          <w:b/>
          <w:sz w:val="28"/>
          <w:szCs w:val="28"/>
        </w:rPr>
      </w:pPr>
    </w:p>
    <w:p w14:paraId="349EB672" w14:textId="77777777" w:rsidR="00C55AE6" w:rsidRPr="002C6426" w:rsidRDefault="00C55AE6" w:rsidP="00C55AE6">
      <w:pPr>
        <w:ind w:left="2880" w:firstLine="720"/>
        <w:rPr>
          <w:rFonts w:ascii="Times New Roman" w:hAnsi="Times New Roman" w:cs="Times New Roman"/>
          <w:b/>
          <w:sz w:val="28"/>
          <w:szCs w:val="28"/>
        </w:rPr>
      </w:pPr>
    </w:p>
    <w:p w14:paraId="47C9F979" w14:textId="77777777" w:rsidR="00C55AE6" w:rsidRPr="002C6426" w:rsidRDefault="00C55AE6" w:rsidP="00C55AE6">
      <w:pPr>
        <w:ind w:left="2880" w:firstLine="720"/>
        <w:rPr>
          <w:rFonts w:ascii="Times New Roman" w:hAnsi="Times New Roman" w:cs="Times New Roman"/>
          <w:b/>
          <w:sz w:val="28"/>
          <w:szCs w:val="28"/>
        </w:rPr>
      </w:pPr>
    </w:p>
    <w:p w14:paraId="2A746A6E" w14:textId="77777777" w:rsidR="00C55AE6" w:rsidRPr="002C6426" w:rsidRDefault="00C55AE6" w:rsidP="00C55AE6">
      <w:pPr>
        <w:ind w:left="2880" w:firstLine="720"/>
        <w:rPr>
          <w:rFonts w:ascii="Times New Roman" w:hAnsi="Times New Roman" w:cs="Times New Roman"/>
          <w:b/>
          <w:sz w:val="28"/>
          <w:szCs w:val="28"/>
        </w:rPr>
      </w:pPr>
    </w:p>
    <w:p w14:paraId="4F23BEC6" w14:textId="77777777" w:rsidR="00C55AE6" w:rsidRPr="002C6426" w:rsidRDefault="00C55AE6" w:rsidP="00C55AE6">
      <w:pPr>
        <w:ind w:left="2880" w:firstLine="720"/>
        <w:rPr>
          <w:rFonts w:ascii="Times New Roman" w:hAnsi="Times New Roman" w:cs="Times New Roman"/>
          <w:b/>
          <w:sz w:val="28"/>
          <w:szCs w:val="28"/>
        </w:rPr>
      </w:pPr>
    </w:p>
    <w:p w14:paraId="295A9057" w14:textId="77777777" w:rsidR="00C55AE6" w:rsidRPr="002C6426" w:rsidRDefault="00C55AE6" w:rsidP="00C55AE6">
      <w:pPr>
        <w:ind w:left="2880" w:firstLine="720"/>
        <w:rPr>
          <w:rFonts w:ascii="Times New Roman" w:hAnsi="Times New Roman" w:cs="Times New Roman"/>
          <w:b/>
          <w:sz w:val="28"/>
          <w:szCs w:val="28"/>
        </w:rPr>
      </w:pPr>
    </w:p>
    <w:p w14:paraId="12602E5A" w14:textId="77777777" w:rsidR="00C55AE6" w:rsidRPr="002C6426" w:rsidRDefault="00C55AE6" w:rsidP="00C55AE6">
      <w:pPr>
        <w:ind w:left="2880" w:firstLine="720"/>
        <w:rPr>
          <w:rFonts w:ascii="Times New Roman" w:hAnsi="Times New Roman" w:cs="Times New Roman"/>
          <w:b/>
          <w:sz w:val="28"/>
          <w:szCs w:val="28"/>
        </w:rPr>
      </w:pPr>
    </w:p>
    <w:p w14:paraId="0EDEF6E2" w14:textId="77777777" w:rsidR="00C55AE6" w:rsidRPr="002C6426" w:rsidRDefault="00C55AE6" w:rsidP="00C55AE6">
      <w:pPr>
        <w:ind w:left="2880" w:firstLine="720"/>
        <w:rPr>
          <w:rFonts w:ascii="Times New Roman" w:hAnsi="Times New Roman" w:cs="Times New Roman"/>
          <w:b/>
          <w:sz w:val="28"/>
          <w:szCs w:val="28"/>
        </w:rPr>
      </w:pPr>
    </w:p>
    <w:p w14:paraId="1AB1FAD2" w14:textId="77777777" w:rsidR="00C55AE6" w:rsidRPr="002C6426" w:rsidRDefault="00C55AE6" w:rsidP="00C55AE6">
      <w:pPr>
        <w:ind w:left="2880" w:firstLine="720"/>
        <w:rPr>
          <w:rFonts w:ascii="Times New Roman" w:hAnsi="Times New Roman" w:cs="Times New Roman"/>
          <w:b/>
          <w:sz w:val="28"/>
          <w:szCs w:val="28"/>
        </w:rPr>
      </w:pPr>
    </w:p>
    <w:p w14:paraId="38EFFF0A" w14:textId="77777777" w:rsidR="00C55AE6" w:rsidRPr="002C6426" w:rsidRDefault="00C55AE6" w:rsidP="00C55AE6">
      <w:pPr>
        <w:ind w:left="2880" w:firstLine="720"/>
        <w:rPr>
          <w:rFonts w:ascii="Times New Roman" w:hAnsi="Times New Roman" w:cs="Times New Roman"/>
          <w:b/>
          <w:sz w:val="28"/>
          <w:szCs w:val="28"/>
        </w:rPr>
      </w:pPr>
    </w:p>
    <w:p w14:paraId="6A17F7AD" w14:textId="77777777" w:rsidR="00C55AE6" w:rsidRPr="002C6426" w:rsidRDefault="00C55AE6" w:rsidP="00C55AE6">
      <w:pPr>
        <w:ind w:left="2880" w:firstLine="720"/>
        <w:rPr>
          <w:rFonts w:ascii="Times New Roman" w:hAnsi="Times New Roman" w:cs="Times New Roman"/>
          <w:b/>
          <w:sz w:val="28"/>
          <w:szCs w:val="28"/>
        </w:rPr>
      </w:pPr>
    </w:p>
    <w:p w14:paraId="348587E8" w14:textId="77777777" w:rsidR="00C55AE6" w:rsidRPr="002C6426" w:rsidRDefault="00C55AE6" w:rsidP="00C55AE6">
      <w:pPr>
        <w:ind w:left="2880" w:firstLine="720"/>
        <w:rPr>
          <w:rFonts w:ascii="Times New Roman" w:hAnsi="Times New Roman" w:cs="Times New Roman"/>
          <w:b/>
          <w:sz w:val="28"/>
          <w:szCs w:val="28"/>
        </w:rPr>
      </w:pPr>
    </w:p>
    <w:p w14:paraId="01BBA3E1" w14:textId="77777777" w:rsidR="00C55AE6" w:rsidRPr="002C6426" w:rsidRDefault="00C55AE6" w:rsidP="00C55AE6">
      <w:pPr>
        <w:ind w:left="2880" w:firstLine="720"/>
        <w:rPr>
          <w:rFonts w:ascii="Times New Roman" w:hAnsi="Times New Roman" w:cs="Times New Roman"/>
          <w:sz w:val="28"/>
          <w:szCs w:val="28"/>
          <w:u w:val="single"/>
        </w:rPr>
      </w:pPr>
      <w:r w:rsidRPr="002C6426">
        <w:rPr>
          <w:rFonts w:ascii="Times New Roman" w:hAnsi="Times New Roman" w:cs="Times New Roman"/>
          <w:b/>
          <w:sz w:val="28"/>
          <w:szCs w:val="28"/>
        </w:rPr>
        <w:t>By</w:t>
      </w:r>
      <w:r w:rsidRPr="002C6426">
        <w:rPr>
          <w:rFonts w:ascii="Times New Roman" w:hAnsi="Times New Roman" w:cs="Times New Roman"/>
          <w:sz w:val="28"/>
          <w:szCs w:val="28"/>
        </w:rPr>
        <w:t xml:space="preserve">: </w:t>
      </w:r>
      <w:r w:rsidRPr="002C6426">
        <w:rPr>
          <w:rFonts w:ascii="Times New Roman" w:hAnsi="Times New Roman" w:cs="Times New Roman"/>
          <w:sz w:val="28"/>
          <w:szCs w:val="28"/>
          <w:u w:val="single"/>
        </w:rPr>
        <w:t>Nolan Anderson</w:t>
      </w:r>
    </w:p>
    <w:p w14:paraId="168AA4FD" w14:textId="48CC1D1E" w:rsidR="00C55AE6" w:rsidRPr="002C6426" w:rsidRDefault="00C55AE6" w:rsidP="00C55AE6">
      <w:pPr>
        <w:jc w:val="center"/>
        <w:rPr>
          <w:rFonts w:ascii="Times New Roman" w:hAnsi="Times New Roman" w:cs="Times New Roman"/>
        </w:rPr>
      </w:pPr>
      <w:r w:rsidRPr="002C6426">
        <w:rPr>
          <w:rFonts w:ascii="Times New Roman" w:hAnsi="Times New Roman" w:cs="Times New Roman"/>
          <w:b/>
        </w:rPr>
        <w:t>Lab Date: 0</w:t>
      </w:r>
      <w:r w:rsidR="00885615">
        <w:rPr>
          <w:rFonts w:ascii="Times New Roman" w:hAnsi="Times New Roman" w:cs="Times New Roman"/>
          <w:b/>
        </w:rPr>
        <w:t>3</w:t>
      </w:r>
      <w:r w:rsidRPr="002C6426">
        <w:rPr>
          <w:rFonts w:ascii="Times New Roman" w:hAnsi="Times New Roman" w:cs="Times New Roman"/>
          <w:b/>
        </w:rPr>
        <w:t>/</w:t>
      </w:r>
      <w:r w:rsidR="00885615">
        <w:rPr>
          <w:rFonts w:ascii="Times New Roman" w:hAnsi="Times New Roman" w:cs="Times New Roman"/>
          <w:b/>
        </w:rPr>
        <w:t>03</w:t>
      </w:r>
      <w:r w:rsidRPr="002C6426">
        <w:rPr>
          <w:rFonts w:ascii="Times New Roman" w:hAnsi="Times New Roman" w:cs="Times New Roman"/>
          <w:b/>
        </w:rPr>
        <w:t>/2021</w:t>
      </w:r>
    </w:p>
    <w:p w14:paraId="5FE844DE" w14:textId="700BCBBC" w:rsidR="00C55AE6" w:rsidRPr="002C6426" w:rsidRDefault="00C55AE6" w:rsidP="00C55AE6">
      <w:pPr>
        <w:jc w:val="center"/>
        <w:rPr>
          <w:rFonts w:ascii="Times New Roman" w:hAnsi="Times New Roman" w:cs="Times New Roman"/>
        </w:rPr>
      </w:pPr>
      <w:r w:rsidRPr="002C6426">
        <w:rPr>
          <w:rFonts w:ascii="Times New Roman" w:hAnsi="Times New Roman" w:cs="Times New Roman"/>
          <w:b/>
        </w:rPr>
        <w:t>Lab Due: 0</w:t>
      </w:r>
      <w:r w:rsidR="00885615">
        <w:rPr>
          <w:rFonts w:ascii="Times New Roman" w:hAnsi="Times New Roman" w:cs="Times New Roman"/>
          <w:b/>
        </w:rPr>
        <w:t>3</w:t>
      </w:r>
      <w:r w:rsidRPr="002C6426">
        <w:rPr>
          <w:rFonts w:ascii="Times New Roman" w:hAnsi="Times New Roman" w:cs="Times New Roman"/>
          <w:b/>
        </w:rPr>
        <w:t>/</w:t>
      </w:r>
      <w:r w:rsidR="00885615">
        <w:rPr>
          <w:rFonts w:ascii="Times New Roman" w:hAnsi="Times New Roman" w:cs="Times New Roman"/>
          <w:b/>
        </w:rPr>
        <w:t>03</w:t>
      </w:r>
      <w:r w:rsidRPr="002C6426">
        <w:rPr>
          <w:rFonts w:ascii="Times New Roman" w:hAnsi="Times New Roman" w:cs="Times New Roman"/>
          <w:b/>
        </w:rPr>
        <w:t>/2021</w:t>
      </w:r>
    </w:p>
    <w:p w14:paraId="6CA6EA03" w14:textId="77777777" w:rsidR="00C55AE6" w:rsidRDefault="00C55AE6" w:rsidP="00C55AE6">
      <w:pPr>
        <w:pStyle w:val="Title"/>
        <w:rPr>
          <w:rFonts w:ascii="Times New Roman" w:hAnsi="Times New Roman" w:cs="Times New Roman"/>
          <w:b/>
          <w:bCs/>
          <w:sz w:val="44"/>
          <w:szCs w:val="44"/>
        </w:rPr>
      </w:pPr>
    </w:p>
    <w:p w14:paraId="5A6C6E79" w14:textId="77777777" w:rsidR="00C55AE6" w:rsidRPr="009274EA" w:rsidRDefault="00C55AE6" w:rsidP="00C55AE6">
      <w:pPr>
        <w:pStyle w:val="Title"/>
        <w:rPr>
          <w:rFonts w:ascii="Times New Roman" w:hAnsi="Times New Roman" w:cs="Times New Roman"/>
          <w:b/>
          <w:bCs/>
          <w:sz w:val="36"/>
          <w:szCs w:val="36"/>
        </w:rPr>
      </w:pPr>
      <w:r w:rsidRPr="009274EA">
        <w:rPr>
          <w:rFonts w:ascii="Times New Roman" w:hAnsi="Times New Roman" w:cs="Times New Roman"/>
          <w:b/>
          <w:bCs/>
          <w:sz w:val="36"/>
          <w:szCs w:val="36"/>
        </w:rPr>
        <w:t>1. Introduction:</w:t>
      </w:r>
    </w:p>
    <w:tbl>
      <w:tblPr>
        <w:tblStyle w:val="TableGrid"/>
        <w:tblW w:w="0" w:type="auto"/>
        <w:tblLook w:val="04A0" w:firstRow="1" w:lastRow="0" w:firstColumn="1" w:lastColumn="0" w:noHBand="0" w:noVBand="1"/>
      </w:tblPr>
      <w:tblGrid>
        <w:gridCol w:w="9350"/>
      </w:tblGrid>
      <w:tr w:rsidR="00C55AE6" w14:paraId="2E825FB6" w14:textId="77777777" w:rsidTr="004A4344">
        <w:tc>
          <w:tcPr>
            <w:tcW w:w="9350" w:type="dxa"/>
          </w:tcPr>
          <w:p w14:paraId="0CD6FBB1" w14:textId="46C86EEE" w:rsidR="00C55AE6" w:rsidRPr="009274EA" w:rsidRDefault="00324C3A" w:rsidP="004A4344">
            <w:pPr>
              <w:rPr>
                <w:rFonts w:ascii="Times New Roman" w:hAnsi="Times New Roman" w:cs="Times New Roman"/>
                <w:sz w:val="24"/>
                <w:szCs w:val="24"/>
              </w:rPr>
            </w:pPr>
            <w:r>
              <w:rPr>
                <w:rFonts w:ascii="Times New Roman" w:hAnsi="Times New Roman" w:cs="Times New Roman"/>
                <w:sz w:val="24"/>
                <w:szCs w:val="24"/>
              </w:rPr>
              <w:t xml:space="preserve">This laboratory introduces AC signals, transformers, and diodes. To learn about the topics, we will report AC voltages and learn how transformers and diodes can be utilized to rectify sinusoidal signals. We will examine RMS vs DC and peak voltages, phase difference, and ripple frequency. We will use theoretical analysis, and Multisim simulations to cover these topics. </w:t>
            </w:r>
          </w:p>
        </w:tc>
      </w:tr>
    </w:tbl>
    <w:p w14:paraId="5A9E9B9D" w14:textId="77777777" w:rsidR="00C55AE6" w:rsidRPr="002C6426" w:rsidRDefault="00C55AE6" w:rsidP="00C55AE6">
      <w:pPr>
        <w:pStyle w:val="Title"/>
        <w:rPr>
          <w:rFonts w:ascii="Times New Roman" w:hAnsi="Times New Roman" w:cs="Times New Roman"/>
          <w:b/>
          <w:bCs/>
          <w:sz w:val="44"/>
          <w:szCs w:val="44"/>
        </w:rPr>
      </w:pPr>
    </w:p>
    <w:p w14:paraId="11C4AF5A" w14:textId="77777777" w:rsidR="00C55AE6" w:rsidRPr="009274EA" w:rsidRDefault="00C55AE6" w:rsidP="00C55AE6">
      <w:pPr>
        <w:pStyle w:val="Title"/>
        <w:rPr>
          <w:rFonts w:ascii="Times New Roman" w:hAnsi="Times New Roman" w:cs="Times New Roman"/>
          <w:b/>
          <w:bCs/>
          <w:sz w:val="36"/>
          <w:szCs w:val="36"/>
        </w:rPr>
      </w:pPr>
      <w:r w:rsidRPr="009274EA">
        <w:rPr>
          <w:rFonts w:ascii="Times New Roman" w:hAnsi="Times New Roman" w:cs="Times New Roman"/>
          <w:b/>
          <w:bCs/>
          <w:sz w:val="36"/>
          <w:szCs w:val="36"/>
        </w:rPr>
        <w:t>2. Theoretical Analysis:</w:t>
      </w:r>
    </w:p>
    <w:p w14:paraId="4187D6F4" w14:textId="6F663C85" w:rsidR="00C55AE6" w:rsidRDefault="00C55AE6" w:rsidP="00C55AE6">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2.1 </w:t>
      </w:r>
      <w:r w:rsidR="00A74796">
        <w:rPr>
          <w:rFonts w:ascii="Times New Roman" w:hAnsi="Times New Roman" w:cs="Times New Roman"/>
          <w:b/>
          <w:bCs/>
          <w:sz w:val="36"/>
          <w:szCs w:val="36"/>
        </w:rPr>
        <w:t>AC Waveforms</w:t>
      </w:r>
    </w:p>
    <w:tbl>
      <w:tblPr>
        <w:tblStyle w:val="TableGrid"/>
        <w:tblW w:w="0" w:type="auto"/>
        <w:tblLook w:val="04A0" w:firstRow="1" w:lastRow="0" w:firstColumn="1" w:lastColumn="0" w:noHBand="0" w:noVBand="1"/>
      </w:tblPr>
      <w:tblGrid>
        <w:gridCol w:w="9350"/>
      </w:tblGrid>
      <w:tr w:rsidR="00C55AE6" w14:paraId="0CFC02CD" w14:textId="77777777" w:rsidTr="004A4344">
        <w:tc>
          <w:tcPr>
            <w:tcW w:w="9350" w:type="dxa"/>
          </w:tcPr>
          <w:p w14:paraId="0488C663" w14:textId="472DBC6B" w:rsidR="00CD3581" w:rsidRDefault="00A74796" w:rsidP="00237B12">
            <w:pPr>
              <w:jc w:val="center"/>
              <w:rPr>
                <w:rFonts w:ascii="Times New Roman" w:hAnsi="Times New Roman" w:cs="Times New Roman"/>
                <w:sz w:val="24"/>
                <w:szCs w:val="24"/>
              </w:rPr>
            </w:pPr>
            <w:r>
              <w:rPr>
                <w:rFonts w:ascii="Times New Roman" w:hAnsi="Times New Roman" w:cs="Times New Roman"/>
                <w:sz w:val="24"/>
                <w:szCs w:val="24"/>
              </w:rPr>
              <w:t xml:space="preserve">AC waveforms comprise of peak voltage and peak to peak voltages. Peak voltages are measured from ground to the maximum amplitude, and peak to peak voltages are measured to min to max amplitude. The peak voltages is measured in </w:t>
            </w:r>
            <w:proofErr w:type="spellStart"/>
            <w:r>
              <w:rPr>
                <w:rFonts w:ascii="Times New Roman" w:hAnsi="Times New Roman" w:cs="Times New Roman"/>
                <w:sz w:val="24"/>
                <w:szCs w:val="24"/>
              </w:rPr>
              <w:t>Vrms</w:t>
            </w:r>
            <w:proofErr w:type="spellEnd"/>
            <w:r>
              <w:rPr>
                <w:rFonts w:ascii="Times New Roman" w:hAnsi="Times New Roman" w:cs="Times New Roman"/>
                <w:sz w:val="24"/>
                <w:szCs w:val="24"/>
              </w:rPr>
              <w:t xml:space="preserve"> (root means squared). </w:t>
            </w:r>
            <w:r w:rsidRPr="00A74796">
              <w:rPr>
                <w:rFonts w:ascii="Times New Roman" w:hAnsi="Times New Roman" w:cs="Times New Roman"/>
                <w:sz w:val="24"/>
                <w:szCs w:val="24"/>
              </w:rPr>
              <w:drawing>
                <wp:inline distT="0" distB="0" distL="0" distR="0" wp14:anchorId="7AFCD0BF" wp14:editId="4FE13AD4">
                  <wp:extent cx="1771897" cy="8383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1897" cy="838317"/>
                          </a:xfrm>
                          <a:prstGeom prst="rect">
                            <a:avLst/>
                          </a:prstGeom>
                        </pic:spPr>
                      </pic:pic>
                    </a:graphicData>
                  </a:graphic>
                </wp:inline>
              </w:drawing>
            </w:r>
          </w:p>
          <w:p w14:paraId="15DD1469" w14:textId="7ADD5B01" w:rsidR="00C55AE6" w:rsidRDefault="00A74796" w:rsidP="004E1B8F">
            <w:pPr>
              <w:jc w:val="center"/>
              <w:rPr>
                <w:rFonts w:ascii="Times New Roman" w:hAnsi="Times New Roman" w:cs="Times New Roman"/>
                <w:sz w:val="24"/>
                <w:szCs w:val="24"/>
              </w:rPr>
            </w:pPr>
            <w:r>
              <w:rPr>
                <w:rFonts w:ascii="Times New Roman" w:hAnsi="Times New Roman" w:cs="Times New Roman"/>
                <w:sz w:val="24"/>
                <w:szCs w:val="24"/>
              </w:rPr>
              <w:t>RMS is also called the AC equivalent to DC voltage.</w:t>
            </w:r>
          </w:p>
          <w:p w14:paraId="73FEB1E8" w14:textId="0CE62A95" w:rsidR="00CD3581" w:rsidRDefault="00CD3581" w:rsidP="00CD3581">
            <w:pPr>
              <w:jc w:val="center"/>
              <w:rPr>
                <w:rFonts w:ascii="Times New Roman" w:hAnsi="Times New Roman" w:cs="Times New Roman"/>
                <w:sz w:val="24"/>
                <w:szCs w:val="24"/>
              </w:rPr>
            </w:pPr>
            <w:r w:rsidRPr="00CD3581">
              <w:rPr>
                <w:rFonts w:ascii="Times New Roman" w:hAnsi="Times New Roman" w:cs="Times New Roman"/>
                <w:sz w:val="24"/>
                <w:szCs w:val="24"/>
              </w:rPr>
              <w:drawing>
                <wp:inline distT="0" distB="0" distL="0" distR="0" wp14:anchorId="74FC5CB5" wp14:editId="6202E26E">
                  <wp:extent cx="3920947" cy="2433455"/>
                  <wp:effectExtent l="0" t="0" r="381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7492" cy="2462342"/>
                          </a:xfrm>
                          <a:prstGeom prst="rect">
                            <a:avLst/>
                          </a:prstGeom>
                        </pic:spPr>
                      </pic:pic>
                    </a:graphicData>
                  </a:graphic>
                </wp:inline>
              </w:drawing>
            </w:r>
          </w:p>
        </w:tc>
      </w:tr>
    </w:tbl>
    <w:p w14:paraId="3B042D24" w14:textId="77777777" w:rsidR="00C55AE6" w:rsidRPr="005D01B5" w:rsidRDefault="00C55AE6" w:rsidP="00C55AE6">
      <w:pPr>
        <w:spacing w:line="240" w:lineRule="auto"/>
        <w:ind w:firstLine="720"/>
        <w:rPr>
          <w:rFonts w:ascii="Times New Roman" w:hAnsi="Times New Roman" w:cs="Times New Roman"/>
          <w:sz w:val="24"/>
          <w:szCs w:val="24"/>
        </w:rPr>
      </w:pPr>
    </w:p>
    <w:p w14:paraId="2A44A089" w14:textId="5919E4EE" w:rsidR="00C55AE6" w:rsidRDefault="00C55AE6" w:rsidP="00C55AE6">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2.2 </w:t>
      </w:r>
      <w:r w:rsidR="00A74796">
        <w:rPr>
          <w:rFonts w:ascii="Times New Roman" w:hAnsi="Times New Roman" w:cs="Times New Roman"/>
          <w:b/>
          <w:bCs/>
          <w:sz w:val="36"/>
          <w:szCs w:val="36"/>
        </w:rPr>
        <w:t xml:space="preserve">Transformers </w:t>
      </w:r>
    </w:p>
    <w:tbl>
      <w:tblPr>
        <w:tblStyle w:val="TableGrid"/>
        <w:tblW w:w="0" w:type="auto"/>
        <w:tblLook w:val="04A0" w:firstRow="1" w:lastRow="0" w:firstColumn="1" w:lastColumn="0" w:noHBand="0" w:noVBand="1"/>
      </w:tblPr>
      <w:tblGrid>
        <w:gridCol w:w="9350"/>
      </w:tblGrid>
      <w:tr w:rsidR="00C55AE6" w14:paraId="3484E303" w14:textId="77777777" w:rsidTr="004A4344">
        <w:tc>
          <w:tcPr>
            <w:tcW w:w="9350" w:type="dxa"/>
          </w:tcPr>
          <w:p w14:paraId="626ED16E" w14:textId="075B6076" w:rsidR="00C55AE6" w:rsidRDefault="00355EE4" w:rsidP="00C55AE6">
            <w:pPr>
              <w:jc w:val="center"/>
              <w:rPr>
                <w:rFonts w:ascii="Times New Roman" w:hAnsi="Times New Roman" w:cs="Times New Roman"/>
                <w:sz w:val="24"/>
                <w:szCs w:val="24"/>
              </w:rPr>
            </w:pPr>
            <w:r>
              <w:rPr>
                <w:rFonts w:ascii="Times New Roman" w:hAnsi="Times New Roman" w:cs="Times New Roman"/>
                <w:sz w:val="24"/>
                <w:szCs w:val="24"/>
              </w:rPr>
              <w:t xml:space="preserve">Transformers are devices made of two or more coils, the primary and secondary winding. Source is connected to the primary and load is connected to the secondary. Using transformers, you can either step up or step-down AC voltages and currents. </w:t>
            </w:r>
          </w:p>
          <w:p w14:paraId="2DC6890F" w14:textId="66558685" w:rsidR="00355EE4" w:rsidRDefault="00355EE4" w:rsidP="00C55AE6">
            <w:pPr>
              <w:jc w:val="center"/>
              <w:rPr>
                <w:rFonts w:ascii="Times New Roman" w:hAnsi="Times New Roman" w:cs="Times New Roman"/>
                <w:sz w:val="24"/>
                <w:szCs w:val="24"/>
              </w:rPr>
            </w:pPr>
            <w:r w:rsidRPr="00355EE4">
              <w:rPr>
                <w:rFonts w:ascii="Times New Roman" w:hAnsi="Times New Roman" w:cs="Times New Roman"/>
                <w:sz w:val="24"/>
                <w:szCs w:val="24"/>
              </w:rPr>
              <w:lastRenderedPageBreak/>
              <w:drawing>
                <wp:inline distT="0" distB="0" distL="0" distR="0" wp14:anchorId="7A168AAF" wp14:editId="4DD34AC4">
                  <wp:extent cx="5943600" cy="12299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9995"/>
                          </a:xfrm>
                          <a:prstGeom prst="rect">
                            <a:avLst/>
                          </a:prstGeom>
                        </pic:spPr>
                      </pic:pic>
                    </a:graphicData>
                  </a:graphic>
                </wp:inline>
              </w:drawing>
            </w:r>
          </w:p>
        </w:tc>
      </w:tr>
    </w:tbl>
    <w:p w14:paraId="67E8F94F" w14:textId="77777777" w:rsidR="00D06932" w:rsidRDefault="00D06932" w:rsidP="00D06932">
      <w:pPr>
        <w:spacing w:line="240" w:lineRule="auto"/>
        <w:ind w:firstLine="720"/>
        <w:rPr>
          <w:rFonts w:ascii="Times New Roman" w:hAnsi="Times New Roman" w:cs="Times New Roman"/>
          <w:b/>
          <w:bCs/>
          <w:sz w:val="36"/>
          <w:szCs w:val="36"/>
        </w:rPr>
      </w:pPr>
    </w:p>
    <w:p w14:paraId="45CCB316" w14:textId="6FB12DEE" w:rsidR="00D06932" w:rsidRDefault="00D06932" w:rsidP="00D0693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3</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Center Tapped </w:t>
      </w:r>
      <w:r>
        <w:rPr>
          <w:rFonts w:ascii="Times New Roman" w:hAnsi="Times New Roman" w:cs="Times New Roman"/>
          <w:b/>
          <w:bCs/>
          <w:sz w:val="36"/>
          <w:szCs w:val="36"/>
        </w:rPr>
        <w:t xml:space="preserve">Transformers </w:t>
      </w:r>
    </w:p>
    <w:tbl>
      <w:tblPr>
        <w:tblStyle w:val="TableGrid"/>
        <w:tblW w:w="0" w:type="auto"/>
        <w:tblLook w:val="04A0" w:firstRow="1" w:lastRow="0" w:firstColumn="1" w:lastColumn="0" w:noHBand="0" w:noVBand="1"/>
      </w:tblPr>
      <w:tblGrid>
        <w:gridCol w:w="9350"/>
      </w:tblGrid>
      <w:tr w:rsidR="00D06932" w14:paraId="226BAC8C" w14:textId="77777777" w:rsidTr="00D06932">
        <w:tc>
          <w:tcPr>
            <w:tcW w:w="9350" w:type="dxa"/>
          </w:tcPr>
          <w:p w14:paraId="09461CB4" w14:textId="77777777" w:rsidR="00D06932" w:rsidRDefault="00D06932" w:rsidP="00D06932">
            <w:pPr>
              <w:jc w:val="center"/>
              <w:rPr>
                <w:rStyle w:val="textlayer--absolute"/>
                <w:rFonts w:ascii="Times New Roman" w:hAnsi="Times New Roman" w:cs="Times New Roman"/>
                <w:sz w:val="24"/>
                <w:szCs w:val="24"/>
                <w:shd w:val="clear" w:color="auto" w:fill="F2F2F2"/>
              </w:rPr>
            </w:pPr>
            <w:r>
              <w:rPr>
                <w:rFonts w:ascii="Times New Roman" w:hAnsi="Times New Roman" w:cs="Times New Roman"/>
                <w:sz w:val="24"/>
                <w:szCs w:val="24"/>
              </w:rPr>
              <w:t xml:space="preserve">A CT is equivalent to two secondary windings. </w:t>
            </w:r>
            <w:r w:rsidRPr="00D06932">
              <w:rPr>
                <w:rStyle w:val="textlayer--absolute"/>
                <w:rFonts w:ascii="Times New Roman" w:hAnsi="Times New Roman" w:cs="Times New Roman"/>
                <w:sz w:val="24"/>
                <w:szCs w:val="24"/>
                <w:shd w:val="clear" w:color="auto" w:fill="F2F2F2"/>
              </w:rPr>
              <w:t>If the secondary side is made up of two coils, the coils may be wound in the opposite direction of each other.</w:t>
            </w:r>
            <w:r w:rsidRPr="00D06932">
              <w:rPr>
                <w:rStyle w:val="textlayer--absolute"/>
                <w:rFonts w:ascii="Times New Roman" w:hAnsi="Times New Roman" w:cs="Times New Roman"/>
                <w:sz w:val="24"/>
                <w:szCs w:val="24"/>
                <w:shd w:val="clear" w:color="auto" w:fill="F2F2F2"/>
              </w:rPr>
              <w:t xml:space="preserve"> </w:t>
            </w:r>
            <w:r w:rsidRPr="00D06932">
              <w:rPr>
                <w:rStyle w:val="textlayer--absolute"/>
                <w:rFonts w:ascii="Times New Roman" w:hAnsi="Times New Roman" w:cs="Times New Roman"/>
                <w:sz w:val="24"/>
                <w:szCs w:val="24"/>
                <w:shd w:val="clear" w:color="auto" w:fill="F2F2F2"/>
              </w:rPr>
              <w:t>This allows for two different output voltages. One output voltage is between the top end tap and the center tap. The other voltage is between the center tap and the bottom.</w:t>
            </w:r>
          </w:p>
          <w:p w14:paraId="4A563424" w14:textId="77777777" w:rsidR="003C794D" w:rsidRDefault="003C794D" w:rsidP="00D06932">
            <w:pPr>
              <w:jc w:val="center"/>
              <w:rPr>
                <w:rFonts w:ascii="Times New Roman" w:hAnsi="Times New Roman" w:cs="Times New Roman"/>
                <w:sz w:val="24"/>
                <w:szCs w:val="24"/>
              </w:rPr>
            </w:pPr>
          </w:p>
          <w:p w14:paraId="29BBBDC3" w14:textId="4D0BD86D" w:rsidR="003C794D" w:rsidRPr="00D06932" w:rsidRDefault="003C794D" w:rsidP="00D06932">
            <w:pPr>
              <w:jc w:val="center"/>
              <w:rPr>
                <w:rFonts w:ascii="Times New Roman" w:hAnsi="Times New Roman" w:cs="Times New Roman"/>
                <w:sz w:val="24"/>
                <w:szCs w:val="24"/>
              </w:rPr>
            </w:pPr>
            <w:r w:rsidRPr="003C794D">
              <w:rPr>
                <w:rFonts w:ascii="Times New Roman" w:hAnsi="Times New Roman" w:cs="Times New Roman"/>
                <w:sz w:val="24"/>
                <w:szCs w:val="24"/>
              </w:rPr>
              <w:drawing>
                <wp:inline distT="0" distB="0" distL="0" distR="0" wp14:anchorId="5A7ABA78" wp14:editId="081C30C0">
                  <wp:extent cx="5625389" cy="1639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797" cy="1647233"/>
                          </a:xfrm>
                          <a:prstGeom prst="rect">
                            <a:avLst/>
                          </a:prstGeom>
                        </pic:spPr>
                      </pic:pic>
                    </a:graphicData>
                  </a:graphic>
                </wp:inline>
              </w:drawing>
            </w:r>
          </w:p>
        </w:tc>
      </w:tr>
    </w:tbl>
    <w:p w14:paraId="22217C5F" w14:textId="77777777" w:rsidR="008F5747" w:rsidRDefault="008F5747" w:rsidP="00C55AE6">
      <w:pPr>
        <w:spacing w:line="240" w:lineRule="auto"/>
        <w:rPr>
          <w:rFonts w:ascii="Times New Roman" w:hAnsi="Times New Roman" w:cs="Times New Roman"/>
          <w:b/>
          <w:bCs/>
          <w:sz w:val="36"/>
          <w:szCs w:val="36"/>
        </w:rPr>
      </w:pPr>
    </w:p>
    <w:p w14:paraId="1AF5AD42" w14:textId="70FFD87F" w:rsidR="00C55AE6" w:rsidRDefault="00C55AE6" w:rsidP="00C55AE6">
      <w:pPr>
        <w:spacing w:line="240" w:lineRule="auto"/>
        <w:rPr>
          <w:rFonts w:ascii="Times New Roman" w:hAnsi="Times New Roman" w:cs="Times New Roman"/>
          <w:b/>
          <w:bCs/>
          <w:sz w:val="36"/>
          <w:szCs w:val="36"/>
        </w:rPr>
      </w:pPr>
      <w:r w:rsidRPr="009274EA">
        <w:rPr>
          <w:rFonts w:ascii="Times New Roman" w:hAnsi="Times New Roman" w:cs="Times New Roman"/>
          <w:b/>
          <w:bCs/>
          <w:sz w:val="36"/>
          <w:szCs w:val="36"/>
        </w:rPr>
        <w:t>3. Simulations:</w:t>
      </w:r>
    </w:p>
    <w:p w14:paraId="5E048AD3" w14:textId="63989CB7" w:rsidR="00C55AE6" w:rsidRDefault="00C55AE6" w:rsidP="00C55AE6">
      <w:pPr>
        <w:spacing w:line="240" w:lineRule="auto"/>
        <w:rPr>
          <w:rFonts w:ascii="Times New Roman" w:hAnsi="Times New Roman" w:cs="Times New Roman"/>
          <w:b/>
          <w:bCs/>
          <w:sz w:val="36"/>
          <w:szCs w:val="36"/>
        </w:rPr>
      </w:pPr>
      <w:r>
        <w:rPr>
          <w:rFonts w:ascii="Times New Roman" w:hAnsi="Times New Roman" w:cs="Times New Roman"/>
          <w:b/>
          <w:bCs/>
          <w:sz w:val="36"/>
          <w:szCs w:val="36"/>
        </w:rPr>
        <w:tab/>
        <w:t xml:space="preserve">3.1 </w:t>
      </w:r>
      <w:r w:rsidR="00F648D1">
        <w:rPr>
          <w:rFonts w:ascii="Times New Roman" w:hAnsi="Times New Roman" w:cs="Times New Roman"/>
          <w:b/>
          <w:bCs/>
          <w:sz w:val="36"/>
          <w:szCs w:val="36"/>
        </w:rPr>
        <w:t>Transformer Figure 6.3</w:t>
      </w:r>
    </w:p>
    <w:tbl>
      <w:tblPr>
        <w:tblStyle w:val="TableGrid"/>
        <w:tblW w:w="9355" w:type="dxa"/>
        <w:tblLook w:val="04A0" w:firstRow="1" w:lastRow="0" w:firstColumn="1" w:lastColumn="0" w:noHBand="0" w:noVBand="1"/>
      </w:tblPr>
      <w:tblGrid>
        <w:gridCol w:w="9355"/>
      </w:tblGrid>
      <w:tr w:rsidR="00C55AE6" w14:paraId="35BCDC5E" w14:textId="77777777" w:rsidTr="00B62602">
        <w:tc>
          <w:tcPr>
            <w:tcW w:w="9355" w:type="dxa"/>
          </w:tcPr>
          <w:p w14:paraId="2EEA9B6D" w14:textId="77777777" w:rsidR="00B62602" w:rsidRPr="00E2616D" w:rsidRDefault="00B62602" w:rsidP="00B62602">
            <w:pPr>
              <w:jc w:val="center"/>
              <w:rPr>
                <w:rFonts w:ascii="Times New Roman" w:hAnsi="Times New Roman" w:cs="Times New Roman"/>
                <w:b/>
                <w:bCs/>
                <w:sz w:val="32"/>
                <w:szCs w:val="32"/>
              </w:rPr>
            </w:pPr>
            <w:r w:rsidRPr="002147E3">
              <w:rPr>
                <w:rFonts w:ascii="Times New Roman" w:hAnsi="Times New Roman" w:cs="Times New Roman"/>
                <w:b/>
                <w:bCs/>
                <w:noProof/>
                <w:sz w:val="32"/>
                <w:szCs w:val="32"/>
              </w:rPr>
              <w:drawing>
                <wp:inline distT="0" distB="0" distL="0" distR="0" wp14:anchorId="51B43FCC" wp14:editId="0B00668E">
                  <wp:extent cx="2441050" cy="22597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9363" cy="2295231"/>
                          </a:xfrm>
                          <a:prstGeom prst="rect">
                            <a:avLst/>
                          </a:prstGeom>
                        </pic:spPr>
                      </pic:pic>
                    </a:graphicData>
                  </a:graphic>
                </wp:inline>
              </w:drawing>
            </w:r>
          </w:p>
          <w:p w14:paraId="79597943" w14:textId="77777777" w:rsidR="00B62602" w:rsidRPr="00E2616D" w:rsidRDefault="00B62602" w:rsidP="00B62602">
            <w:pPr>
              <w:jc w:val="center"/>
              <w:rPr>
                <w:rFonts w:ascii="Times New Roman" w:hAnsi="Times New Roman" w:cs="Times New Roman"/>
                <w:b/>
                <w:bCs/>
                <w:sz w:val="14"/>
                <w:szCs w:val="14"/>
              </w:rPr>
            </w:pPr>
            <w:r w:rsidRPr="00E2616D">
              <w:rPr>
                <w:rFonts w:ascii="Times New Roman" w:hAnsi="Times New Roman" w:cs="Times New Roman"/>
                <w:b/>
                <w:bCs/>
                <w:sz w:val="14"/>
                <w:szCs w:val="14"/>
              </w:rPr>
              <w:t xml:space="preserve">Circuit </w:t>
            </w:r>
            <w:r>
              <w:rPr>
                <w:rFonts w:ascii="Times New Roman" w:hAnsi="Times New Roman" w:cs="Times New Roman"/>
                <w:b/>
                <w:bCs/>
                <w:sz w:val="14"/>
                <w:szCs w:val="14"/>
              </w:rPr>
              <w:t>1</w:t>
            </w:r>
            <w:r w:rsidRPr="00E2616D">
              <w:rPr>
                <w:rFonts w:ascii="Times New Roman" w:hAnsi="Times New Roman" w:cs="Times New Roman"/>
                <w:b/>
                <w:bCs/>
                <w:sz w:val="14"/>
                <w:szCs w:val="14"/>
              </w:rPr>
              <w:t xml:space="preserve">: </w:t>
            </w:r>
            <w:r>
              <w:rPr>
                <w:rFonts w:ascii="Times New Roman" w:hAnsi="Times New Roman" w:cs="Times New Roman"/>
                <w:b/>
                <w:bCs/>
                <w:sz w:val="14"/>
                <w:szCs w:val="14"/>
              </w:rPr>
              <w:t>Figure 6.1 In Multisim</w:t>
            </w:r>
          </w:p>
          <w:p w14:paraId="788E0948" w14:textId="77777777" w:rsidR="00B62602" w:rsidRDefault="00B62602" w:rsidP="00B62602">
            <w:pPr>
              <w:jc w:val="center"/>
              <w:rPr>
                <w:rFonts w:ascii="Times New Roman" w:hAnsi="Times New Roman" w:cs="Times New Roman"/>
                <w:b/>
                <w:bCs/>
                <w:sz w:val="32"/>
                <w:szCs w:val="32"/>
              </w:rPr>
            </w:pPr>
            <w:r w:rsidRPr="00E2616D">
              <w:rPr>
                <w:rFonts w:ascii="Times New Roman" w:hAnsi="Times New Roman" w:cs="Times New Roman"/>
                <w:b/>
                <w:bCs/>
                <w:sz w:val="32"/>
                <w:szCs w:val="32"/>
              </w:rPr>
              <w:t xml:space="preserve">Part 1 – </w:t>
            </w:r>
            <w:r>
              <w:rPr>
                <w:rFonts w:ascii="Times New Roman" w:hAnsi="Times New Roman" w:cs="Times New Roman"/>
                <w:b/>
                <w:bCs/>
                <w:sz w:val="32"/>
                <w:szCs w:val="32"/>
              </w:rPr>
              <w:t>Transformer Figure 6.3</w:t>
            </w:r>
          </w:p>
          <w:tbl>
            <w:tblPr>
              <w:tblStyle w:val="TableGrid"/>
              <w:tblW w:w="0" w:type="auto"/>
              <w:jc w:val="center"/>
              <w:tblLook w:val="04A0" w:firstRow="1" w:lastRow="0" w:firstColumn="1" w:lastColumn="0" w:noHBand="0" w:noVBand="1"/>
            </w:tblPr>
            <w:tblGrid>
              <w:gridCol w:w="6516"/>
            </w:tblGrid>
            <w:tr w:rsidR="00B62602" w14:paraId="327575BE" w14:textId="77777777" w:rsidTr="004A4344">
              <w:trPr>
                <w:trHeight w:val="4733"/>
                <w:jc w:val="center"/>
              </w:trPr>
              <w:tc>
                <w:tcPr>
                  <w:tcW w:w="5506" w:type="dxa"/>
                </w:tcPr>
                <w:p w14:paraId="7C06F86D" w14:textId="77777777" w:rsidR="00B62602" w:rsidRDefault="00B62602" w:rsidP="00B62602">
                  <w:pPr>
                    <w:jc w:val="center"/>
                    <w:rPr>
                      <w:rFonts w:ascii="Times New Roman" w:hAnsi="Times New Roman" w:cs="Times New Roman"/>
                      <w:sz w:val="24"/>
                      <w:szCs w:val="24"/>
                    </w:rPr>
                  </w:pPr>
                  <w:r w:rsidRPr="002147E3">
                    <w:rPr>
                      <w:noProof/>
                    </w:rPr>
                    <w:lastRenderedPageBreak/>
                    <w:drawing>
                      <wp:inline distT="0" distB="0" distL="0" distR="0" wp14:anchorId="296B0937" wp14:editId="0A4D3C3B">
                        <wp:extent cx="3991555" cy="30175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769" cy="3061556"/>
                                </a:xfrm>
                                <a:prstGeom prst="rect">
                                  <a:avLst/>
                                </a:prstGeom>
                              </pic:spPr>
                            </pic:pic>
                          </a:graphicData>
                        </a:graphic>
                      </wp:inline>
                    </w:drawing>
                  </w:r>
                </w:p>
              </w:tc>
            </w:tr>
          </w:tbl>
          <w:p w14:paraId="5F32D582" w14:textId="77777777" w:rsidR="00B62602" w:rsidRPr="00840E1F" w:rsidRDefault="00B62602" w:rsidP="00B62602">
            <w:pPr>
              <w:jc w:val="center"/>
              <w:rPr>
                <w:rFonts w:ascii="Times New Roman" w:hAnsi="Times New Roman" w:cs="Times New Roman"/>
                <w:sz w:val="20"/>
                <w:szCs w:val="20"/>
              </w:rPr>
            </w:pPr>
            <w:r>
              <w:rPr>
                <w:rFonts w:ascii="Times New Roman" w:hAnsi="Times New Roman" w:cs="Times New Roman"/>
                <w:sz w:val="20"/>
                <w:szCs w:val="20"/>
              </w:rPr>
              <w:t>Figure 1: Peak Voltage graph Figure 6.3</w:t>
            </w:r>
          </w:p>
          <w:tbl>
            <w:tblPr>
              <w:tblStyle w:val="TableGrid"/>
              <w:tblW w:w="0" w:type="auto"/>
              <w:jc w:val="center"/>
              <w:tblLook w:val="04A0" w:firstRow="1" w:lastRow="0" w:firstColumn="1" w:lastColumn="0" w:noHBand="0" w:noVBand="1"/>
            </w:tblPr>
            <w:tblGrid>
              <w:gridCol w:w="4765"/>
            </w:tblGrid>
            <w:tr w:rsidR="00B62602" w:rsidRPr="009373EC" w14:paraId="781727FC" w14:textId="77777777" w:rsidTr="004A4344">
              <w:trPr>
                <w:jc w:val="center"/>
              </w:trPr>
              <w:tc>
                <w:tcPr>
                  <w:tcW w:w="4765" w:type="dxa"/>
                </w:tcPr>
                <w:p w14:paraId="3C35D41D" w14:textId="77777777" w:rsidR="00B62602" w:rsidRPr="009373EC" w:rsidRDefault="00B62602" w:rsidP="00B62602">
                  <w:pPr>
                    <w:jc w:val="center"/>
                    <w:rPr>
                      <w:rFonts w:ascii="Times New Roman" w:hAnsi="Times New Roman" w:cs="Times New Roman"/>
                      <w:sz w:val="20"/>
                      <w:szCs w:val="20"/>
                    </w:rPr>
                  </w:pPr>
                  <w:r>
                    <w:rPr>
                      <w:noProof/>
                    </w:rPr>
                    <w:drawing>
                      <wp:inline distT="114300" distB="114300" distL="114300" distR="114300" wp14:anchorId="500C4E38" wp14:editId="03218952">
                        <wp:extent cx="2871216" cy="1930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71216" cy="1930861"/>
                                </a:xfrm>
                                <a:prstGeom prst="rect">
                                  <a:avLst/>
                                </a:prstGeom>
                                <a:ln/>
                              </pic:spPr>
                            </pic:pic>
                          </a:graphicData>
                        </a:graphic>
                      </wp:inline>
                    </w:drawing>
                  </w:r>
                </w:p>
              </w:tc>
            </w:tr>
          </w:tbl>
          <w:p w14:paraId="2B65EB61" w14:textId="77777777" w:rsidR="00B62602" w:rsidRPr="009373EC" w:rsidRDefault="00B62602" w:rsidP="00B62602">
            <w:pPr>
              <w:jc w:val="center"/>
              <w:rPr>
                <w:rFonts w:ascii="Times New Roman" w:hAnsi="Times New Roman" w:cs="Times New Roman"/>
                <w:sz w:val="20"/>
                <w:szCs w:val="20"/>
              </w:rPr>
            </w:pPr>
            <w:r w:rsidRPr="009373EC">
              <w:rPr>
                <w:rFonts w:ascii="Times New Roman" w:hAnsi="Times New Roman" w:cs="Times New Roman"/>
                <w:sz w:val="20"/>
                <w:szCs w:val="20"/>
              </w:rPr>
              <w:t>Figure 2: Period from Frequency Counter</w:t>
            </w:r>
          </w:p>
          <w:tbl>
            <w:tblPr>
              <w:tblStyle w:val="TableGrid"/>
              <w:tblW w:w="0" w:type="auto"/>
              <w:jc w:val="center"/>
              <w:tblLook w:val="04A0" w:firstRow="1" w:lastRow="0" w:firstColumn="1" w:lastColumn="0" w:noHBand="0" w:noVBand="1"/>
            </w:tblPr>
            <w:tblGrid>
              <w:gridCol w:w="4945"/>
            </w:tblGrid>
            <w:tr w:rsidR="00B62602" w:rsidRPr="009373EC" w14:paraId="2905E449" w14:textId="77777777" w:rsidTr="004A4344">
              <w:trPr>
                <w:jc w:val="center"/>
              </w:trPr>
              <w:tc>
                <w:tcPr>
                  <w:tcW w:w="4945" w:type="dxa"/>
                </w:tcPr>
                <w:p w14:paraId="0003B365" w14:textId="77777777" w:rsidR="00B62602" w:rsidRPr="009373EC" w:rsidRDefault="00B62602" w:rsidP="00B62602">
                  <w:pPr>
                    <w:jc w:val="center"/>
                    <w:rPr>
                      <w:rFonts w:ascii="Times New Roman" w:hAnsi="Times New Roman" w:cs="Times New Roman"/>
                      <w:sz w:val="20"/>
                      <w:szCs w:val="20"/>
                    </w:rPr>
                  </w:pPr>
                  <w:r>
                    <w:rPr>
                      <w:noProof/>
                    </w:rPr>
                    <w:drawing>
                      <wp:inline distT="114300" distB="114300" distL="114300" distR="114300" wp14:anchorId="389DD380" wp14:editId="19C79EA3">
                        <wp:extent cx="2926494" cy="1924215"/>
                        <wp:effectExtent l="0" t="0" r="762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43609" cy="1935469"/>
                                </a:xfrm>
                                <a:prstGeom prst="rect">
                                  <a:avLst/>
                                </a:prstGeom>
                                <a:ln/>
                              </pic:spPr>
                            </pic:pic>
                          </a:graphicData>
                        </a:graphic>
                      </wp:inline>
                    </w:drawing>
                  </w:r>
                </w:p>
              </w:tc>
            </w:tr>
          </w:tbl>
          <w:p w14:paraId="6213A002" w14:textId="77777777" w:rsidR="00B62602" w:rsidRPr="009373EC" w:rsidRDefault="00B62602" w:rsidP="00B62602">
            <w:pPr>
              <w:jc w:val="center"/>
              <w:rPr>
                <w:rFonts w:ascii="Times New Roman" w:hAnsi="Times New Roman" w:cs="Times New Roman"/>
                <w:sz w:val="20"/>
                <w:szCs w:val="20"/>
              </w:rPr>
            </w:pPr>
            <w:r w:rsidRPr="009373EC">
              <w:rPr>
                <w:rFonts w:ascii="Times New Roman" w:hAnsi="Times New Roman" w:cs="Times New Roman"/>
                <w:sz w:val="20"/>
                <w:szCs w:val="20"/>
              </w:rPr>
              <w:t>Figure 3: Frequency from Frequency Counter</w:t>
            </w:r>
          </w:p>
          <w:tbl>
            <w:tblPr>
              <w:tblStyle w:val="TableGrid"/>
              <w:tblW w:w="0" w:type="auto"/>
              <w:jc w:val="center"/>
              <w:tblLook w:val="04A0" w:firstRow="1" w:lastRow="0" w:firstColumn="1" w:lastColumn="0" w:noHBand="0" w:noVBand="1"/>
            </w:tblPr>
            <w:tblGrid>
              <w:gridCol w:w="5496"/>
            </w:tblGrid>
            <w:tr w:rsidR="00B62602" w:rsidRPr="009373EC" w14:paraId="41E940E1" w14:textId="77777777" w:rsidTr="004A4344">
              <w:trPr>
                <w:jc w:val="center"/>
              </w:trPr>
              <w:tc>
                <w:tcPr>
                  <w:tcW w:w="5486" w:type="dxa"/>
                </w:tcPr>
                <w:p w14:paraId="25EE4C13" w14:textId="77777777" w:rsidR="00B62602" w:rsidRPr="009373EC" w:rsidRDefault="00B62602" w:rsidP="00B62602">
                  <w:pPr>
                    <w:jc w:val="center"/>
                    <w:rPr>
                      <w:rFonts w:ascii="Times New Roman" w:hAnsi="Times New Roman" w:cs="Times New Roman"/>
                      <w:sz w:val="20"/>
                      <w:szCs w:val="20"/>
                    </w:rPr>
                  </w:pPr>
                  <w:r>
                    <w:rPr>
                      <w:noProof/>
                    </w:rPr>
                    <w:lastRenderedPageBreak/>
                    <w:drawing>
                      <wp:inline distT="114300" distB="114300" distL="114300" distR="114300" wp14:anchorId="1A1D821F" wp14:editId="7915ADDC">
                        <wp:extent cx="3350525" cy="2702257"/>
                        <wp:effectExtent l="0" t="0" r="2540" b="317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396695" cy="2739494"/>
                                </a:xfrm>
                                <a:prstGeom prst="rect">
                                  <a:avLst/>
                                </a:prstGeom>
                                <a:ln/>
                              </pic:spPr>
                            </pic:pic>
                          </a:graphicData>
                        </a:graphic>
                      </wp:inline>
                    </w:drawing>
                  </w:r>
                </w:p>
              </w:tc>
            </w:tr>
          </w:tbl>
          <w:p w14:paraId="2C6AD89F" w14:textId="77777777" w:rsidR="00B62602" w:rsidRDefault="00B62602" w:rsidP="00B62602">
            <w:pPr>
              <w:jc w:val="center"/>
              <w:rPr>
                <w:rFonts w:ascii="Times New Roman" w:hAnsi="Times New Roman" w:cs="Times New Roman"/>
                <w:sz w:val="20"/>
                <w:szCs w:val="20"/>
              </w:rPr>
            </w:pPr>
            <w:r w:rsidRPr="009373EC">
              <w:rPr>
                <w:rFonts w:ascii="Times New Roman" w:hAnsi="Times New Roman" w:cs="Times New Roman"/>
                <w:sz w:val="20"/>
                <w:szCs w:val="20"/>
              </w:rPr>
              <w:t>Figure 4: Node C vs. Node D</w:t>
            </w:r>
          </w:p>
          <w:p w14:paraId="1A052049" w14:textId="77777777" w:rsidR="00B62602" w:rsidRPr="009373EC" w:rsidRDefault="00B62602" w:rsidP="00B62602">
            <w:pPr>
              <w:jc w:val="center"/>
              <w:rPr>
                <w:rFonts w:ascii="Times New Roman" w:hAnsi="Times New Roman" w:cs="Times New Roman"/>
                <w:sz w:val="20"/>
                <w:szCs w:val="20"/>
              </w:rPr>
            </w:pPr>
            <w:r>
              <w:rPr>
                <w:rFonts w:ascii="Times New Roman" w:hAnsi="Times New Roman" w:cs="Times New Roman"/>
                <w:sz w:val="20"/>
                <w:szCs w:val="20"/>
              </w:rPr>
              <w:t>Figure 4 shows that Node C and D are off by 180 degrees and perfectly out of phase. The difference between the out terminals of the transformer is just sign.</w:t>
            </w:r>
          </w:p>
          <w:p w14:paraId="5A02BA95" w14:textId="77777777" w:rsidR="00C55AE6" w:rsidRPr="00A43FD3" w:rsidRDefault="00C55AE6" w:rsidP="00C55AE6">
            <w:pPr>
              <w:pStyle w:val="Default"/>
              <w:spacing w:after="13"/>
              <w:jc w:val="center"/>
              <w:rPr>
                <w:rFonts w:ascii="Times New Roman" w:hAnsi="Times New Roman" w:cs="Times New Roman"/>
              </w:rPr>
            </w:pPr>
          </w:p>
        </w:tc>
      </w:tr>
    </w:tbl>
    <w:p w14:paraId="44F208D0" w14:textId="77777777" w:rsidR="008D7E01" w:rsidRDefault="008D7E01" w:rsidP="008D7E01">
      <w:pPr>
        <w:spacing w:line="240" w:lineRule="auto"/>
        <w:rPr>
          <w:rFonts w:ascii="Times New Roman" w:hAnsi="Times New Roman" w:cs="Times New Roman"/>
          <w:b/>
          <w:bCs/>
          <w:sz w:val="36"/>
          <w:szCs w:val="36"/>
        </w:rPr>
      </w:pPr>
    </w:p>
    <w:p w14:paraId="089F5928" w14:textId="4F6731E5" w:rsidR="00C55AE6" w:rsidRDefault="00C55AE6" w:rsidP="008D7E01">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3.2 </w:t>
      </w:r>
      <w:r w:rsidR="009C02F2">
        <w:rPr>
          <w:rFonts w:ascii="Times New Roman" w:hAnsi="Times New Roman" w:cs="Times New Roman"/>
          <w:b/>
          <w:bCs/>
          <w:sz w:val="36"/>
          <w:szCs w:val="36"/>
        </w:rPr>
        <w:t>Transformer figure 6.4</w:t>
      </w:r>
    </w:p>
    <w:tbl>
      <w:tblPr>
        <w:tblStyle w:val="TableGrid"/>
        <w:tblW w:w="9355" w:type="dxa"/>
        <w:tblLook w:val="04A0" w:firstRow="1" w:lastRow="0" w:firstColumn="1" w:lastColumn="0" w:noHBand="0" w:noVBand="1"/>
      </w:tblPr>
      <w:tblGrid>
        <w:gridCol w:w="9355"/>
      </w:tblGrid>
      <w:tr w:rsidR="00C55AE6" w14:paraId="70DB9FD3" w14:textId="77777777" w:rsidTr="004A4344">
        <w:tc>
          <w:tcPr>
            <w:tcW w:w="9355" w:type="dxa"/>
          </w:tcPr>
          <w:p w14:paraId="03B363E6" w14:textId="77777777" w:rsidR="00E342EB" w:rsidRPr="00E2616D" w:rsidRDefault="00E342EB" w:rsidP="00E342EB">
            <w:pPr>
              <w:jc w:val="center"/>
              <w:rPr>
                <w:rFonts w:ascii="Times New Roman" w:hAnsi="Times New Roman" w:cs="Times New Roman"/>
                <w:b/>
                <w:bCs/>
                <w:sz w:val="32"/>
                <w:szCs w:val="32"/>
              </w:rPr>
            </w:pPr>
            <w:r w:rsidRPr="003175B0">
              <w:rPr>
                <w:rFonts w:ascii="Times New Roman" w:hAnsi="Times New Roman" w:cs="Times New Roman"/>
                <w:b/>
                <w:bCs/>
                <w:noProof/>
                <w:sz w:val="32"/>
                <w:szCs w:val="32"/>
              </w:rPr>
              <w:drawing>
                <wp:inline distT="0" distB="0" distL="0" distR="0" wp14:anchorId="65AC9804" wp14:editId="2950B88E">
                  <wp:extent cx="3948305" cy="2039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2048" cy="2067298"/>
                          </a:xfrm>
                          <a:prstGeom prst="rect">
                            <a:avLst/>
                          </a:prstGeom>
                        </pic:spPr>
                      </pic:pic>
                    </a:graphicData>
                  </a:graphic>
                </wp:inline>
              </w:drawing>
            </w:r>
          </w:p>
          <w:p w14:paraId="140C2136" w14:textId="77777777" w:rsidR="00E342EB" w:rsidRPr="00E2616D" w:rsidRDefault="00E342EB" w:rsidP="00E342EB">
            <w:pPr>
              <w:jc w:val="center"/>
              <w:rPr>
                <w:rFonts w:ascii="Times New Roman" w:hAnsi="Times New Roman" w:cs="Times New Roman"/>
                <w:b/>
                <w:bCs/>
                <w:sz w:val="14"/>
                <w:szCs w:val="14"/>
              </w:rPr>
            </w:pPr>
            <w:r w:rsidRPr="00E2616D">
              <w:rPr>
                <w:rFonts w:ascii="Times New Roman" w:hAnsi="Times New Roman" w:cs="Times New Roman"/>
                <w:b/>
                <w:bCs/>
                <w:sz w:val="14"/>
                <w:szCs w:val="14"/>
              </w:rPr>
              <w:t xml:space="preserve">Circuit 2: </w:t>
            </w:r>
            <w:r>
              <w:rPr>
                <w:rFonts w:ascii="Times New Roman" w:hAnsi="Times New Roman" w:cs="Times New Roman"/>
                <w:b/>
                <w:bCs/>
                <w:sz w:val="14"/>
                <w:szCs w:val="14"/>
              </w:rPr>
              <w:t>Figure 6.4</w:t>
            </w:r>
          </w:p>
          <w:p w14:paraId="3062C000" w14:textId="77777777" w:rsidR="00E342EB" w:rsidRDefault="00E342EB" w:rsidP="00E342EB">
            <w:pPr>
              <w:jc w:val="center"/>
              <w:rPr>
                <w:rFonts w:ascii="Times New Roman" w:hAnsi="Times New Roman" w:cs="Times New Roman"/>
                <w:b/>
                <w:bCs/>
                <w:sz w:val="32"/>
                <w:szCs w:val="32"/>
              </w:rPr>
            </w:pPr>
            <w:r w:rsidRPr="00E2616D">
              <w:rPr>
                <w:rFonts w:ascii="Times New Roman" w:hAnsi="Times New Roman" w:cs="Times New Roman"/>
                <w:b/>
                <w:bCs/>
                <w:sz w:val="32"/>
                <w:szCs w:val="32"/>
              </w:rPr>
              <w:t xml:space="preserve">Part 2 – </w:t>
            </w:r>
            <w:r>
              <w:rPr>
                <w:rFonts w:ascii="Times New Roman" w:hAnsi="Times New Roman" w:cs="Times New Roman"/>
                <w:b/>
                <w:bCs/>
                <w:sz w:val="32"/>
                <w:szCs w:val="32"/>
              </w:rPr>
              <w:t>Transformer Figure 6.4</w:t>
            </w:r>
          </w:p>
          <w:tbl>
            <w:tblPr>
              <w:tblStyle w:val="TableGrid"/>
              <w:tblW w:w="0" w:type="auto"/>
              <w:jc w:val="center"/>
              <w:tblLook w:val="04A0" w:firstRow="1" w:lastRow="0" w:firstColumn="1" w:lastColumn="0" w:noHBand="0" w:noVBand="1"/>
            </w:tblPr>
            <w:tblGrid>
              <w:gridCol w:w="5901"/>
            </w:tblGrid>
            <w:tr w:rsidR="00E342EB" w14:paraId="7D50B386" w14:textId="77777777" w:rsidTr="004A4344">
              <w:trPr>
                <w:jc w:val="center"/>
              </w:trPr>
              <w:tc>
                <w:tcPr>
                  <w:tcW w:w="5305" w:type="dxa"/>
                </w:tcPr>
                <w:p w14:paraId="576CA05B" w14:textId="77777777" w:rsidR="00E342EB" w:rsidRDefault="00E342EB" w:rsidP="00E342EB">
                  <w:pPr>
                    <w:jc w:val="center"/>
                    <w:rPr>
                      <w:rFonts w:ascii="Times New Roman" w:hAnsi="Times New Roman" w:cs="Times New Roman"/>
                      <w:sz w:val="24"/>
                      <w:szCs w:val="24"/>
                    </w:rPr>
                  </w:pPr>
                  <w:r w:rsidRPr="003175B0">
                    <w:rPr>
                      <w:noProof/>
                    </w:rPr>
                    <w:lastRenderedPageBreak/>
                    <w:drawing>
                      <wp:inline distT="0" distB="0" distL="0" distR="0" wp14:anchorId="18C4F708" wp14:editId="5745A068">
                        <wp:extent cx="3610030" cy="271677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7407" cy="2744908"/>
                                </a:xfrm>
                                <a:prstGeom prst="rect">
                                  <a:avLst/>
                                </a:prstGeom>
                              </pic:spPr>
                            </pic:pic>
                          </a:graphicData>
                        </a:graphic>
                      </wp:inline>
                    </w:drawing>
                  </w:r>
                </w:p>
              </w:tc>
            </w:tr>
          </w:tbl>
          <w:p w14:paraId="1C040E2C" w14:textId="77777777" w:rsidR="00E342EB" w:rsidRPr="00840E1F" w:rsidRDefault="00E342EB" w:rsidP="00E342EB">
            <w:pPr>
              <w:jc w:val="center"/>
              <w:rPr>
                <w:rFonts w:ascii="Times New Roman" w:hAnsi="Times New Roman" w:cs="Times New Roman"/>
                <w:sz w:val="20"/>
                <w:szCs w:val="20"/>
              </w:rPr>
            </w:pPr>
            <w:r>
              <w:rPr>
                <w:rFonts w:ascii="Times New Roman" w:hAnsi="Times New Roman" w:cs="Times New Roman"/>
                <w:sz w:val="20"/>
                <w:szCs w:val="20"/>
              </w:rPr>
              <w:t>Figure 5: Peak Voltage graph Figure 6.4</w:t>
            </w:r>
          </w:p>
          <w:tbl>
            <w:tblPr>
              <w:tblStyle w:val="TableGrid"/>
              <w:tblW w:w="0" w:type="auto"/>
              <w:jc w:val="center"/>
              <w:tblLook w:val="04A0" w:firstRow="1" w:lastRow="0" w:firstColumn="1" w:lastColumn="0" w:noHBand="0" w:noVBand="1"/>
            </w:tblPr>
            <w:tblGrid>
              <w:gridCol w:w="5276"/>
            </w:tblGrid>
            <w:tr w:rsidR="00E342EB" w14:paraId="40EC9954" w14:textId="77777777" w:rsidTr="004A4344">
              <w:trPr>
                <w:trHeight w:val="3372"/>
                <w:jc w:val="center"/>
              </w:trPr>
              <w:tc>
                <w:tcPr>
                  <w:tcW w:w="5276" w:type="dxa"/>
                </w:tcPr>
                <w:p w14:paraId="62A07670" w14:textId="77777777" w:rsidR="00E342EB" w:rsidRDefault="00E342EB" w:rsidP="00E342EB">
                  <w:pPr>
                    <w:jc w:val="center"/>
                    <w:rPr>
                      <w:rFonts w:ascii="Times New Roman" w:hAnsi="Times New Roman" w:cs="Times New Roman"/>
                      <w:sz w:val="24"/>
                      <w:szCs w:val="24"/>
                    </w:rPr>
                  </w:pPr>
                  <w:r>
                    <w:rPr>
                      <w:noProof/>
                    </w:rPr>
                    <w:drawing>
                      <wp:inline distT="114300" distB="114300" distL="114300" distR="114300" wp14:anchorId="25279FF5" wp14:editId="7C303C3D">
                        <wp:extent cx="3166281" cy="210175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199482" cy="2123794"/>
                                </a:xfrm>
                                <a:prstGeom prst="rect">
                                  <a:avLst/>
                                </a:prstGeom>
                                <a:ln/>
                              </pic:spPr>
                            </pic:pic>
                          </a:graphicData>
                        </a:graphic>
                      </wp:inline>
                    </w:drawing>
                  </w:r>
                </w:p>
              </w:tc>
            </w:tr>
          </w:tbl>
          <w:p w14:paraId="4FC301E8" w14:textId="77777777" w:rsidR="00E342EB" w:rsidRPr="009373EC" w:rsidRDefault="00E342EB" w:rsidP="00E342EB">
            <w:pPr>
              <w:jc w:val="center"/>
              <w:rPr>
                <w:rFonts w:ascii="Times New Roman" w:hAnsi="Times New Roman" w:cs="Times New Roman"/>
                <w:sz w:val="20"/>
                <w:szCs w:val="20"/>
              </w:rPr>
            </w:pPr>
            <w:r w:rsidRPr="009373EC">
              <w:rPr>
                <w:rFonts w:ascii="Times New Roman" w:hAnsi="Times New Roman" w:cs="Times New Roman"/>
                <w:sz w:val="20"/>
                <w:szCs w:val="20"/>
              </w:rPr>
              <w:t>Figure 6: Period from Frequency Counter</w:t>
            </w:r>
          </w:p>
          <w:tbl>
            <w:tblPr>
              <w:tblStyle w:val="TableGrid"/>
              <w:tblW w:w="0" w:type="auto"/>
              <w:jc w:val="center"/>
              <w:tblLook w:val="04A0" w:firstRow="1" w:lastRow="0" w:firstColumn="1" w:lastColumn="0" w:noHBand="0" w:noVBand="1"/>
            </w:tblPr>
            <w:tblGrid>
              <w:gridCol w:w="5285"/>
            </w:tblGrid>
            <w:tr w:rsidR="00E342EB" w:rsidRPr="009373EC" w14:paraId="6625E95A" w14:textId="77777777" w:rsidTr="004A4344">
              <w:trPr>
                <w:trHeight w:val="3586"/>
                <w:jc w:val="center"/>
              </w:trPr>
              <w:tc>
                <w:tcPr>
                  <w:tcW w:w="5285" w:type="dxa"/>
                </w:tcPr>
                <w:p w14:paraId="072D0BAF" w14:textId="77777777" w:rsidR="00E342EB" w:rsidRPr="009373EC" w:rsidRDefault="00E342EB" w:rsidP="00E342EB">
                  <w:pPr>
                    <w:jc w:val="center"/>
                    <w:rPr>
                      <w:rFonts w:ascii="Times New Roman" w:hAnsi="Times New Roman" w:cs="Times New Roman"/>
                      <w:sz w:val="20"/>
                      <w:szCs w:val="20"/>
                    </w:rPr>
                  </w:pPr>
                  <w:r>
                    <w:rPr>
                      <w:noProof/>
                    </w:rPr>
                    <w:drawing>
                      <wp:inline distT="114300" distB="114300" distL="114300" distR="114300" wp14:anchorId="6183DFE0" wp14:editId="1B308DFC">
                        <wp:extent cx="3200400" cy="223823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33992" cy="2261725"/>
                                </a:xfrm>
                                <a:prstGeom prst="rect">
                                  <a:avLst/>
                                </a:prstGeom>
                                <a:ln/>
                              </pic:spPr>
                            </pic:pic>
                          </a:graphicData>
                        </a:graphic>
                      </wp:inline>
                    </w:drawing>
                  </w:r>
                </w:p>
              </w:tc>
            </w:tr>
          </w:tbl>
          <w:p w14:paraId="5776050D" w14:textId="77777777" w:rsidR="00E342EB" w:rsidRPr="009373EC" w:rsidRDefault="00E342EB" w:rsidP="00E342EB">
            <w:pPr>
              <w:jc w:val="center"/>
              <w:rPr>
                <w:rFonts w:ascii="Times New Roman" w:hAnsi="Times New Roman" w:cs="Times New Roman"/>
                <w:sz w:val="20"/>
                <w:szCs w:val="20"/>
              </w:rPr>
            </w:pPr>
            <w:r w:rsidRPr="009373EC">
              <w:rPr>
                <w:rFonts w:ascii="Times New Roman" w:hAnsi="Times New Roman" w:cs="Times New Roman"/>
                <w:sz w:val="20"/>
                <w:szCs w:val="20"/>
              </w:rPr>
              <w:t>Figure 7: Frequency from Frequency Counter</w:t>
            </w:r>
          </w:p>
          <w:p w14:paraId="57764FAE" w14:textId="77777777" w:rsidR="00C55AE6" w:rsidRDefault="00C55AE6" w:rsidP="00C55AE6">
            <w:pPr>
              <w:pStyle w:val="Default"/>
              <w:spacing w:after="13"/>
              <w:jc w:val="center"/>
              <w:rPr>
                <w:rFonts w:ascii="Times New Roman" w:hAnsi="Times New Roman" w:cs="Times New Roman"/>
                <w:b/>
                <w:bCs/>
              </w:rPr>
            </w:pPr>
          </w:p>
        </w:tc>
      </w:tr>
    </w:tbl>
    <w:p w14:paraId="181D8E81" w14:textId="77777777" w:rsidR="00C55AE6" w:rsidRDefault="00C55AE6" w:rsidP="00C55AE6">
      <w:pPr>
        <w:spacing w:line="240" w:lineRule="auto"/>
        <w:rPr>
          <w:rFonts w:ascii="Times New Roman" w:hAnsi="Times New Roman" w:cs="Times New Roman"/>
          <w:b/>
          <w:bCs/>
          <w:strike/>
          <w:sz w:val="36"/>
          <w:szCs w:val="36"/>
        </w:rPr>
      </w:pPr>
    </w:p>
    <w:p w14:paraId="6FFB0068" w14:textId="7249E686" w:rsidR="00C55AE6" w:rsidRPr="009274EA" w:rsidRDefault="00C55AE6" w:rsidP="00C55AE6">
      <w:pPr>
        <w:spacing w:line="240" w:lineRule="auto"/>
        <w:rPr>
          <w:rFonts w:ascii="Times New Roman" w:hAnsi="Times New Roman" w:cs="Times New Roman"/>
          <w:b/>
          <w:bCs/>
          <w:strike/>
          <w:sz w:val="36"/>
          <w:szCs w:val="36"/>
        </w:rPr>
      </w:pPr>
      <w:r w:rsidRPr="009274EA">
        <w:rPr>
          <w:rFonts w:ascii="Times New Roman" w:hAnsi="Times New Roman" w:cs="Times New Roman"/>
          <w:b/>
          <w:bCs/>
          <w:strike/>
          <w:sz w:val="36"/>
          <w:szCs w:val="36"/>
        </w:rPr>
        <w:lastRenderedPageBreak/>
        <w:t>4. Experimental:</w:t>
      </w:r>
    </w:p>
    <w:tbl>
      <w:tblPr>
        <w:tblStyle w:val="TableGrid"/>
        <w:tblW w:w="8538" w:type="dxa"/>
        <w:jc w:val="center"/>
        <w:tblLook w:val="04A0" w:firstRow="1" w:lastRow="0" w:firstColumn="1" w:lastColumn="0" w:noHBand="0" w:noVBand="1"/>
      </w:tblPr>
      <w:tblGrid>
        <w:gridCol w:w="8538"/>
      </w:tblGrid>
      <w:tr w:rsidR="00C55AE6" w:rsidRPr="0020673C" w14:paraId="2E0E7E73" w14:textId="77777777" w:rsidTr="00C55AE6">
        <w:trPr>
          <w:trHeight w:val="3117"/>
          <w:jc w:val="center"/>
        </w:trPr>
        <w:tc>
          <w:tcPr>
            <w:tcW w:w="8538" w:type="dxa"/>
          </w:tcPr>
          <w:p w14:paraId="2AD21F00" w14:textId="77777777" w:rsidR="00C55AE6" w:rsidRDefault="00C55AE6" w:rsidP="004A4344">
            <w:pPr>
              <w:jc w:val="center"/>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p w14:paraId="6ACBF8A3" w14:textId="037A7D25" w:rsidR="00E342EB" w:rsidRPr="0020673C" w:rsidRDefault="00E342EB" w:rsidP="004A4344">
            <w:pPr>
              <w:jc w:val="center"/>
              <w:rPr>
                <w:rFonts w:ascii="Times New Roman" w:hAnsi="Times New Roman" w:cs="Times New Roman"/>
                <w:sz w:val="24"/>
                <w:szCs w:val="24"/>
              </w:rPr>
            </w:pPr>
            <w:r w:rsidRPr="00E342EB">
              <w:rPr>
                <w:rFonts w:ascii="Times New Roman" w:hAnsi="Times New Roman" w:cs="Times New Roman"/>
                <w:sz w:val="24"/>
                <w:szCs w:val="24"/>
              </w:rPr>
              <w:drawing>
                <wp:inline distT="0" distB="0" distL="0" distR="0" wp14:anchorId="0D1FAD2A" wp14:editId="5323AF45">
                  <wp:extent cx="5019675" cy="258652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314" cy="2597162"/>
                          </a:xfrm>
                          <a:prstGeom prst="rect">
                            <a:avLst/>
                          </a:prstGeom>
                        </pic:spPr>
                      </pic:pic>
                    </a:graphicData>
                  </a:graphic>
                </wp:inline>
              </w:drawing>
            </w:r>
          </w:p>
        </w:tc>
      </w:tr>
    </w:tbl>
    <w:p w14:paraId="138399DC" w14:textId="77777777" w:rsidR="00E72CBD" w:rsidRDefault="00E72CBD" w:rsidP="00C55AE6">
      <w:pPr>
        <w:spacing w:line="240" w:lineRule="auto"/>
        <w:rPr>
          <w:rFonts w:ascii="Times New Roman" w:hAnsi="Times New Roman" w:cs="Times New Roman"/>
          <w:b/>
          <w:bCs/>
          <w:sz w:val="36"/>
          <w:szCs w:val="36"/>
        </w:rPr>
      </w:pPr>
    </w:p>
    <w:p w14:paraId="39B61FC4" w14:textId="60E6DB9A" w:rsidR="00C55AE6" w:rsidRPr="00C92100" w:rsidRDefault="00C55AE6" w:rsidP="00C55AE6">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5. Results and Discussion:</w:t>
      </w:r>
    </w:p>
    <w:p w14:paraId="212A4149" w14:textId="038B67FC" w:rsidR="00C55AE6" w:rsidRPr="003333E9" w:rsidRDefault="003333E9" w:rsidP="00C55AE6">
      <w:pPr>
        <w:spacing w:line="240" w:lineRule="auto"/>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 xml:space="preserve">The ripple frequencies of both the transformer and rectifier matched the simulated and theoretical calculations. The simulated and calculated </w:t>
      </w:r>
      <w:proofErr w:type="spellStart"/>
      <w:r>
        <w:rPr>
          <w:rFonts w:ascii="Times New Roman" w:hAnsi="Times New Roman" w:cs="Times New Roman"/>
          <w:sz w:val="24"/>
          <w:szCs w:val="24"/>
        </w:rPr>
        <w:t>Vrms</w:t>
      </w:r>
      <w:proofErr w:type="spellEnd"/>
      <w:r>
        <w:rPr>
          <w:rFonts w:ascii="Times New Roman" w:hAnsi="Times New Roman" w:cs="Times New Roman"/>
          <w:sz w:val="24"/>
          <w:szCs w:val="24"/>
        </w:rPr>
        <w:t xml:space="preserve"> are close to expected values. This shows that the simulations are an accurate representation of a transformer and rectifier. </w:t>
      </w:r>
      <w:r w:rsidR="00683776">
        <w:rPr>
          <w:rFonts w:ascii="Times New Roman" w:hAnsi="Times New Roman" w:cs="Times New Roman"/>
          <w:sz w:val="24"/>
          <w:szCs w:val="24"/>
        </w:rPr>
        <w:t xml:space="preserve">When looking at the peak voltage for the rectifier, however, it is about 1% off a hand calculated value of 10.313v. This is different from the 10.196v found on the voltmeter, but this can be summed up as the tolerance of the resistor. </w:t>
      </w:r>
    </w:p>
    <w:p w14:paraId="2308C6C3" w14:textId="77777777" w:rsidR="00E72CBD" w:rsidRPr="00C92100" w:rsidRDefault="00E72CBD" w:rsidP="00C55AE6">
      <w:pPr>
        <w:spacing w:line="240" w:lineRule="auto"/>
        <w:rPr>
          <w:rFonts w:ascii="Times New Roman" w:hAnsi="Times New Roman" w:cs="Times New Roman"/>
          <w:b/>
          <w:bCs/>
          <w:sz w:val="36"/>
          <w:szCs w:val="36"/>
        </w:rPr>
      </w:pPr>
    </w:p>
    <w:p w14:paraId="6D17578C" w14:textId="77777777" w:rsidR="00C55AE6" w:rsidRDefault="00C55AE6" w:rsidP="00C55AE6">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6. Conclusion</w:t>
      </w:r>
      <w:r>
        <w:rPr>
          <w:rFonts w:ascii="Times New Roman" w:hAnsi="Times New Roman" w:cs="Times New Roman"/>
          <w:b/>
          <w:bCs/>
          <w:sz w:val="36"/>
          <w:szCs w:val="36"/>
        </w:rPr>
        <w:t>:</w:t>
      </w:r>
    </w:p>
    <w:p w14:paraId="4A1E5941" w14:textId="421AADFB" w:rsidR="00C55AE6" w:rsidRPr="00E72CBD" w:rsidRDefault="00F576F4" w:rsidP="00C55AE6">
      <w:pPr>
        <w:rPr>
          <w:rFonts w:ascii="Times New Roman" w:hAnsi="Times New Roman" w:cs="Times New Roman"/>
          <w:sz w:val="24"/>
          <w:szCs w:val="24"/>
        </w:rPr>
      </w:pPr>
      <w:r w:rsidRPr="00E72CBD">
        <w:rPr>
          <w:rFonts w:ascii="Times New Roman" w:hAnsi="Times New Roman" w:cs="Times New Roman"/>
          <w:sz w:val="24"/>
          <w:szCs w:val="24"/>
        </w:rPr>
        <w:t xml:space="preserve">This lab was very helpful in introducing and understanding basic transformers and AC wave signals. </w:t>
      </w:r>
    </w:p>
    <w:p w14:paraId="0952E57D" w14:textId="77777777" w:rsidR="00C55AE6" w:rsidRPr="002C6426" w:rsidRDefault="00C55AE6" w:rsidP="00C55AE6">
      <w:pPr>
        <w:rPr>
          <w:rFonts w:ascii="Times New Roman" w:hAnsi="Times New Roman" w:cs="Times New Roman"/>
        </w:rPr>
      </w:pPr>
    </w:p>
    <w:p w14:paraId="13FF975C" w14:textId="77777777" w:rsidR="002C6E49" w:rsidRDefault="002C6E49"/>
    <w:sectPr w:rsidR="002C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86"/>
    <w:rsid w:val="00052932"/>
    <w:rsid w:val="000A5666"/>
    <w:rsid w:val="000A778E"/>
    <w:rsid w:val="00237B12"/>
    <w:rsid w:val="002C6E49"/>
    <w:rsid w:val="00324C3A"/>
    <w:rsid w:val="003333E9"/>
    <w:rsid w:val="00355EE4"/>
    <w:rsid w:val="003C794D"/>
    <w:rsid w:val="004E1B8F"/>
    <w:rsid w:val="005D7086"/>
    <w:rsid w:val="00683776"/>
    <w:rsid w:val="006A477A"/>
    <w:rsid w:val="00885615"/>
    <w:rsid w:val="008D7E01"/>
    <w:rsid w:val="008F5747"/>
    <w:rsid w:val="009C02F2"/>
    <w:rsid w:val="00A74796"/>
    <w:rsid w:val="00B62602"/>
    <w:rsid w:val="00C55AE6"/>
    <w:rsid w:val="00CD3581"/>
    <w:rsid w:val="00D06932"/>
    <w:rsid w:val="00E342EB"/>
    <w:rsid w:val="00E72CBD"/>
    <w:rsid w:val="00F576F4"/>
    <w:rsid w:val="00F6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288C"/>
  <w15:chartTrackingRefBased/>
  <w15:docId w15:val="{0AC7CC24-2DD6-45AA-8CAD-916EAA5D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5AE6"/>
    <w:pPr>
      <w:autoSpaceDE w:val="0"/>
      <w:autoSpaceDN w:val="0"/>
      <w:adjustRightInd w:val="0"/>
      <w:spacing w:after="0" w:line="240" w:lineRule="auto"/>
    </w:pPr>
    <w:rPr>
      <w:rFonts w:ascii="Symbol" w:hAnsi="Symbol" w:cs="Symbol"/>
      <w:color w:val="000000"/>
      <w:sz w:val="24"/>
      <w:szCs w:val="24"/>
    </w:rPr>
  </w:style>
  <w:style w:type="character" w:customStyle="1" w:styleId="textlayer--absolute">
    <w:name w:val="textlayer--absolute"/>
    <w:basedOn w:val="DefaultParagraphFont"/>
    <w:rsid w:val="00D06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88</cp:revision>
  <dcterms:created xsi:type="dcterms:W3CDTF">2021-02-28T21:56:00Z</dcterms:created>
  <dcterms:modified xsi:type="dcterms:W3CDTF">2021-02-28T22:30:00Z</dcterms:modified>
</cp:coreProperties>
</file>