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9E18" w14:textId="4FBE8F9A" w:rsidR="00F157CB" w:rsidRPr="003B63AB" w:rsidRDefault="000E1D26" w:rsidP="000E1D26">
      <w:pPr>
        <w:jc w:val="center"/>
        <w:rPr>
          <w:sz w:val="32"/>
          <w:szCs w:val="32"/>
        </w:rPr>
      </w:pPr>
      <w:r w:rsidRPr="003B63AB">
        <w:rPr>
          <w:sz w:val="32"/>
          <w:szCs w:val="32"/>
        </w:rPr>
        <w:t>Nolan Anderson</w:t>
      </w:r>
    </w:p>
    <w:p w14:paraId="5C97E31B" w14:textId="1877FD91" w:rsidR="000E1D26" w:rsidRPr="003B63AB" w:rsidRDefault="000E1D26" w:rsidP="000E1D26">
      <w:pPr>
        <w:jc w:val="center"/>
        <w:rPr>
          <w:sz w:val="32"/>
          <w:szCs w:val="32"/>
        </w:rPr>
      </w:pPr>
      <w:r w:rsidRPr="003B63AB">
        <w:rPr>
          <w:sz w:val="32"/>
          <w:szCs w:val="32"/>
        </w:rPr>
        <w:t>Prelab 11 and 12</w:t>
      </w:r>
    </w:p>
    <w:p w14:paraId="4E4754AE" w14:textId="3764AAFA" w:rsidR="000E1D26" w:rsidRDefault="000E1D26" w:rsidP="000E1D26">
      <w:r w:rsidRPr="000E1D26">
        <w:rPr>
          <w:noProof/>
        </w:rPr>
        <w:drawing>
          <wp:inline distT="0" distB="0" distL="0" distR="0" wp14:anchorId="3CECB204" wp14:editId="08CCE472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030" w14:textId="4305FC0A" w:rsidR="000E1D26" w:rsidRDefault="000E1D26" w:rsidP="000E1D26">
      <w:pPr>
        <w:jc w:val="center"/>
      </w:pPr>
      <w:r>
        <w:t xml:space="preserve">Figure 11.1: Lab 11 Circuit </w:t>
      </w:r>
    </w:p>
    <w:tbl>
      <w:tblPr>
        <w:tblW w:w="11985" w:type="dxa"/>
        <w:tblInd w:w="-1323" w:type="dxa"/>
        <w:tblLook w:val="04A0" w:firstRow="1" w:lastRow="0" w:firstColumn="1" w:lastColumn="0" w:noHBand="0" w:noVBand="1"/>
      </w:tblPr>
      <w:tblGrid>
        <w:gridCol w:w="1053"/>
        <w:gridCol w:w="960"/>
        <w:gridCol w:w="1053"/>
        <w:gridCol w:w="960"/>
        <w:gridCol w:w="960"/>
        <w:gridCol w:w="1053"/>
        <w:gridCol w:w="960"/>
        <w:gridCol w:w="960"/>
        <w:gridCol w:w="1053"/>
        <w:gridCol w:w="960"/>
        <w:gridCol w:w="960"/>
        <w:gridCol w:w="1053"/>
      </w:tblGrid>
      <w:tr w:rsidR="000E1D26" w:rsidRPr="000E1D26" w14:paraId="4682D3E6" w14:textId="77777777" w:rsidTr="000E1D26">
        <w:trPr>
          <w:trHeight w:val="293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7616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2.5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F96A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2.5 V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4607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2.5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516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3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0A7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3 V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9C32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3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E967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3.5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F9F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3.5 V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9779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3.5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DFA4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4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5285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4 V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9E25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>= 4 V</w:t>
            </w:r>
          </w:p>
        </w:tc>
      </w:tr>
      <w:tr w:rsidR="000E1D26" w:rsidRPr="000E1D26" w14:paraId="162F2F85" w14:textId="77777777" w:rsidTr="000E1D26">
        <w:trPr>
          <w:trHeight w:val="293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EBF5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E1D4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gs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(V)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7B5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I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FBEB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4E7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gs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(V)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B40B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I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C078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9774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gs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(V)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3182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I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FF26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(mV)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341C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gs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(V)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82B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I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(mA)</w:t>
            </w:r>
          </w:p>
        </w:tc>
      </w:tr>
      <w:tr w:rsidR="000E1D26" w:rsidRPr="000E1D26" w14:paraId="49E8C7D2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CB92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0.000487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7A1B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1E05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935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559B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DC7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CF07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FFA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3.465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A2A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F45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D4F8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E624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-0.000036</w:t>
            </w:r>
          </w:p>
        </w:tc>
      </w:tr>
      <w:tr w:rsidR="000E1D26" w:rsidRPr="000E1D26" w14:paraId="737B3DE6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ADD7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CFD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8668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098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117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2.881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572B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D12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B34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3.287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249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1.803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F25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023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3.692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BED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</w:tr>
      <w:tr w:rsidR="000E1D26" w:rsidRPr="000E1D26" w14:paraId="0CD16350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A8E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6D2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2.387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6D7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7BD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CCC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DB0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1.795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AB36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0BAA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3.109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327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60B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E8E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3.424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F99A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5.414</w:t>
            </w:r>
          </w:p>
        </w:tc>
      </w:tr>
      <w:tr w:rsidR="000E1D26" w:rsidRPr="000E1D26" w14:paraId="7CA5A3F8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A9C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66E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2.344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62F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B76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D96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3EF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095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C56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2.931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8026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5.395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095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85A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3.158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281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8.108</w:t>
            </w:r>
          </w:p>
        </w:tc>
      </w:tr>
      <w:tr w:rsidR="000E1D26" w:rsidRPr="000E1D26" w14:paraId="1A57113D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4D36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150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2.301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12C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1.757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D58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94F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2.616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0C0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B1D8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94B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2.755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EC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7.173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A04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81C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2.893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8B68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E1D26" w:rsidRPr="000E1D26" w14:paraId="3A2E6AF1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1FB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643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DA6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C3FC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60FB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4D22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4.457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E3E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B505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43F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8.918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B7E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6DF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2.806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334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E1D26" w:rsidRPr="000E1D26" w14:paraId="66E22D40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622A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AB17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764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9BB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D8F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C196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5.32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732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987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36F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F2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38F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927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E1D26" w:rsidRPr="000E1D26" w14:paraId="3576FB91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EA8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4E08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4E97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CDD8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D34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2.364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1AC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6.121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776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55F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F35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83C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8F0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2.635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F7E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E1D26" w:rsidRPr="000E1D26" w14:paraId="31AD7B8A" w14:textId="77777777" w:rsidTr="000E1D26">
        <w:trPr>
          <w:trHeight w:val="244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B38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2C2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68C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71FE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D7D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2.352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3B2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6.243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F3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129C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E79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EAD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036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72F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14:paraId="57A2D776" w14:textId="6E4CEBB2" w:rsidR="000E1D26" w:rsidRDefault="000E1D26" w:rsidP="000E1D26">
      <w:pPr>
        <w:jc w:val="center"/>
      </w:pPr>
      <w:r>
        <w:t>Table 11.1: VDs, VGs, Id of Figure 11.1</w:t>
      </w:r>
    </w:p>
    <w:p w14:paraId="17FAF504" w14:textId="3E7FDADC" w:rsidR="000E1D26" w:rsidRDefault="000E1D26" w:rsidP="000E1D26">
      <w:pPr>
        <w:jc w:val="center"/>
      </w:pPr>
      <w:r w:rsidRPr="000E1D26">
        <w:rPr>
          <w:noProof/>
        </w:rPr>
        <w:lastRenderedPageBreak/>
        <w:drawing>
          <wp:inline distT="0" distB="0" distL="0" distR="0" wp14:anchorId="66901C9F" wp14:editId="41A6FE8A">
            <wp:extent cx="3839111" cy="22958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04E2" w14:textId="335FBC2D" w:rsidR="000E1D26" w:rsidRDefault="000E1D26" w:rsidP="000E1D26">
      <w:pPr>
        <w:jc w:val="center"/>
      </w:pPr>
      <w:r>
        <w:t>Figure 11.2: Table 11.1 graphed</w:t>
      </w:r>
    </w:p>
    <w:tbl>
      <w:tblPr>
        <w:tblW w:w="9692" w:type="dxa"/>
        <w:tblInd w:w="-5" w:type="dxa"/>
        <w:tblLook w:val="04A0" w:firstRow="1" w:lastRow="0" w:firstColumn="1" w:lastColumn="0" w:noHBand="0" w:noVBand="1"/>
      </w:tblPr>
      <w:tblGrid>
        <w:gridCol w:w="3165"/>
        <w:gridCol w:w="3165"/>
        <w:gridCol w:w="3362"/>
      </w:tblGrid>
      <w:tr w:rsidR="000E1D26" w:rsidRPr="000E1D26" w14:paraId="2D764F59" w14:textId="77777777" w:rsidTr="00A45034">
        <w:trPr>
          <w:trHeight w:val="303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1023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2 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(V)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DE4A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V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gs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(V)</w:t>
            </w:r>
          </w:p>
        </w:tc>
        <w:tc>
          <w:tcPr>
            <w:tcW w:w="3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92FB" w14:textId="77777777" w:rsidR="000E1D26" w:rsidRPr="000E1D26" w:rsidRDefault="000E1D26" w:rsidP="000E1D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I</w:t>
            </w:r>
            <w:r w:rsidRPr="000E1D26">
              <w:rPr>
                <w:rFonts w:ascii="Calibri" w:eastAsia="Times New Roman" w:hAnsi="Calibri" w:cs="Calibri"/>
                <w:color w:val="000000"/>
                <w:vertAlign w:val="subscript"/>
              </w:rPr>
              <w:t>d</w:t>
            </w:r>
            <w:r w:rsidRPr="000E1D26">
              <w:rPr>
                <w:rFonts w:ascii="Calibri" w:eastAsia="Times New Roman" w:hAnsi="Calibri" w:cs="Calibri"/>
                <w:color w:val="000000"/>
              </w:rPr>
              <w:t xml:space="preserve"> (mA)</w:t>
            </w:r>
          </w:p>
        </w:tc>
      </w:tr>
      <w:tr w:rsidR="000E1D26" w:rsidRPr="000E1D26" w14:paraId="33A04563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CA9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221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-0.217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329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E1D26" w:rsidRPr="000E1D26" w14:paraId="18D044A9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B6D7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21B5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012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E1D26" w:rsidRPr="000E1D26" w14:paraId="3354B988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B4C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F92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2.136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67D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0.927</w:t>
            </w:r>
          </w:p>
        </w:tc>
      </w:tr>
      <w:tr w:rsidR="000E1D26" w:rsidRPr="000E1D26" w14:paraId="2F129BEE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72D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8E08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2.224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AB8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2.533</w:t>
            </w:r>
          </w:p>
        </w:tc>
      </w:tr>
      <w:tr w:rsidR="000E1D26" w:rsidRPr="000E1D26" w14:paraId="63FA57C1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BD0B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490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2.293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73E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4.334</w:t>
            </w:r>
          </w:p>
        </w:tc>
      </w:tr>
      <w:tr w:rsidR="000E1D26" w:rsidRPr="000E1D26" w14:paraId="64C168EB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6FF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287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2.352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8A95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6.242</w:t>
            </w:r>
          </w:p>
        </w:tc>
      </w:tr>
      <w:tr w:rsidR="000E1D26" w:rsidRPr="000E1D26" w14:paraId="039145CA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E3B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2C3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2.404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DF1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8.219</w:t>
            </w:r>
          </w:p>
        </w:tc>
      </w:tr>
      <w:tr w:rsidR="000E1D26" w:rsidRPr="000E1D26" w14:paraId="7DF2BFE1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F93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EB4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2.451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2E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E1D26" w:rsidRPr="000E1D26" w14:paraId="2585556B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1B63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087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2.494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FC5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E1D26" w:rsidRPr="000E1D26" w14:paraId="3C4D8FDE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A0D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4AEE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2.535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3D9D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E1D26" w:rsidRPr="000E1D26" w14:paraId="4C5E4C18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DB4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4501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2.573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D32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E1D26" w:rsidRPr="000E1D26" w14:paraId="730B4A1F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01E5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8B7B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2.609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A6A0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E1D26" w:rsidRPr="000E1D26" w14:paraId="3BCB1260" w14:textId="77777777" w:rsidTr="00A45034">
        <w:trPr>
          <w:trHeight w:val="253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8D29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2825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2.755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13DF" w14:textId="77777777" w:rsidR="000E1D26" w:rsidRPr="000E1D26" w:rsidRDefault="000E1D26" w:rsidP="000E1D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E1D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AC2E921" w14:textId="3070AF69" w:rsidR="000E1D26" w:rsidRDefault="000E1D26" w:rsidP="00A45034">
      <w:r>
        <w:t>Table 11.2: Vgs vs Id</w:t>
      </w:r>
    </w:p>
    <w:p w14:paraId="6E061C65" w14:textId="11CE1D6D" w:rsidR="000E1D26" w:rsidRDefault="000E1D26" w:rsidP="000E1D26">
      <w:pPr>
        <w:jc w:val="center"/>
      </w:pPr>
      <w:r w:rsidRPr="000E1D26">
        <w:rPr>
          <w:noProof/>
        </w:rPr>
        <w:drawing>
          <wp:inline distT="0" distB="0" distL="0" distR="0" wp14:anchorId="57B42016" wp14:editId="44CFE276">
            <wp:extent cx="3226099" cy="181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704" cy="18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A901" w14:textId="566FA757" w:rsidR="000E1D26" w:rsidRDefault="000E1D26" w:rsidP="000E1D26">
      <w:pPr>
        <w:pBdr>
          <w:bottom w:val="single" w:sz="6" w:space="1" w:color="auto"/>
        </w:pBdr>
        <w:jc w:val="center"/>
      </w:pPr>
      <w:r>
        <w:t>Figure 11.2: Table 11.2 graphed</w:t>
      </w:r>
    </w:p>
    <w:p w14:paraId="5F7B4A42" w14:textId="452E18E8" w:rsidR="006B7D2E" w:rsidRDefault="006B7D2E" w:rsidP="000E1D26">
      <w:pPr>
        <w:jc w:val="center"/>
      </w:pPr>
      <w:r w:rsidRPr="006B7D2E">
        <w:rPr>
          <w:noProof/>
        </w:rPr>
        <w:lastRenderedPageBreak/>
        <w:drawing>
          <wp:inline distT="0" distB="0" distL="0" distR="0" wp14:anchorId="1D9001FB" wp14:editId="588D70D2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5659" w14:textId="7892797A" w:rsidR="006B7D2E" w:rsidRDefault="006B7D2E" w:rsidP="000E1D26">
      <w:pPr>
        <w:jc w:val="center"/>
      </w:pPr>
      <w:r>
        <w:t>Figure 12.1 Lab 12 Circuit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920"/>
        <w:gridCol w:w="3520"/>
        <w:gridCol w:w="2940"/>
      </w:tblGrid>
      <w:tr w:rsidR="00D44836" w14:paraId="6D343114" w14:textId="77777777" w:rsidTr="00D44836">
        <w:trPr>
          <w:trHeight w:val="36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2CA8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Frequency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F681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Vout (mV)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AC05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 Gain</w:t>
            </w:r>
          </w:p>
        </w:tc>
      </w:tr>
      <w:tr w:rsidR="00D44836" w14:paraId="7F847DE7" w14:textId="77777777" w:rsidTr="00D44836">
        <w:trPr>
          <w:trHeight w:val="36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B060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F9C4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9219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4.296876961</w:t>
            </w:r>
          </w:p>
        </w:tc>
      </w:tr>
      <w:tr w:rsidR="00D44836" w14:paraId="424AAD16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094C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5E2F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060A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9.381705982</w:t>
            </w:r>
          </w:p>
        </w:tc>
      </w:tr>
      <w:tr w:rsidR="00D44836" w14:paraId="42013AEC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FDC8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C4DD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18A5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10.33070748</w:t>
            </w:r>
          </w:p>
        </w:tc>
      </w:tr>
      <w:tr w:rsidR="00D44836" w14:paraId="52835AF4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466D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A382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78E3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10.59117346</w:t>
            </w:r>
          </w:p>
        </w:tc>
      </w:tr>
      <w:tr w:rsidR="00D44836" w14:paraId="2FAE34B2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2F37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0C06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211E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10.69321152</w:t>
            </w:r>
          </w:p>
        </w:tc>
      </w:tr>
      <w:tr w:rsidR="00D44836" w14:paraId="15345746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5E5D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FD7D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66DF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10.73116885</w:t>
            </w:r>
          </w:p>
        </w:tc>
      </w:tr>
      <w:tr w:rsidR="00D44836" w14:paraId="3CB34B72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DF3D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F397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A5D2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10.71853483</w:t>
            </w:r>
          </w:p>
        </w:tc>
      </w:tr>
      <w:tr w:rsidR="00D44836" w14:paraId="3B0DC599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2C4E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8A5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19C0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10.73116885</w:t>
            </w:r>
          </w:p>
        </w:tc>
      </w:tr>
      <w:tr w:rsidR="00D44836" w14:paraId="412C77BD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592C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B79D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D895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10.73116885</w:t>
            </w:r>
          </w:p>
        </w:tc>
      </w:tr>
      <w:tr w:rsidR="00D44836" w14:paraId="4DE7837F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5C8F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BE0D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EC56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10.68052212</w:t>
            </w:r>
          </w:p>
        </w:tc>
      </w:tr>
      <w:tr w:rsidR="00D44836" w14:paraId="21132C8A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7A79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5DE9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60FA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10.66781416</w:t>
            </w:r>
          </w:p>
        </w:tc>
      </w:tr>
      <w:tr w:rsidR="00D44836" w14:paraId="2EAA821E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7C2D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C694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BE6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10.60399396</w:t>
            </w:r>
          </w:p>
        </w:tc>
      </w:tr>
      <w:tr w:rsidR="00D44836" w14:paraId="22C31DA5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9163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70AA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DA3C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10.08941725</w:t>
            </w:r>
          </w:p>
        </w:tc>
      </w:tr>
      <w:tr w:rsidR="00D44836" w14:paraId="3210614C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015C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75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E5AA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69EC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9.469739401</w:t>
            </w:r>
          </w:p>
        </w:tc>
      </w:tr>
      <w:tr w:rsidR="00D44836" w14:paraId="4EE83634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3EE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4AB3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9BAE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8.723252941</w:t>
            </w:r>
          </w:p>
        </w:tc>
      </w:tr>
      <w:tr w:rsidR="00D44836" w14:paraId="3734F188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5A7B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089C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2009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7.101364127</w:t>
            </w:r>
          </w:p>
        </w:tc>
      </w:tr>
      <w:tr w:rsidR="00D44836" w14:paraId="07FA7C60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B657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E978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6D79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5.529236083</w:t>
            </w:r>
          </w:p>
        </w:tc>
      </w:tr>
      <w:tr w:rsidR="00D44836" w14:paraId="24739AF4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11F1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24B1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617C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-1.15983894</w:t>
            </w:r>
          </w:p>
        </w:tc>
      </w:tr>
      <w:tr w:rsidR="00D44836" w14:paraId="48CDEDA2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25E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 KHz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9DD1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2136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-4.509660685</w:t>
            </w:r>
          </w:p>
        </w:tc>
      </w:tr>
      <w:tr w:rsidR="00D44836" w14:paraId="239BCE3C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319A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MHz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9AF0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D9A9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-6.97443972</w:t>
            </w:r>
          </w:p>
        </w:tc>
      </w:tr>
      <w:tr w:rsidR="00D44836" w14:paraId="05106B9A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A339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 MHz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9DD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BA0E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-12.93706908</w:t>
            </w:r>
          </w:p>
        </w:tc>
      </w:tr>
      <w:tr w:rsidR="00D44836" w14:paraId="740FD476" w14:textId="77777777" w:rsidTr="00D4483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B57B" w14:textId="77777777" w:rsidR="00D44836" w:rsidRDefault="00D448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 MHz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14EA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17B2" w14:textId="77777777" w:rsidR="00D44836" w:rsidRDefault="00D4483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-16.47817482</w:t>
            </w:r>
          </w:p>
        </w:tc>
      </w:tr>
    </w:tbl>
    <w:p w14:paraId="6F1A125D" w14:textId="07AC97D1" w:rsidR="006B7D2E" w:rsidRDefault="006B7D2E" w:rsidP="000E1D26">
      <w:pPr>
        <w:jc w:val="center"/>
      </w:pPr>
      <w:r>
        <w:t xml:space="preserve">Table 12.1: Vout, gain, and frequency </w:t>
      </w:r>
    </w:p>
    <w:p w14:paraId="264B2A58" w14:textId="1778F3CC" w:rsidR="006B7D2E" w:rsidRDefault="00D636AA" w:rsidP="000E1D26">
      <w:pPr>
        <w:jc w:val="center"/>
      </w:pPr>
      <w:r>
        <w:rPr>
          <w:noProof/>
        </w:rPr>
        <w:drawing>
          <wp:inline distT="0" distB="0" distL="0" distR="0" wp14:anchorId="0B813057" wp14:editId="762826C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C1F7289-0F92-427E-85BE-12351B759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22E695" w14:textId="6397436D" w:rsidR="006B7D2E" w:rsidRDefault="006B7D2E" w:rsidP="000E1D26">
      <w:pPr>
        <w:jc w:val="center"/>
      </w:pPr>
      <w:r>
        <w:t>Figure 12.2: Gain vs Frequency</w:t>
      </w:r>
    </w:p>
    <w:sectPr w:rsidR="006B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25"/>
    <w:rsid w:val="000E1D26"/>
    <w:rsid w:val="003B63AB"/>
    <w:rsid w:val="004A5BD5"/>
    <w:rsid w:val="006B7D2E"/>
    <w:rsid w:val="009B6525"/>
    <w:rsid w:val="00A45034"/>
    <w:rsid w:val="00D44836"/>
    <w:rsid w:val="00D636AA"/>
    <w:rsid w:val="00F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270B"/>
  <w15:chartTrackingRefBased/>
  <w15:docId w15:val="{CBA48609-B53E-4429-81FF-6625ECB5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cout\iCloudDrive\School\EE\EE%20316\Lab%20Reports\Lab%2011%20and%2012\Lab1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Gain</a:t>
            </a:r>
            <a:r>
              <a:rPr lang="en-US" baseline="0"/>
              <a:t> Vs.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Sheet1!$N$2:$N$23</c:f>
              <c:strCache>
                <c:ptCount val="22"/>
                <c:pt idx="0">
                  <c:v>10</c:v>
                </c:pt>
                <c:pt idx="1">
                  <c:v>30</c:v>
                </c:pt>
                <c:pt idx="2">
                  <c:v>60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 KHz</c:v>
                </c:pt>
                <c:pt idx="7">
                  <c:v>2 KHz</c:v>
                </c:pt>
                <c:pt idx="8">
                  <c:v>5 KHz</c:v>
                </c:pt>
                <c:pt idx="9">
                  <c:v>10 KHz</c:v>
                </c:pt>
                <c:pt idx="10">
                  <c:v>15 KHz</c:v>
                </c:pt>
                <c:pt idx="11">
                  <c:v>20 KHz</c:v>
                </c:pt>
                <c:pt idx="12">
                  <c:v>50 KHz</c:v>
                </c:pt>
                <c:pt idx="13">
                  <c:v>75 KHz</c:v>
                </c:pt>
                <c:pt idx="14">
                  <c:v>100 KHz</c:v>
                </c:pt>
                <c:pt idx="15">
                  <c:v>150 KHz</c:v>
                </c:pt>
                <c:pt idx="16">
                  <c:v>200 KHz</c:v>
                </c:pt>
                <c:pt idx="17">
                  <c:v>500 KHz</c:v>
                </c:pt>
                <c:pt idx="18">
                  <c:v>750 KHz</c:v>
                </c:pt>
                <c:pt idx="19">
                  <c:v>1 MHz</c:v>
                </c:pt>
                <c:pt idx="20">
                  <c:v>2.0 MHz</c:v>
                </c:pt>
                <c:pt idx="21">
                  <c:v>3.0 MHz</c:v>
                </c:pt>
              </c:strCache>
            </c:strRef>
          </c:cat>
          <c:val>
            <c:numRef>
              <c:f>Sheet1!$P$2:$P$23</c:f>
              <c:numCache>
                <c:formatCode>General</c:formatCode>
                <c:ptCount val="22"/>
                <c:pt idx="0">
                  <c:v>4.2968769609539574</c:v>
                </c:pt>
                <c:pt idx="1">
                  <c:v>9.3817059824624085</c:v>
                </c:pt>
                <c:pt idx="2">
                  <c:v>10.330707477915993</c:v>
                </c:pt>
                <c:pt idx="3">
                  <c:v>10.591173460423262</c:v>
                </c:pt>
                <c:pt idx="4">
                  <c:v>10.693211516568887</c:v>
                </c:pt>
                <c:pt idx="5">
                  <c:v>10.731168851430601</c:v>
                </c:pt>
                <c:pt idx="6">
                  <c:v>10.718534827911386</c:v>
                </c:pt>
                <c:pt idx="7">
                  <c:v>10.731168851430601</c:v>
                </c:pt>
                <c:pt idx="8">
                  <c:v>10.731168851430601</c:v>
                </c:pt>
                <c:pt idx="9">
                  <c:v>10.680522121122699</c:v>
                </c:pt>
                <c:pt idx="10">
                  <c:v>10.667814160351028</c:v>
                </c:pt>
                <c:pt idx="11">
                  <c:v>10.603993964061644</c:v>
                </c:pt>
                <c:pt idx="12">
                  <c:v>10.089417249888379</c:v>
                </c:pt>
                <c:pt idx="13">
                  <c:v>9.4697394012913669</c:v>
                </c:pt>
                <c:pt idx="14">
                  <c:v>8.7232529408151205</c:v>
                </c:pt>
                <c:pt idx="15">
                  <c:v>7.101364126977014</c:v>
                </c:pt>
                <c:pt idx="16">
                  <c:v>5.5292360834648822</c:v>
                </c:pt>
                <c:pt idx="17">
                  <c:v>-1.159838939553735</c:v>
                </c:pt>
                <c:pt idx="18">
                  <c:v>-4.5096606854290089</c:v>
                </c:pt>
                <c:pt idx="19">
                  <c:v>-6.9744397200371209</c:v>
                </c:pt>
                <c:pt idx="20">
                  <c:v>-12.937069075720412</c:v>
                </c:pt>
                <c:pt idx="21">
                  <c:v>-16.478174818886377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E5-413C-8CDF-A66A1BEAA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542367"/>
        <c:axId val="599478735"/>
      </c:lineChart>
      <c:catAx>
        <c:axId val="613542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78735"/>
        <c:crosses val="autoZero"/>
        <c:auto val="1"/>
        <c:lblAlgn val="ctr"/>
        <c:lblOffset val="100"/>
        <c:noMultiLvlLbl val="0"/>
      </c:catAx>
      <c:valAx>
        <c:axId val="59947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54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8</cp:revision>
  <dcterms:created xsi:type="dcterms:W3CDTF">2021-04-10T02:19:00Z</dcterms:created>
  <dcterms:modified xsi:type="dcterms:W3CDTF">2021-04-19T19:57:00Z</dcterms:modified>
</cp:coreProperties>
</file>