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August 31,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15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6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Jul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-28pp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Apr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U.S. confirms aliens exist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GTA VI release before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94%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the Citrini scenario happen?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Oscar Best Picture — The Odyssey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US-Iran nuclear deal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2027 NBA Champion — San Antonio Spurs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Leaders leaving office 2026 — Benjamin Netanyahu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US Open Men's Singles — Carlos Alcaraz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