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August 28,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14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6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Jul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-26pp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Apr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Fed rate hike — Before 2027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92%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Fed decision in September — Maintains rate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+11pp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Leaders leaving office 2026 — Benjamin Netanyahu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the Citrini scenario happen?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Oscar Best Picture — The Odyssey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Pro Baseball Champion — Los Angeles Dodgers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