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A3" w:rsidRPr="00FE5FA3" w:rsidRDefault="00FE5FA3" w:rsidP="00FE5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FE5FA3">
        <w:rPr>
          <w:rFonts w:ascii="Times New Roman" w:eastAsia="Times New Roman" w:hAnsi="Times New Roman" w:cs="Times New Roman"/>
          <w:bCs/>
          <w:sz w:val="28"/>
          <w:szCs w:val="27"/>
        </w:rPr>
        <w:t>CSS Explanation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body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margin: 0;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font-family: Arial, sans-serif;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margin: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0;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Removes all default margins from the body element, ensuring no unexpected spacing.</w:t>
      </w:r>
    </w:p>
    <w:p w:rsidR="00FE5FA3" w:rsidRPr="00FE5FA3" w:rsidRDefault="00FE5FA3" w:rsidP="00FE5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font-family: Arial, sans-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serif;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Sets the default font family for the entire document to Arial, with sans-serif as a fallback.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-section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background: </w:t>
      </w:r>
      <w:proofErr w:type="spellStart"/>
      <w:r w:rsidRPr="00976C56">
        <w:rPr>
          <w:rFonts w:ascii="Courier New" w:eastAsia="Times New Roman" w:hAnsi="Courier New" w:cs="Courier New"/>
          <w:szCs w:val="20"/>
        </w:rPr>
        <w:t>url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 xml:space="preserve">('hero-background.jpg'); 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background-size: cover;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background-position: center;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height: auto;/*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calc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100vh - 20px);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margin: 10px;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padding-top: 60px; /*Add paddings to prevent it from overlapping with the </w:t>
      </w:r>
      <w:proofErr w:type="spellStart"/>
      <w:r w:rsidRPr="00976C56">
        <w:rPr>
          <w:rFonts w:ascii="Courier New" w:eastAsia="Times New Roman" w:hAnsi="Courier New" w:cs="Courier New"/>
          <w:szCs w:val="20"/>
        </w:rPr>
        <w:t>navbar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display: flex;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justify-content: center;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align-items: flex-start;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background: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url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'hero-background.jpg');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 Sets a background image for the hero section.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background-size: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cover;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Ensures the background image covers the entire hero section.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background-position: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center;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Centers the background image.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height: auto;/*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calc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100vh - 20px); */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: Sets the height to auto. The commented-out part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calc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100vh - 20px);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would make the height of the hero section adjust to the viewport height minus 20 pixels.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margin: 10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Adds a 10px margin on all sides of the hero section.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padding-top: 60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Adds a 60px padding at the top to prevent overlapping with the </w:t>
      </w: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navbar</w:t>
      </w:r>
      <w:proofErr w:type="spellEnd"/>
      <w:r w:rsidRPr="00FE5FA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display: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flex;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Uses Flexbox for layout within the hero section.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justify-content: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center;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Centers the content horizontally.</w:t>
      </w:r>
    </w:p>
    <w:p w:rsidR="00FE5FA3" w:rsidRPr="00FE5FA3" w:rsidRDefault="00FE5FA3" w:rsidP="00FE5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align-items: flex-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start;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Aligns the content to the start (top) of the flex container.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lastRenderedPageBreak/>
        <w:t>.hero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-content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/* background-color: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rgba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93, 93, 93, 0.111); 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padding: 20px; 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height: 170px;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border-radius: 10px;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color: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rgb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77, 76, 74);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display: flex;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width: 100%;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/* background-color: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rgba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93, 93, 93, 0.111); */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 The background color is commented out. If enabled, it adds a semi-transparent background color to the content.</w:t>
      </w:r>
    </w:p>
    <w:p w:rsidR="00FE5FA3" w:rsidRPr="00FE5FA3" w:rsidRDefault="00FE5FA3" w:rsidP="00FE5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padding: 20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Adds 20px padding on all sides of the content.</w:t>
      </w:r>
    </w:p>
    <w:p w:rsidR="00FE5FA3" w:rsidRPr="00FE5FA3" w:rsidRDefault="00FE5FA3" w:rsidP="00FE5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height: 170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Sets a fixed height for the content.</w:t>
      </w:r>
    </w:p>
    <w:p w:rsidR="00FE5FA3" w:rsidRPr="00FE5FA3" w:rsidRDefault="00FE5FA3" w:rsidP="00FE5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border-radius: 10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Rounds the corners of the content with a 10px radius.</w:t>
      </w:r>
    </w:p>
    <w:p w:rsidR="00FE5FA3" w:rsidRPr="00FE5FA3" w:rsidRDefault="00FE5FA3" w:rsidP="00FE5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color: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rgb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77, 76, 74);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 Sets the text color to a specific shade of gray.</w:t>
      </w:r>
    </w:p>
    <w:p w:rsidR="00FE5FA3" w:rsidRPr="00FE5FA3" w:rsidRDefault="00FE5FA3" w:rsidP="00FE5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display: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flex;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Uses Flexbox for layout within the content.</w:t>
      </w:r>
    </w:p>
    <w:p w:rsidR="00FE5FA3" w:rsidRPr="00FE5FA3" w:rsidRDefault="00FE5FA3" w:rsidP="00FE5F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width: 100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%;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Makes the content span the full width of its container.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-left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flex: 1;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display: flex;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align-items: center;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justify-content: flex-start;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padding: 10px;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font-size: 20px;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flex: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1;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Allows the hero-left section to grow and fill available space proportionally.</w:t>
      </w:r>
    </w:p>
    <w:p w:rsidR="00FE5FA3" w:rsidRPr="00FE5FA3" w:rsidRDefault="00FE5FA3" w:rsidP="00FE5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display: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flex;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Uses Flexbox for layout within the left section.</w:t>
      </w:r>
    </w:p>
    <w:p w:rsidR="00FE5FA3" w:rsidRPr="00FE5FA3" w:rsidRDefault="00FE5FA3" w:rsidP="00FE5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align-items: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center;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Centers the items vertically within the left section.</w:t>
      </w:r>
    </w:p>
    <w:p w:rsidR="00FE5FA3" w:rsidRPr="00FE5FA3" w:rsidRDefault="00FE5FA3" w:rsidP="00FE5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justify-content: flex-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start;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Aligns the items to the start (left) of the flex container.</w:t>
      </w:r>
    </w:p>
    <w:p w:rsidR="00FE5FA3" w:rsidRPr="00FE5FA3" w:rsidRDefault="00FE5FA3" w:rsidP="00FE5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padding: 10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Adds 10px padding on all sides of the left section.</w:t>
      </w:r>
    </w:p>
    <w:p w:rsidR="00FE5FA3" w:rsidRPr="00FE5FA3" w:rsidRDefault="00FE5FA3" w:rsidP="00FE5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font-size: 20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Sets the font size of the text within the left section to 20px.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-right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flex: 1;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display: flex;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lastRenderedPageBreak/>
        <w:t xml:space="preserve">    align-items: center;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justify-content: flex-end;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padding: 10px;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flex: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1;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Allows the hero-right section to grow and fill available space proportionally.</w:t>
      </w:r>
    </w:p>
    <w:p w:rsidR="00FE5FA3" w:rsidRPr="00FE5FA3" w:rsidRDefault="00FE5FA3" w:rsidP="00FE5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display: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flex;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Uses Flexbox for layout within the right section.</w:t>
      </w:r>
    </w:p>
    <w:p w:rsidR="00FE5FA3" w:rsidRPr="00FE5FA3" w:rsidRDefault="00FE5FA3" w:rsidP="00FE5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align-items: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center;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Centers the items vertically within the right section.</w:t>
      </w:r>
    </w:p>
    <w:p w:rsidR="00FE5FA3" w:rsidRPr="00FE5FA3" w:rsidRDefault="00FE5FA3" w:rsidP="00FE5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justify-content: flex-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end;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Aligns the items to the end (right) of the flex container.</w:t>
      </w:r>
    </w:p>
    <w:p w:rsidR="00FE5FA3" w:rsidRPr="00FE5FA3" w:rsidRDefault="00FE5FA3" w:rsidP="00FE5F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padding: 10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px;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Adds 10px padding on all sides of the right section.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-title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font-size: 3em;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margin: 0;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font-size: 3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em;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Sets the font size of the hero title to 3em.</w:t>
      </w:r>
    </w:p>
    <w:p w:rsidR="00FE5FA3" w:rsidRPr="00FE5FA3" w:rsidRDefault="00FE5FA3" w:rsidP="00FE5F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margin: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0;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Removes any default margins from the hero title.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-description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font-size: 1.2em;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margin: 0;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font-size: 1.2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em;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Sets the font size of the hero description to 1.2em.</w:t>
      </w:r>
    </w:p>
    <w:p w:rsidR="00FE5FA3" w:rsidRPr="00FE5FA3" w:rsidRDefault="00FE5FA3" w:rsidP="00FE5F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margin: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0;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Removes any default margins from the hero description.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</w:t>
      </w:r>
      <w:proofErr w:type="spellStart"/>
      <w:r w:rsidRPr="00976C56">
        <w:rPr>
          <w:rFonts w:ascii="Courier New" w:eastAsia="Times New Roman" w:hAnsi="Courier New" w:cs="Courier New"/>
          <w:szCs w:val="20"/>
        </w:rPr>
        <w:t>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-content:hover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 xml:space="preserve">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transform: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scale(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1.03);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background: #58786288;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transition: 2s;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transform: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scale(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1.03);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 Scales the content slightly when hovered.</w:t>
      </w:r>
    </w:p>
    <w:p w:rsidR="00FE5FA3" w:rsidRPr="00FE5FA3" w:rsidRDefault="00FE5FA3" w:rsidP="00FE5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background: #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58786288;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Changes the background color to a semi-transparent shade when hovered.</w:t>
      </w:r>
    </w:p>
    <w:p w:rsidR="00FE5FA3" w:rsidRPr="00FE5FA3" w:rsidRDefault="00FE5FA3" w:rsidP="00FE5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transition: 2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s;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Smooths the transition effect over 2 seconds.</w:t>
      </w:r>
    </w:p>
    <w:p w:rsidR="00FE5FA3" w:rsidRPr="00FE5FA3" w:rsidRDefault="00FE5FA3" w:rsidP="00FE5F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FE5FA3">
        <w:rPr>
          <w:rFonts w:ascii="Times New Roman" w:eastAsia="Times New Roman" w:hAnsi="Times New Roman" w:cs="Times New Roman"/>
          <w:bCs/>
          <w:sz w:val="28"/>
          <w:szCs w:val="27"/>
        </w:rPr>
        <w:t>Comments for Non-Working Part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lastRenderedPageBreak/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/*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</w:t>
      </w:r>
      <w:proofErr w:type="spellStart"/>
      <w:r w:rsidRPr="00976C56">
        <w:rPr>
          <w:rFonts w:ascii="Courier New" w:eastAsia="Times New Roman" w:hAnsi="Courier New" w:cs="Courier New"/>
          <w:szCs w:val="20"/>
        </w:rPr>
        <w:t>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_Image_container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 xml:space="preserve">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text-align: center;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</w:t>
      </w:r>
      <w:proofErr w:type="spellStart"/>
      <w:r w:rsidRPr="00976C56">
        <w:rPr>
          <w:rFonts w:ascii="Courier New" w:eastAsia="Times New Roman" w:hAnsi="Courier New" w:cs="Courier New"/>
          <w:szCs w:val="20"/>
        </w:rPr>
        <w:t>hero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_image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 xml:space="preserve">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display: inline-block;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width: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c</w:t>
      </w:r>
      <w:bookmarkStart w:id="0" w:name="_GoBack"/>
      <w:bookmarkEnd w:id="0"/>
      <w:r w:rsidRPr="00976C56">
        <w:rPr>
          <w:rFonts w:ascii="Courier New" w:eastAsia="Times New Roman" w:hAnsi="Courier New" w:cs="Courier New"/>
          <w:szCs w:val="20"/>
        </w:rPr>
        <w:t>alc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100% * .5);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Does not WORK*/</w:t>
      </w:r>
    </w:p>
    <w:p w:rsidR="00FE5FA3" w:rsidRPr="00FE5FA3" w:rsidRDefault="00FE5FA3" w:rsidP="00FE5F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5FA3">
        <w:rPr>
          <w:rFonts w:ascii="Times New Roman" w:eastAsia="Times New Roman" w:hAnsi="Times New Roman" w:cs="Times New Roman"/>
          <w:sz w:val="28"/>
          <w:szCs w:val="24"/>
        </w:rPr>
        <w:t>The commented-out section indicates that centering and resizing the hero image this way did not work.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.main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-image-container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position: relative; /* Set the container to relative position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position: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relative;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Allows absolutely positioned elements inside this container to be positioned relative to it.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.main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-image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display: block; /* Ensure it's treated as a block element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width: 100%; /* Full width of the container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height: auto; /* Maintain aspect ratio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>}</w:t>
      </w:r>
    </w:p>
    <w:p w:rsidR="00FE5FA3" w:rsidRPr="00FE5FA3" w:rsidRDefault="00FE5FA3" w:rsidP="00FE5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display: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block;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Makes the </w:t>
      </w:r>
      <w:r w:rsidRPr="00976C56">
        <w:rPr>
          <w:rFonts w:ascii="Courier New" w:eastAsia="Times New Roman" w:hAnsi="Courier New" w:cs="Courier New"/>
          <w:szCs w:val="20"/>
        </w:rPr>
        <w:t>.main-image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behave like a block-level element.</w:t>
      </w:r>
    </w:p>
    <w:p w:rsidR="00FE5FA3" w:rsidRPr="00FE5FA3" w:rsidRDefault="00FE5FA3" w:rsidP="00FE5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width: 100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%;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Ensures the image covers the full width of its container.</w:t>
      </w:r>
    </w:p>
    <w:p w:rsidR="00FE5FA3" w:rsidRPr="00FE5FA3" w:rsidRDefault="00FE5FA3" w:rsidP="00FE5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height: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auto;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Maintains the aspect ratio of the image.</w:t>
      </w:r>
    </w:p>
    <w:p w:rsidR="00FE5FA3" w:rsidRPr="00FE5FA3" w:rsidRDefault="00FE5FA3" w:rsidP="00FE5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E5FA3">
        <w:rPr>
          <w:rFonts w:ascii="Times New Roman" w:eastAsia="Times New Roman" w:hAnsi="Times New Roman" w:cs="Times New Roman"/>
          <w:sz w:val="28"/>
          <w:szCs w:val="24"/>
        </w:rPr>
        <w:t>css</w:t>
      </w:r>
      <w:proofErr w:type="spellEnd"/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976C56">
        <w:rPr>
          <w:rFonts w:ascii="Courier New" w:eastAsia="Times New Roman" w:hAnsi="Courier New" w:cs="Courier New"/>
          <w:szCs w:val="20"/>
        </w:rPr>
        <w:t>.circle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>-image {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position: absolute; /* Position absolutely within the container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width: 20%; /* Adjust size as needed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height: auto; /* Maintain aspect ratio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bottom: 0; /* Align the bottom of the circle image with the bottom of the main image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left: 50%; /* Center horizontally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transform: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translateX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 xml:space="preserve">-50%) </w:t>
      </w:r>
      <w:proofErr w:type="spellStart"/>
      <w:r w:rsidRPr="00976C56">
        <w:rPr>
          <w:rFonts w:ascii="Courier New" w:eastAsia="Times New Roman" w:hAnsi="Courier New" w:cs="Courier New"/>
          <w:szCs w:val="20"/>
        </w:rPr>
        <w:t>translateY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(50%); /* Adjust positioning */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border-radius: 50%;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    border: 4px solid black;</w:t>
      </w:r>
    </w:p>
    <w:p w:rsidR="00FE5FA3" w:rsidRPr="00976C56" w:rsidRDefault="00FE5FA3" w:rsidP="00FE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976C56">
        <w:rPr>
          <w:rFonts w:ascii="Courier New" w:eastAsia="Times New Roman" w:hAnsi="Courier New" w:cs="Courier New"/>
          <w:szCs w:val="20"/>
        </w:rPr>
        <w:lastRenderedPageBreak/>
        <w:t>}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position: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absolute;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Positions the </w:t>
      </w:r>
      <w:r w:rsidRPr="00976C56">
        <w:rPr>
          <w:rFonts w:ascii="Courier New" w:eastAsia="Times New Roman" w:hAnsi="Courier New" w:cs="Courier New"/>
          <w:szCs w:val="20"/>
        </w:rPr>
        <w:t>.circle-image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relative to the </w:t>
      </w:r>
      <w:r w:rsidRPr="00976C56">
        <w:rPr>
          <w:rFonts w:ascii="Courier New" w:eastAsia="Times New Roman" w:hAnsi="Courier New" w:cs="Courier New"/>
          <w:szCs w:val="20"/>
        </w:rPr>
        <w:t>.main-image-container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width: 20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%;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Sets the width to 20% of the container's width.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height: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auto;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Maintains the aspect ratio of the circle image.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bottom: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0;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Aligns the bottom of the circle image with the bottom of the main image.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left: 50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%;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Positions the circle image horizontally at the center.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transform: </w:t>
      </w:r>
      <w:proofErr w:type="spellStart"/>
      <w:proofErr w:type="gramStart"/>
      <w:r w:rsidRPr="00976C56">
        <w:rPr>
          <w:rFonts w:ascii="Courier New" w:eastAsia="Times New Roman" w:hAnsi="Courier New" w:cs="Courier New"/>
          <w:szCs w:val="20"/>
        </w:rPr>
        <w:t>translateX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</w:t>
      </w:r>
      <w:proofErr w:type="gramEnd"/>
      <w:r w:rsidRPr="00976C56">
        <w:rPr>
          <w:rFonts w:ascii="Courier New" w:eastAsia="Times New Roman" w:hAnsi="Courier New" w:cs="Courier New"/>
          <w:szCs w:val="20"/>
        </w:rPr>
        <w:t xml:space="preserve">-50%) </w:t>
      </w:r>
      <w:proofErr w:type="spellStart"/>
      <w:r w:rsidRPr="00976C56">
        <w:rPr>
          <w:rFonts w:ascii="Courier New" w:eastAsia="Times New Roman" w:hAnsi="Courier New" w:cs="Courier New"/>
          <w:szCs w:val="20"/>
        </w:rPr>
        <w:t>translateY</w:t>
      </w:r>
      <w:proofErr w:type="spellEnd"/>
      <w:r w:rsidRPr="00976C56">
        <w:rPr>
          <w:rFonts w:ascii="Courier New" w:eastAsia="Times New Roman" w:hAnsi="Courier New" w:cs="Courier New"/>
          <w:szCs w:val="20"/>
        </w:rPr>
        <w:t>(50%);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 Adjusts the position of the circle image to the center horizontally and a bit downwards.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>border-radius: 50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%;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Makes the border circular.</w:t>
      </w:r>
    </w:p>
    <w:p w:rsidR="00FE5FA3" w:rsidRPr="00FE5FA3" w:rsidRDefault="00FE5FA3" w:rsidP="00FE5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76C56">
        <w:rPr>
          <w:rFonts w:ascii="Courier New" w:eastAsia="Times New Roman" w:hAnsi="Courier New" w:cs="Courier New"/>
          <w:szCs w:val="20"/>
        </w:rPr>
        <w:t xml:space="preserve">border: 4px solid </w:t>
      </w:r>
      <w:proofErr w:type="gramStart"/>
      <w:r w:rsidRPr="00976C56">
        <w:rPr>
          <w:rFonts w:ascii="Courier New" w:eastAsia="Times New Roman" w:hAnsi="Courier New" w:cs="Courier New"/>
          <w:szCs w:val="20"/>
        </w:rPr>
        <w:t>black;</w:t>
      </w:r>
      <w:r w:rsidRPr="00FE5FA3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FE5FA3">
        <w:rPr>
          <w:rFonts w:ascii="Times New Roman" w:eastAsia="Times New Roman" w:hAnsi="Times New Roman" w:cs="Times New Roman"/>
          <w:sz w:val="28"/>
          <w:szCs w:val="24"/>
        </w:rPr>
        <w:t xml:space="preserve"> Adds a 4px solid black border around the circle image.</w:t>
      </w:r>
    </w:p>
    <w:p w:rsidR="005F0DC5" w:rsidRPr="00976C56" w:rsidRDefault="005F0DC5">
      <w:pPr>
        <w:rPr>
          <w:sz w:val="24"/>
        </w:rPr>
      </w:pPr>
    </w:p>
    <w:sectPr w:rsidR="005F0DC5" w:rsidRPr="0097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22A3"/>
    <w:multiLevelType w:val="multilevel"/>
    <w:tmpl w:val="F198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95E60"/>
    <w:multiLevelType w:val="multilevel"/>
    <w:tmpl w:val="CB4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B5C6F"/>
    <w:multiLevelType w:val="multilevel"/>
    <w:tmpl w:val="95FC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31C2D"/>
    <w:multiLevelType w:val="multilevel"/>
    <w:tmpl w:val="588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77BB0"/>
    <w:multiLevelType w:val="multilevel"/>
    <w:tmpl w:val="E87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7D6C"/>
    <w:multiLevelType w:val="multilevel"/>
    <w:tmpl w:val="DEB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F4339"/>
    <w:multiLevelType w:val="multilevel"/>
    <w:tmpl w:val="68F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26CD"/>
    <w:multiLevelType w:val="multilevel"/>
    <w:tmpl w:val="6F3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C3F9D"/>
    <w:multiLevelType w:val="multilevel"/>
    <w:tmpl w:val="66C2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A4055"/>
    <w:multiLevelType w:val="multilevel"/>
    <w:tmpl w:val="A03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10955"/>
    <w:multiLevelType w:val="multilevel"/>
    <w:tmpl w:val="535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7068B"/>
    <w:multiLevelType w:val="multilevel"/>
    <w:tmpl w:val="7D5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E8"/>
    <w:rsid w:val="005F0DC5"/>
    <w:rsid w:val="008464FD"/>
    <w:rsid w:val="00976C56"/>
    <w:rsid w:val="00A071E8"/>
    <w:rsid w:val="00C245F5"/>
    <w:rsid w:val="00F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1BFDA-40BE-42A7-81A0-886995E5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F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F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5F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2024-11-17T12:34:00Z</dcterms:created>
  <dcterms:modified xsi:type="dcterms:W3CDTF">2024-11-17T13:44:00Z</dcterms:modified>
</cp:coreProperties>
</file>