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34A1" w:rsidRPr="005934A1" w:rsidRDefault="005934A1" w:rsidP="005934A1">
      <w:pPr>
        <w:jc w:val="center"/>
        <w:rPr>
          <w:rFonts w:ascii="Arial" w:eastAsia="標楷體" w:hAnsi="Arial" w:cs="Arial"/>
          <w:sz w:val="72"/>
          <w:szCs w:val="72"/>
        </w:rPr>
      </w:pPr>
      <w:r w:rsidRPr="005934A1">
        <w:rPr>
          <w:rFonts w:ascii="Arial" w:eastAsia="標楷體" w:hAnsi="Arial" w:cs="Arial"/>
          <w:sz w:val="72"/>
          <w:szCs w:val="72"/>
        </w:rPr>
        <w:t>B11217059</w:t>
      </w:r>
    </w:p>
    <w:p w:rsidR="005934A1" w:rsidRDefault="005934A1" w:rsidP="005934A1">
      <w:pPr>
        <w:pStyle w:val="a3"/>
        <w:numPr>
          <w:ilvl w:val="0"/>
          <w:numId w:val="1"/>
        </w:numPr>
        <w:ind w:leftChars="0"/>
        <w:rPr>
          <w:rFonts w:ascii="Arial" w:eastAsia="標楷體" w:hAnsi="Arial" w:cs="Arial"/>
          <w:sz w:val="36"/>
          <w:szCs w:val="36"/>
        </w:rPr>
      </w:pPr>
      <w:r w:rsidRPr="005934A1">
        <w:rPr>
          <w:rFonts w:ascii="Arial" w:eastAsia="標楷體" w:hAnsi="Arial" w:cs="Arial"/>
          <w:sz w:val="36"/>
          <w:szCs w:val="36"/>
        </w:rPr>
        <w:t>明文</w:t>
      </w:r>
    </w:p>
    <w:p w:rsidR="005934A1" w:rsidRPr="005934A1" w:rsidRDefault="005934A1" w:rsidP="005934A1">
      <w:pPr>
        <w:rPr>
          <w:rFonts w:ascii="Arial" w:eastAsia="標楷體" w:hAnsi="Arial" w:cs="Arial" w:hint="eastAsia"/>
          <w:sz w:val="36"/>
          <w:szCs w:val="36"/>
        </w:rPr>
      </w:pPr>
      <w:r w:rsidRPr="005934A1">
        <w:rPr>
          <w:rFonts w:ascii="Arial" w:eastAsia="標楷體" w:hAnsi="Arial" w:cs="Arial"/>
          <w:sz w:val="36"/>
          <w:szCs w:val="36"/>
        </w:rPr>
        <w:drawing>
          <wp:inline distT="0" distB="0" distL="0" distR="0" wp14:anchorId="04B556B2" wp14:editId="0F6466E6">
            <wp:extent cx="4147025" cy="1438275"/>
            <wp:effectExtent l="19050" t="19050" r="25400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8317" cy="14525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934A1" w:rsidRDefault="005934A1" w:rsidP="005934A1">
      <w:pPr>
        <w:pStyle w:val="a3"/>
        <w:numPr>
          <w:ilvl w:val="0"/>
          <w:numId w:val="1"/>
        </w:numPr>
        <w:ind w:leftChars="0"/>
        <w:rPr>
          <w:rFonts w:ascii="Arial" w:eastAsia="標楷體" w:hAnsi="Arial" w:cs="Arial"/>
          <w:sz w:val="36"/>
          <w:szCs w:val="36"/>
        </w:rPr>
      </w:pPr>
      <w:r>
        <w:rPr>
          <w:rFonts w:ascii="Arial" w:eastAsia="標楷體" w:hAnsi="Arial" w:cs="Arial" w:hint="eastAsia"/>
          <w:sz w:val="36"/>
          <w:szCs w:val="36"/>
        </w:rPr>
        <w:t>密文</w:t>
      </w:r>
    </w:p>
    <w:p w:rsidR="005934A1" w:rsidRPr="005934A1" w:rsidRDefault="005934A1" w:rsidP="005934A1">
      <w:pPr>
        <w:rPr>
          <w:rFonts w:ascii="Arial" w:eastAsia="標楷體" w:hAnsi="Arial" w:cs="Arial" w:hint="eastAsia"/>
          <w:sz w:val="36"/>
          <w:szCs w:val="36"/>
        </w:rPr>
      </w:pPr>
      <w:r w:rsidRPr="005934A1">
        <w:rPr>
          <w:rFonts w:ascii="Arial" w:eastAsia="標楷體" w:hAnsi="Arial" w:cs="Arial"/>
          <w:sz w:val="36"/>
          <w:szCs w:val="36"/>
        </w:rPr>
        <w:drawing>
          <wp:inline distT="0" distB="0" distL="0" distR="0" wp14:anchorId="332CCCE2" wp14:editId="6BD75633">
            <wp:extent cx="6053399" cy="685800"/>
            <wp:effectExtent l="19050" t="19050" r="24130" b="1905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0092" cy="6888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934A1" w:rsidRDefault="005934A1" w:rsidP="005934A1">
      <w:pPr>
        <w:pStyle w:val="a3"/>
        <w:numPr>
          <w:ilvl w:val="0"/>
          <w:numId w:val="1"/>
        </w:numPr>
        <w:ind w:leftChars="0"/>
        <w:rPr>
          <w:rFonts w:ascii="Arial" w:eastAsia="標楷體" w:hAnsi="Arial" w:cs="Arial"/>
          <w:sz w:val="36"/>
          <w:szCs w:val="36"/>
        </w:rPr>
      </w:pPr>
      <w:r>
        <w:rPr>
          <w:rFonts w:ascii="Arial" w:eastAsia="標楷體" w:hAnsi="Arial" w:cs="Arial" w:hint="eastAsia"/>
          <w:sz w:val="36"/>
          <w:szCs w:val="36"/>
        </w:rPr>
        <w:t>操作步驟</w:t>
      </w:r>
    </w:p>
    <w:p w:rsidR="005934A1" w:rsidRPr="005934A1" w:rsidRDefault="005934A1" w:rsidP="005934A1">
      <w:pPr>
        <w:rPr>
          <w:rFonts w:ascii="Arial" w:eastAsia="標楷體" w:hAnsi="Arial" w:cs="Arial" w:hint="eastAsia"/>
          <w:sz w:val="36"/>
          <w:szCs w:val="36"/>
        </w:rPr>
      </w:pPr>
      <w:r w:rsidRPr="005934A1">
        <w:rPr>
          <w:rFonts w:ascii="Arial" w:eastAsia="標楷體" w:hAnsi="Arial" w:cs="Arial"/>
        </w:rPr>
        <w:drawing>
          <wp:inline distT="0" distB="0" distL="0" distR="0" wp14:anchorId="5C35DFBA" wp14:editId="19D4C9F9">
            <wp:extent cx="5493334" cy="3933825"/>
            <wp:effectExtent l="19050" t="19050" r="1270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1367" cy="3946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27FA8" w:rsidRPr="005934A1" w:rsidRDefault="005934A1" w:rsidP="005934A1">
      <w:pPr>
        <w:pStyle w:val="a3"/>
        <w:numPr>
          <w:ilvl w:val="0"/>
          <w:numId w:val="1"/>
        </w:numPr>
        <w:ind w:leftChars="0"/>
        <w:rPr>
          <w:rFonts w:ascii="Arial" w:eastAsia="標楷體" w:hAnsi="Arial" w:cs="Arial"/>
          <w:sz w:val="36"/>
          <w:szCs w:val="36"/>
        </w:rPr>
      </w:pPr>
      <w:r>
        <w:rPr>
          <w:rFonts w:ascii="Arial" w:eastAsia="標楷體" w:hAnsi="Arial" w:cs="Arial"/>
          <w:sz w:val="36"/>
          <w:szCs w:val="36"/>
        </w:rPr>
        <w:lastRenderedPageBreak/>
        <w:t>檔案資料夾</w:t>
      </w:r>
      <w:bookmarkStart w:id="0" w:name="_GoBack"/>
      <w:bookmarkEnd w:id="0"/>
    </w:p>
    <w:p w:rsidR="005934A1" w:rsidRPr="005934A1" w:rsidRDefault="005934A1" w:rsidP="005934A1">
      <w:pPr>
        <w:jc w:val="center"/>
        <w:rPr>
          <w:rFonts w:ascii="Arial" w:eastAsia="標楷體" w:hAnsi="Arial" w:cs="Arial" w:hint="eastAsia"/>
        </w:rPr>
      </w:pPr>
      <w:r w:rsidRPr="005934A1">
        <w:rPr>
          <w:rFonts w:ascii="Arial" w:eastAsia="標楷體" w:hAnsi="Arial" w:cs="Arial"/>
        </w:rPr>
        <w:drawing>
          <wp:inline distT="0" distB="0" distL="0" distR="0" wp14:anchorId="5A0BDCC9" wp14:editId="4E8A5668">
            <wp:extent cx="5274310" cy="949325"/>
            <wp:effectExtent l="19050" t="19050" r="21590" b="222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9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934A1" w:rsidRPr="005934A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6458D8"/>
    <w:multiLevelType w:val="hybridMultilevel"/>
    <w:tmpl w:val="514AFE30"/>
    <w:lvl w:ilvl="0" w:tplc="346EEE3E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4A1"/>
    <w:rsid w:val="005934A1"/>
    <w:rsid w:val="0062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ADAE2"/>
  <w15:chartTrackingRefBased/>
  <w15:docId w15:val="{43DCE616-6DD4-4800-80F7-0341282C9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34A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2025-02-26T07:49:00Z</dcterms:created>
  <dcterms:modified xsi:type="dcterms:W3CDTF">2025-02-26T07:53:00Z</dcterms:modified>
</cp:coreProperties>
</file>