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1CB0" w:rsidRDefault="00291CB0" w:rsidP="00291CB0">
      <w:r>
        <w:rPr>
          <w:noProof/>
          <w:lang w:bidi="si-LK"/>
        </w:rPr>
        <mc:AlternateContent>
          <mc:Choice Requires="wps">
            <w:drawing>
              <wp:anchor distT="0" distB="0" distL="114300" distR="114300" simplePos="0" relativeHeight="251659264" behindDoc="0" locked="0" layoutInCell="1" allowOverlap="1" wp14:anchorId="4198EB9C" wp14:editId="2293891B">
                <wp:simplePos x="0" y="0"/>
                <wp:positionH relativeFrom="margin">
                  <wp:posOffset>-28575</wp:posOffset>
                </wp:positionH>
                <wp:positionV relativeFrom="paragraph">
                  <wp:posOffset>-38100</wp:posOffset>
                </wp:positionV>
                <wp:extent cx="6600825" cy="1962150"/>
                <wp:effectExtent l="0" t="0" r="0" b="0"/>
                <wp:wrapNone/>
                <wp:docPr id="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1CB0" w:rsidRPr="00D65CA0" w:rsidRDefault="00291CB0" w:rsidP="00291CB0">
                            <w:pPr>
                              <w:spacing w:after="120"/>
                              <w:jc w:val="center"/>
                              <w:rPr>
                                <w:b/>
                                <w:szCs w:val="28"/>
                                <w:lang w:eastAsia="ja-JP"/>
                              </w:rPr>
                            </w:pPr>
                            <w:r w:rsidRPr="00D65CA0">
                              <w:rPr>
                                <w:sz w:val="30"/>
                                <w:szCs w:val="36"/>
                                <w:lang w:eastAsia="ja-JP"/>
                              </w:rPr>
                              <w:t>SRI LANKA INSTITUTE OF INFORMATION TECHNOLOGY</w:t>
                            </w:r>
                          </w:p>
                          <w:p w:rsidR="00291CB0" w:rsidRPr="00D65CA0" w:rsidRDefault="00291CB0" w:rsidP="00291CB0">
                            <w:pPr>
                              <w:jc w:val="center"/>
                              <w:rPr>
                                <w:sz w:val="28"/>
                                <w:szCs w:val="28"/>
                                <w:lang w:eastAsia="ja-JP"/>
                              </w:rPr>
                            </w:pPr>
                          </w:p>
                          <w:p w:rsidR="00291CB0" w:rsidRPr="00D65CA0" w:rsidRDefault="00291CB0" w:rsidP="00291CB0">
                            <w:pPr>
                              <w:jc w:val="center"/>
                              <w:rPr>
                                <w:sz w:val="28"/>
                                <w:szCs w:val="28"/>
                              </w:rPr>
                            </w:pPr>
                            <w:r w:rsidRPr="00D65CA0">
                              <w:rPr>
                                <w:sz w:val="28"/>
                                <w:szCs w:val="28"/>
                              </w:rPr>
                              <w:t xml:space="preserve">  </w:t>
                            </w:r>
                            <w:hyperlink r:id="rId7" w:history="1">
                              <w:r w:rsidRPr="00D65CA0">
                                <w:rPr>
                                  <w:rStyle w:val="Hyperlink"/>
                                  <w:b/>
                                  <w:sz w:val="28"/>
                                  <w:szCs w:val="28"/>
                                </w:rPr>
                                <w:t xml:space="preserve">Enterprise Standards and Best Practices for </w:t>
                              </w:r>
                              <w:proofErr w:type="gramStart"/>
                              <w:r w:rsidRPr="00D65CA0">
                                <w:rPr>
                                  <w:rStyle w:val="Hyperlink"/>
                                  <w:b/>
                                  <w:sz w:val="28"/>
                                  <w:szCs w:val="28"/>
                                </w:rPr>
                                <w:t>IT</w:t>
                              </w:r>
                              <w:proofErr w:type="gramEnd"/>
                              <w:r w:rsidRPr="00D65CA0">
                                <w:rPr>
                                  <w:rStyle w:val="Hyperlink"/>
                                  <w:b/>
                                  <w:sz w:val="28"/>
                                  <w:szCs w:val="28"/>
                                </w:rPr>
                                <w:t xml:space="preserve"> Infrastructure</w:t>
                              </w:r>
                            </w:hyperlink>
                          </w:p>
                          <w:p w:rsidR="00291CB0" w:rsidRPr="00D65CA0" w:rsidRDefault="00291CB0" w:rsidP="00291CB0">
                            <w:pPr>
                              <w:jc w:val="center"/>
                            </w:pPr>
                          </w:p>
                          <w:p w:rsidR="00291CB0" w:rsidRPr="00D65CA0" w:rsidRDefault="00291CB0" w:rsidP="00291CB0">
                            <w:pPr>
                              <w:jc w:val="center"/>
                              <w:rPr>
                                <w:b/>
                              </w:rPr>
                            </w:pPr>
                            <w:r w:rsidRPr="00D65CA0">
                              <w:rPr>
                                <w:b/>
                              </w:rPr>
                              <w:t>4</w:t>
                            </w:r>
                            <w:r w:rsidRPr="00D65CA0">
                              <w:rPr>
                                <w:b/>
                                <w:vertAlign w:val="superscript"/>
                              </w:rPr>
                              <w:t>th</w:t>
                            </w:r>
                            <w:r w:rsidRPr="00D65CA0">
                              <w:rPr>
                                <w:b/>
                              </w:rPr>
                              <w:t xml:space="preserve"> Year 2</w:t>
                            </w:r>
                            <w:r w:rsidRPr="00D65CA0">
                              <w:rPr>
                                <w:b/>
                                <w:vertAlign w:val="superscript"/>
                              </w:rPr>
                              <w:t>nd</w:t>
                            </w:r>
                            <w:r w:rsidRPr="00D65CA0">
                              <w:rPr>
                                <w:b/>
                              </w:rPr>
                              <w:t xml:space="preserve"> Semester 2014</w:t>
                            </w:r>
                          </w:p>
                          <w:p w:rsidR="00291CB0" w:rsidRDefault="00291CB0" w:rsidP="00291CB0">
                            <w:pPr>
                              <w:jc w:val="right"/>
                              <w:rPr>
                                <w:i/>
                              </w:rPr>
                            </w:pPr>
                          </w:p>
                          <w:p w:rsidR="00291CB0" w:rsidRPr="002D0999" w:rsidRDefault="00291CB0" w:rsidP="00291CB0">
                            <w:pPr>
                              <w:jc w:val="right"/>
                              <w:rPr>
                                <w:color w:val="0000FF"/>
                                <w:sz w:val="28"/>
                                <w:szCs w:val="2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98EB9C" id="_x0000_t202" coordsize="21600,21600" o:spt="202" path="m,l,21600r21600,l21600,xe">
                <v:stroke joinstyle="miter"/>
                <v:path gradientshapeok="t" o:connecttype="rect"/>
              </v:shapetype>
              <v:shape id="Text Box 1" o:spid="_x0000_s1026" type="#_x0000_t202" style="position:absolute;margin-left:-2.25pt;margin-top:-3pt;width:519.75pt;height:1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" filled="f" stroked="f">
                <v:textbox>
                  <w:txbxContent>
                    <w:p w:rsidR="00291CB0" w:rsidRPr="00D65CA0" w:rsidRDefault="00291CB0" w:rsidP="00291CB0">
                      <w:pPr>
                        <w:spacing w:after="120"/>
                        <w:jc w:val="center"/>
                        <w:rPr>
                          <w:b/>
                          <w:szCs w:val="28"/>
                          <w:lang w:eastAsia="ja-JP"/>
                        </w:rPr>
                      </w:pPr>
                      <w:r w:rsidRPr="00D65CA0">
                        <w:rPr>
                          <w:sz w:val="30"/>
                          <w:szCs w:val="36"/>
                          <w:lang w:eastAsia="ja-JP"/>
                        </w:rPr>
                        <w:t>SRI LANKA INSTITUTE OF INFORMATION TECHNOLOGY</w:t>
                      </w:r>
                    </w:p>
                    <w:p w:rsidR="00291CB0" w:rsidRPr="00D65CA0" w:rsidRDefault="00291CB0" w:rsidP="00291CB0">
                      <w:pPr>
                        <w:jc w:val="center"/>
                        <w:rPr>
                          <w:sz w:val="28"/>
                          <w:szCs w:val="28"/>
                          <w:lang w:eastAsia="ja-JP"/>
                        </w:rPr>
                      </w:pPr>
                    </w:p>
                    <w:p w:rsidR="00291CB0" w:rsidRPr="00D65CA0" w:rsidRDefault="00291CB0" w:rsidP="00291CB0">
                      <w:pPr>
                        <w:jc w:val="center"/>
                        <w:rPr>
                          <w:sz w:val="28"/>
                          <w:szCs w:val="28"/>
                        </w:rPr>
                      </w:pPr>
                      <w:r w:rsidRPr="00D65CA0">
                        <w:rPr>
                          <w:sz w:val="28"/>
                          <w:szCs w:val="28"/>
                        </w:rPr>
                        <w:t xml:space="preserve">  </w:t>
                      </w:r>
                      <w:hyperlink r:id="rId8" w:history="1">
                        <w:r w:rsidRPr="00D65CA0">
                          <w:rPr>
                            <w:rStyle w:val="Hyperlink"/>
                            <w:b/>
                            <w:sz w:val="28"/>
                            <w:szCs w:val="28"/>
                          </w:rPr>
                          <w:t>Enterprise Standards and Best Practices for IT Infrastructure</w:t>
                        </w:r>
                      </w:hyperlink>
                    </w:p>
                    <w:p w:rsidR="00291CB0" w:rsidRPr="00D65CA0" w:rsidRDefault="00291CB0" w:rsidP="00291CB0">
                      <w:pPr>
                        <w:jc w:val="center"/>
                      </w:pPr>
                    </w:p>
                    <w:p w:rsidR="00291CB0" w:rsidRPr="00D65CA0" w:rsidRDefault="00291CB0" w:rsidP="00291CB0">
                      <w:pPr>
                        <w:jc w:val="center"/>
                        <w:rPr>
                          <w:b/>
                        </w:rPr>
                      </w:pPr>
                      <w:r w:rsidRPr="00D65CA0">
                        <w:rPr>
                          <w:b/>
                        </w:rPr>
                        <w:t>4</w:t>
                      </w:r>
                      <w:r w:rsidRPr="00D65CA0">
                        <w:rPr>
                          <w:b/>
                          <w:vertAlign w:val="superscript"/>
                        </w:rPr>
                        <w:t>th</w:t>
                      </w:r>
                      <w:r w:rsidRPr="00D65CA0">
                        <w:rPr>
                          <w:b/>
                        </w:rPr>
                        <w:t xml:space="preserve"> Year 2</w:t>
                      </w:r>
                      <w:r w:rsidRPr="00D65CA0">
                        <w:rPr>
                          <w:b/>
                          <w:vertAlign w:val="superscript"/>
                        </w:rPr>
                        <w:t>nd</w:t>
                      </w:r>
                      <w:r w:rsidRPr="00D65CA0">
                        <w:rPr>
                          <w:b/>
                        </w:rPr>
                        <w:t xml:space="preserve"> Semester 2014</w:t>
                      </w:r>
                    </w:p>
                    <w:p w:rsidR="00291CB0" w:rsidRDefault="00291CB0" w:rsidP="00291CB0">
                      <w:pPr>
                        <w:jc w:val="right"/>
                        <w:rPr>
                          <w:i/>
                        </w:rPr>
                      </w:pPr>
                    </w:p>
                    <w:p w:rsidR="00291CB0" w:rsidRPr="002D0999" w:rsidRDefault="00291CB0" w:rsidP="00291CB0">
                      <w:pPr>
                        <w:jc w:val="right"/>
                        <w:rPr>
                          <w:color w:val="0000FF"/>
                          <w:sz w:val="28"/>
                          <w:szCs w:val="28"/>
                          <w:lang w:eastAsia="ja-JP"/>
                        </w:rPr>
                      </w:pPr>
                    </w:p>
                  </w:txbxContent>
                </v:textbox>
                <w10:wrap anchorx="margin"/>
              </v:shape>
            </w:pict>
          </mc:Fallback>
        </mc:AlternateContent>
      </w:r>
      <w:r>
        <w:rPr>
          <w:noProof/>
          <w:lang w:bidi="si-LK"/>
        </w:rPr>
        <w:drawing>
          <wp:inline distT="0" distB="0" distL="0" distR="0" wp14:anchorId="10FF8496" wp14:editId="358E35AD">
            <wp:extent cx="676275" cy="847725"/>
            <wp:effectExtent l="0" t="0" r="9525" b="9525"/>
            <wp:docPr id="27" name="Picture 27"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275" cy="847725"/>
                    </a:xfrm>
                    <a:prstGeom prst="rect">
                      <a:avLst/>
                    </a:prstGeom>
                    <a:noFill/>
                    <a:ln>
                      <a:noFill/>
                    </a:ln>
                  </pic:spPr>
                </pic:pic>
              </a:graphicData>
            </a:graphic>
          </wp:inline>
        </w:drawing>
      </w:r>
    </w:p>
    <w:p w:rsidR="00291CB0" w:rsidRDefault="00291CB0" w:rsidP="00291CB0"/>
    <w:p w:rsidR="00291CB0" w:rsidRPr="00E7337A" w:rsidRDefault="00291CB0" w:rsidP="00291CB0"/>
    <w:p w:rsidR="00291CB0" w:rsidRDefault="00291CB0">
      <w:pPr>
        <w:rPr>
          <w:b/>
          <w:bCs/>
          <w:sz w:val="28"/>
          <w:szCs w:val="28"/>
        </w:rPr>
      </w:pPr>
    </w:p>
    <w:p w:rsidR="00291CB0" w:rsidRDefault="00291CB0">
      <w:pPr>
        <w:rPr>
          <w:b/>
          <w:bCs/>
          <w:sz w:val="28"/>
          <w:szCs w:val="28"/>
        </w:rPr>
      </w:pPr>
    </w:p>
    <w:p w:rsidR="00FB5369" w:rsidRDefault="00FB5369">
      <w:pPr>
        <w:rPr>
          <w:b/>
          <w:bCs/>
          <w:sz w:val="28"/>
          <w:szCs w:val="28"/>
        </w:rPr>
      </w:pPr>
      <w:bookmarkStart w:id="0" w:name="_GoBack"/>
      <w:bookmarkEnd w:id="0"/>
    </w:p>
    <w:p w:rsidR="00291CB0" w:rsidRDefault="00291CB0">
      <w:pPr>
        <w:rPr>
          <w:b/>
          <w:bCs/>
          <w:sz w:val="28"/>
          <w:szCs w:val="28"/>
        </w:rPr>
      </w:pPr>
    </w:p>
    <w:p w:rsidR="00291CB0" w:rsidRDefault="00291CB0" w:rsidP="00291CB0">
      <w:pPr>
        <w:tabs>
          <w:tab w:val="left" w:pos="1935"/>
        </w:tabs>
        <w:spacing w:line="480" w:lineRule="auto"/>
        <w:rPr>
          <w:sz w:val="32"/>
        </w:rPr>
      </w:pPr>
      <w:r>
        <w:rPr>
          <w:sz w:val="32"/>
        </w:rPr>
        <w:t>Name: Chandranath R. D. S. P</w:t>
      </w:r>
    </w:p>
    <w:p w:rsidR="00291CB0" w:rsidRDefault="00291CB0" w:rsidP="00291CB0">
      <w:pPr>
        <w:tabs>
          <w:tab w:val="left" w:pos="1935"/>
        </w:tabs>
        <w:spacing w:line="480" w:lineRule="auto"/>
        <w:rPr>
          <w:sz w:val="32"/>
        </w:rPr>
      </w:pPr>
      <w:r>
        <w:rPr>
          <w:sz w:val="32"/>
        </w:rPr>
        <w:t>SLIIT ID: IT 13 0629 34</w:t>
      </w:r>
    </w:p>
    <w:p w:rsidR="00291CB0" w:rsidRPr="00193863" w:rsidRDefault="00291CB0" w:rsidP="00291CB0">
      <w:pPr>
        <w:tabs>
          <w:tab w:val="left" w:pos="1935"/>
        </w:tabs>
        <w:spacing w:line="480" w:lineRule="auto"/>
        <w:rPr>
          <w:sz w:val="32"/>
        </w:rPr>
      </w:pPr>
      <w:r>
        <w:rPr>
          <w:sz w:val="32"/>
        </w:rPr>
        <w:t>Group Number: June Intake - 2013</w:t>
      </w:r>
    </w:p>
    <w:p w:rsidR="00291CB0" w:rsidRPr="00193863" w:rsidRDefault="00291CB0" w:rsidP="00291CB0">
      <w:pPr>
        <w:tabs>
          <w:tab w:val="left" w:pos="1935"/>
        </w:tabs>
        <w:spacing w:line="480" w:lineRule="auto"/>
        <w:rPr>
          <w:sz w:val="32"/>
        </w:rPr>
      </w:pPr>
      <w:r w:rsidRPr="00193863">
        <w:rPr>
          <w:sz w:val="32"/>
        </w:rPr>
        <w:t>Practical Session:</w:t>
      </w:r>
      <w:r>
        <w:rPr>
          <w:sz w:val="32"/>
        </w:rPr>
        <w:t xml:space="preserve"> WE Monday </w:t>
      </w:r>
    </w:p>
    <w:p w:rsidR="00291CB0" w:rsidRDefault="00CE043C" w:rsidP="00291CB0">
      <w:pPr>
        <w:tabs>
          <w:tab w:val="left" w:pos="1935"/>
        </w:tabs>
        <w:spacing w:line="480" w:lineRule="auto"/>
        <w:rPr>
          <w:sz w:val="32"/>
        </w:rPr>
      </w:pPr>
      <w:r>
        <w:rPr>
          <w:sz w:val="32"/>
        </w:rPr>
        <w:t>Practical Number: Lab 4 (Bare Metal)</w:t>
      </w:r>
    </w:p>
    <w:p w:rsidR="00291CB0" w:rsidRPr="00FB5369" w:rsidRDefault="00291CB0" w:rsidP="00FB5369">
      <w:pPr>
        <w:tabs>
          <w:tab w:val="left" w:pos="1935"/>
        </w:tabs>
        <w:spacing w:line="480" w:lineRule="auto"/>
        <w:rPr>
          <w:sz w:val="32"/>
        </w:rPr>
      </w:pPr>
      <w:r>
        <w:rPr>
          <w:sz w:val="32"/>
        </w:rPr>
        <w:t xml:space="preserve">Date of Submission: </w:t>
      </w:r>
      <w:r w:rsidR="00CE043C">
        <w:rPr>
          <w:sz w:val="32"/>
        </w:rPr>
        <w:t>16/08/2016</w:t>
      </w:r>
    </w:p>
    <w:p w:rsidR="00291CB0" w:rsidRPr="00193863" w:rsidRDefault="00291CB0" w:rsidP="00291CB0"/>
    <w:p w:rsidR="00291CB0" w:rsidRPr="00193863" w:rsidRDefault="00291CB0" w:rsidP="00291CB0"/>
    <w:p w:rsidR="00291CB0" w:rsidRDefault="00291CB0" w:rsidP="00291CB0">
      <w:r>
        <w:t xml:space="preserve">Date of Evaluation </w:t>
      </w:r>
      <w:r>
        <w:tab/>
        <w:t>:  _____________________</w:t>
      </w:r>
    </w:p>
    <w:p w:rsidR="00291CB0" w:rsidRDefault="00291CB0" w:rsidP="00291CB0"/>
    <w:p w:rsidR="00291CB0" w:rsidRDefault="00291CB0" w:rsidP="00291CB0"/>
    <w:p w:rsidR="00291CB0" w:rsidRPr="00CE043C" w:rsidRDefault="00291CB0">
      <w:r>
        <w:t>Evaluators Signature</w:t>
      </w:r>
      <w:r>
        <w:tab/>
        <w:t>:  _____________________</w:t>
      </w:r>
    </w:p>
    <w:p w:rsidR="00001AFD" w:rsidRPr="00207549" w:rsidRDefault="00207549">
      <w:pPr>
        <w:rPr>
          <w:b/>
          <w:bCs/>
          <w:sz w:val="28"/>
          <w:szCs w:val="28"/>
        </w:rPr>
      </w:pPr>
      <w:r w:rsidRPr="00207549">
        <w:rPr>
          <w:b/>
          <w:bCs/>
          <w:sz w:val="28"/>
          <w:szCs w:val="28"/>
        </w:rPr>
        <w:lastRenderedPageBreak/>
        <w:t>Bare metal</w:t>
      </w:r>
      <w:r w:rsidR="0078307A" w:rsidRPr="00207549">
        <w:rPr>
          <w:b/>
          <w:bCs/>
          <w:sz w:val="28"/>
          <w:szCs w:val="28"/>
        </w:rPr>
        <w:t xml:space="preserve"> Virtualization</w:t>
      </w:r>
    </w:p>
    <w:p w:rsidR="0078307A" w:rsidRDefault="0078307A" w:rsidP="0078307A">
      <w:r w:rsidRPr="0078307A">
        <w:t xml:space="preserve">As you may know, VMware recently released </w:t>
      </w:r>
      <w:proofErr w:type="spellStart"/>
      <w:r w:rsidRPr="0078307A">
        <w:t>ESXi</w:t>
      </w:r>
      <w:proofErr w:type="spellEnd"/>
      <w:r w:rsidRPr="0078307A">
        <w:t xml:space="preserve"> 5 </w:t>
      </w:r>
      <w:r>
        <w:t xml:space="preserve">(Hypervisor) </w:t>
      </w:r>
      <w:r w:rsidRPr="0078307A">
        <w:t xml:space="preserve">and, with it, a plethora of new capabilities. In order to familiarize yourself with </w:t>
      </w:r>
      <w:proofErr w:type="spellStart"/>
      <w:r w:rsidRPr="0078307A">
        <w:t>ESXi</w:t>
      </w:r>
      <w:proofErr w:type="spellEnd"/>
      <w:r w:rsidRPr="0078307A">
        <w:t xml:space="preserve"> 5, you’ll need a platform from which to test.</w:t>
      </w:r>
    </w:p>
    <w:p w:rsidR="0078307A" w:rsidRDefault="0078307A" w:rsidP="0078307A">
      <w:r>
        <w:t xml:space="preserve">Before you get started, make sure you understand that the free version of vSphere Hypervisor (the official name for the free </w:t>
      </w:r>
      <w:proofErr w:type="spellStart"/>
      <w:r>
        <w:t>ESXi</w:t>
      </w:r>
      <w:proofErr w:type="spellEnd"/>
      <w:r>
        <w:t xml:space="preserve"> 5) has some limitations:</w:t>
      </w:r>
    </w:p>
    <w:p w:rsidR="0078307A" w:rsidRDefault="0078307A" w:rsidP="0078307A">
      <w:pPr>
        <w:pStyle w:val="ListParagraph"/>
        <w:numPr>
          <w:ilvl w:val="0"/>
          <w:numId w:val="1"/>
        </w:numPr>
      </w:pPr>
      <w:r>
        <w:t xml:space="preserve">Has a limited </w:t>
      </w:r>
      <w:proofErr w:type="spellStart"/>
      <w:r>
        <w:t>vRAM</w:t>
      </w:r>
      <w:proofErr w:type="spellEnd"/>
      <w:r>
        <w:t xml:space="preserve"> entitlement of 32 GB for the server. This is probably the biggest limiting factor.</w:t>
      </w:r>
    </w:p>
    <w:p w:rsidR="0078307A" w:rsidRDefault="0078307A" w:rsidP="0078307A">
      <w:pPr>
        <w:pStyle w:val="ListParagraph"/>
        <w:numPr>
          <w:ilvl w:val="0"/>
          <w:numId w:val="1"/>
        </w:numPr>
      </w:pPr>
      <w:r>
        <w:t xml:space="preserve">Cannot be managed with </w:t>
      </w:r>
      <w:proofErr w:type="spellStart"/>
      <w:r>
        <w:t>vCenter</w:t>
      </w:r>
      <w:proofErr w:type="spellEnd"/>
      <w:r>
        <w:t xml:space="preserve"> due to the free product’s lack of a </w:t>
      </w:r>
      <w:proofErr w:type="spellStart"/>
      <w:r>
        <w:t>vCenter</w:t>
      </w:r>
      <w:proofErr w:type="spellEnd"/>
      <w:r>
        <w:t xml:space="preserve"> Server Agent. You must use the vSphere Client, which we’ll be installing as a part of this article.</w:t>
      </w:r>
    </w:p>
    <w:p w:rsidR="0078307A" w:rsidRDefault="0078307A" w:rsidP="0078307A">
      <w:r w:rsidRPr="0078307A">
        <w:t xml:space="preserve">To get started with your installation of </w:t>
      </w:r>
      <w:proofErr w:type="spellStart"/>
      <w:r w:rsidRPr="0078307A">
        <w:t>ESXi</w:t>
      </w:r>
      <w:proofErr w:type="spellEnd"/>
      <w:r w:rsidRPr="0078307A">
        <w:t xml:space="preserve"> 5, insert the </w:t>
      </w:r>
      <w:proofErr w:type="spellStart"/>
      <w:r w:rsidRPr="0078307A">
        <w:t>ESXi</w:t>
      </w:r>
      <w:proofErr w:type="spellEnd"/>
      <w:r w:rsidRPr="0078307A">
        <w:t xml:space="preserve"> 5 disc into your server and start it up. In my installation, I’m installing </w:t>
      </w:r>
      <w:proofErr w:type="spellStart"/>
      <w:r w:rsidRPr="0078307A">
        <w:t>ESXi</w:t>
      </w:r>
      <w:proofErr w:type="spellEnd"/>
      <w:r w:rsidRPr="0078307A">
        <w:t xml:space="preserve"> 5 under Fusion. Obviously, this is for demonstration purposes only.</w:t>
      </w:r>
    </w:p>
    <w:p w:rsidR="0078307A" w:rsidRPr="00CE043C" w:rsidRDefault="00207549" w:rsidP="0078307A">
      <w:pPr>
        <w:rPr>
          <w:b/>
          <w:bCs/>
          <w:sz w:val="28"/>
          <w:szCs w:val="28"/>
        </w:rPr>
      </w:pPr>
      <w:r w:rsidRPr="00CE043C">
        <w:rPr>
          <w:b/>
          <w:bCs/>
          <w:sz w:val="28"/>
          <w:szCs w:val="28"/>
        </w:rPr>
        <w:t>Step 1</w:t>
      </w:r>
      <w:r w:rsidR="0078307A" w:rsidRPr="00CE043C">
        <w:rPr>
          <w:b/>
          <w:bCs/>
          <w:sz w:val="28"/>
          <w:szCs w:val="28"/>
        </w:rPr>
        <w:t>:</w:t>
      </w:r>
    </w:p>
    <w:p w:rsidR="0078307A" w:rsidRDefault="0078307A" w:rsidP="0078307A">
      <w:r>
        <w:t xml:space="preserve">Using VM Ware workstation create a new virtual machine using </w:t>
      </w:r>
      <w:proofErr w:type="spellStart"/>
      <w:r>
        <w:t>ESXi</w:t>
      </w:r>
      <w:proofErr w:type="spellEnd"/>
      <w:r>
        <w:t xml:space="preserve"> 5 </w:t>
      </w:r>
      <w:proofErr w:type="spellStart"/>
      <w:r>
        <w:t>VMvisor</w:t>
      </w:r>
      <w:proofErr w:type="spellEnd"/>
      <w:r>
        <w:t xml:space="preserve"> installer.</w:t>
      </w:r>
    </w:p>
    <w:p w:rsidR="0078307A" w:rsidRDefault="0078307A" w:rsidP="0078307A">
      <w:r>
        <w:t xml:space="preserve">After creating new virtual machine you will get a window to select your installer select the first one saying “ESXi-5.0 </w:t>
      </w:r>
      <w:r w:rsidR="00291CB0">
        <w:t>standard</w:t>
      </w:r>
      <w:r>
        <w:t xml:space="preserve"> installer”</w:t>
      </w:r>
    </w:p>
    <w:p w:rsidR="0078307A" w:rsidRDefault="0078307A" w:rsidP="0078307A">
      <w:r>
        <w:t xml:space="preserve">Then your </w:t>
      </w:r>
      <w:proofErr w:type="spellStart"/>
      <w:r>
        <w:t>ESXi</w:t>
      </w:r>
      <w:proofErr w:type="spellEnd"/>
      <w:r>
        <w:t xml:space="preserve"> installer will load </w:t>
      </w:r>
      <w:r w:rsidR="00207549">
        <w:t>its</w:t>
      </w:r>
      <w:r>
        <w:t xml:space="preserve"> files into the virtual machine in order to get installed.</w:t>
      </w:r>
    </w:p>
    <w:p w:rsidR="0078307A" w:rsidRDefault="0078307A" w:rsidP="0078307A">
      <w:r>
        <w:rPr>
          <w:noProof/>
          <w:lang w:bidi="si-LK"/>
        </w:rPr>
        <w:drawing>
          <wp:inline distT="0" distB="0" distL="0" distR="0">
            <wp:extent cx="5947258" cy="3794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PNG"/>
                    <pic:cNvPicPr/>
                  </pic:nvPicPr>
                  <pic:blipFill>
                    <a:blip r:embed="rId10">
                      <a:extLst>
                        <a:ext uri="{28A0092B-C50C-407E-A947-70E740481C1C}">
                          <a14:useLocalDpi xmlns:a14="http://schemas.microsoft.com/office/drawing/2010/main" val="0"/>
                        </a:ext>
                      </a:extLst>
                    </a:blip>
                    <a:stretch>
                      <a:fillRect/>
                    </a:stretch>
                  </pic:blipFill>
                  <pic:spPr>
                    <a:xfrm>
                      <a:off x="0" y="0"/>
                      <a:ext cx="5953205" cy="3797919"/>
                    </a:xfrm>
                    <a:prstGeom prst="rect">
                      <a:avLst/>
                    </a:prstGeom>
                  </pic:spPr>
                </pic:pic>
              </a:graphicData>
            </a:graphic>
          </wp:inline>
        </w:drawing>
      </w:r>
    </w:p>
    <w:p w:rsidR="0078307A" w:rsidRDefault="0078307A" w:rsidP="0078307A"/>
    <w:p w:rsidR="0078307A" w:rsidRDefault="0078307A" w:rsidP="0078307A">
      <w:r>
        <w:lastRenderedPageBreak/>
        <w:t xml:space="preserve">Then you will get another boot screen </w:t>
      </w:r>
    </w:p>
    <w:p w:rsidR="0078307A" w:rsidRDefault="0078307A" w:rsidP="0078307A">
      <w:r>
        <w:rPr>
          <w:noProof/>
          <w:lang w:bidi="si-LK"/>
        </w:rPr>
        <w:drawing>
          <wp:inline distT="0" distB="0" distL="0" distR="0">
            <wp:extent cx="5942908" cy="3496665"/>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PNG"/>
                    <pic:cNvPicPr/>
                  </pic:nvPicPr>
                  <pic:blipFill>
                    <a:blip r:embed="rId11">
                      <a:extLst>
                        <a:ext uri="{28A0092B-C50C-407E-A947-70E740481C1C}">
                          <a14:useLocalDpi xmlns:a14="http://schemas.microsoft.com/office/drawing/2010/main" val="0"/>
                        </a:ext>
                      </a:extLst>
                    </a:blip>
                    <a:stretch>
                      <a:fillRect/>
                    </a:stretch>
                  </pic:blipFill>
                  <pic:spPr>
                    <a:xfrm>
                      <a:off x="0" y="0"/>
                      <a:ext cx="5952831" cy="3502504"/>
                    </a:xfrm>
                    <a:prstGeom prst="rect">
                      <a:avLst/>
                    </a:prstGeom>
                  </pic:spPr>
                </pic:pic>
              </a:graphicData>
            </a:graphic>
          </wp:inline>
        </w:drawing>
      </w:r>
    </w:p>
    <w:p w:rsidR="00207549" w:rsidRDefault="0078307A" w:rsidP="0078307A">
      <w:r w:rsidRPr="0078307A">
        <w:t xml:space="preserve">With the preliminaries out of the way, the </w:t>
      </w:r>
      <w:proofErr w:type="spellStart"/>
      <w:r w:rsidRPr="0078307A">
        <w:t>ESXi</w:t>
      </w:r>
      <w:proofErr w:type="spellEnd"/>
      <w:r w:rsidRPr="0078307A">
        <w:t xml:space="preserve"> 5 installer truly kicks off with a welcome screen containing information regarding VMware’s Compatibility Guide. To continue with the installation process, press Enter.</w:t>
      </w:r>
    </w:p>
    <w:p w:rsidR="0078307A" w:rsidRDefault="0078307A" w:rsidP="0078307A">
      <w:r>
        <w:rPr>
          <w:noProof/>
          <w:lang w:bidi="si-LK"/>
        </w:rPr>
        <w:drawing>
          <wp:inline distT="0" distB="0" distL="0" distR="0">
            <wp:extent cx="5943437" cy="3306470"/>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PNG"/>
                    <pic:cNvPicPr/>
                  </pic:nvPicPr>
                  <pic:blipFill>
                    <a:blip r:embed="rId12">
                      <a:extLst>
                        <a:ext uri="{28A0092B-C50C-407E-A947-70E740481C1C}">
                          <a14:useLocalDpi xmlns:a14="http://schemas.microsoft.com/office/drawing/2010/main" val="0"/>
                        </a:ext>
                      </a:extLst>
                    </a:blip>
                    <a:stretch>
                      <a:fillRect/>
                    </a:stretch>
                  </pic:blipFill>
                  <pic:spPr>
                    <a:xfrm>
                      <a:off x="0" y="0"/>
                      <a:ext cx="5950030" cy="3310138"/>
                    </a:xfrm>
                    <a:prstGeom prst="rect">
                      <a:avLst/>
                    </a:prstGeom>
                  </pic:spPr>
                </pic:pic>
              </a:graphicData>
            </a:graphic>
          </wp:inline>
        </w:drawing>
      </w:r>
    </w:p>
    <w:p w:rsidR="0078307A" w:rsidRDefault="0078307A" w:rsidP="0078307A">
      <w:r w:rsidRPr="0078307A">
        <w:lastRenderedPageBreak/>
        <w:t>Of course, no installation would be complete without having to accept an end user license agreement. To accept the agreement as a part of the installer, press F11. If you don’t accept the agreement, press Escape to abort the installat</w:t>
      </w:r>
      <w:r>
        <w:t>ion. You can see this screen below</w:t>
      </w:r>
      <w:r w:rsidRPr="0078307A">
        <w:t>.</w:t>
      </w:r>
    </w:p>
    <w:p w:rsidR="0078307A" w:rsidRDefault="0078307A" w:rsidP="0078307A">
      <w:r>
        <w:rPr>
          <w:noProof/>
          <w:lang w:bidi="si-LK"/>
        </w:rPr>
        <w:drawing>
          <wp:inline distT="0" distB="0" distL="0" distR="0">
            <wp:extent cx="5943600" cy="35698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13">
                      <a:extLst>
                        <a:ext uri="{28A0092B-C50C-407E-A947-70E740481C1C}">
                          <a14:useLocalDpi xmlns:a14="http://schemas.microsoft.com/office/drawing/2010/main" val="0"/>
                        </a:ext>
                      </a:extLst>
                    </a:blip>
                    <a:stretch>
                      <a:fillRect/>
                    </a:stretch>
                  </pic:blipFill>
                  <pic:spPr>
                    <a:xfrm>
                      <a:off x="0" y="0"/>
                      <a:ext cx="5949758" cy="3573515"/>
                    </a:xfrm>
                    <a:prstGeom prst="rect">
                      <a:avLst/>
                    </a:prstGeom>
                  </pic:spPr>
                </pic:pic>
              </a:graphicData>
            </a:graphic>
          </wp:inline>
        </w:drawing>
      </w:r>
    </w:p>
    <w:p w:rsidR="0078307A" w:rsidRDefault="0078307A" w:rsidP="0078307A">
      <w:r w:rsidRPr="0078307A">
        <w:t xml:space="preserve">A location to which to install </w:t>
      </w:r>
      <w:proofErr w:type="spellStart"/>
      <w:r w:rsidRPr="0078307A">
        <w:t>ESXi</w:t>
      </w:r>
      <w:proofErr w:type="spellEnd"/>
      <w:r w:rsidRPr="0078307A">
        <w:t xml:space="preserve"> 5 is the first technical decision you have to make. </w:t>
      </w:r>
      <w:r w:rsidR="00E13EF7">
        <w:t>B</w:t>
      </w:r>
      <w:r w:rsidRPr="0078307A">
        <w:t>elow, you can see that I have a single 40 GB volume from which to choose as an install location on my machine.</w:t>
      </w:r>
    </w:p>
    <w:p w:rsidR="00E13EF7" w:rsidRDefault="00E13EF7" w:rsidP="0078307A">
      <w:r>
        <w:rPr>
          <w:noProof/>
          <w:lang w:bidi="si-LK"/>
        </w:rPr>
        <w:lastRenderedPageBreak/>
        <w:drawing>
          <wp:inline distT="0" distB="0" distL="0" distR="0">
            <wp:extent cx="5943600" cy="346009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PNG"/>
                    <pic:cNvPicPr/>
                  </pic:nvPicPr>
                  <pic:blipFill>
                    <a:blip r:embed="rId14">
                      <a:extLst>
                        <a:ext uri="{28A0092B-C50C-407E-A947-70E740481C1C}">
                          <a14:useLocalDpi xmlns:a14="http://schemas.microsoft.com/office/drawing/2010/main" val="0"/>
                        </a:ext>
                      </a:extLst>
                    </a:blip>
                    <a:stretch>
                      <a:fillRect/>
                    </a:stretch>
                  </pic:blipFill>
                  <pic:spPr>
                    <a:xfrm>
                      <a:off x="0" y="0"/>
                      <a:ext cx="5946303" cy="3461663"/>
                    </a:xfrm>
                    <a:prstGeom prst="rect">
                      <a:avLst/>
                    </a:prstGeom>
                  </pic:spPr>
                </pic:pic>
              </a:graphicData>
            </a:graphic>
          </wp:inline>
        </w:drawing>
      </w:r>
    </w:p>
    <w:p w:rsidR="00E13EF7" w:rsidRDefault="00E13EF7" w:rsidP="0078307A">
      <w:r w:rsidRPr="00E13EF7">
        <w:t xml:space="preserve">Next </w:t>
      </w:r>
      <w:r w:rsidR="00207549">
        <w:t>step</w:t>
      </w:r>
      <w:r w:rsidRPr="00E13EF7">
        <w:t xml:space="preserve">, as shown </w:t>
      </w:r>
      <w:r>
        <w:t>below, choose your keyboard layout</w:t>
      </w:r>
      <w:r w:rsidRPr="00E13EF7">
        <w:t>, I’ve chosen the US Default option.</w:t>
      </w:r>
    </w:p>
    <w:p w:rsidR="00E13EF7" w:rsidRDefault="00E13EF7" w:rsidP="0078307A">
      <w:r>
        <w:rPr>
          <w:noProof/>
          <w:lang w:bidi="si-LK"/>
        </w:rPr>
        <w:drawing>
          <wp:inline distT="0" distB="0" distL="0" distR="0">
            <wp:extent cx="5943600" cy="351861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PNG"/>
                    <pic:cNvPicPr/>
                  </pic:nvPicPr>
                  <pic:blipFill>
                    <a:blip r:embed="rId15">
                      <a:extLst>
                        <a:ext uri="{28A0092B-C50C-407E-A947-70E740481C1C}">
                          <a14:useLocalDpi xmlns:a14="http://schemas.microsoft.com/office/drawing/2010/main" val="0"/>
                        </a:ext>
                      </a:extLst>
                    </a:blip>
                    <a:stretch>
                      <a:fillRect/>
                    </a:stretch>
                  </pic:blipFill>
                  <pic:spPr>
                    <a:xfrm>
                      <a:off x="0" y="0"/>
                      <a:ext cx="5946311" cy="3520216"/>
                    </a:xfrm>
                    <a:prstGeom prst="rect">
                      <a:avLst/>
                    </a:prstGeom>
                  </pic:spPr>
                </pic:pic>
              </a:graphicData>
            </a:graphic>
          </wp:inline>
        </w:drawing>
      </w:r>
    </w:p>
    <w:p w:rsidR="00E13EF7" w:rsidRDefault="00E13EF7" w:rsidP="0078307A">
      <w:r w:rsidRPr="00E13EF7">
        <w:t xml:space="preserve">The root password on your </w:t>
      </w:r>
      <w:proofErr w:type="spellStart"/>
      <w:r w:rsidRPr="00E13EF7">
        <w:t>ESXi</w:t>
      </w:r>
      <w:proofErr w:type="spellEnd"/>
      <w:r w:rsidRPr="00E13EF7">
        <w:t xml:space="preserve"> 5 system is the key to your virtual kingdom, so choose with care. Make sure you provid</w:t>
      </w:r>
      <w:r>
        <w:t>e a strong password. As you can below</w:t>
      </w:r>
      <w:r w:rsidRPr="00E13EF7">
        <w:t>, you have to provide the password twice to make sure you don’t include any typos.</w:t>
      </w:r>
    </w:p>
    <w:p w:rsidR="00E13EF7" w:rsidRDefault="00E13EF7" w:rsidP="0078307A">
      <w:r>
        <w:rPr>
          <w:noProof/>
          <w:lang w:bidi="si-LK"/>
        </w:rPr>
        <w:lastRenderedPageBreak/>
        <w:drawing>
          <wp:inline distT="0" distB="0" distL="0" distR="0">
            <wp:extent cx="5943600" cy="3621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PNG"/>
                    <pic:cNvPicPr/>
                  </pic:nvPicPr>
                  <pic:blipFill>
                    <a:blip r:embed="rId16">
                      <a:extLst>
                        <a:ext uri="{28A0092B-C50C-407E-A947-70E740481C1C}">
                          <a14:useLocalDpi xmlns:a14="http://schemas.microsoft.com/office/drawing/2010/main" val="0"/>
                        </a:ext>
                      </a:extLst>
                    </a:blip>
                    <a:stretch>
                      <a:fillRect/>
                    </a:stretch>
                  </pic:blipFill>
                  <pic:spPr>
                    <a:xfrm>
                      <a:off x="0" y="0"/>
                      <a:ext cx="5949352" cy="3624528"/>
                    </a:xfrm>
                    <a:prstGeom prst="rect">
                      <a:avLst/>
                    </a:prstGeom>
                  </pic:spPr>
                </pic:pic>
              </a:graphicData>
            </a:graphic>
          </wp:inline>
        </w:drawing>
      </w:r>
    </w:p>
    <w:p w:rsidR="00E13EF7" w:rsidRDefault="00E13EF7" w:rsidP="0078307A">
      <w:r w:rsidRPr="00E13EF7">
        <w:t xml:space="preserve">The </w:t>
      </w:r>
      <w:proofErr w:type="spellStart"/>
      <w:r w:rsidRPr="00E13EF7">
        <w:t>ESXi</w:t>
      </w:r>
      <w:proofErr w:type="spellEnd"/>
      <w:r w:rsidRPr="00E13EF7">
        <w:t xml:space="preserve"> installer now scans your syste</w:t>
      </w:r>
      <w:r>
        <w:t xml:space="preserve">m to get additional information, </w:t>
      </w:r>
      <w:r w:rsidR="00207549" w:rsidRPr="00E13EF7">
        <w:t>once</w:t>
      </w:r>
      <w:r w:rsidRPr="00E13EF7">
        <w:t xml:space="preserve"> that’s complete, you’re asked to confirm the installa</w:t>
      </w:r>
      <w:r>
        <w:t xml:space="preserve">tion by pressing the F11 button, </w:t>
      </w:r>
      <w:r w:rsidR="00207549" w:rsidRPr="00E13EF7">
        <w:t>once</w:t>
      </w:r>
      <w:r w:rsidRPr="00E13EF7">
        <w:t xml:space="preserve"> you initiate the installation, your selected disk will be </w:t>
      </w:r>
      <w:r w:rsidR="00291CB0" w:rsidRPr="00E13EF7">
        <w:t>repartitioned</w:t>
      </w:r>
      <w:r w:rsidRPr="00E13EF7">
        <w:t xml:space="preserve">. Throughout the process, the installer provides you with an installation status like the one shown </w:t>
      </w:r>
      <w:r>
        <w:t>below</w:t>
      </w:r>
      <w:r w:rsidRPr="00E13EF7">
        <w:t>.</w:t>
      </w:r>
    </w:p>
    <w:p w:rsidR="00E13EF7" w:rsidRDefault="00E13EF7" w:rsidP="0078307A">
      <w:r>
        <w:rPr>
          <w:noProof/>
          <w:lang w:bidi="si-LK"/>
        </w:rPr>
        <w:drawing>
          <wp:inline distT="0" distB="0" distL="0" distR="0">
            <wp:extent cx="5943600" cy="311627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PNG"/>
                    <pic:cNvPicPr/>
                  </pic:nvPicPr>
                  <pic:blipFill>
                    <a:blip r:embed="rId17">
                      <a:extLst>
                        <a:ext uri="{28A0092B-C50C-407E-A947-70E740481C1C}">
                          <a14:useLocalDpi xmlns:a14="http://schemas.microsoft.com/office/drawing/2010/main" val="0"/>
                        </a:ext>
                      </a:extLst>
                    </a:blip>
                    <a:stretch>
                      <a:fillRect/>
                    </a:stretch>
                  </pic:blipFill>
                  <pic:spPr>
                    <a:xfrm>
                      <a:off x="0" y="0"/>
                      <a:ext cx="5948966" cy="3119088"/>
                    </a:xfrm>
                    <a:prstGeom prst="rect">
                      <a:avLst/>
                    </a:prstGeom>
                  </pic:spPr>
                </pic:pic>
              </a:graphicData>
            </a:graphic>
          </wp:inline>
        </w:drawing>
      </w:r>
    </w:p>
    <w:p w:rsidR="00E13EF7" w:rsidRDefault="00E13EF7" w:rsidP="0078307A">
      <w:r>
        <w:t>Then confirm your installation by pressing Enter, I ignored the warnings in my case,</w:t>
      </w:r>
    </w:p>
    <w:p w:rsidR="00E13EF7" w:rsidRDefault="00E13EF7" w:rsidP="0078307A">
      <w:r>
        <w:rPr>
          <w:noProof/>
          <w:lang w:bidi="si-LK"/>
        </w:rPr>
        <w:lastRenderedPageBreak/>
        <w:drawing>
          <wp:inline distT="0" distB="0" distL="0" distR="0">
            <wp:extent cx="5943600" cy="3328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PNG"/>
                    <pic:cNvPicPr/>
                  </pic:nvPicPr>
                  <pic:blipFill>
                    <a:blip r:embed="rId18">
                      <a:extLst>
                        <a:ext uri="{28A0092B-C50C-407E-A947-70E740481C1C}">
                          <a14:useLocalDpi xmlns:a14="http://schemas.microsoft.com/office/drawing/2010/main" val="0"/>
                        </a:ext>
                      </a:extLst>
                    </a:blip>
                    <a:stretch>
                      <a:fillRect/>
                    </a:stretch>
                  </pic:blipFill>
                  <pic:spPr>
                    <a:xfrm>
                      <a:off x="0" y="0"/>
                      <a:ext cx="5947150" cy="3330404"/>
                    </a:xfrm>
                    <a:prstGeom prst="rect">
                      <a:avLst/>
                    </a:prstGeom>
                  </pic:spPr>
                </pic:pic>
              </a:graphicData>
            </a:graphic>
          </wp:inline>
        </w:drawing>
      </w:r>
    </w:p>
    <w:p w:rsidR="00E13EF7" w:rsidRDefault="00E13EF7" w:rsidP="0078307A">
      <w:r>
        <w:t xml:space="preserve">Now your </w:t>
      </w:r>
      <w:r w:rsidR="00207549">
        <w:t>bare metal</w:t>
      </w:r>
      <w:r>
        <w:t xml:space="preserve"> hypervisor is installing on top up of your virtual machine see the figure below.</w:t>
      </w:r>
    </w:p>
    <w:p w:rsidR="00E13EF7" w:rsidRDefault="00E13EF7" w:rsidP="0078307A">
      <w:r>
        <w:rPr>
          <w:noProof/>
          <w:lang w:bidi="si-LK"/>
        </w:rPr>
        <w:drawing>
          <wp:inline distT="0" distB="0" distL="0" distR="0">
            <wp:extent cx="5943600" cy="33942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PNG"/>
                    <pic:cNvPicPr/>
                  </pic:nvPicPr>
                  <pic:blipFill>
                    <a:blip r:embed="rId19">
                      <a:extLst>
                        <a:ext uri="{28A0092B-C50C-407E-A947-70E740481C1C}">
                          <a14:useLocalDpi xmlns:a14="http://schemas.microsoft.com/office/drawing/2010/main" val="0"/>
                        </a:ext>
                      </a:extLst>
                    </a:blip>
                    <a:stretch>
                      <a:fillRect/>
                    </a:stretch>
                  </pic:blipFill>
                  <pic:spPr>
                    <a:xfrm>
                      <a:off x="0" y="0"/>
                      <a:ext cx="5948256" cy="3396912"/>
                    </a:xfrm>
                    <a:prstGeom prst="rect">
                      <a:avLst/>
                    </a:prstGeom>
                  </pic:spPr>
                </pic:pic>
              </a:graphicData>
            </a:graphic>
          </wp:inline>
        </w:drawing>
      </w:r>
    </w:p>
    <w:p w:rsidR="00E13EF7" w:rsidRDefault="00E13EF7" w:rsidP="0078307A">
      <w:r w:rsidRPr="00E13EF7">
        <w:t xml:space="preserve">When the installation process has finished, you’ll get a message indicating such </w:t>
      </w:r>
      <w:r>
        <w:t>installation complete, in order to get your server details you need to reboot your virtual machine.</w:t>
      </w:r>
    </w:p>
    <w:p w:rsidR="00E13EF7" w:rsidRDefault="00E13EF7" w:rsidP="0078307A">
      <w:r>
        <w:rPr>
          <w:noProof/>
          <w:lang w:bidi="si-LK"/>
        </w:rPr>
        <w:lastRenderedPageBreak/>
        <w:drawing>
          <wp:inline distT="0" distB="0" distL="0" distR="0">
            <wp:extent cx="5943600" cy="357713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PNG"/>
                    <pic:cNvPicPr/>
                  </pic:nvPicPr>
                  <pic:blipFill>
                    <a:blip r:embed="rId20">
                      <a:extLst>
                        <a:ext uri="{28A0092B-C50C-407E-A947-70E740481C1C}">
                          <a14:useLocalDpi xmlns:a14="http://schemas.microsoft.com/office/drawing/2010/main" val="0"/>
                        </a:ext>
                      </a:extLst>
                    </a:blip>
                    <a:stretch>
                      <a:fillRect/>
                    </a:stretch>
                  </pic:blipFill>
                  <pic:spPr>
                    <a:xfrm>
                      <a:off x="0" y="0"/>
                      <a:ext cx="5947804" cy="3579663"/>
                    </a:xfrm>
                    <a:prstGeom prst="rect">
                      <a:avLst/>
                    </a:prstGeom>
                  </pic:spPr>
                </pic:pic>
              </a:graphicData>
            </a:graphic>
          </wp:inline>
        </w:drawing>
      </w:r>
    </w:p>
    <w:p w:rsidR="00E13EF7" w:rsidRDefault="00E13EF7" w:rsidP="0078307A">
      <w:r w:rsidRPr="00E13EF7">
        <w:t>The last screen you’ll see is a yellow and gray one like the one shown below. Take note of the IP address on the screen.</w:t>
      </w:r>
    </w:p>
    <w:p w:rsidR="00E13EF7" w:rsidRDefault="00E13EF7" w:rsidP="0078307A">
      <w:r>
        <w:rPr>
          <w:noProof/>
          <w:lang w:bidi="si-LK"/>
        </w:rPr>
        <w:drawing>
          <wp:inline distT="0" distB="0" distL="0" distR="0">
            <wp:extent cx="5943600" cy="331378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PNG"/>
                    <pic:cNvPicPr/>
                  </pic:nvPicPr>
                  <pic:blipFill>
                    <a:blip r:embed="rId21">
                      <a:extLst>
                        <a:ext uri="{28A0092B-C50C-407E-A947-70E740481C1C}">
                          <a14:useLocalDpi xmlns:a14="http://schemas.microsoft.com/office/drawing/2010/main" val="0"/>
                        </a:ext>
                      </a:extLst>
                    </a:blip>
                    <a:stretch>
                      <a:fillRect/>
                    </a:stretch>
                  </pic:blipFill>
                  <pic:spPr>
                    <a:xfrm>
                      <a:off x="0" y="0"/>
                      <a:ext cx="5948303" cy="3316408"/>
                    </a:xfrm>
                    <a:prstGeom prst="rect">
                      <a:avLst/>
                    </a:prstGeom>
                  </pic:spPr>
                </pic:pic>
              </a:graphicData>
            </a:graphic>
          </wp:inline>
        </w:drawing>
      </w:r>
    </w:p>
    <w:p w:rsidR="00207549" w:rsidRDefault="00207549" w:rsidP="0078307A"/>
    <w:p w:rsidR="00207549" w:rsidRDefault="00207549" w:rsidP="0078307A"/>
    <w:p w:rsidR="00E13EF7" w:rsidRPr="00CE043C" w:rsidRDefault="00E13EF7" w:rsidP="0078307A">
      <w:pPr>
        <w:rPr>
          <w:b/>
          <w:bCs/>
          <w:sz w:val="28"/>
          <w:szCs w:val="28"/>
        </w:rPr>
      </w:pPr>
      <w:r w:rsidRPr="00CE043C">
        <w:rPr>
          <w:b/>
          <w:bCs/>
          <w:sz w:val="28"/>
          <w:szCs w:val="28"/>
        </w:rPr>
        <w:lastRenderedPageBreak/>
        <w:t>Step 2:</w:t>
      </w:r>
    </w:p>
    <w:p w:rsidR="00D32E6E" w:rsidRDefault="00E13EF7" w:rsidP="0078307A">
      <w:r w:rsidRPr="00E13EF7">
        <w:t xml:space="preserve">In the previous part of this series, we laid the groundwork for your new </w:t>
      </w:r>
      <w:proofErr w:type="spellStart"/>
      <w:r w:rsidRPr="00E13EF7">
        <w:t>ESXi</w:t>
      </w:r>
      <w:proofErr w:type="spellEnd"/>
      <w:r w:rsidRPr="00E13EF7">
        <w:t xml:space="preserve"> 5-based virtual environment by going through an </w:t>
      </w:r>
      <w:proofErr w:type="spellStart"/>
      <w:r w:rsidRPr="00E13EF7">
        <w:t>ESXi</w:t>
      </w:r>
      <w:proofErr w:type="spellEnd"/>
      <w:r w:rsidRPr="00E13EF7">
        <w:t xml:space="preserve"> 5/VMware Hypervisor installation. In this part,</w:t>
      </w:r>
      <w:r w:rsidR="00D32E6E">
        <w:t xml:space="preserve"> we’ll create a virtual machine using </w:t>
      </w:r>
      <w:proofErr w:type="spellStart"/>
      <w:r w:rsidR="00D32E6E">
        <w:t>vShpere</w:t>
      </w:r>
      <w:proofErr w:type="spellEnd"/>
      <w:r w:rsidR="00D32E6E">
        <w:t xml:space="preserve"> Client Application.</w:t>
      </w:r>
    </w:p>
    <w:p w:rsidR="00D32E6E" w:rsidRDefault="00D32E6E" w:rsidP="0078307A">
      <w:r>
        <w:t>You can log into that server using your browser but the connection is not trusted, anyway you can use unsafe mode and go the site</w:t>
      </w:r>
    </w:p>
    <w:p w:rsidR="00D32E6E" w:rsidRDefault="00D32E6E" w:rsidP="0078307A">
      <w:r>
        <w:rPr>
          <w:noProof/>
          <w:lang w:bidi="si-LK"/>
        </w:rPr>
        <w:drawing>
          <wp:inline distT="0" distB="0" distL="0" distR="0">
            <wp:extent cx="5943600" cy="3277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PNG"/>
                    <pic:cNvPicPr/>
                  </pic:nvPicPr>
                  <pic:blipFill>
                    <a:blip r:embed="rId22">
                      <a:extLst>
                        <a:ext uri="{28A0092B-C50C-407E-A947-70E740481C1C}">
                          <a14:useLocalDpi xmlns:a14="http://schemas.microsoft.com/office/drawing/2010/main" val="0"/>
                        </a:ext>
                      </a:extLst>
                    </a:blip>
                    <a:stretch>
                      <a:fillRect/>
                    </a:stretch>
                  </pic:blipFill>
                  <pic:spPr>
                    <a:xfrm>
                      <a:off x="0" y="0"/>
                      <a:ext cx="5949158" cy="3280274"/>
                    </a:xfrm>
                    <a:prstGeom prst="rect">
                      <a:avLst/>
                    </a:prstGeom>
                  </pic:spPr>
                </pic:pic>
              </a:graphicData>
            </a:graphic>
          </wp:inline>
        </w:drawing>
      </w:r>
    </w:p>
    <w:p w:rsidR="00D32E6E" w:rsidRDefault="00D32E6E" w:rsidP="0078307A">
      <w:r>
        <w:rPr>
          <w:noProof/>
          <w:lang w:bidi="si-LK"/>
        </w:rPr>
        <w:drawing>
          <wp:inline distT="0" distB="0" distL="0" distR="0">
            <wp:extent cx="5943600" cy="313822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PNG"/>
                    <pic:cNvPicPr/>
                  </pic:nvPicPr>
                  <pic:blipFill>
                    <a:blip r:embed="rId23">
                      <a:extLst>
                        <a:ext uri="{28A0092B-C50C-407E-A947-70E740481C1C}">
                          <a14:useLocalDpi xmlns:a14="http://schemas.microsoft.com/office/drawing/2010/main" val="0"/>
                        </a:ext>
                      </a:extLst>
                    </a:blip>
                    <a:stretch>
                      <a:fillRect/>
                    </a:stretch>
                  </pic:blipFill>
                  <pic:spPr>
                    <a:xfrm>
                      <a:off x="0" y="0"/>
                      <a:ext cx="5945568" cy="3139260"/>
                    </a:xfrm>
                    <a:prstGeom prst="rect">
                      <a:avLst/>
                    </a:prstGeom>
                  </pic:spPr>
                </pic:pic>
              </a:graphicData>
            </a:graphic>
          </wp:inline>
        </w:drawing>
      </w:r>
    </w:p>
    <w:p w:rsidR="00D32E6E" w:rsidRDefault="00D32E6E" w:rsidP="0078307A">
      <w:r>
        <w:lastRenderedPageBreak/>
        <w:t xml:space="preserve">After successfully downloading your </w:t>
      </w:r>
      <w:proofErr w:type="spellStart"/>
      <w:r>
        <w:t>vShpere</w:t>
      </w:r>
      <w:proofErr w:type="spellEnd"/>
      <w:r>
        <w:t xml:space="preserve"> Client software you can create your virtual machines. To connect with your server you need to fill your </w:t>
      </w:r>
      <w:proofErr w:type="spellStart"/>
      <w:r>
        <w:t>ip</w:t>
      </w:r>
      <w:proofErr w:type="spellEnd"/>
      <w:r>
        <w:t xml:space="preserve"> address, username and password.</w:t>
      </w:r>
    </w:p>
    <w:p w:rsidR="00D32E6E" w:rsidRDefault="00B52DA5" w:rsidP="0078307A">
      <w:r>
        <w:rPr>
          <w:noProof/>
          <w:lang w:bidi="si-LK"/>
        </w:rPr>
        <w:drawing>
          <wp:inline distT="0" distB="0" distL="0" distR="0">
            <wp:extent cx="4143375" cy="5067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989566_682075368615056_1923281677_n.png"/>
                    <pic:cNvPicPr/>
                  </pic:nvPicPr>
                  <pic:blipFill>
                    <a:blip r:embed="rId24">
                      <a:extLst>
                        <a:ext uri="{28A0092B-C50C-407E-A947-70E740481C1C}">
                          <a14:useLocalDpi xmlns:a14="http://schemas.microsoft.com/office/drawing/2010/main" val="0"/>
                        </a:ext>
                      </a:extLst>
                    </a:blip>
                    <a:stretch>
                      <a:fillRect/>
                    </a:stretch>
                  </pic:blipFill>
                  <pic:spPr>
                    <a:xfrm>
                      <a:off x="0" y="0"/>
                      <a:ext cx="4143375" cy="5067300"/>
                    </a:xfrm>
                    <a:prstGeom prst="rect">
                      <a:avLst/>
                    </a:prstGeom>
                  </pic:spPr>
                </pic:pic>
              </a:graphicData>
            </a:graphic>
          </wp:inline>
        </w:drawing>
      </w:r>
    </w:p>
    <w:p w:rsidR="00B52DA5" w:rsidRDefault="00D535C9" w:rsidP="0078307A">
      <w:r w:rsidRPr="00D535C9">
        <w:t xml:space="preserve">Once you’ve gained access to the vSphere Client, right click your server IP address and choose New Virtual Machine. </w:t>
      </w:r>
    </w:p>
    <w:p w:rsidR="00D535C9" w:rsidRDefault="00D535C9" w:rsidP="0078307A">
      <w:r w:rsidRPr="00D535C9">
        <w:t>The first question is a simple one: Do you want to use Custom settings for your new virtual machine or do you want to use settings that typically work well based on the operating system you use? For the purposes of this demonstration, I’m choosing the Custom option.</w:t>
      </w:r>
    </w:p>
    <w:p w:rsidR="00207549" w:rsidRDefault="00D535C9" w:rsidP="0078307A">
      <w:r w:rsidRPr="00D535C9">
        <w:t>Now, provide a unique name for your new virtual machine.</w:t>
      </w:r>
      <w:r w:rsidR="00207549">
        <w:t xml:space="preserve"> Before providing name you have to go through some steps, but leave them as default. After creating the virtual machine, go to the inventory tab </w:t>
      </w:r>
      <w:r w:rsidR="00291CB0">
        <w:t>and go to storage sub category,</w:t>
      </w:r>
    </w:p>
    <w:p w:rsidR="00D535C9" w:rsidRDefault="00D535C9" w:rsidP="0078307A"/>
    <w:p w:rsidR="00D535C9" w:rsidRDefault="00D535C9" w:rsidP="0078307A"/>
    <w:p w:rsidR="00207549" w:rsidRDefault="00207549" w:rsidP="0078307A"/>
    <w:p w:rsidR="00D535C9" w:rsidRDefault="00D535C9" w:rsidP="0078307A">
      <w:r>
        <w:lastRenderedPageBreak/>
        <w:t>Then choose a data store</w:t>
      </w:r>
    </w:p>
    <w:p w:rsidR="00D535C9" w:rsidRDefault="00D535C9" w:rsidP="0078307A">
      <w:r>
        <w:rPr>
          <w:noProof/>
          <w:lang w:bidi="si-LK"/>
        </w:rPr>
        <w:drawing>
          <wp:inline distT="0" distB="0" distL="0" distR="0">
            <wp:extent cx="5943600" cy="2610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inline>
        </w:drawing>
      </w:r>
    </w:p>
    <w:p w:rsidR="00291CB0" w:rsidRDefault="00291CB0" w:rsidP="0078307A">
      <w:r>
        <w:t>Then you have to browse your data store in order to store data,</w:t>
      </w:r>
    </w:p>
    <w:p w:rsidR="00D535C9" w:rsidRDefault="00D535C9" w:rsidP="0078307A">
      <w:r>
        <w:rPr>
          <w:noProof/>
          <w:lang w:bidi="si-LK"/>
        </w:rPr>
        <w:drawing>
          <wp:inline distT="0" distB="0" distL="0" distR="0">
            <wp:extent cx="5943600" cy="2600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6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rsidR="00291CB0" w:rsidRDefault="00291CB0" w:rsidP="0078307A"/>
    <w:p w:rsidR="00291CB0" w:rsidRDefault="00291CB0" w:rsidP="0078307A"/>
    <w:p w:rsidR="00291CB0" w:rsidRDefault="00291CB0" w:rsidP="0078307A"/>
    <w:p w:rsidR="00291CB0" w:rsidRDefault="00291CB0" w:rsidP="0078307A"/>
    <w:p w:rsidR="00291CB0" w:rsidRDefault="00291CB0" w:rsidP="0078307A"/>
    <w:p w:rsidR="00291CB0" w:rsidRDefault="00291CB0" w:rsidP="0078307A"/>
    <w:p w:rsidR="00291CB0" w:rsidRDefault="00291CB0" w:rsidP="0078307A"/>
    <w:p w:rsidR="00291CB0" w:rsidRDefault="00291CB0" w:rsidP="0078307A"/>
    <w:p w:rsidR="00291CB0" w:rsidRDefault="00291CB0" w:rsidP="0078307A">
      <w:r>
        <w:lastRenderedPageBreak/>
        <w:t>Browse data from your host computer to this server</w:t>
      </w:r>
    </w:p>
    <w:p w:rsidR="00D535C9" w:rsidRDefault="00D535C9" w:rsidP="0078307A">
      <w:r>
        <w:rPr>
          <w:noProof/>
          <w:lang w:bidi="si-LK"/>
        </w:rPr>
        <w:drawing>
          <wp:inline distT="0" distB="0" distL="0" distR="0">
            <wp:extent cx="5943600" cy="2613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rsidR="00291CB0" w:rsidRDefault="00291CB0" w:rsidP="00291CB0">
      <w:r>
        <w:t xml:space="preserve">Since our lab was based on Kali Linux here I use Kali </w:t>
      </w:r>
      <w:proofErr w:type="spellStart"/>
      <w:r>
        <w:t>linux</w:t>
      </w:r>
      <w:proofErr w:type="spellEnd"/>
      <w:r>
        <w:t xml:space="preserve"> </w:t>
      </w:r>
      <w:proofErr w:type="spellStart"/>
      <w:r>
        <w:t>os</w:t>
      </w:r>
      <w:proofErr w:type="spellEnd"/>
      <w:r>
        <w:t xml:space="preserve"> image file</w:t>
      </w:r>
    </w:p>
    <w:p w:rsidR="00D535C9" w:rsidRDefault="00D535C9" w:rsidP="0078307A">
      <w:r>
        <w:rPr>
          <w:noProof/>
          <w:lang w:bidi="si-LK"/>
        </w:rPr>
        <w:drawing>
          <wp:inline distT="0" distB="0" distL="0" distR="0">
            <wp:extent cx="5943600" cy="3117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rsidR="00291CB0" w:rsidRDefault="00291CB0" w:rsidP="0078307A"/>
    <w:p w:rsidR="00291CB0" w:rsidRDefault="00291CB0" w:rsidP="0078307A"/>
    <w:p w:rsidR="00291CB0" w:rsidRDefault="00291CB0" w:rsidP="0078307A"/>
    <w:p w:rsidR="00291CB0" w:rsidRDefault="00291CB0" w:rsidP="0078307A"/>
    <w:p w:rsidR="00291CB0" w:rsidRDefault="00291CB0" w:rsidP="0078307A"/>
    <w:p w:rsidR="00291CB0" w:rsidRDefault="00291CB0" w:rsidP="0078307A"/>
    <w:p w:rsidR="00291CB0" w:rsidRDefault="00291CB0" w:rsidP="0078307A">
      <w:r>
        <w:lastRenderedPageBreak/>
        <w:t xml:space="preserve">After selecting it </w:t>
      </w:r>
      <w:proofErr w:type="spellStart"/>
      <w:r>
        <w:t>it</w:t>
      </w:r>
      <w:proofErr w:type="spellEnd"/>
      <w:r>
        <w:t xml:space="preserve"> will be uploaded to the server </w:t>
      </w:r>
      <w:proofErr w:type="spellStart"/>
      <w:r>
        <w:t>datastore</w:t>
      </w:r>
      <w:proofErr w:type="spellEnd"/>
    </w:p>
    <w:p w:rsidR="00D535C9" w:rsidRDefault="00D535C9" w:rsidP="0078307A">
      <w:r>
        <w:rPr>
          <w:noProof/>
          <w:lang w:bidi="si-LK"/>
        </w:rPr>
        <w:drawing>
          <wp:inline distT="0" distB="0" distL="0" distR="0">
            <wp:extent cx="5943600" cy="27222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inline>
        </w:drawing>
      </w:r>
    </w:p>
    <w:p w:rsidR="00D535C9" w:rsidRDefault="00D535C9" w:rsidP="0078307A">
      <w:r>
        <w:t xml:space="preserve">Now your Kali </w:t>
      </w:r>
      <w:proofErr w:type="spellStart"/>
      <w:r>
        <w:t>linux</w:t>
      </w:r>
      <w:proofErr w:type="spellEnd"/>
      <w:r>
        <w:t xml:space="preserve"> </w:t>
      </w:r>
      <w:proofErr w:type="spellStart"/>
      <w:r>
        <w:t>os</w:t>
      </w:r>
      <w:proofErr w:type="spellEnd"/>
      <w:r>
        <w:t xml:space="preserve"> file is in the </w:t>
      </w:r>
      <w:proofErr w:type="spellStart"/>
      <w:r>
        <w:t>Datastore</w:t>
      </w:r>
      <w:proofErr w:type="spellEnd"/>
    </w:p>
    <w:p w:rsidR="00D535C9" w:rsidRDefault="00D535C9" w:rsidP="0078307A">
      <w:r>
        <w:rPr>
          <w:noProof/>
          <w:lang w:bidi="si-LK"/>
        </w:rPr>
        <w:drawing>
          <wp:inline distT="0" distB="0" distL="0" distR="0">
            <wp:extent cx="5943600" cy="26219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7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rsidR="00207549" w:rsidRDefault="00207549" w:rsidP="0078307A">
      <w:r>
        <w:t xml:space="preserve">Using that </w:t>
      </w:r>
      <w:proofErr w:type="spellStart"/>
      <w:r>
        <w:t>iso</w:t>
      </w:r>
      <w:proofErr w:type="spellEnd"/>
      <w:r>
        <w:t xml:space="preserve"> file now you can create new virtual machine, since we are using kali </w:t>
      </w:r>
      <w:proofErr w:type="spellStart"/>
      <w:r>
        <w:t>linux</w:t>
      </w:r>
      <w:proofErr w:type="spellEnd"/>
      <w:r>
        <w:t xml:space="preserve"> select </w:t>
      </w:r>
      <w:proofErr w:type="spellStart"/>
      <w:r>
        <w:t>Debian</w:t>
      </w:r>
      <w:proofErr w:type="spellEnd"/>
      <w:r>
        <w:t>/GNU</w:t>
      </w:r>
      <w:r w:rsidR="00291CB0">
        <w:t xml:space="preserve"> as </w:t>
      </w:r>
      <w:r>
        <w:t>your option</w:t>
      </w:r>
    </w:p>
    <w:p w:rsidR="00207549" w:rsidRDefault="00207549" w:rsidP="0078307A"/>
    <w:p w:rsidR="00207549" w:rsidRDefault="00207549" w:rsidP="0078307A">
      <w:r>
        <w:rPr>
          <w:noProof/>
          <w:lang w:bidi="si-LK"/>
        </w:rPr>
        <w:lastRenderedPageBreak/>
        <w:drawing>
          <wp:inline distT="0" distB="0" distL="0" distR="0">
            <wp:extent cx="5943600" cy="3571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7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71240"/>
                    </a:xfrm>
                    <a:prstGeom prst="rect">
                      <a:avLst/>
                    </a:prstGeom>
                  </pic:spPr>
                </pic:pic>
              </a:graphicData>
            </a:graphic>
          </wp:inline>
        </w:drawing>
      </w:r>
    </w:p>
    <w:p w:rsidR="00207549" w:rsidRDefault="00207549" w:rsidP="0078307A">
      <w:r>
        <w:t>After creating your virtual machine make sure your virtual machine settings are same as below</w:t>
      </w:r>
    </w:p>
    <w:p w:rsidR="00207549" w:rsidRDefault="00207549" w:rsidP="0078307A">
      <w:r>
        <w:rPr>
          <w:noProof/>
          <w:lang w:bidi="si-LK"/>
        </w:rPr>
        <w:drawing>
          <wp:inline distT="0" distB="0" distL="0" distR="0">
            <wp:extent cx="5943600"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9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rsidR="00207549" w:rsidRDefault="00207549" w:rsidP="0078307A">
      <w:r>
        <w:lastRenderedPageBreak/>
        <w:t>Then power it on</w:t>
      </w:r>
      <w:r>
        <w:rPr>
          <w:noProof/>
          <w:lang w:bidi="si-LK"/>
        </w:rPr>
        <w:drawing>
          <wp:inline distT="0" distB="0" distL="0" distR="0">
            <wp:extent cx="5943600" cy="2562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9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inline>
        </w:drawing>
      </w:r>
    </w:p>
    <w:p w:rsidR="00207549" w:rsidRDefault="00207549" w:rsidP="0078307A">
      <w:r>
        <w:t>Finally you will get you</w:t>
      </w:r>
      <w:r w:rsidR="00291CB0">
        <w:t>r</w:t>
      </w:r>
      <w:r>
        <w:t xml:space="preserve"> Kali </w:t>
      </w:r>
      <w:proofErr w:type="spellStart"/>
      <w:r>
        <w:t>linux</w:t>
      </w:r>
      <w:proofErr w:type="spellEnd"/>
      <w:r>
        <w:t xml:space="preserve"> console.</w:t>
      </w:r>
      <w:r w:rsidR="00291CB0">
        <w:t xml:space="preserve"> </w:t>
      </w:r>
      <w:r w:rsidR="00291CB0">
        <w:sym w:font="Wingdings" w:char="F04A"/>
      </w:r>
      <w:r w:rsidR="00291CB0">
        <w:t xml:space="preserve"> </w:t>
      </w:r>
    </w:p>
    <w:p w:rsidR="00D535C9" w:rsidRDefault="00D535C9" w:rsidP="0078307A"/>
    <w:p w:rsidR="00D535C9" w:rsidRDefault="00D535C9" w:rsidP="0078307A"/>
    <w:sectPr w:rsidR="00D535C9">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75C" w:rsidRDefault="00A1275C" w:rsidP="00207549">
      <w:pPr>
        <w:spacing w:after="0" w:line="240" w:lineRule="auto"/>
      </w:pPr>
      <w:r>
        <w:separator/>
      </w:r>
    </w:p>
  </w:endnote>
  <w:endnote w:type="continuationSeparator" w:id="0">
    <w:p w:rsidR="00A1275C" w:rsidRDefault="00A1275C" w:rsidP="00207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CB0" w:rsidRDefault="00291CB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FB5369">
      <w:rPr>
        <w:noProof/>
        <w:color w:val="323E4F" w:themeColor="text2" w:themeShade="BF"/>
        <w:sz w:val="24"/>
        <w:szCs w:val="24"/>
      </w:rPr>
      <w:t>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FB5369">
      <w:rPr>
        <w:noProof/>
        <w:color w:val="323E4F" w:themeColor="text2" w:themeShade="BF"/>
        <w:sz w:val="24"/>
        <w:szCs w:val="24"/>
      </w:rPr>
      <w:t>15</w:t>
    </w:r>
    <w:r>
      <w:rPr>
        <w:color w:val="323E4F" w:themeColor="text2" w:themeShade="BF"/>
        <w:sz w:val="24"/>
        <w:szCs w:val="24"/>
      </w:rPr>
      <w:fldChar w:fldCharType="end"/>
    </w:r>
  </w:p>
  <w:p w:rsidR="00291CB0" w:rsidRDefault="00291C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75C" w:rsidRDefault="00A1275C" w:rsidP="00207549">
      <w:pPr>
        <w:spacing w:after="0" w:line="240" w:lineRule="auto"/>
      </w:pPr>
      <w:r>
        <w:separator/>
      </w:r>
    </w:p>
  </w:footnote>
  <w:footnote w:type="continuationSeparator" w:id="0">
    <w:p w:rsidR="00A1275C" w:rsidRDefault="00A1275C" w:rsidP="002075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6A7C38"/>
    <w:multiLevelType w:val="hybridMultilevel"/>
    <w:tmpl w:val="F5B01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07A"/>
    <w:rsid w:val="00001AFD"/>
    <w:rsid w:val="00207549"/>
    <w:rsid w:val="00291CB0"/>
    <w:rsid w:val="0078307A"/>
    <w:rsid w:val="00A1275C"/>
    <w:rsid w:val="00A2563C"/>
    <w:rsid w:val="00B52DA5"/>
    <w:rsid w:val="00CE043C"/>
    <w:rsid w:val="00D32E6E"/>
    <w:rsid w:val="00D535C9"/>
    <w:rsid w:val="00E13EF7"/>
    <w:rsid w:val="00FB536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B2DA25-6DCE-44CB-B7CD-E8CA234FC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8307A"/>
    <w:rPr>
      <w:color w:val="0563C1" w:themeColor="hyperlink"/>
      <w:u w:val="single"/>
    </w:rPr>
  </w:style>
  <w:style w:type="paragraph" w:styleId="ListParagraph">
    <w:name w:val="List Paragraph"/>
    <w:basedOn w:val="Normal"/>
    <w:uiPriority w:val="34"/>
    <w:qFormat/>
    <w:rsid w:val="0078307A"/>
    <w:pPr>
      <w:ind w:left="720"/>
      <w:contextualSpacing/>
    </w:pPr>
  </w:style>
  <w:style w:type="paragraph" w:styleId="Header">
    <w:name w:val="header"/>
    <w:basedOn w:val="Normal"/>
    <w:link w:val="HeaderChar"/>
    <w:uiPriority w:val="99"/>
    <w:unhideWhenUsed/>
    <w:rsid w:val="00207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549"/>
  </w:style>
  <w:style w:type="paragraph" w:styleId="Footer">
    <w:name w:val="footer"/>
    <w:basedOn w:val="Normal"/>
    <w:link w:val="FooterChar"/>
    <w:uiPriority w:val="99"/>
    <w:unhideWhenUsed/>
    <w:rsid w:val="00207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28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hyperlink" Target="http://courseweb.sliit.lk/course/view.php?id=137"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courseweb.sliit.lk/course/view.php?id=1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15</Pages>
  <Words>781</Words>
  <Characters>4456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Sasanka Pabasara</dc:creator>
  <cp:keywords/>
  <dc:description/>
  <cp:lastModifiedBy>Sasanka Pabasara</cp:lastModifiedBy>
  <cp:revision>2</cp:revision>
  <dcterms:created xsi:type="dcterms:W3CDTF">2016-08-16T14:54:00Z</dcterms:created>
  <dcterms:modified xsi:type="dcterms:W3CDTF">2016-08-16T17:27:00Z</dcterms:modified>
</cp:coreProperties>
</file>