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BF0BF" w14:textId="39B45FEA" w:rsidR="00A641CF" w:rsidRPr="002E1C97" w:rsidRDefault="00A641CF" w:rsidP="00A641CF">
      <w:pPr>
        <w:spacing w:line="360" w:lineRule="auto"/>
        <w:rPr>
          <w:rFonts w:ascii="Times New Roman" w:hAnsi="Times New Roman" w:cs="Times New Roman"/>
          <w:b/>
          <w:bCs/>
          <w:color w:val="00B0F0"/>
          <w:sz w:val="28"/>
          <w:szCs w:val="28"/>
        </w:rPr>
      </w:pPr>
      <w:r w:rsidRPr="002E1C97">
        <w:rPr>
          <w:rFonts w:ascii="Times New Roman" w:hAnsi="Times New Roman" w:cs="Times New Roman"/>
          <w:b/>
          <w:bCs/>
          <w:color w:val="00B0F0"/>
          <w:sz w:val="28"/>
          <w:szCs w:val="28"/>
        </w:rPr>
        <w:t>Abstract</w:t>
      </w:r>
    </w:p>
    <w:p w14:paraId="57D05A5D" w14:textId="7F3589F2" w:rsidR="00A641CF" w:rsidRDefault="00A641CF" w:rsidP="00A641CF">
      <w:pPr>
        <w:spacing w:line="360" w:lineRule="auto"/>
        <w:rPr>
          <w:rFonts w:ascii="Times New Roman" w:hAnsi="Times New Roman" w:cs="Times New Roman"/>
        </w:rPr>
      </w:pPr>
      <w:r>
        <w:rPr>
          <w:rFonts w:ascii="Times New Roman" w:hAnsi="Times New Roman" w:cs="Times New Roman"/>
        </w:rPr>
        <w:t>In this experiment, it shows the performance of adding two single dimension arrays versus two multiple dimension arrays. Also, the performance for finding the middle value of an array regardless order of elements.</w:t>
      </w:r>
    </w:p>
    <w:p w14:paraId="43FA0452" w14:textId="69849DEB" w:rsidR="00A641CF" w:rsidRDefault="00A641CF" w:rsidP="00A641CF">
      <w:pPr>
        <w:spacing w:line="360" w:lineRule="auto"/>
        <w:rPr>
          <w:rFonts w:ascii="Times New Roman" w:hAnsi="Times New Roman" w:cs="Times New Roman"/>
        </w:rPr>
      </w:pPr>
    </w:p>
    <w:p w14:paraId="104DF48A" w14:textId="21812FD4" w:rsidR="00A641CF" w:rsidRPr="002E1C97" w:rsidRDefault="00A641CF" w:rsidP="00A641CF">
      <w:pPr>
        <w:spacing w:line="360" w:lineRule="auto"/>
        <w:rPr>
          <w:rFonts w:ascii="Times New Roman" w:hAnsi="Times New Roman" w:cs="Times New Roman"/>
          <w:b/>
          <w:bCs/>
          <w:color w:val="00B0F0"/>
          <w:sz w:val="28"/>
          <w:szCs w:val="28"/>
        </w:rPr>
      </w:pPr>
      <w:r w:rsidRPr="002E1C97">
        <w:rPr>
          <w:rFonts w:ascii="Times New Roman" w:hAnsi="Times New Roman" w:cs="Times New Roman"/>
          <w:b/>
          <w:bCs/>
          <w:color w:val="00B0F0"/>
          <w:sz w:val="28"/>
          <w:szCs w:val="28"/>
        </w:rPr>
        <w:t>Experiment:</w:t>
      </w:r>
    </w:p>
    <w:p w14:paraId="7414A09E" w14:textId="64311271" w:rsidR="00A641CF" w:rsidRDefault="00A641CF" w:rsidP="00A641CF">
      <w:pPr>
        <w:pStyle w:val="ListParagraph"/>
        <w:numPr>
          <w:ilvl w:val="0"/>
          <w:numId w:val="2"/>
        </w:numPr>
        <w:spacing w:line="360" w:lineRule="auto"/>
        <w:rPr>
          <w:rFonts w:ascii="Times New Roman" w:hAnsi="Times New Roman" w:cs="Times New Roman"/>
        </w:rPr>
      </w:pPr>
      <w:r w:rsidRPr="00A641CF">
        <w:rPr>
          <w:rFonts w:ascii="Times New Roman" w:hAnsi="Times New Roman" w:cs="Times New Roman"/>
        </w:rPr>
        <w:t xml:space="preserve">First Experient is performing the addition between two single dimension arrays with the size range from 100 – 250,000, and the times </w:t>
      </w:r>
      <w:r>
        <w:rPr>
          <w:rFonts w:ascii="Times New Roman" w:hAnsi="Times New Roman" w:cs="Times New Roman"/>
        </w:rPr>
        <w:t xml:space="preserve">(in nanoseconds) </w:t>
      </w:r>
      <w:r w:rsidRPr="00A641CF">
        <w:rPr>
          <w:rFonts w:ascii="Times New Roman" w:hAnsi="Times New Roman" w:cs="Times New Roman"/>
        </w:rPr>
        <w:t>are presented in the table below:</w:t>
      </w:r>
    </w:p>
    <w:p w14:paraId="499D755B" w14:textId="77777777" w:rsidR="00A641CF" w:rsidRDefault="00A641CF" w:rsidP="00A641CF">
      <w:pPr>
        <w:pStyle w:val="ListParagraph"/>
        <w:spacing w:line="360" w:lineRule="auto"/>
        <w:ind w:left="360"/>
        <w:rPr>
          <w:rFonts w:ascii="Times New Roman" w:hAnsi="Times New Roman" w:cs="Times New Roman"/>
        </w:rPr>
      </w:pPr>
    </w:p>
    <w:tbl>
      <w:tblPr>
        <w:tblStyle w:val="TableGrid"/>
        <w:tblW w:w="9350" w:type="dxa"/>
        <w:tblLook w:val="04A0" w:firstRow="1" w:lastRow="0" w:firstColumn="1" w:lastColumn="0" w:noHBand="0" w:noVBand="1"/>
      </w:tblPr>
      <w:tblGrid>
        <w:gridCol w:w="963"/>
        <w:gridCol w:w="742"/>
        <w:gridCol w:w="990"/>
        <w:gridCol w:w="1080"/>
        <w:gridCol w:w="1039"/>
        <w:gridCol w:w="1062"/>
        <w:gridCol w:w="1072"/>
        <w:gridCol w:w="1206"/>
        <w:gridCol w:w="1196"/>
      </w:tblGrid>
      <w:tr w:rsidR="00A641CF" w14:paraId="7506747C" w14:textId="77777777" w:rsidTr="00E751C4">
        <w:trPr>
          <w:trHeight w:val="335"/>
        </w:trPr>
        <w:tc>
          <w:tcPr>
            <w:tcW w:w="963" w:type="dxa"/>
          </w:tcPr>
          <w:p w14:paraId="078AA2EE"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Size</w:t>
            </w:r>
          </w:p>
        </w:tc>
        <w:tc>
          <w:tcPr>
            <w:tcW w:w="742" w:type="dxa"/>
          </w:tcPr>
          <w:p w14:paraId="6C993827"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100</w:t>
            </w:r>
          </w:p>
        </w:tc>
        <w:tc>
          <w:tcPr>
            <w:tcW w:w="990" w:type="dxa"/>
          </w:tcPr>
          <w:p w14:paraId="4D0C2CDC"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10,000</w:t>
            </w:r>
          </w:p>
        </w:tc>
        <w:tc>
          <w:tcPr>
            <w:tcW w:w="1080" w:type="dxa"/>
          </w:tcPr>
          <w:p w14:paraId="6721C046"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40,000</w:t>
            </w:r>
          </w:p>
        </w:tc>
        <w:tc>
          <w:tcPr>
            <w:tcW w:w="1039" w:type="dxa"/>
          </w:tcPr>
          <w:p w14:paraId="14DA1ACB"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80,000</w:t>
            </w:r>
          </w:p>
        </w:tc>
        <w:tc>
          <w:tcPr>
            <w:tcW w:w="1062" w:type="dxa"/>
          </w:tcPr>
          <w:p w14:paraId="0E429DAA"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90,000</w:t>
            </w:r>
          </w:p>
        </w:tc>
        <w:tc>
          <w:tcPr>
            <w:tcW w:w="1072" w:type="dxa"/>
          </w:tcPr>
          <w:p w14:paraId="2CA733EA"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100,000</w:t>
            </w:r>
          </w:p>
        </w:tc>
        <w:tc>
          <w:tcPr>
            <w:tcW w:w="1206" w:type="dxa"/>
          </w:tcPr>
          <w:p w14:paraId="257F517B"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160,000</w:t>
            </w:r>
          </w:p>
        </w:tc>
        <w:tc>
          <w:tcPr>
            <w:tcW w:w="1196" w:type="dxa"/>
          </w:tcPr>
          <w:p w14:paraId="20659B60"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250,000</w:t>
            </w:r>
          </w:p>
        </w:tc>
      </w:tr>
      <w:tr w:rsidR="00A641CF" w14:paraId="28D1C8E6" w14:textId="77777777" w:rsidTr="00E751C4">
        <w:trPr>
          <w:trHeight w:val="335"/>
        </w:trPr>
        <w:tc>
          <w:tcPr>
            <w:tcW w:w="963" w:type="dxa"/>
          </w:tcPr>
          <w:p w14:paraId="13AFA53F"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Time</w:t>
            </w:r>
          </w:p>
        </w:tc>
        <w:tc>
          <w:tcPr>
            <w:tcW w:w="742" w:type="dxa"/>
          </w:tcPr>
          <w:p w14:paraId="54632073"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695</w:t>
            </w:r>
          </w:p>
        </w:tc>
        <w:tc>
          <w:tcPr>
            <w:tcW w:w="990" w:type="dxa"/>
          </w:tcPr>
          <w:p w14:paraId="79E0CF50"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48953</w:t>
            </w:r>
          </w:p>
        </w:tc>
        <w:tc>
          <w:tcPr>
            <w:tcW w:w="1080" w:type="dxa"/>
          </w:tcPr>
          <w:p w14:paraId="407E33B6"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293957</w:t>
            </w:r>
          </w:p>
        </w:tc>
        <w:tc>
          <w:tcPr>
            <w:tcW w:w="1039" w:type="dxa"/>
          </w:tcPr>
          <w:p w14:paraId="4492AC80"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480584</w:t>
            </w:r>
          </w:p>
        </w:tc>
        <w:tc>
          <w:tcPr>
            <w:tcW w:w="1062" w:type="dxa"/>
          </w:tcPr>
          <w:p w14:paraId="49F08D1B"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668793</w:t>
            </w:r>
          </w:p>
        </w:tc>
        <w:tc>
          <w:tcPr>
            <w:tcW w:w="1072" w:type="dxa"/>
          </w:tcPr>
          <w:p w14:paraId="2C622026"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697548</w:t>
            </w:r>
          </w:p>
        </w:tc>
        <w:tc>
          <w:tcPr>
            <w:tcW w:w="1206" w:type="dxa"/>
          </w:tcPr>
          <w:p w14:paraId="4B781564"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1168393</w:t>
            </w:r>
          </w:p>
        </w:tc>
        <w:tc>
          <w:tcPr>
            <w:tcW w:w="1196" w:type="dxa"/>
          </w:tcPr>
          <w:p w14:paraId="58D97106"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1627071</w:t>
            </w:r>
          </w:p>
        </w:tc>
      </w:tr>
    </w:tbl>
    <w:p w14:paraId="6A077A34" w14:textId="38AC0B03" w:rsidR="00A641CF" w:rsidRDefault="00A641CF" w:rsidP="00A641CF">
      <w:pPr>
        <w:pStyle w:val="ListParagraph"/>
        <w:spacing w:line="360" w:lineRule="auto"/>
        <w:ind w:left="360"/>
        <w:rPr>
          <w:rFonts w:ascii="Times New Roman" w:hAnsi="Times New Roman" w:cs="Times New Roman"/>
        </w:rPr>
      </w:pPr>
    </w:p>
    <w:p w14:paraId="3B2F3B98" w14:textId="77777777" w:rsidR="00A641CF" w:rsidRPr="00A641CF" w:rsidRDefault="00A641CF" w:rsidP="00A641CF">
      <w:pPr>
        <w:pStyle w:val="ListParagraph"/>
        <w:spacing w:line="360" w:lineRule="auto"/>
        <w:ind w:left="360"/>
        <w:rPr>
          <w:rFonts w:ascii="Times New Roman" w:hAnsi="Times New Roman" w:cs="Times New Roman"/>
        </w:rPr>
      </w:pPr>
    </w:p>
    <w:p w14:paraId="57CA4E48" w14:textId="5B5C171E" w:rsidR="00A641CF" w:rsidRDefault="00A641CF" w:rsidP="00A641CF">
      <w:pPr>
        <w:pStyle w:val="ListParagraph"/>
        <w:numPr>
          <w:ilvl w:val="0"/>
          <w:numId w:val="4"/>
        </w:numPr>
        <w:spacing w:line="360" w:lineRule="auto"/>
        <w:rPr>
          <w:rFonts w:ascii="Times New Roman" w:hAnsi="Times New Roman" w:cs="Times New Roman"/>
        </w:rPr>
      </w:pPr>
      <w:r>
        <w:rPr>
          <w:rFonts w:ascii="Times New Roman" w:hAnsi="Times New Roman" w:cs="Times New Roman"/>
        </w:rPr>
        <w:t>Second Experiment is performing the addition between two two-dimension arrays with the size also range from 100 – 250,000, and the times (in nanoseconds) are presented below:</w:t>
      </w:r>
    </w:p>
    <w:p w14:paraId="76EFAF9D" w14:textId="77777777" w:rsidR="00A641CF" w:rsidRDefault="00A641CF" w:rsidP="00A641CF">
      <w:pPr>
        <w:pStyle w:val="ListParagraph"/>
        <w:spacing w:line="360" w:lineRule="auto"/>
        <w:ind w:left="360"/>
        <w:rPr>
          <w:rFonts w:ascii="Times New Roman" w:hAnsi="Times New Roman" w:cs="Times New Roman"/>
        </w:rPr>
      </w:pPr>
    </w:p>
    <w:tbl>
      <w:tblPr>
        <w:tblStyle w:val="TableGrid"/>
        <w:tblW w:w="0" w:type="auto"/>
        <w:tblLook w:val="04A0" w:firstRow="1" w:lastRow="0" w:firstColumn="1" w:lastColumn="0" w:noHBand="0" w:noVBand="1"/>
      </w:tblPr>
      <w:tblGrid>
        <w:gridCol w:w="998"/>
        <w:gridCol w:w="797"/>
        <w:gridCol w:w="1080"/>
        <w:gridCol w:w="990"/>
        <w:gridCol w:w="1041"/>
        <w:gridCol w:w="1041"/>
        <w:gridCol w:w="1072"/>
        <w:gridCol w:w="1149"/>
        <w:gridCol w:w="1182"/>
      </w:tblGrid>
      <w:tr w:rsidR="00A641CF" w:rsidRPr="008B74C1" w14:paraId="4116A472" w14:textId="77777777" w:rsidTr="00E751C4">
        <w:tc>
          <w:tcPr>
            <w:tcW w:w="998" w:type="dxa"/>
          </w:tcPr>
          <w:p w14:paraId="56C8F5DF" w14:textId="77777777" w:rsidR="00A641CF" w:rsidRPr="008B74C1" w:rsidRDefault="00A641CF" w:rsidP="00E751C4">
            <w:pPr>
              <w:spacing w:line="276" w:lineRule="auto"/>
              <w:rPr>
                <w:rFonts w:ascii="Times New Roman" w:hAnsi="Times New Roman" w:cs="Times New Roman"/>
              </w:rPr>
            </w:pPr>
            <w:r w:rsidRPr="008B74C1">
              <w:rPr>
                <w:rFonts w:ascii="Times New Roman" w:hAnsi="Times New Roman" w:cs="Times New Roman"/>
              </w:rPr>
              <w:t>Size</w:t>
            </w:r>
          </w:p>
        </w:tc>
        <w:tc>
          <w:tcPr>
            <w:tcW w:w="797" w:type="dxa"/>
          </w:tcPr>
          <w:p w14:paraId="768D4F97" w14:textId="77777777" w:rsidR="00A641CF" w:rsidRPr="008B74C1" w:rsidRDefault="00A641CF" w:rsidP="00E751C4">
            <w:pPr>
              <w:spacing w:line="276" w:lineRule="auto"/>
              <w:rPr>
                <w:rFonts w:ascii="Times New Roman" w:hAnsi="Times New Roman" w:cs="Times New Roman"/>
              </w:rPr>
            </w:pPr>
            <w:r w:rsidRPr="008B74C1">
              <w:rPr>
                <w:rFonts w:ascii="Times New Roman" w:hAnsi="Times New Roman" w:cs="Times New Roman"/>
              </w:rPr>
              <w:t>100</w:t>
            </w:r>
          </w:p>
        </w:tc>
        <w:tc>
          <w:tcPr>
            <w:tcW w:w="1080" w:type="dxa"/>
          </w:tcPr>
          <w:p w14:paraId="26333D0F" w14:textId="77777777" w:rsidR="00A641CF" w:rsidRPr="008B74C1" w:rsidRDefault="00A641CF" w:rsidP="00E751C4">
            <w:pPr>
              <w:spacing w:line="276" w:lineRule="auto"/>
              <w:rPr>
                <w:rFonts w:ascii="Times New Roman" w:hAnsi="Times New Roman" w:cs="Times New Roman"/>
              </w:rPr>
            </w:pPr>
            <w:r w:rsidRPr="008B74C1">
              <w:rPr>
                <w:rFonts w:ascii="Times New Roman" w:hAnsi="Times New Roman" w:cs="Times New Roman"/>
              </w:rPr>
              <w:t>10</w:t>
            </w:r>
            <w:r>
              <w:rPr>
                <w:rFonts w:ascii="Times New Roman" w:hAnsi="Times New Roman" w:cs="Times New Roman"/>
              </w:rPr>
              <w:t>,</w:t>
            </w:r>
            <w:r w:rsidRPr="008B74C1">
              <w:rPr>
                <w:rFonts w:ascii="Times New Roman" w:hAnsi="Times New Roman" w:cs="Times New Roman"/>
              </w:rPr>
              <w:t>000</w:t>
            </w:r>
          </w:p>
        </w:tc>
        <w:tc>
          <w:tcPr>
            <w:tcW w:w="990" w:type="dxa"/>
          </w:tcPr>
          <w:p w14:paraId="16BA1CD4" w14:textId="77777777" w:rsidR="00A641CF" w:rsidRPr="008B74C1" w:rsidRDefault="00A641CF" w:rsidP="00E751C4">
            <w:pPr>
              <w:spacing w:line="276" w:lineRule="auto"/>
              <w:rPr>
                <w:rFonts w:ascii="Times New Roman" w:hAnsi="Times New Roman" w:cs="Times New Roman"/>
              </w:rPr>
            </w:pPr>
            <w:r w:rsidRPr="008B74C1">
              <w:rPr>
                <w:rFonts w:ascii="Times New Roman" w:hAnsi="Times New Roman" w:cs="Times New Roman"/>
              </w:rPr>
              <w:t>40</w:t>
            </w:r>
            <w:r>
              <w:rPr>
                <w:rFonts w:ascii="Times New Roman" w:hAnsi="Times New Roman" w:cs="Times New Roman"/>
              </w:rPr>
              <w:t>,</w:t>
            </w:r>
            <w:r w:rsidRPr="008B74C1">
              <w:rPr>
                <w:rFonts w:ascii="Times New Roman" w:hAnsi="Times New Roman" w:cs="Times New Roman"/>
              </w:rPr>
              <w:t>000</w:t>
            </w:r>
          </w:p>
        </w:tc>
        <w:tc>
          <w:tcPr>
            <w:tcW w:w="1041" w:type="dxa"/>
          </w:tcPr>
          <w:p w14:paraId="7CF0A337" w14:textId="77777777" w:rsidR="00A641CF" w:rsidRPr="008B74C1" w:rsidRDefault="00A641CF" w:rsidP="00E751C4">
            <w:pPr>
              <w:spacing w:line="276" w:lineRule="auto"/>
              <w:rPr>
                <w:rFonts w:ascii="Times New Roman" w:hAnsi="Times New Roman" w:cs="Times New Roman"/>
              </w:rPr>
            </w:pPr>
            <w:r>
              <w:rPr>
                <w:rFonts w:ascii="Times New Roman" w:hAnsi="Times New Roman" w:cs="Times New Roman"/>
              </w:rPr>
              <w:t>80,000</w:t>
            </w:r>
          </w:p>
        </w:tc>
        <w:tc>
          <w:tcPr>
            <w:tcW w:w="1041" w:type="dxa"/>
          </w:tcPr>
          <w:p w14:paraId="36B269A5" w14:textId="77777777" w:rsidR="00A641CF" w:rsidRPr="008B74C1" w:rsidRDefault="00A641CF" w:rsidP="00E751C4">
            <w:pPr>
              <w:spacing w:line="276" w:lineRule="auto"/>
              <w:rPr>
                <w:rFonts w:ascii="Times New Roman" w:hAnsi="Times New Roman" w:cs="Times New Roman"/>
              </w:rPr>
            </w:pPr>
            <w:r w:rsidRPr="008B74C1">
              <w:rPr>
                <w:rFonts w:ascii="Times New Roman" w:hAnsi="Times New Roman" w:cs="Times New Roman"/>
              </w:rPr>
              <w:t>90,000</w:t>
            </w:r>
          </w:p>
        </w:tc>
        <w:tc>
          <w:tcPr>
            <w:tcW w:w="1072" w:type="dxa"/>
          </w:tcPr>
          <w:p w14:paraId="758BB1BC" w14:textId="77777777" w:rsidR="00A641CF" w:rsidRPr="008B74C1" w:rsidRDefault="00A641CF" w:rsidP="00E751C4">
            <w:pPr>
              <w:spacing w:line="276" w:lineRule="auto"/>
              <w:rPr>
                <w:rFonts w:ascii="Times New Roman" w:hAnsi="Times New Roman" w:cs="Times New Roman"/>
              </w:rPr>
            </w:pPr>
            <w:r>
              <w:rPr>
                <w:rFonts w:ascii="Times New Roman" w:hAnsi="Times New Roman" w:cs="Times New Roman"/>
              </w:rPr>
              <w:t>100,000</w:t>
            </w:r>
          </w:p>
        </w:tc>
        <w:tc>
          <w:tcPr>
            <w:tcW w:w="1149" w:type="dxa"/>
          </w:tcPr>
          <w:p w14:paraId="0B2E6E7D" w14:textId="77777777" w:rsidR="00A641CF" w:rsidRPr="008B74C1" w:rsidRDefault="00A641CF" w:rsidP="00E751C4">
            <w:pPr>
              <w:spacing w:line="276" w:lineRule="auto"/>
              <w:rPr>
                <w:rFonts w:ascii="Times New Roman" w:hAnsi="Times New Roman" w:cs="Times New Roman"/>
              </w:rPr>
            </w:pPr>
            <w:r w:rsidRPr="008B74C1">
              <w:rPr>
                <w:rFonts w:ascii="Times New Roman" w:hAnsi="Times New Roman" w:cs="Times New Roman"/>
              </w:rPr>
              <w:t>1</w:t>
            </w:r>
            <w:r>
              <w:rPr>
                <w:rFonts w:ascii="Times New Roman" w:hAnsi="Times New Roman" w:cs="Times New Roman"/>
              </w:rPr>
              <w:t>6</w:t>
            </w:r>
            <w:r w:rsidRPr="008B74C1">
              <w:rPr>
                <w:rFonts w:ascii="Times New Roman" w:hAnsi="Times New Roman" w:cs="Times New Roman"/>
              </w:rPr>
              <w:t>0,000</w:t>
            </w:r>
          </w:p>
        </w:tc>
        <w:tc>
          <w:tcPr>
            <w:tcW w:w="1182" w:type="dxa"/>
          </w:tcPr>
          <w:p w14:paraId="0F516830" w14:textId="77777777" w:rsidR="00A641CF" w:rsidRPr="008B74C1" w:rsidRDefault="00A641CF" w:rsidP="00E751C4">
            <w:pPr>
              <w:spacing w:line="276" w:lineRule="auto"/>
              <w:rPr>
                <w:rFonts w:ascii="Times New Roman" w:hAnsi="Times New Roman" w:cs="Times New Roman"/>
              </w:rPr>
            </w:pPr>
            <w:r>
              <w:rPr>
                <w:rFonts w:ascii="Times New Roman" w:hAnsi="Times New Roman" w:cs="Times New Roman"/>
              </w:rPr>
              <w:t>250,000</w:t>
            </w:r>
          </w:p>
        </w:tc>
      </w:tr>
      <w:tr w:rsidR="00A641CF" w:rsidRPr="008B74C1" w14:paraId="3EFBC25C" w14:textId="77777777" w:rsidTr="00E751C4">
        <w:tc>
          <w:tcPr>
            <w:tcW w:w="998" w:type="dxa"/>
          </w:tcPr>
          <w:p w14:paraId="1CAF8D4C" w14:textId="77777777" w:rsidR="00A641CF" w:rsidRPr="008B74C1" w:rsidRDefault="00A641CF" w:rsidP="00E751C4">
            <w:pPr>
              <w:spacing w:line="276" w:lineRule="auto"/>
              <w:rPr>
                <w:rFonts w:ascii="Times New Roman" w:hAnsi="Times New Roman" w:cs="Times New Roman"/>
              </w:rPr>
            </w:pPr>
            <w:r w:rsidRPr="008B74C1">
              <w:rPr>
                <w:rFonts w:ascii="Times New Roman" w:hAnsi="Times New Roman" w:cs="Times New Roman"/>
              </w:rPr>
              <w:t>Time</w:t>
            </w:r>
          </w:p>
        </w:tc>
        <w:tc>
          <w:tcPr>
            <w:tcW w:w="797" w:type="dxa"/>
          </w:tcPr>
          <w:p w14:paraId="15CC54F5" w14:textId="77777777" w:rsidR="00A641CF" w:rsidRPr="008B74C1" w:rsidRDefault="00A641CF" w:rsidP="00E751C4">
            <w:pPr>
              <w:spacing w:line="276" w:lineRule="auto"/>
              <w:rPr>
                <w:rFonts w:ascii="Times New Roman" w:hAnsi="Times New Roman" w:cs="Times New Roman"/>
              </w:rPr>
            </w:pPr>
            <w:r>
              <w:rPr>
                <w:rFonts w:ascii="Times New Roman" w:hAnsi="Times New Roman" w:cs="Times New Roman"/>
              </w:rPr>
              <w:t>818</w:t>
            </w:r>
          </w:p>
        </w:tc>
        <w:tc>
          <w:tcPr>
            <w:tcW w:w="1080" w:type="dxa"/>
          </w:tcPr>
          <w:p w14:paraId="5AE40542" w14:textId="77777777" w:rsidR="00A641CF" w:rsidRPr="008B74C1" w:rsidRDefault="00A641CF" w:rsidP="00E751C4">
            <w:pPr>
              <w:spacing w:line="276" w:lineRule="auto"/>
              <w:rPr>
                <w:rFonts w:ascii="Times New Roman" w:hAnsi="Times New Roman" w:cs="Times New Roman"/>
              </w:rPr>
            </w:pPr>
            <w:r>
              <w:rPr>
                <w:rFonts w:ascii="Times New Roman" w:hAnsi="Times New Roman" w:cs="Times New Roman"/>
              </w:rPr>
              <w:t>64635</w:t>
            </w:r>
          </w:p>
        </w:tc>
        <w:tc>
          <w:tcPr>
            <w:tcW w:w="990" w:type="dxa"/>
          </w:tcPr>
          <w:p w14:paraId="78AA8F0A" w14:textId="77777777" w:rsidR="00A641CF" w:rsidRPr="008B74C1" w:rsidRDefault="00A641CF" w:rsidP="00E751C4">
            <w:pPr>
              <w:spacing w:line="276" w:lineRule="auto"/>
              <w:rPr>
                <w:rFonts w:ascii="Times New Roman" w:hAnsi="Times New Roman" w:cs="Times New Roman"/>
              </w:rPr>
            </w:pPr>
            <w:r>
              <w:rPr>
                <w:rFonts w:ascii="Times New Roman" w:hAnsi="Times New Roman" w:cs="Times New Roman"/>
              </w:rPr>
              <w:t>349308</w:t>
            </w:r>
          </w:p>
        </w:tc>
        <w:tc>
          <w:tcPr>
            <w:tcW w:w="1041" w:type="dxa"/>
          </w:tcPr>
          <w:p w14:paraId="423E5936"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321034</w:t>
            </w:r>
          </w:p>
        </w:tc>
        <w:tc>
          <w:tcPr>
            <w:tcW w:w="1041" w:type="dxa"/>
          </w:tcPr>
          <w:p w14:paraId="6CF139B7" w14:textId="77777777" w:rsidR="00A641CF" w:rsidRPr="008B74C1" w:rsidRDefault="00A641CF" w:rsidP="00E751C4">
            <w:pPr>
              <w:spacing w:line="276" w:lineRule="auto"/>
              <w:rPr>
                <w:rFonts w:ascii="Times New Roman" w:hAnsi="Times New Roman" w:cs="Times New Roman"/>
              </w:rPr>
            </w:pPr>
            <w:r>
              <w:rPr>
                <w:rFonts w:ascii="Times New Roman" w:hAnsi="Times New Roman" w:cs="Times New Roman"/>
              </w:rPr>
              <w:t>511934</w:t>
            </w:r>
          </w:p>
        </w:tc>
        <w:tc>
          <w:tcPr>
            <w:tcW w:w="1072" w:type="dxa"/>
          </w:tcPr>
          <w:p w14:paraId="7D401E28" w14:textId="77777777" w:rsidR="00A641CF" w:rsidRDefault="00A641CF" w:rsidP="00E751C4">
            <w:pPr>
              <w:spacing w:line="276" w:lineRule="auto"/>
              <w:rPr>
                <w:rFonts w:ascii="Times New Roman" w:hAnsi="Times New Roman" w:cs="Times New Roman"/>
              </w:rPr>
            </w:pPr>
            <w:r>
              <w:rPr>
                <w:rFonts w:ascii="Times New Roman" w:hAnsi="Times New Roman" w:cs="Times New Roman"/>
              </w:rPr>
              <w:t>627390</w:t>
            </w:r>
          </w:p>
        </w:tc>
        <w:tc>
          <w:tcPr>
            <w:tcW w:w="1149" w:type="dxa"/>
          </w:tcPr>
          <w:p w14:paraId="1FD1EE54" w14:textId="77777777" w:rsidR="00A641CF" w:rsidRPr="008B74C1" w:rsidRDefault="00A641CF" w:rsidP="00E751C4">
            <w:pPr>
              <w:spacing w:line="276" w:lineRule="auto"/>
              <w:rPr>
                <w:rFonts w:ascii="Times New Roman" w:hAnsi="Times New Roman" w:cs="Times New Roman"/>
              </w:rPr>
            </w:pPr>
            <w:r>
              <w:rPr>
                <w:rFonts w:ascii="Times New Roman" w:hAnsi="Times New Roman" w:cs="Times New Roman"/>
              </w:rPr>
              <w:t>825348</w:t>
            </w:r>
          </w:p>
        </w:tc>
        <w:tc>
          <w:tcPr>
            <w:tcW w:w="1182" w:type="dxa"/>
          </w:tcPr>
          <w:p w14:paraId="53B0C17D" w14:textId="77777777" w:rsidR="00A641CF" w:rsidRPr="008B74C1" w:rsidRDefault="00A641CF" w:rsidP="00E751C4">
            <w:pPr>
              <w:spacing w:line="276" w:lineRule="auto"/>
              <w:rPr>
                <w:rFonts w:ascii="Times New Roman" w:hAnsi="Times New Roman" w:cs="Times New Roman"/>
              </w:rPr>
            </w:pPr>
            <w:r>
              <w:rPr>
                <w:rFonts w:ascii="Times New Roman" w:hAnsi="Times New Roman" w:cs="Times New Roman"/>
              </w:rPr>
              <w:t>1250464</w:t>
            </w:r>
          </w:p>
        </w:tc>
      </w:tr>
    </w:tbl>
    <w:p w14:paraId="1DA1B494" w14:textId="5F995B0B" w:rsidR="00A641CF" w:rsidRDefault="00A641CF" w:rsidP="00A641CF">
      <w:pPr>
        <w:pStyle w:val="ListParagraph"/>
        <w:spacing w:line="360" w:lineRule="auto"/>
        <w:ind w:left="360"/>
        <w:rPr>
          <w:rFonts w:ascii="Times New Roman" w:hAnsi="Times New Roman" w:cs="Times New Roman"/>
        </w:rPr>
      </w:pPr>
    </w:p>
    <w:p w14:paraId="1946A790" w14:textId="64622396" w:rsidR="00A641CF" w:rsidRDefault="00A641CF" w:rsidP="00A641CF">
      <w:pPr>
        <w:pStyle w:val="ListParagraph"/>
        <w:spacing w:line="360" w:lineRule="auto"/>
        <w:ind w:left="0"/>
        <w:rPr>
          <w:rFonts w:ascii="Times New Roman" w:hAnsi="Times New Roman" w:cs="Times New Roman"/>
        </w:rPr>
      </w:pPr>
      <w:r>
        <w:rPr>
          <w:rFonts w:ascii="Times New Roman" w:hAnsi="Times New Roman" w:cs="Times New Roman"/>
        </w:rPr>
        <w:t>After finish</w:t>
      </w:r>
      <w:r w:rsidR="002E1C97">
        <w:rPr>
          <w:rFonts w:ascii="Times New Roman" w:hAnsi="Times New Roman" w:cs="Times New Roman"/>
        </w:rPr>
        <w:t>ing</w:t>
      </w:r>
      <w:r>
        <w:rPr>
          <w:rFonts w:ascii="Times New Roman" w:hAnsi="Times New Roman" w:cs="Times New Roman"/>
        </w:rPr>
        <w:t xml:space="preserve"> </w:t>
      </w:r>
      <w:r w:rsidR="002E1C97">
        <w:rPr>
          <w:rFonts w:ascii="Times New Roman" w:hAnsi="Times New Roman" w:cs="Times New Roman"/>
        </w:rPr>
        <w:t>these two experiments</w:t>
      </w:r>
      <w:r>
        <w:rPr>
          <w:rFonts w:ascii="Times New Roman" w:hAnsi="Times New Roman" w:cs="Times New Roman"/>
        </w:rPr>
        <w:t xml:space="preserve"> and compar</w:t>
      </w:r>
      <w:r w:rsidR="002E1C97">
        <w:rPr>
          <w:rFonts w:ascii="Times New Roman" w:hAnsi="Times New Roman" w:cs="Times New Roman"/>
        </w:rPr>
        <w:t>ing</w:t>
      </w:r>
      <w:r>
        <w:rPr>
          <w:rFonts w:ascii="Times New Roman" w:hAnsi="Times New Roman" w:cs="Times New Roman"/>
        </w:rPr>
        <w:t xml:space="preserve"> the numbers </w:t>
      </w:r>
      <w:r w:rsidR="002E1C97">
        <w:rPr>
          <w:rFonts w:ascii="Times New Roman" w:hAnsi="Times New Roman" w:cs="Times New Roman"/>
        </w:rPr>
        <w:t>from</w:t>
      </w:r>
      <w:r>
        <w:rPr>
          <w:rFonts w:ascii="Times New Roman" w:hAnsi="Times New Roman" w:cs="Times New Roman"/>
        </w:rPr>
        <w:t xml:space="preserve"> the tables:</w:t>
      </w:r>
    </w:p>
    <w:p w14:paraId="5386D3D3" w14:textId="4B59B96D" w:rsidR="00A641CF" w:rsidRDefault="00A641CF" w:rsidP="00A641CF">
      <w:pPr>
        <w:pStyle w:val="ListParagraph"/>
        <w:numPr>
          <w:ilvl w:val="0"/>
          <w:numId w:val="5"/>
        </w:numPr>
        <w:spacing w:line="360" w:lineRule="auto"/>
        <w:rPr>
          <w:rFonts w:ascii="Times New Roman" w:hAnsi="Times New Roman" w:cs="Times New Roman"/>
        </w:rPr>
      </w:pPr>
      <w:r w:rsidRPr="001F7C7C">
        <w:rPr>
          <w:rFonts w:ascii="Times New Roman" w:hAnsi="Times New Roman" w:cs="Times New Roman"/>
        </w:rPr>
        <w:t xml:space="preserve">The results show that the performance of adding two single dimension arrays for the size below </w:t>
      </w:r>
      <w:r>
        <w:rPr>
          <w:rFonts w:ascii="Times New Roman" w:hAnsi="Times New Roman" w:cs="Times New Roman"/>
        </w:rPr>
        <w:t>8</w:t>
      </w:r>
      <w:r>
        <w:rPr>
          <w:rFonts w:ascii="Times New Roman" w:hAnsi="Times New Roman" w:cs="Times New Roman"/>
        </w:rPr>
        <w:t>0,000 are faster than adding two 2D arrays.</w:t>
      </w:r>
    </w:p>
    <w:p w14:paraId="5C8550FD" w14:textId="7A50DD50" w:rsidR="00CC6C9F" w:rsidRDefault="00A641CF" w:rsidP="00CC6C9F">
      <w:pPr>
        <w:pStyle w:val="ListParagraph"/>
        <w:numPr>
          <w:ilvl w:val="0"/>
          <w:numId w:val="5"/>
        </w:numPr>
        <w:spacing w:line="276" w:lineRule="auto"/>
        <w:rPr>
          <w:rFonts w:ascii="Times New Roman" w:hAnsi="Times New Roman" w:cs="Times New Roman"/>
        </w:rPr>
      </w:pPr>
      <w:r w:rsidRPr="00A641CF">
        <w:rPr>
          <w:rFonts w:ascii="Times New Roman" w:hAnsi="Times New Roman" w:cs="Times New Roman"/>
        </w:rPr>
        <w:t xml:space="preserve">However, when the size reaches </w:t>
      </w:r>
      <w:r>
        <w:rPr>
          <w:rFonts w:ascii="Times New Roman" w:hAnsi="Times New Roman" w:cs="Times New Roman"/>
        </w:rPr>
        <w:t>8</w:t>
      </w:r>
      <w:r w:rsidRPr="00A641CF">
        <w:rPr>
          <w:rFonts w:ascii="Times New Roman" w:hAnsi="Times New Roman" w:cs="Times New Roman"/>
        </w:rPr>
        <w:t xml:space="preserve">0,000 the performance of adding two multidimension arrays are faster than adding two single dimension arrays. </w:t>
      </w:r>
    </w:p>
    <w:p w14:paraId="0B47437F" w14:textId="2700E4FC" w:rsidR="00CC6C9F" w:rsidRDefault="00CC6C9F" w:rsidP="00CC6C9F">
      <w:pPr>
        <w:spacing w:line="276" w:lineRule="auto"/>
        <w:rPr>
          <w:rFonts w:ascii="Times New Roman" w:hAnsi="Times New Roman" w:cs="Times New Roman"/>
        </w:rPr>
      </w:pPr>
    </w:p>
    <w:p w14:paraId="685D6F23" w14:textId="637D7884" w:rsidR="00CC6C9F" w:rsidRDefault="00CC6C9F" w:rsidP="00CC6C9F">
      <w:pPr>
        <w:spacing w:line="276" w:lineRule="auto"/>
        <w:rPr>
          <w:rFonts w:ascii="Times New Roman" w:hAnsi="Times New Roman" w:cs="Times New Roman"/>
        </w:rPr>
      </w:pPr>
    </w:p>
    <w:p w14:paraId="5F8541E2" w14:textId="163D6474" w:rsidR="00CC6C9F" w:rsidRDefault="00CC6C9F" w:rsidP="00CC6C9F">
      <w:pPr>
        <w:spacing w:line="276" w:lineRule="auto"/>
        <w:rPr>
          <w:rFonts w:ascii="Times New Roman" w:hAnsi="Times New Roman" w:cs="Times New Roman"/>
        </w:rPr>
      </w:pPr>
    </w:p>
    <w:p w14:paraId="4C437874" w14:textId="59102B48" w:rsidR="00CC6C9F" w:rsidRDefault="00CC6C9F" w:rsidP="00CC6C9F">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Third Experiment is finding the middle value of 1D array, regardless of order, basically the array would be cut into half and access the middle value. If the size of array is even then the middle value would be the average of </w:t>
      </w:r>
      <w:proofErr w:type="spellStart"/>
      <w:r>
        <w:rPr>
          <w:rFonts w:ascii="Times New Roman" w:hAnsi="Times New Roman" w:cs="Times New Roman"/>
        </w:rPr>
        <w:t>mid</w:t>
      </w:r>
      <w:r>
        <w:rPr>
          <w:rFonts w:ascii="Times New Roman" w:hAnsi="Times New Roman" w:cs="Times New Roman"/>
          <w:vertAlign w:val="superscript"/>
        </w:rPr>
        <w:t>th</w:t>
      </w:r>
      <w:proofErr w:type="spellEnd"/>
      <w:r>
        <w:rPr>
          <w:rFonts w:ascii="Times New Roman" w:hAnsi="Times New Roman" w:cs="Times New Roman"/>
        </w:rPr>
        <w:t xml:space="preserve"> and (mid + </w:t>
      </w:r>
      <w:proofErr w:type="gramStart"/>
      <w:r>
        <w:rPr>
          <w:rFonts w:ascii="Times New Roman" w:hAnsi="Times New Roman" w:cs="Times New Roman"/>
        </w:rPr>
        <w:t>1)</w:t>
      </w:r>
      <w:proofErr w:type="spellStart"/>
      <w:r>
        <w:rPr>
          <w:rFonts w:ascii="Times New Roman" w:hAnsi="Times New Roman" w:cs="Times New Roman"/>
          <w:vertAlign w:val="superscript"/>
        </w:rPr>
        <w:t>th</w:t>
      </w:r>
      <w:proofErr w:type="gramEnd"/>
      <w:r>
        <w:rPr>
          <w:rFonts w:ascii="Times New Roman" w:hAnsi="Times New Roman" w:cs="Times New Roman"/>
        </w:rPr>
        <w:t>.</w:t>
      </w:r>
      <w:proofErr w:type="spellEnd"/>
      <w:r>
        <w:rPr>
          <w:rFonts w:ascii="Times New Roman" w:hAnsi="Times New Roman" w:cs="Times New Roman"/>
        </w:rPr>
        <w:t xml:space="preserve">  Times for returning the middle value of 1D array in nanoseconds are presented in the table below:</w:t>
      </w:r>
    </w:p>
    <w:p w14:paraId="5C595700" w14:textId="77777777" w:rsidR="00CC6C9F" w:rsidRDefault="00CC6C9F" w:rsidP="00CC6C9F">
      <w:pPr>
        <w:pStyle w:val="ListParagraph"/>
        <w:spacing w:line="276" w:lineRule="auto"/>
        <w:ind w:left="360"/>
        <w:rPr>
          <w:rFonts w:ascii="Times New Roman" w:hAnsi="Times New Roman" w:cs="Times New Roman"/>
        </w:rPr>
      </w:pPr>
    </w:p>
    <w:tbl>
      <w:tblPr>
        <w:tblStyle w:val="TableGrid"/>
        <w:tblW w:w="8716" w:type="dxa"/>
        <w:tblInd w:w="445" w:type="dxa"/>
        <w:tblLook w:val="04A0" w:firstRow="1" w:lastRow="0" w:firstColumn="1" w:lastColumn="0" w:noHBand="0" w:noVBand="1"/>
      </w:tblPr>
      <w:tblGrid>
        <w:gridCol w:w="1625"/>
        <w:gridCol w:w="1013"/>
        <w:gridCol w:w="1013"/>
        <w:gridCol w:w="1013"/>
        <w:gridCol w:w="1013"/>
        <w:gridCol w:w="1013"/>
        <w:gridCol w:w="1013"/>
        <w:gridCol w:w="1013"/>
      </w:tblGrid>
      <w:tr w:rsidR="00CC6C9F" w14:paraId="07777457" w14:textId="77777777" w:rsidTr="00CC6C9F">
        <w:trPr>
          <w:trHeight w:val="158"/>
        </w:trPr>
        <w:tc>
          <w:tcPr>
            <w:tcW w:w="1625" w:type="dxa"/>
          </w:tcPr>
          <w:p w14:paraId="4049BD64"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Size</w:t>
            </w:r>
          </w:p>
        </w:tc>
        <w:tc>
          <w:tcPr>
            <w:tcW w:w="1013" w:type="dxa"/>
          </w:tcPr>
          <w:p w14:paraId="67F3883C"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20</w:t>
            </w:r>
          </w:p>
        </w:tc>
        <w:tc>
          <w:tcPr>
            <w:tcW w:w="1013" w:type="dxa"/>
          </w:tcPr>
          <w:p w14:paraId="04BE421D"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100</w:t>
            </w:r>
          </w:p>
        </w:tc>
        <w:tc>
          <w:tcPr>
            <w:tcW w:w="1013" w:type="dxa"/>
          </w:tcPr>
          <w:p w14:paraId="11FAFD9F"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1000</w:t>
            </w:r>
          </w:p>
        </w:tc>
        <w:tc>
          <w:tcPr>
            <w:tcW w:w="1013" w:type="dxa"/>
          </w:tcPr>
          <w:p w14:paraId="64E0813F"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10000</w:t>
            </w:r>
          </w:p>
        </w:tc>
        <w:tc>
          <w:tcPr>
            <w:tcW w:w="1013" w:type="dxa"/>
          </w:tcPr>
          <w:p w14:paraId="13CB287A"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80,000</w:t>
            </w:r>
          </w:p>
        </w:tc>
        <w:tc>
          <w:tcPr>
            <w:tcW w:w="1013" w:type="dxa"/>
          </w:tcPr>
          <w:p w14:paraId="73DC9AF2"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100,000</w:t>
            </w:r>
          </w:p>
        </w:tc>
        <w:tc>
          <w:tcPr>
            <w:tcW w:w="1013" w:type="dxa"/>
          </w:tcPr>
          <w:p w14:paraId="713132D1"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250,000</w:t>
            </w:r>
          </w:p>
        </w:tc>
      </w:tr>
      <w:tr w:rsidR="00CC6C9F" w14:paraId="13665D26" w14:textId="77777777" w:rsidTr="00CC6C9F">
        <w:trPr>
          <w:trHeight w:val="326"/>
        </w:trPr>
        <w:tc>
          <w:tcPr>
            <w:tcW w:w="1625" w:type="dxa"/>
          </w:tcPr>
          <w:p w14:paraId="0CB6DD30"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 xml:space="preserve">Time </w:t>
            </w:r>
          </w:p>
        </w:tc>
        <w:tc>
          <w:tcPr>
            <w:tcW w:w="1013" w:type="dxa"/>
          </w:tcPr>
          <w:p w14:paraId="5E503B06"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93</w:t>
            </w:r>
          </w:p>
        </w:tc>
        <w:tc>
          <w:tcPr>
            <w:tcW w:w="1013" w:type="dxa"/>
          </w:tcPr>
          <w:p w14:paraId="46F5450C"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104</w:t>
            </w:r>
          </w:p>
        </w:tc>
        <w:tc>
          <w:tcPr>
            <w:tcW w:w="1013" w:type="dxa"/>
          </w:tcPr>
          <w:p w14:paraId="4A66BE77"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100</w:t>
            </w:r>
          </w:p>
        </w:tc>
        <w:tc>
          <w:tcPr>
            <w:tcW w:w="1013" w:type="dxa"/>
          </w:tcPr>
          <w:p w14:paraId="62A5C4A7"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99</w:t>
            </w:r>
          </w:p>
        </w:tc>
        <w:tc>
          <w:tcPr>
            <w:tcW w:w="1013" w:type="dxa"/>
          </w:tcPr>
          <w:p w14:paraId="0C762A51" w14:textId="77777777" w:rsidR="00CC6C9F" w:rsidRDefault="00CC6C9F" w:rsidP="00E751C4">
            <w:pPr>
              <w:tabs>
                <w:tab w:val="left" w:pos="551"/>
              </w:tabs>
              <w:spacing w:line="276" w:lineRule="auto"/>
              <w:rPr>
                <w:rFonts w:ascii="Times New Roman" w:hAnsi="Times New Roman" w:cs="Times New Roman"/>
              </w:rPr>
            </w:pPr>
            <w:r>
              <w:rPr>
                <w:rFonts w:ascii="Times New Roman" w:hAnsi="Times New Roman" w:cs="Times New Roman"/>
              </w:rPr>
              <w:t>109</w:t>
            </w:r>
          </w:p>
        </w:tc>
        <w:tc>
          <w:tcPr>
            <w:tcW w:w="1013" w:type="dxa"/>
          </w:tcPr>
          <w:p w14:paraId="2C420B44" w14:textId="77777777" w:rsidR="00CC6C9F" w:rsidRDefault="00CC6C9F" w:rsidP="00E751C4">
            <w:pPr>
              <w:tabs>
                <w:tab w:val="left" w:pos="551"/>
              </w:tabs>
              <w:spacing w:line="276" w:lineRule="auto"/>
              <w:rPr>
                <w:rFonts w:ascii="Times New Roman" w:hAnsi="Times New Roman" w:cs="Times New Roman"/>
              </w:rPr>
            </w:pPr>
            <w:r>
              <w:rPr>
                <w:rFonts w:ascii="Times New Roman" w:hAnsi="Times New Roman" w:cs="Times New Roman"/>
              </w:rPr>
              <w:t>98</w:t>
            </w:r>
          </w:p>
        </w:tc>
        <w:tc>
          <w:tcPr>
            <w:tcW w:w="1013" w:type="dxa"/>
          </w:tcPr>
          <w:p w14:paraId="7CB6FF20" w14:textId="77777777" w:rsidR="00CC6C9F" w:rsidRDefault="00CC6C9F" w:rsidP="00E751C4">
            <w:pPr>
              <w:spacing w:line="276" w:lineRule="auto"/>
              <w:rPr>
                <w:rFonts w:ascii="Times New Roman" w:hAnsi="Times New Roman" w:cs="Times New Roman"/>
              </w:rPr>
            </w:pPr>
            <w:r>
              <w:rPr>
                <w:rFonts w:ascii="Times New Roman" w:hAnsi="Times New Roman" w:cs="Times New Roman"/>
              </w:rPr>
              <w:t>104</w:t>
            </w:r>
          </w:p>
        </w:tc>
      </w:tr>
    </w:tbl>
    <w:p w14:paraId="78810C47" w14:textId="4D51BE23" w:rsidR="00EA2E58" w:rsidRDefault="00EA2E58" w:rsidP="00CC6C9F">
      <w:pPr>
        <w:pStyle w:val="ListParagraph"/>
        <w:spacing w:line="276" w:lineRule="auto"/>
        <w:ind w:left="360"/>
        <w:rPr>
          <w:rFonts w:ascii="Times New Roman" w:hAnsi="Times New Roman" w:cs="Times New Roman"/>
        </w:rPr>
      </w:pPr>
      <w:r>
        <w:rPr>
          <w:rFonts w:ascii="Times New Roman" w:hAnsi="Times New Roman" w:cs="Times New Roman"/>
        </w:rPr>
        <w:lastRenderedPageBreak/>
        <w:t>The results show that the time for this performance is bounded between 100 nanoseconds with the boundaries of 10 nanoseconds for both upper bound and lower bound.</w:t>
      </w:r>
    </w:p>
    <w:p w14:paraId="53F82991" w14:textId="725F8C3E" w:rsidR="00EA2E58" w:rsidRDefault="00EA2E58" w:rsidP="00CC6C9F">
      <w:pPr>
        <w:pStyle w:val="ListParagraph"/>
        <w:spacing w:line="276" w:lineRule="auto"/>
        <w:ind w:left="360"/>
        <w:rPr>
          <w:rFonts w:ascii="Times New Roman" w:hAnsi="Times New Roman" w:cs="Times New Roman"/>
        </w:rPr>
      </w:pPr>
    </w:p>
    <w:p w14:paraId="394C0DDF" w14:textId="35BCF1B7" w:rsidR="00EA2E58" w:rsidRDefault="00EA2E58" w:rsidP="00CC6C9F">
      <w:pPr>
        <w:pStyle w:val="ListParagraph"/>
        <w:spacing w:line="276" w:lineRule="auto"/>
        <w:ind w:left="360"/>
        <w:rPr>
          <w:rFonts w:ascii="Times New Roman" w:hAnsi="Times New Roman" w:cs="Times New Roman"/>
        </w:rPr>
      </w:pPr>
    </w:p>
    <w:p w14:paraId="2C91BAD2" w14:textId="23A46EDC" w:rsidR="00EA2E58" w:rsidRPr="00EA2E58" w:rsidRDefault="00EA2E58" w:rsidP="00CC6C9F">
      <w:pPr>
        <w:pStyle w:val="ListParagraph"/>
        <w:spacing w:line="276" w:lineRule="auto"/>
        <w:ind w:left="360"/>
        <w:rPr>
          <w:rFonts w:ascii="Times New Roman" w:hAnsi="Times New Roman" w:cs="Times New Roman"/>
          <w:b/>
          <w:bCs/>
          <w:color w:val="00B0F0"/>
          <w:sz w:val="28"/>
          <w:szCs w:val="28"/>
        </w:rPr>
      </w:pPr>
      <w:r w:rsidRPr="00EA2E58">
        <w:rPr>
          <w:rFonts w:ascii="Times New Roman" w:hAnsi="Times New Roman" w:cs="Times New Roman"/>
          <w:b/>
          <w:bCs/>
          <w:color w:val="00B0F0"/>
          <w:sz w:val="28"/>
          <w:szCs w:val="28"/>
        </w:rPr>
        <w:t>Conclusion</w:t>
      </w:r>
    </w:p>
    <w:p w14:paraId="049830C3" w14:textId="763DB447" w:rsidR="00CC6C9F" w:rsidRDefault="00CC6C9F" w:rsidP="00CC6C9F">
      <w:pPr>
        <w:pStyle w:val="ListParagraph"/>
        <w:spacing w:line="276" w:lineRule="auto"/>
        <w:ind w:left="360"/>
        <w:rPr>
          <w:rFonts w:ascii="Times New Roman" w:hAnsi="Times New Roman" w:cs="Times New Roman"/>
        </w:rPr>
      </w:pPr>
    </w:p>
    <w:p w14:paraId="3839F723" w14:textId="4A8B9ACC" w:rsidR="00EA2E58" w:rsidRPr="00CC6C9F" w:rsidRDefault="00EA2E58" w:rsidP="00CC6C9F">
      <w:pPr>
        <w:pStyle w:val="ListParagraph"/>
        <w:spacing w:line="276" w:lineRule="auto"/>
        <w:ind w:left="360"/>
        <w:rPr>
          <w:rFonts w:ascii="Times New Roman" w:hAnsi="Times New Roman" w:cs="Times New Roman"/>
        </w:rPr>
      </w:pPr>
      <w:r>
        <w:rPr>
          <w:rFonts w:ascii="Times New Roman" w:hAnsi="Times New Roman" w:cs="Times New Roman"/>
        </w:rPr>
        <w:t>If the array sizes are smaller than 80,000, C++ handles single dimension arrays better than multiple dimension arrays but if the size is bigger than 80,00, C++ handles the add operation between two multidimension arrays better than single dimension arrays.</w:t>
      </w:r>
    </w:p>
    <w:sectPr w:rsidR="00EA2E58" w:rsidRPr="00CC6C9F" w:rsidSect="00DD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F7744"/>
    <w:multiLevelType w:val="hybridMultilevel"/>
    <w:tmpl w:val="2A4CEE10"/>
    <w:lvl w:ilvl="0" w:tplc="09B49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55E76"/>
    <w:multiLevelType w:val="hybridMultilevel"/>
    <w:tmpl w:val="1A08E36C"/>
    <w:lvl w:ilvl="0" w:tplc="09B49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26D94"/>
    <w:multiLevelType w:val="hybridMultilevel"/>
    <w:tmpl w:val="3B4C65B2"/>
    <w:lvl w:ilvl="0" w:tplc="09B49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15415"/>
    <w:multiLevelType w:val="hybridMultilevel"/>
    <w:tmpl w:val="EAA441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7D2AAD"/>
    <w:multiLevelType w:val="hybridMultilevel"/>
    <w:tmpl w:val="A6E052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E2"/>
    <w:rsid w:val="002E1C97"/>
    <w:rsid w:val="00A02EE2"/>
    <w:rsid w:val="00A641CF"/>
    <w:rsid w:val="00CC6C9F"/>
    <w:rsid w:val="00DD3B51"/>
    <w:rsid w:val="00EA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76D05"/>
  <w15:chartTrackingRefBased/>
  <w15:docId w15:val="{BA72AE8B-2190-A542-B45F-963D68B3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1CF"/>
    <w:pPr>
      <w:ind w:left="720"/>
      <w:contextualSpacing/>
    </w:pPr>
  </w:style>
  <w:style w:type="table" w:styleId="TableGrid">
    <w:name w:val="Table Grid"/>
    <w:basedOn w:val="TableNormal"/>
    <w:uiPriority w:val="39"/>
    <w:rsid w:val="00A6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 Luu</dc:creator>
  <cp:keywords/>
  <dc:description/>
  <cp:lastModifiedBy>Mai T. Luu</cp:lastModifiedBy>
  <cp:revision>4</cp:revision>
  <dcterms:created xsi:type="dcterms:W3CDTF">2020-05-01T21:28:00Z</dcterms:created>
  <dcterms:modified xsi:type="dcterms:W3CDTF">2020-05-01T21:50:00Z</dcterms:modified>
</cp:coreProperties>
</file>