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E84EA" w14:textId="77777777" w:rsidR="00C3211F" w:rsidRPr="00C3211F" w:rsidRDefault="00C3211F" w:rsidP="00C3211F">
      <w:pPr>
        <w:jc w:val="center"/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32"/>
          <w:szCs w:val="32"/>
          <w:u w:val="single"/>
        </w:rPr>
      </w:pPr>
      <w:r w:rsidRPr="00C3211F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32"/>
          <w:szCs w:val="32"/>
          <w:u w:val="single"/>
        </w:rPr>
        <w:t>CODE OF CONDUCT</w:t>
      </w:r>
    </w:p>
    <w:p w14:paraId="475DECA2" w14:textId="77777777" w:rsidR="00C3211F" w:rsidRPr="00C3211F" w:rsidRDefault="00C3211F" w:rsidP="00C3211F">
      <w:pPr>
        <w:pBdr>
          <w:bottom w:val="single" w:sz="6" w:space="1" w:color="auto"/>
        </w:pBdr>
        <w:jc w:val="center"/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32"/>
          <w:szCs w:val="32"/>
          <w:u w:val="single"/>
        </w:rPr>
      </w:pPr>
      <w:r w:rsidRPr="00C3211F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32"/>
          <w:szCs w:val="32"/>
          <w:u w:val="single"/>
        </w:rPr>
        <w:t>Sovereignty and Citizenship of Québec Party (SCQ)</w:t>
      </w:r>
    </w:p>
    <w:p w14:paraId="5A60910F" w14:textId="77777777" w:rsidR="00C3211F" w:rsidRPr="00C3211F" w:rsidRDefault="00C3211F" w:rsidP="00C3211F">
      <w:pPr>
        <w:rPr>
          <w:b/>
          <w:bCs/>
        </w:rPr>
      </w:pPr>
      <w:r w:rsidRPr="00C3211F">
        <w:rPr>
          <w:b/>
          <w:bCs/>
        </w:rPr>
        <w:t>PREAMBLE</w:t>
      </w:r>
    </w:p>
    <w:p w14:paraId="45A9DE0A" w14:textId="77777777" w:rsidR="00C3211F" w:rsidRPr="00C3211F" w:rsidRDefault="00C3211F" w:rsidP="00C3211F">
      <w:r w:rsidRPr="00C3211F">
        <w:t>The Sovereignty and Citizenship of Québec Party (SCQ) is a political movement founded by and for the people of Québec. Its mission is to embody integrity, citizen participation, democratic transparency, and the defense of the sovereignist project.</w:t>
      </w:r>
    </w:p>
    <w:p w14:paraId="20B80D90" w14:textId="77777777" w:rsidR="00C3211F" w:rsidRPr="00C3211F" w:rsidRDefault="00C3211F" w:rsidP="00C3211F">
      <w:r w:rsidRPr="00C3211F">
        <w:t xml:space="preserve">This Code of Conduct establishes the principles, standards of behavior, and obligations applicable to all members, representatives, volunteers, and leaders of </w:t>
      </w:r>
      <w:proofErr w:type="gramStart"/>
      <w:r w:rsidRPr="00C3211F">
        <w:t>the SCQ</w:t>
      </w:r>
      <w:proofErr w:type="gramEnd"/>
      <w:r w:rsidRPr="00C3211F">
        <w:t>. Its purpose is to preserve the credibility, coherence, and moral legitimacy of the Party.</w:t>
      </w:r>
    </w:p>
    <w:p w14:paraId="4FECFE51" w14:textId="77777777" w:rsidR="00C3211F" w:rsidRPr="00C3211F" w:rsidRDefault="00C3211F" w:rsidP="00C3211F">
      <w:pPr>
        <w:rPr>
          <w:lang w:val="fr-CA"/>
        </w:rPr>
      </w:pPr>
      <w:r w:rsidRPr="00C3211F">
        <w:rPr>
          <w:lang w:val="fr-CA"/>
        </w:rPr>
        <w:pict w14:anchorId="3C2270CE">
          <v:rect id="_x0000_i1073" style="width:0;height:1.5pt" o:hralign="center" o:hrstd="t" o:hr="t" fillcolor="#a0a0a0" stroked="f"/>
        </w:pict>
      </w:r>
    </w:p>
    <w:p w14:paraId="51E53B52" w14:textId="77777777" w:rsidR="00C3211F" w:rsidRPr="00C3211F" w:rsidRDefault="00C3211F" w:rsidP="00C3211F">
      <w:pPr>
        <w:rPr>
          <w:b/>
          <w:bCs/>
        </w:rPr>
      </w:pPr>
      <w:r w:rsidRPr="00C3211F">
        <w:rPr>
          <w:b/>
          <w:bCs/>
        </w:rPr>
        <w:t>ARTICLE 1 — Integrity, Ethics, and Responsibility</w:t>
      </w:r>
    </w:p>
    <w:p w14:paraId="6221A715" w14:textId="77777777" w:rsidR="00C3211F" w:rsidRPr="00C3211F" w:rsidRDefault="00C3211F" w:rsidP="00C3211F">
      <w:r w:rsidRPr="00C3211F">
        <w:t>1.1 Members of the SCQ shall act with honesty, rigor, and loyalty in all their activities, whether public or private, whenever such activities have a direct or indirect connection with the Party.</w:t>
      </w:r>
    </w:p>
    <w:p w14:paraId="4013B8DB" w14:textId="77777777" w:rsidR="00C3211F" w:rsidRPr="00C3211F" w:rsidRDefault="00C3211F" w:rsidP="00C3211F">
      <w:r w:rsidRPr="00C3211F">
        <w:t>1.2 Any form of corruption, favoritism, manipulation, conflict of interest, or abuse of position is strictly prohibited and must be reported without delay to the appropriate authorities within the Party.</w:t>
      </w:r>
    </w:p>
    <w:p w14:paraId="4FA7766F" w14:textId="77777777" w:rsidR="00C3211F" w:rsidRPr="00C3211F" w:rsidRDefault="00C3211F" w:rsidP="00C3211F">
      <w:r w:rsidRPr="00C3211F">
        <w:t>1.3 The decisions and positions of the Party must always be guided by the collective interest and the common good, to the exclusion of any personal benefit.</w:t>
      </w:r>
    </w:p>
    <w:p w14:paraId="66776819" w14:textId="77777777" w:rsidR="00C3211F" w:rsidRPr="00C3211F" w:rsidRDefault="00C3211F" w:rsidP="00C3211F">
      <w:pPr>
        <w:rPr>
          <w:lang w:val="fr-CA"/>
        </w:rPr>
      </w:pPr>
      <w:r w:rsidRPr="00C3211F">
        <w:rPr>
          <w:lang w:val="fr-CA"/>
        </w:rPr>
        <w:pict w14:anchorId="104E6F0C">
          <v:rect id="_x0000_i1074" style="width:0;height:1.5pt" o:hralign="center" o:hrstd="t" o:hr="t" fillcolor="#a0a0a0" stroked="f"/>
        </w:pict>
      </w:r>
    </w:p>
    <w:p w14:paraId="0DE176E1" w14:textId="77777777" w:rsidR="00C3211F" w:rsidRPr="00C3211F" w:rsidRDefault="00C3211F" w:rsidP="00C3211F">
      <w:pPr>
        <w:rPr>
          <w:b/>
          <w:bCs/>
        </w:rPr>
      </w:pPr>
      <w:r w:rsidRPr="00C3211F">
        <w:rPr>
          <w:b/>
          <w:bCs/>
        </w:rPr>
        <w:t>ARTICLE 2 — Respect and Civic Conduct</w:t>
      </w:r>
    </w:p>
    <w:p w14:paraId="1D9A4984" w14:textId="77777777" w:rsidR="00C3211F" w:rsidRPr="00C3211F" w:rsidRDefault="00C3211F" w:rsidP="00C3211F">
      <w:r w:rsidRPr="00C3211F">
        <w:t>2.1 Members undertake to treat all individuals with respect, dignity, and courtesy, regardless of their opinions, origins, or beliefs.</w:t>
      </w:r>
    </w:p>
    <w:p w14:paraId="43031423" w14:textId="77777777" w:rsidR="00C3211F" w:rsidRPr="00C3211F" w:rsidRDefault="00C3211F" w:rsidP="00C3211F">
      <w:r w:rsidRPr="00C3211F">
        <w:t>2.2 Hate speech, discriminatory or defamatory remarks, intimidation, or any form of verbal or physical violence are strictly prohibited.</w:t>
      </w:r>
    </w:p>
    <w:p w14:paraId="68284B9E" w14:textId="77777777" w:rsidR="00C3211F" w:rsidRPr="00C3211F" w:rsidRDefault="00C3211F" w:rsidP="00C3211F">
      <w:r w:rsidRPr="00C3211F">
        <w:t>2.3 Internal debates must remain respectful, constructive, fact-based, and oriented toward the search for solutions in the service of the common good.</w:t>
      </w:r>
    </w:p>
    <w:p w14:paraId="6CE9E27C" w14:textId="77777777" w:rsidR="00C3211F" w:rsidRPr="00C3211F" w:rsidRDefault="00C3211F" w:rsidP="00C3211F">
      <w:pPr>
        <w:rPr>
          <w:lang w:val="fr-CA"/>
        </w:rPr>
      </w:pPr>
      <w:r w:rsidRPr="00C3211F">
        <w:rPr>
          <w:lang w:val="fr-CA"/>
        </w:rPr>
        <w:pict w14:anchorId="2C06DB87">
          <v:rect id="_x0000_i1075" style="width:0;height:1.5pt" o:hralign="center" o:hrstd="t" o:hr="t" fillcolor="#a0a0a0" stroked="f"/>
        </w:pict>
      </w:r>
    </w:p>
    <w:p w14:paraId="63A29313" w14:textId="77777777" w:rsidR="00C3211F" w:rsidRPr="00C3211F" w:rsidRDefault="00C3211F" w:rsidP="00C3211F">
      <w:pPr>
        <w:rPr>
          <w:b/>
          <w:bCs/>
        </w:rPr>
      </w:pPr>
      <w:r w:rsidRPr="00C3211F">
        <w:rPr>
          <w:b/>
          <w:bCs/>
        </w:rPr>
        <w:t>ARTICLE 3 — Transparency and Public Accountability</w:t>
      </w:r>
    </w:p>
    <w:p w14:paraId="6EF12C9F" w14:textId="77777777" w:rsidR="00C3211F" w:rsidRPr="00C3211F" w:rsidRDefault="00C3211F" w:rsidP="00C3211F">
      <w:r w:rsidRPr="00C3211F">
        <w:t xml:space="preserve">3.1 Representatives of </w:t>
      </w:r>
      <w:proofErr w:type="gramStart"/>
      <w:r w:rsidRPr="00C3211F">
        <w:t>the SCQ</w:t>
      </w:r>
      <w:proofErr w:type="gramEnd"/>
      <w:r w:rsidRPr="00C3211F">
        <w:t xml:space="preserve"> have a duty to communicate honestly, clearly, and transparently with the public.</w:t>
      </w:r>
    </w:p>
    <w:p w14:paraId="3549BF1B" w14:textId="77777777" w:rsidR="00C3211F" w:rsidRPr="00C3211F" w:rsidRDefault="00C3211F" w:rsidP="00C3211F">
      <w:r w:rsidRPr="00C3211F">
        <w:lastRenderedPageBreak/>
        <w:t>3.2 Any information disseminated in the name of the Party must be verified, accurate, and consistent with officially adopted positions.</w:t>
      </w:r>
    </w:p>
    <w:p w14:paraId="693545A6" w14:textId="77777777" w:rsidR="00C3211F" w:rsidRPr="00C3211F" w:rsidRDefault="00C3211F" w:rsidP="00C3211F">
      <w:r w:rsidRPr="00C3211F">
        <w:t xml:space="preserve">3.3 The management of </w:t>
      </w:r>
      <w:proofErr w:type="gramStart"/>
      <w:r w:rsidRPr="00C3211F">
        <w:t>the SCQ’s</w:t>
      </w:r>
      <w:proofErr w:type="gramEnd"/>
      <w:r w:rsidRPr="00C3211F">
        <w:t xml:space="preserve"> finances, campaigns, activities, and projects must be rigorous, responsible, and open to verification.</w:t>
      </w:r>
    </w:p>
    <w:p w14:paraId="3BBDDF26" w14:textId="77777777" w:rsidR="00C3211F" w:rsidRPr="00C3211F" w:rsidRDefault="00C3211F" w:rsidP="00C3211F">
      <w:pPr>
        <w:rPr>
          <w:lang w:val="fr-CA"/>
        </w:rPr>
      </w:pPr>
      <w:r w:rsidRPr="00C3211F">
        <w:rPr>
          <w:lang w:val="fr-CA"/>
        </w:rPr>
        <w:pict w14:anchorId="1E209E6A">
          <v:rect id="_x0000_i1076" style="width:0;height:1.5pt" o:hralign="center" o:hrstd="t" o:hr="t" fillcolor="#a0a0a0" stroked="f"/>
        </w:pict>
      </w:r>
    </w:p>
    <w:p w14:paraId="7E269994" w14:textId="77777777" w:rsidR="00C3211F" w:rsidRPr="00C3211F" w:rsidRDefault="00C3211F" w:rsidP="00C3211F">
      <w:pPr>
        <w:rPr>
          <w:b/>
          <w:bCs/>
        </w:rPr>
      </w:pPr>
      <w:r w:rsidRPr="00C3211F">
        <w:rPr>
          <w:b/>
          <w:bCs/>
        </w:rPr>
        <w:t>ARTICLE 4 — Civic Engagement</w:t>
      </w:r>
    </w:p>
    <w:p w14:paraId="29DECEBC" w14:textId="77777777" w:rsidR="00C3211F" w:rsidRPr="00C3211F" w:rsidRDefault="00C3211F" w:rsidP="00C3211F">
      <w:r w:rsidRPr="00C3211F">
        <w:t>4.1 The SCQ promotes the active participation of citizens in the development of public orientations and policies.</w:t>
      </w:r>
    </w:p>
    <w:p w14:paraId="63ADC176" w14:textId="77777777" w:rsidR="00C3211F" w:rsidRPr="00C3211F" w:rsidRDefault="00C3211F" w:rsidP="00C3211F">
      <w:r w:rsidRPr="00C3211F">
        <w:t>4.2 Members encourage political education, access to reliable information, and respectful civic mobilization.</w:t>
      </w:r>
    </w:p>
    <w:p w14:paraId="1BE3AA6E" w14:textId="77777777" w:rsidR="00C3211F" w:rsidRPr="00C3211F" w:rsidRDefault="00C3211F" w:rsidP="00C3211F">
      <w:r w:rsidRPr="00C3211F">
        <w:t>4.3 The Party strives to remain accessible, inclusive, and understandable for individuals less familiar with political life.</w:t>
      </w:r>
    </w:p>
    <w:p w14:paraId="080DFA48" w14:textId="77777777" w:rsidR="00C3211F" w:rsidRPr="00C3211F" w:rsidRDefault="00C3211F" w:rsidP="00C3211F">
      <w:pPr>
        <w:rPr>
          <w:lang w:val="fr-CA"/>
        </w:rPr>
      </w:pPr>
      <w:r w:rsidRPr="00C3211F">
        <w:rPr>
          <w:lang w:val="fr-CA"/>
        </w:rPr>
        <w:pict w14:anchorId="646A1036">
          <v:rect id="_x0000_i1077" style="width:0;height:1.5pt" o:hralign="center" o:hrstd="t" o:hr="t" fillcolor="#a0a0a0" stroked="f"/>
        </w:pict>
      </w:r>
    </w:p>
    <w:p w14:paraId="1B47581A" w14:textId="77777777" w:rsidR="00C3211F" w:rsidRPr="00C3211F" w:rsidRDefault="00C3211F" w:rsidP="00C3211F">
      <w:pPr>
        <w:rPr>
          <w:b/>
          <w:bCs/>
        </w:rPr>
      </w:pPr>
      <w:r w:rsidRPr="00C3211F">
        <w:rPr>
          <w:b/>
          <w:bCs/>
        </w:rPr>
        <w:t>ARTICLE 5 — Confidentiality and Information Protection</w:t>
      </w:r>
    </w:p>
    <w:p w14:paraId="1B0B9CEA" w14:textId="77777777" w:rsidR="00C3211F" w:rsidRPr="00C3211F" w:rsidRDefault="00C3211F" w:rsidP="00C3211F">
      <w:r w:rsidRPr="00C3211F">
        <w:t>5.1 Internal, strategic, or organizational information of the Party must be handled with discretion and may not be disclosed without authorization.</w:t>
      </w:r>
    </w:p>
    <w:p w14:paraId="278F6AB7" w14:textId="77777777" w:rsidR="00C3211F" w:rsidRPr="00C3211F" w:rsidRDefault="00C3211F" w:rsidP="00C3211F">
      <w:r w:rsidRPr="00C3211F">
        <w:t>5.2 Personal data of members, supporters, and partners must be protected and used exclusively for legitimate, clearly defined purposes in accordance with the law.</w:t>
      </w:r>
    </w:p>
    <w:p w14:paraId="43FDC0AD" w14:textId="77777777" w:rsidR="00C3211F" w:rsidRPr="00C3211F" w:rsidRDefault="00C3211F" w:rsidP="00C3211F">
      <w:pPr>
        <w:rPr>
          <w:lang w:val="fr-CA"/>
        </w:rPr>
      </w:pPr>
      <w:r w:rsidRPr="00C3211F">
        <w:rPr>
          <w:lang w:val="fr-CA"/>
        </w:rPr>
        <w:pict w14:anchorId="53FCE14D">
          <v:rect id="_x0000_i1078" style="width:0;height:1.5pt" o:hralign="center" o:hrstd="t" o:hr="t" fillcolor="#a0a0a0" stroked="f"/>
        </w:pict>
      </w:r>
    </w:p>
    <w:p w14:paraId="78D590A6" w14:textId="77777777" w:rsidR="00C3211F" w:rsidRPr="00C3211F" w:rsidRDefault="00C3211F" w:rsidP="00C3211F">
      <w:pPr>
        <w:rPr>
          <w:b/>
          <w:bCs/>
        </w:rPr>
      </w:pPr>
      <w:r w:rsidRPr="00C3211F">
        <w:rPr>
          <w:b/>
          <w:bCs/>
        </w:rPr>
        <w:t>ARTICLE 6 — Representation of the Party</w:t>
      </w:r>
    </w:p>
    <w:p w14:paraId="341B2E69" w14:textId="77777777" w:rsidR="00C3211F" w:rsidRPr="00C3211F" w:rsidRDefault="00C3211F" w:rsidP="00C3211F">
      <w:r w:rsidRPr="00C3211F">
        <w:t>6.1 Any person representing the SCQ, whether officially or publicly, is required to adopt exemplary conduct.</w:t>
      </w:r>
    </w:p>
    <w:p w14:paraId="11D04099" w14:textId="77777777" w:rsidR="00C3211F" w:rsidRPr="00C3211F" w:rsidRDefault="00C3211F" w:rsidP="00C3211F">
      <w:r w:rsidRPr="00C3211F">
        <w:t>6.2 Statements and actions made in the name of the SCQ must faithfully reflect its values, orientations, and commitments.</w:t>
      </w:r>
    </w:p>
    <w:p w14:paraId="7D4AE7DF" w14:textId="77777777" w:rsidR="00C3211F" w:rsidRPr="00C3211F" w:rsidRDefault="00C3211F" w:rsidP="00C3211F">
      <w:r w:rsidRPr="00C3211F">
        <w:t>6.3 The use of the name, symbols, or image of the SCQ for personal, commercial, or purposes contrary to the interests of the Party is strictly prohibited.</w:t>
      </w:r>
    </w:p>
    <w:p w14:paraId="3DAE625A" w14:textId="77777777" w:rsidR="00C3211F" w:rsidRPr="00C3211F" w:rsidRDefault="00C3211F" w:rsidP="00C3211F">
      <w:pPr>
        <w:rPr>
          <w:lang w:val="fr-CA"/>
        </w:rPr>
      </w:pPr>
      <w:r w:rsidRPr="00C3211F">
        <w:rPr>
          <w:lang w:val="fr-CA"/>
        </w:rPr>
        <w:pict w14:anchorId="275C2037">
          <v:rect id="_x0000_i1079" style="width:0;height:1.5pt" o:hralign="center" o:hrstd="t" o:hr="t" fillcolor="#a0a0a0" stroked="f"/>
        </w:pict>
      </w:r>
    </w:p>
    <w:p w14:paraId="65FFF8C6" w14:textId="77777777" w:rsidR="00C3211F" w:rsidRPr="00C3211F" w:rsidRDefault="00C3211F" w:rsidP="00C3211F">
      <w:pPr>
        <w:rPr>
          <w:b/>
          <w:bCs/>
        </w:rPr>
      </w:pPr>
      <w:r w:rsidRPr="00C3211F">
        <w:rPr>
          <w:b/>
          <w:bCs/>
        </w:rPr>
        <w:t>ARTICLE 7 — Discipline and Resolution Mechanisms</w:t>
      </w:r>
    </w:p>
    <w:p w14:paraId="27F7BB38" w14:textId="77777777" w:rsidR="00C3211F" w:rsidRPr="00C3211F" w:rsidRDefault="00C3211F" w:rsidP="00C3211F">
      <w:r w:rsidRPr="00C3211F">
        <w:t>7.1 Failure to comply with this Code may result in disciplinary measures proportionate to the seriousness of the facts, ranging from a warning to expulsion.</w:t>
      </w:r>
    </w:p>
    <w:p w14:paraId="65D60D69" w14:textId="77777777" w:rsidR="00C3211F" w:rsidRPr="00C3211F" w:rsidRDefault="00C3211F" w:rsidP="00C3211F">
      <w:r w:rsidRPr="00C3211F">
        <w:t>7.2 Any member may file a formal complaint with the Party’s Ethics Committee.</w:t>
      </w:r>
    </w:p>
    <w:p w14:paraId="5FCD6C94" w14:textId="77777777" w:rsidR="00C3211F" w:rsidRPr="00C3211F" w:rsidRDefault="00C3211F" w:rsidP="00C3211F">
      <w:r w:rsidRPr="00C3211F">
        <w:lastRenderedPageBreak/>
        <w:t>7.3 The handling of complaints must be impartial, confidential, fair, and in accordance with the principles of natural justice.</w:t>
      </w:r>
    </w:p>
    <w:p w14:paraId="66CB5822" w14:textId="77777777" w:rsidR="00C3211F" w:rsidRPr="00C3211F" w:rsidRDefault="00C3211F" w:rsidP="00C3211F">
      <w:pPr>
        <w:rPr>
          <w:lang w:val="fr-CA"/>
        </w:rPr>
      </w:pPr>
      <w:r w:rsidRPr="00C3211F">
        <w:rPr>
          <w:lang w:val="fr-CA"/>
        </w:rPr>
        <w:pict w14:anchorId="144C9E46">
          <v:rect id="_x0000_i1080" style="width:0;height:1.5pt" o:hralign="center" o:hrstd="t" o:hr="t" fillcolor="#a0a0a0" stroked="f"/>
        </w:pict>
      </w:r>
    </w:p>
    <w:p w14:paraId="2200FF8C" w14:textId="77777777" w:rsidR="00C3211F" w:rsidRPr="00C3211F" w:rsidRDefault="00C3211F" w:rsidP="00C3211F">
      <w:pPr>
        <w:rPr>
          <w:b/>
          <w:bCs/>
        </w:rPr>
      </w:pPr>
      <w:r w:rsidRPr="00C3211F">
        <w:rPr>
          <w:b/>
          <w:bCs/>
        </w:rPr>
        <w:t>ARTICLE 8 — Formal Commitment</w:t>
      </w:r>
    </w:p>
    <w:p w14:paraId="1B58669E" w14:textId="77777777" w:rsidR="00C3211F" w:rsidRPr="00C3211F" w:rsidRDefault="00C3211F" w:rsidP="00C3211F">
      <w:r w:rsidRPr="00C3211F">
        <w:t xml:space="preserve">Membership </w:t>
      </w:r>
      <w:proofErr w:type="gramStart"/>
      <w:r w:rsidRPr="00C3211F">
        <w:t>in</w:t>
      </w:r>
      <w:proofErr w:type="gramEnd"/>
      <w:r w:rsidRPr="00C3211F">
        <w:t xml:space="preserve"> the Sovereignty and Citizenship of Québec Party implies full and unconditional acceptance of this Code of Conduct.</w:t>
      </w:r>
    </w:p>
    <w:p w14:paraId="29657D30" w14:textId="77777777" w:rsidR="00C3211F" w:rsidRPr="00C3211F" w:rsidRDefault="00C3211F" w:rsidP="00C3211F">
      <w:r w:rsidRPr="00C3211F">
        <w:t>Each member acknowledges that their behavior directly contributes to the image, credibility, and fundamental mission of the SCQ: to serve the people of Québec and to work toward the construction of a sovereign, just, and responsible future.</w:t>
      </w:r>
    </w:p>
    <w:p w14:paraId="15CB143C" w14:textId="77777777" w:rsidR="00C3211F" w:rsidRPr="00C3211F" w:rsidRDefault="00C3211F" w:rsidP="00C3211F"/>
    <w:sectPr w:rsidR="00C3211F" w:rsidRPr="00C321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1787764">
    <w:abstractNumId w:val="8"/>
  </w:num>
  <w:num w:numId="2" w16cid:durableId="656033150">
    <w:abstractNumId w:val="6"/>
  </w:num>
  <w:num w:numId="3" w16cid:durableId="1426151396">
    <w:abstractNumId w:val="5"/>
  </w:num>
  <w:num w:numId="4" w16cid:durableId="1648168299">
    <w:abstractNumId w:val="4"/>
  </w:num>
  <w:num w:numId="5" w16cid:durableId="229926197">
    <w:abstractNumId w:val="7"/>
  </w:num>
  <w:num w:numId="6" w16cid:durableId="177962833">
    <w:abstractNumId w:val="3"/>
  </w:num>
  <w:num w:numId="7" w16cid:durableId="838235444">
    <w:abstractNumId w:val="2"/>
  </w:num>
  <w:num w:numId="8" w16cid:durableId="1921215502">
    <w:abstractNumId w:val="1"/>
  </w:num>
  <w:num w:numId="9" w16cid:durableId="41956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C19"/>
    <w:rsid w:val="0015074B"/>
    <w:rsid w:val="0029639D"/>
    <w:rsid w:val="00326F90"/>
    <w:rsid w:val="00AA1D8D"/>
    <w:rsid w:val="00B47730"/>
    <w:rsid w:val="00C3211F"/>
    <w:rsid w:val="00CB0664"/>
    <w:rsid w:val="00FA62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A77A8C"/>
  <w14:defaultImageDpi w14:val="300"/>
  <w15:docId w15:val="{94A23399-148B-4C9D-BC7D-7EFC15468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628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Benoit Cantin</cp:lastModifiedBy>
  <cp:revision>2</cp:revision>
  <dcterms:created xsi:type="dcterms:W3CDTF">2013-12-23T23:15:00Z</dcterms:created>
  <dcterms:modified xsi:type="dcterms:W3CDTF">2026-01-25T04:39:00Z</dcterms:modified>
  <cp:category/>
</cp:coreProperties>
</file>