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0AAF" w14:textId="77777777" w:rsidR="00586878" w:rsidRPr="00586878" w:rsidRDefault="00586878" w:rsidP="00586878">
      <w:pPr>
        <w:jc w:val="center"/>
        <w:rPr>
          <w:b/>
          <w:bCs/>
          <w:u w:val="single"/>
        </w:rPr>
      </w:pPr>
      <w:r w:rsidRPr="00586878">
        <w:rPr>
          <w:b/>
          <w:bCs/>
          <w:u w:val="single"/>
        </w:rPr>
        <w:t>PARTI SOUVERAINETÉ ET CITOYENNETÉ DU QUÉBEC (SCQ)</w:t>
      </w:r>
    </w:p>
    <w:p w14:paraId="7330C8E4" w14:textId="77777777" w:rsidR="00586878" w:rsidRPr="00586878" w:rsidRDefault="00586878" w:rsidP="00586878">
      <w:pPr>
        <w:pBdr>
          <w:bottom w:val="single" w:sz="6" w:space="1" w:color="auto"/>
        </w:pBdr>
        <w:jc w:val="center"/>
        <w:rPr>
          <w:b/>
          <w:bCs/>
          <w:u w:val="single"/>
        </w:rPr>
      </w:pPr>
      <w:r w:rsidRPr="00586878">
        <w:rPr>
          <w:b/>
          <w:bCs/>
          <w:u w:val="single"/>
        </w:rPr>
        <w:t>Doctrine primaire et lignes directrices fondamentales</w:t>
      </w:r>
    </w:p>
    <w:p w14:paraId="3197D3A2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1. Nature du SCQ</w:t>
      </w:r>
    </w:p>
    <w:p w14:paraId="289EAA9F" w14:textId="77777777" w:rsidR="00586878" w:rsidRPr="00586878" w:rsidRDefault="00586878" w:rsidP="00586878">
      <w:r w:rsidRPr="00586878">
        <w:t xml:space="preserve">Le SCQ n’est </w:t>
      </w:r>
      <w:r w:rsidRPr="00586878">
        <w:rPr>
          <w:b/>
          <w:bCs/>
        </w:rPr>
        <w:t>pas un parti politique traditionnel</w:t>
      </w:r>
      <w:r w:rsidRPr="00586878">
        <w:t>.</w:t>
      </w:r>
      <w:r w:rsidRPr="00586878">
        <w:br/>
        <w:t xml:space="preserve">Il est un </w:t>
      </w:r>
      <w:r w:rsidRPr="00586878">
        <w:rPr>
          <w:b/>
          <w:bCs/>
        </w:rPr>
        <w:t>parti fondateur d’État</w:t>
      </w:r>
      <w:r w:rsidRPr="00586878">
        <w:t>.</w:t>
      </w:r>
    </w:p>
    <w:p w14:paraId="6A045526" w14:textId="77777777" w:rsidR="00586878" w:rsidRPr="00586878" w:rsidRDefault="00586878" w:rsidP="00586878">
      <w:pPr>
        <w:numPr>
          <w:ilvl w:val="0"/>
          <w:numId w:val="1"/>
        </w:numPr>
      </w:pPr>
      <w:r w:rsidRPr="00586878">
        <w:t>Il ne vise pas la gestion du système actuel.</w:t>
      </w:r>
    </w:p>
    <w:p w14:paraId="43438645" w14:textId="77777777" w:rsidR="00586878" w:rsidRPr="00586878" w:rsidRDefault="00586878" w:rsidP="00586878">
      <w:pPr>
        <w:numPr>
          <w:ilvl w:val="0"/>
          <w:numId w:val="1"/>
        </w:numPr>
      </w:pPr>
      <w:r w:rsidRPr="00586878">
        <w:t xml:space="preserve">Il vise la </w:t>
      </w:r>
      <w:r w:rsidRPr="00586878">
        <w:rPr>
          <w:b/>
          <w:bCs/>
        </w:rPr>
        <w:t>refondation complète de l’architecture institutionnelle du Québec</w:t>
      </w:r>
      <w:r w:rsidRPr="00586878">
        <w:t>.</w:t>
      </w:r>
    </w:p>
    <w:p w14:paraId="1082DB63" w14:textId="77777777" w:rsidR="00586878" w:rsidRPr="00586878" w:rsidRDefault="00586878" w:rsidP="00586878">
      <w:pPr>
        <w:numPr>
          <w:ilvl w:val="0"/>
          <w:numId w:val="1"/>
        </w:numPr>
      </w:pPr>
      <w:r w:rsidRPr="00586878">
        <w:t xml:space="preserve">Il agit comme </w:t>
      </w:r>
      <w:r w:rsidRPr="00586878">
        <w:rPr>
          <w:b/>
          <w:bCs/>
        </w:rPr>
        <w:t>outil de transition historique</w:t>
      </w:r>
      <w:r w:rsidRPr="00586878">
        <w:t xml:space="preserve"> vers un État souverain, fonctionnel et durable.</w:t>
      </w:r>
    </w:p>
    <w:p w14:paraId="07272209" w14:textId="77777777" w:rsidR="00586878" w:rsidRPr="00586878" w:rsidRDefault="00586878" w:rsidP="00586878">
      <w:r w:rsidRPr="00586878">
        <w:rPr>
          <w:rFonts w:ascii="Segoe UI Emoji" w:hAnsi="Segoe UI Emoji" w:cs="Segoe UI Emoji"/>
        </w:rPr>
        <w:t>👉</w:t>
      </w:r>
      <w:r w:rsidRPr="00586878">
        <w:t xml:space="preserve"> Le SCQ précède l’État qu’il fonde. Il n’est pas conçu pour durer indéfiniment comme appareil partisan.</w:t>
      </w:r>
    </w:p>
    <w:p w14:paraId="0351682C" w14:textId="77777777" w:rsidR="00586878" w:rsidRPr="00586878" w:rsidRDefault="00586878" w:rsidP="00586878">
      <w:r w:rsidRPr="00586878">
        <w:pict w14:anchorId="41B6D370">
          <v:rect id="_x0000_i1091" style="width:0;height:1.5pt" o:hralign="center" o:hrstd="t" o:hr="t" fillcolor="#a0a0a0" stroked="f"/>
        </w:pict>
      </w:r>
    </w:p>
    <w:p w14:paraId="65161C99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2. Principe fondateur central</w:t>
      </w:r>
    </w:p>
    <w:p w14:paraId="1C5417C4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Souveraineté réelle + citoyenneté active</w:t>
      </w:r>
    </w:p>
    <w:p w14:paraId="6120802F" w14:textId="77777777" w:rsidR="00586878" w:rsidRPr="00586878" w:rsidRDefault="00586878" w:rsidP="00586878">
      <w:r w:rsidRPr="00586878">
        <w:t>Le SCQ repose sur un principe non négociable :</w:t>
      </w:r>
    </w:p>
    <w:p w14:paraId="36E27DF1" w14:textId="77777777" w:rsidR="00586878" w:rsidRPr="00586878" w:rsidRDefault="00586878" w:rsidP="00586878">
      <w:r w:rsidRPr="00586878">
        <w:rPr>
          <w:b/>
          <w:bCs/>
        </w:rPr>
        <w:t>La souveraineté appartient exclusivement au peuple,</w:t>
      </w:r>
      <w:r w:rsidRPr="00586878">
        <w:rPr>
          <w:b/>
          <w:bCs/>
        </w:rPr>
        <w:br/>
        <w:t>et la citoyenneté est une fonction active, non un statut passif.</w:t>
      </w:r>
    </w:p>
    <w:p w14:paraId="2A064B7D" w14:textId="77777777" w:rsidR="00586878" w:rsidRPr="00586878" w:rsidRDefault="00586878" w:rsidP="00586878">
      <w:pPr>
        <w:numPr>
          <w:ilvl w:val="0"/>
          <w:numId w:val="2"/>
        </w:numPr>
      </w:pPr>
      <w:r w:rsidRPr="00586878">
        <w:t>L’État existe pour servir le peuple.</w:t>
      </w:r>
    </w:p>
    <w:p w14:paraId="4E8AB215" w14:textId="77777777" w:rsidR="00586878" w:rsidRPr="00586878" w:rsidRDefault="00586878" w:rsidP="00586878">
      <w:pPr>
        <w:numPr>
          <w:ilvl w:val="0"/>
          <w:numId w:val="2"/>
        </w:numPr>
      </w:pPr>
      <w:r w:rsidRPr="00586878">
        <w:t>Le peuple ne délègue jamais sa souveraineté de manière irrévocable.</w:t>
      </w:r>
    </w:p>
    <w:p w14:paraId="39DEA7E5" w14:textId="77777777" w:rsidR="00586878" w:rsidRPr="00586878" w:rsidRDefault="00586878" w:rsidP="00586878">
      <w:pPr>
        <w:numPr>
          <w:ilvl w:val="0"/>
          <w:numId w:val="2"/>
        </w:numPr>
      </w:pPr>
      <w:r w:rsidRPr="00586878">
        <w:t>Toute institution est subordonnée au citoyen.</w:t>
      </w:r>
    </w:p>
    <w:p w14:paraId="2DDBD4FC" w14:textId="77777777" w:rsidR="00586878" w:rsidRPr="00586878" w:rsidRDefault="00586878" w:rsidP="00586878">
      <w:r w:rsidRPr="00586878">
        <w:pict w14:anchorId="1DDA4329">
          <v:rect id="_x0000_i1092" style="width:0;height:1.5pt" o:hralign="center" o:hrstd="t" o:hr="t" fillcolor="#a0a0a0" stroked="f"/>
        </w:pict>
      </w:r>
    </w:p>
    <w:p w14:paraId="65868463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3. Positionnement doctrinal</w:t>
      </w:r>
    </w:p>
    <w:p w14:paraId="7491B6AF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Rejet des clivages traditionnels</w:t>
      </w:r>
    </w:p>
    <w:p w14:paraId="151A46EC" w14:textId="77777777" w:rsidR="00586878" w:rsidRPr="00586878" w:rsidRDefault="00586878" w:rsidP="00586878">
      <w:r w:rsidRPr="00586878">
        <w:t>Le SCQ :</w:t>
      </w:r>
    </w:p>
    <w:p w14:paraId="2C1F7C37" w14:textId="77777777" w:rsidR="00586878" w:rsidRPr="00586878" w:rsidRDefault="00586878" w:rsidP="00586878">
      <w:pPr>
        <w:numPr>
          <w:ilvl w:val="0"/>
          <w:numId w:val="3"/>
        </w:numPr>
      </w:pPr>
      <w:proofErr w:type="gramStart"/>
      <w:r w:rsidRPr="00586878">
        <w:t>n’est</w:t>
      </w:r>
      <w:proofErr w:type="gramEnd"/>
      <w:r w:rsidRPr="00586878">
        <w:t xml:space="preserve"> </w:t>
      </w:r>
      <w:r w:rsidRPr="00586878">
        <w:rPr>
          <w:b/>
          <w:bCs/>
        </w:rPr>
        <w:t>ni de gauche, ni de droite</w:t>
      </w:r>
      <w:r w:rsidRPr="00586878">
        <w:t xml:space="preserve"> ;</w:t>
      </w:r>
    </w:p>
    <w:p w14:paraId="4EED1176" w14:textId="77777777" w:rsidR="00586878" w:rsidRPr="00586878" w:rsidRDefault="00586878" w:rsidP="00586878">
      <w:pPr>
        <w:numPr>
          <w:ilvl w:val="0"/>
          <w:numId w:val="3"/>
        </w:numPr>
      </w:pPr>
      <w:proofErr w:type="gramStart"/>
      <w:r w:rsidRPr="00586878">
        <w:t>n’est</w:t>
      </w:r>
      <w:proofErr w:type="gramEnd"/>
      <w:r w:rsidRPr="00586878">
        <w:t xml:space="preserve"> </w:t>
      </w:r>
      <w:r w:rsidRPr="00586878">
        <w:rPr>
          <w:b/>
          <w:bCs/>
        </w:rPr>
        <w:t>ni idéologique, ni électoraliste</w:t>
      </w:r>
      <w:r w:rsidRPr="00586878">
        <w:t xml:space="preserve"> ;</w:t>
      </w:r>
    </w:p>
    <w:p w14:paraId="77C3C0A5" w14:textId="77777777" w:rsidR="00586878" w:rsidRPr="00586878" w:rsidRDefault="00586878" w:rsidP="00586878">
      <w:pPr>
        <w:numPr>
          <w:ilvl w:val="0"/>
          <w:numId w:val="3"/>
        </w:numPr>
      </w:pPr>
      <w:proofErr w:type="gramStart"/>
      <w:r w:rsidRPr="00586878">
        <w:lastRenderedPageBreak/>
        <w:t>juge</w:t>
      </w:r>
      <w:proofErr w:type="gramEnd"/>
      <w:r w:rsidRPr="00586878">
        <w:t xml:space="preserve"> les politiques selon :</w:t>
      </w:r>
    </w:p>
    <w:p w14:paraId="2BC25F8C" w14:textId="77777777" w:rsidR="00586878" w:rsidRPr="00586878" w:rsidRDefault="00586878" w:rsidP="00586878">
      <w:pPr>
        <w:numPr>
          <w:ilvl w:val="1"/>
          <w:numId w:val="3"/>
        </w:numPr>
      </w:pPr>
      <w:proofErr w:type="gramStart"/>
      <w:r w:rsidRPr="00586878">
        <w:t>leur</w:t>
      </w:r>
      <w:proofErr w:type="gramEnd"/>
      <w:r w:rsidRPr="00586878">
        <w:t xml:space="preserve"> </w:t>
      </w:r>
      <w:r w:rsidRPr="00586878">
        <w:rPr>
          <w:b/>
          <w:bCs/>
        </w:rPr>
        <w:t>cohérence</w:t>
      </w:r>
      <w:r w:rsidRPr="00586878">
        <w:t>,</w:t>
      </w:r>
    </w:p>
    <w:p w14:paraId="5AD83D06" w14:textId="77777777" w:rsidR="00586878" w:rsidRPr="00586878" w:rsidRDefault="00586878" w:rsidP="00586878">
      <w:pPr>
        <w:numPr>
          <w:ilvl w:val="1"/>
          <w:numId w:val="3"/>
        </w:numPr>
      </w:pPr>
      <w:proofErr w:type="gramStart"/>
      <w:r w:rsidRPr="00586878">
        <w:t>leur</w:t>
      </w:r>
      <w:proofErr w:type="gramEnd"/>
      <w:r w:rsidRPr="00586878">
        <w:t xml:space="preserve"> </w:t>
      </w:r>
      <w:r w:rsidRPr="00586878">
        <w:rPr>
          <w:b/>
          <w:bCs/>
        </w:rPr>
        <w:t>efficacité réelle</w:t>
      </w:r>
      <w:r w:rsidRPr="00586878">
        <w:t>,</w:t>
      </w:r>
    </w:p>
    <w:p w14:paraId="34A9EDBD" w14:textId="77777777" w:rsidR="00586878" w:rsidRPr="00586878" w:rsidRDefault="00586878" w:rsidP="00586878">
      <w:pPr>
        <w:numPr>
          <w:ilvl w:val="1"/>
          <w:numId w:val="3"/>
        </w:numPr>
      </w:pPr>
      <w:proofErr w:type="gramStart"/>
      <w:r w:rsidRPr="00586878">
        <w:t>leur</w:t>
      </w:r>
      <w:proofErr w:type="gramEnd"/>
      <w:r w:rsidRPr="00586878">
        <w:t xml:space="preserve"> </w:t>
      </w:r>
      <w:r w:rsidRPr="00586878">
        <w:rPr>
          <w:b/>
          <w:bCs/>
        </w:rPr>
        <w:t>utilité nationale</w:t>
      </w:r>
      <w:r w:rsidRPr="00586878">
        <w:t>,</w:t>
      </w:r>
    </w:p>
    <w:p w14:paraId="76124E56" w14:textId="77777777" w:rsidR="00586878" w:rsidRPr="00586878" w:rsidRDefault="00586878" w:rsidP="00586878">
      <w:pPr>
        <w:numPr>
          <w:ilvl w:val="1"/>
          <w:numId w:val="3"/>
        </w:numPr>
      </w:pPr>
      <w:proofErr w:type="gramStart"/>
      <w:r w:rsidRPr="00586878">
        <w:t>leur</w:t>
      </w:r>
      <w:proofErr w:type="gramEnd"/>
      <w:r w:rsidRPr="00586878">
        <w:t xml:space="preserve"> </w:t>
      </w:r>
      <w:r w:rsidRPr="00586878">
        <w:rPr>
          <w:b/>
          <w:bCs/>
        </w:rPr>
        <w:t>conformité au bien humain fondamental</w:t>
      </w:r>
      <w:r w:rsidRPr="00586878">
        <w:t>.</w:t>
      </w:r>
    </w:p>
    <w:p w14:paraId="375441EA" w14:textId="77777777" w:rsidR="00586878" w:rsidRPr="00586878" w:rsidRDefault="00586878" w:rsidP="00586878">
      <w:r w:rsidRPr="00586878">
        <w:rPr>
          <w:rFonts w:ascii="Segoe UI Emoji" w:hAnsi="Segoe UI Emoji" w:cs="Segoe UI Emoji"/>
        </w:rPr>
        <w:t>👉</w:t>
      </w:r>
      <w:r w:rsidRPr="00586878">
        <w:t xml:space="preserve"> Le SCQ est un </w:t>
      </w:r>
      <w:r w:rsidRPr="00586878">
        <w:rPr>
          <w:b/>
          <w:bCs/>
        </w:rPr>
        <w:t>parti d’architecture nationale</w:t>
      </w:r>
      <w:r w:rsidRPr="00586878">
        <w:t>, pas d’opinion.</w:t>
      </w:r>
    </w:p>
    <w:p w14:paraId="36716D79" w14:textId="77777777" w:rsidR="00586878" w:rsidRPr="00586878" w:rsidRDefault="00586878" w:rsidP="00586878">
      <w:r w:rsidRPr="00586878">
        <w:pict w14:anchorId="594F3CB5">
          <v:rect id="_x0000_i1093" style="width:0;height:1.5pt" o:hralign="center" o:hrstd="t" o:hr="t" fillcolor="#a0a0a0" stroked="f"/>
        </w:pict>
      </w:r>
    </w:p>
    <w:p w14:paraId="38818F07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4. Doctrine de l’État</w:t>
      </w:r>
    </w:p>
    <w:p w14:paraId="5D58D1BD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État fort, mais non bureaucratique</w:t>
      </w:r>
    </w:p>
    <w:p w14:paraId="33732377" w14:textId="77777777" w:rsidR="00586878" w:rsidRPr="00586878" w:rsidRDefault="00586878" w:rsidP="00586878">
      <w:r w:rsidRPr="00586878">
        <w:t>Le SCQ défend :</w:t>
      </w:r>
    </w:p>
    <w:p w14:paraId="632463F8" w14:textId="77777777" w:rsidR="00586878" w:rsidRPr="00586878" w:rsidRDefault="00586878" w:rsidP="00586878">
      <w:pPr>
        <w:numPr>
          <w:ilvl w:val="0"/>
          <w:numId w:val="4"/>
        </w:numPr>
      </w:pPr>
      <w:proofErr w:type="gramStart"/>
      <w:r w:rsidRPr="00586878">
        <w:t>un</w:t>
      </w:r>
      <w:proofErr w:type="gramEnd"/>
      <w:r w:rsidRPr="00586878">
        <w:t xml:space="preserve"> </w:t>
      </w:r>
      <w:r w:rsidRPr="00586878">
        <w:rPr>
          <w:b/>
          <w:bCs/>
        </w:rPr>
        <w:t>État fort dans ses fonctions régaliennes</w:t>
      </w:r>
      <w:r w:rsidRPr="00586878">
        <w:t xml:space="preserve"> ;</w:t>
      </w:r>
    </w:p>
    <w:p w14:paraId="061C15D6" w14:textId="77777777" w:rsidR="00586878" w:rsidRPr="00586878" w:rsidRDefault="00586878" w:rsidP="00586878">
      <w:pPr>
        <w:numPr>
          <w:ilvl w:val="0"/>
          <w:numId w:val="4"/>
        </w:numPr>
      </w:pPr>
      <w:proofErr w:type="gramStart"/>
      <w:r w:rsidRPr="00586878">
        <w:t>un</w:t>
      </w:r>
      <w:proofErr w:type="gramEnd"/>
      <w:r w:rsidRPr="00586878">
        <w:t xml:space="preserve"> </w:t>
      </w:r>
      <w:r w:rsidRPr="00586878">
        <w:rPr>
          <w:b/>
          <w:bCs/>
        </w:rPr>
        <w:t>État minimal dans l’administration quotidienne</w:t>
      </w:r>
      <w:r w:rsidRPr="00586878">
        <w:t xml:space="preserve"> ;</w:t>
      </w:r>
    </w:p>
    <w:p w14:paraId="7E7E6611" w14:textId="77777777" w:rsidR="00586878" w:rsidRPr="00586878" w:rsidRDefault="00586878" w:rsidP="00586878">
      <w:pPr>
        <w:numPr>
          <w:ilvl w:val="0"/>
          <w:numId w:val="4"/>
        </w:numPr>
      </w:pPr>
      <w:proofErr w:type="gramStart"/>
      <w:r w:rsidRPr="00586878">
        <w:t>un</w:t>
      </w:r>
      <w:proofErr w:type="gramEnd"/>
      <w:r w:rsidRPr="00586878">
        <w:t xml:space="preserve"> </w:t>
      </w:r>
      <w:r w:rsidRPr="00586878">
        <w:rPr>
          <w:b/>
          <w:bCs/>
        </w:rPr>
        <w:t>État discipliné, lisible et responsable</w:t>
      </w:r>
      <w:r w:rsidRPr="00586878">
        <w:t>.</w:t>
      </w:r>
    </w:p>
    <w:p w14:paraId="521E8446" w14:textId="77777777" w:rsidR="00586878" w:rsidRPr="00586878" w:rsidRDefault="00586878" w:rsidP="00586878">
      <w:r w:rsidRPr="00586878">
        <w:t>L’État doit :</w:t>
      </w:r>
    </w:p>
    <w:p w14:paraId="77C5530F" w14:textId="77777777" w:rsidR="00586878" w:rsidRPr="00586878" w:rsidRDefault="00586878" w:rsidP="00586878">
      <w:pPr>
        <w:numPr>
          <w:ilvl w:val="0"/>
          <w:numId w:val="5"/>
        </w:numPr>
      </w:pPr>
      <w:proofErr w:type="gramStart"/>
      <w:r w:rsidRPr="00586878">
        <w:t>protéger</w:t>
      </w:r>
      <w:proofErr w:type="gramEnd"/>
      <w:r w:rsidRPr="00586878">
        <w:t>,</w:t>
      </w:r>
    </w:p>
    <w:p w14:paraId="68105A49" w14:textId="77777777" w:rsidR="00586878" w:rsidRPr="00586878" w:rsidRDefault="00586878" w:rsidP="00586878">
      <w:pPr>
        <w:numPr>
          <w:ilvl w:val="0"/>
          <w:numId w:val="5"/>
        </w:numPr>
      </w:pPr>
      <w:proofErr w:type="gramStart"/>
      <w:r w:rsidRPr="00586878">
        <w:t>structurer</w:t>
      </w:r>
      <w:proofErr w:type="gramEnd"/>
      <w:r w:rsidRPr="00586878">
        <w:t>,</w:t>
      </w:r>
    </w:p>
    <w:p w14:paraId="56649BD4" w14:textId="77777777" w:rsidR="00586878" w:rsidRPr="00586878" w:rsidRDefault="00586878" w:rsidP="00586878">
      <w:pPr>
        <w:numPr>
          <w:ilvl w:val="0"/>
          <w:numId w:val="5"/>
        </w:numPr>
      </w:pPr>
      <w:proofErr w:type="gramStart"/>
      <w:r w:rsidRPr="00586878">
        <w:t>arbitrer</w:t>
      </w:r>
      <w:proofErr w:type="gramEnd"/>
      <w:r w:rsidRPr="00586878">
        <w:t>,</w:t>
      </w:r>
    </w:p>
    <w:p w14:paraId="6CBAF0C6" w14:textId="77777777" w:rsidR="00586878" w:rsidRPr="00586878" w:rsidRDefault="00586878" w:rsidP="00586878">
      <w:pPr>
        <w:numPr>
          <w:ilvl w:val="0"/>
          <w:numId w:val="5"/>
        </w:numPr>
      </w:pPr>
      <w:proofErr w:type="gramStart"/>
      <w:r w:rsidRPr="00586878">
        <w:t>garantir</w:t>
      </w:r>
      <w:proofErr w:type="gramEnd"/>
      <w:r w:rsidRPr="00586878">
        <w:t xml:space="preserve"> l’égalité,</w:t>
      </w:r>
    </w:p>
    <w:p w14:paraId="5AB3D72F" w14:textId="77777777" w:rsidR="00586878" w:rsidRPr="00586878" w:rsidRDefault="00586878" w:rsidP="00586878">
      <w:pPr>
        <w:numPr>
          <w:ilvl w:val="0"/>
          <w:numId w:val="5"/>
        </w:numPr>
      </w:pPr>
      <w:proofErr w:type="gramStart"/>
      <w:r w:rsidRPr="00586878">
        <w:t>faire</w:t>
      </w:r>
      <w:proofErr w:type="gramEnd"/>
      <w:r w:rsidRPr="00586878">
        <w:t xml:space="preserve"> appliquer les règles.</w:t>
      </w:r>
    </w:p>
    <w:p w14:paraId="40531EA2" w14:textId="77777777" w:rsidR="00586878" w:rsidRPr="00586878" w:rsidRDefault="00586878" w:rsidP="00586878">
      <w:r w:rsidRPr="00586878">
        <w:t>L’État ne doit pas :</w:t>
      </w:r>
    </w:p>
    <w:p w14:paraId="4FCB10A8" w14:textId="77777777" w:rsidR="00586878" w:rsidRPr="00586878" w:rsidRDefault="00586878" w:rsidP="00586878">
      <w:pPr>
        <w:numPr>
          <w:ilvl w:val="0"/>
          <w:numId w:val="6"/>
        </w:numPr>
      </w:pPr>
      <w:proofErr w:type="gramStart"/>
      <w:r w:rsidRPr="00586878">
        <w:t>idéologiser</w:t>
      </w:r>
      <w:proofErr w:type="gramEnd"/>
      <w:r w:rsidRPr="00586878">
        <w:t>,</w:t>
      </w:r>
    </w:p>
    <w:p w14:paraId="3C4AD4C6" w14:textId="77777777" w:rsidR="00586878" w:rsidRPr="00586878" w:rsidRDefault="00586878" w:rsidP="00586878">
      <w:pPr>
        <w:numPr>
          <w:ilvl w:val="0"/>
          <w:numId w:val="6"/>
        </w:numPr>
      </w:pPr>
      <w:proofErr w:type="gramStart"/>
      <w:r w:rsidRPr="00586878">
        <w:t>suradministrer</w:t>
      </w:r>
      <w:proofErr w:type="gramEnd"/>
      <w:r w:rsidRPr="00586878">
        <w:t>,</w:t>
      </w:r>
    </w:p>
    <w:p w14:paraId="1DD17E4F" w14:textId="77777777" w:rsidR="00586878" w:rsidRPr="00586878" w:rsidRDefault="00586878" w:rsidP="00586878">
      <w:pPr>
        <w:numPr>
          <w:ilvl w:val="0"/>
          <w:numId w:val="6"/>
        </w:numPr>
      </w:pPr>
      <w:proofErr w:type="gramStart"/>
      <w:r w:rsidRPr="00586878">
        <w:t>se</w:t>
      </w:r>
      <w:proofErr w:type="gramEnd"/>
      <w:r w:rsidRPr="00586878">
        <w:t xml:space="preserve"> substituer à la société civile,</w:t>
      </w:r>
    </w:p>
    <w:p w14:paraId="08E75007" w14:textId="77777777" w:rsidR="00586878" w:rsidRPr="00586878" w:rsidRDefault="00586878" w:rsidP="00586878">
      <w:pPr>
        <w:numPr>
          <w:ilvl w:val="0"/>
          <w:numId w:val="6"/>
        </w:numPr>
      </w:pPr>
      <w:proofErr w:type="gramStart"/>
      <w:r w:rsidRPr="00586878">
        <w:t>tolérer</w:t>
      </w:r>
      <w:proofErr w:type="gramEnd"/>
      <w:r w:rsidRPr="00586878">
        <w:t xml:space="preserve"> l’impunité.</w:t>
      </w:r>
    </w:p>
    <w:p w14:paraId="2CF5E048" w14:textId="77777777" w:rsidR="00586878" w:rsidRPr="00586878" w:rsidRDefault="00586878" w:rsidP="00586878">
      <w:r w:rsidRPr="00586878">
        <w:pict w14:anchorId="4FD8CA2A">
          <v:rect id="_x0000_i1094" style="width:0;height:1.5pt" o:hralign="center" o:hrstd="t" o:hr="t" fillcolor="#a0a0a0" stroked="f"/>
        </w:pict>
      </w:r>
    </w:p>
    <w:p w14:paraId="6FA9E56C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5. Architecture institutionnelle</w:t>
      </w:r>
    </w:p>
    <w:p w14:paraId="63D35412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lastRenderedPageBreak/>
        <w:t>Simplification radicale du pouvoir</w:t>
      </w:r>
    </w:p>
    <w:p w14:paraId="3D4D2FD9" w14:textId="77777777" w:rsidR="00586878" w:rsidRPr="00586878" w:rsidRDefault="00586878" w:rsidP="00586878">
      <w:r w:rsidRPr="00586878">
        <w:t>Le SCQ propose :</w:t>
      </w:r>
    </w:p>
    <w:p w14:paraId="55317498" w14:textId="77777777" w:rsidR="00586878" w:rsidRPr="00586878" w:rsidRDefault="00586878" w:rsidP="00586878">
      <w:pPr>
        <w:numPr>
          <w:ilvl w:val="0"/>
          <w:numId w:val="7"/>
        </w:numPr>
      </w:pPr>
      <w:proofErr w:type="gramStart"/>
      <w:r w:rsidRPr="00586878">
        <w:t>un</w:t>
      </w:r>
      <w:proofErr w:type="gramEnd"/>
      <w:r w:rsidRPr="00586878">
        <w:t xml:space="preserve"> </w:t>
      </w:r>
      <w:r w:rsidRPr="00586878">
        <w:rPr>
          <w:b/>
          <w:bCs/>
        </w:rPr>
        <w:t>État central minimal</w:t>
      </w:r>
      <w:r w:rsidRPr="00586878">
        <w:t xml:space="preserve"> (fonctions régaliennes, finances, justice, sécurité) ;</w:t>
      </w:r>
    </w:p>
    <w:p w14:paraId="6552C01C" w14:textId="77777777" w:rsidR="00586878" w:rsidRPr="00586878" w:rsidRDefault="00586878" w:rsidP="00586878">
      <w:pPr>
        <w:numPr>
          <w:ilvl w:val="0"/>
          <w:numId w:val="7"/>
        </w:numPr>
      </w:pPr>
      <w:proofErr w:type="gramStart"/>
      <w:r w:rsidRPr="00586878">
        <w:t>des</w:t>
      </w:r>
      <w:proofErr w:type="gramEnd"/>
      <w:r w:rsidRPr="00586878">
        <w:t xml:space="preserve"> </w:t>
      </w:r>
      <w:r w:rsidRPr="00586878">
        <w:rPr>
          <w:b/>
          <w:bCs/>
        </w:rPr>
        <w:t>municipalités fortes</w:t>
      </w:r>
      <w:r w:rsidRPr="00586878">
        <w:t>, proches du peuple, responsables du concret ;</w:t>
      </w:r>
    </w:p>
    <w:p w14:paraId="32A0EAA8" w14:textId="77777777" w:rsidR="00586878" w:rsidRPr="00586878" w:rsidRDefault="00586878" w:rsidP="00586878">
      <w:pPr>
        <w:numPr>
          <w:ilvl w:val="0"/>
          <w:numId w:val="7"/>
        </w:numPr>
      </w:pPr>
      <w:proofErr w:type="gramStart"/>
      <w:r w:rsidRPr="00586878">
        <w:t>la</w:t>
      </w:r>
      <w:proofErr w:type="gramEnd"/>
      <w:r w:rsidRPr="00586878">
        <w:t xml:space="preserve"> </w:t>
      </w:r>
      <w:r w:rsidRPr="00586878">
        <w:rPr>
          <w:b/>
          <w:bCs/>
        </w:rPr>
        <w:t>suppression des niveaux intermédiaires inutiles</w:t>
      </w:r>
      <w:r w:rsidRPr="00586878">
        <w:t xml:space="preserve"> (provinces, structures lourdes redondantes).</w:t>
      </w:r>
    </w:p>
    <w:p w14:paraId="62570BDE" w14:textId="77777777" w:rsidR="00586878" w:rsidRPr="00586878" w:rsidRDefault="00586878" w:rsidP="00586878">
      <w:r w:rsidRPr="00586878">
        <w:rPr>
          <w:rFonts w:ascii="Segoe UI Emoji" w:hAnsi="Segoe UI Emoji" w:cs="Segoe UI Emoji"/>
        </w:rPr>
        <w:t>👉</w:t>
      </w:r>
      <w:r w:rsidRPr="00586878">
        <w:t xml:space="preserve"> Moins de niveaux = plus de responsabilité, plus d’efficacité, plus de démocratie réelle.</w:t>
      </w:r>
    </w:p>
    <w:p w14:paraId="406F1F83" w14:textId="77777777" w:rsidR="00586878" w:rsidRPr="00586878" w:rsidRDefault="00586878" w:rsidP="00586878">
      <w:r w:rsidRPr="00586878">
        <w:pict w14:anchorId="4AD08200">
          <v:rect id="_x0000_i1095" style="width:0;height:1.5pt" o:hralign="center" o:hrstd="t" o:hr="t" fillcolor="#a0a0a0" stroked="f"/>
        </w:pict>
      </w:r>
    </w:p>
    <w:p w14:paraId="0218B298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6. Doctrine politique</w:t>
      </w:r>
    </w:p>
    <w:p w14:paraId="08882812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Fin de la politique comme carrière</w:t>
      </w:r>
    </w:p>
    <w:p w14:paraId="6A75EC84" w14:textId="77777777" w:rsidR="00586878" w:rsidRPr="00586878" w:rsidRDefault="00586878" w:rsidP="00586878">
      <w:r w:rsidRPr="00586878">
        <w:t>Dans le modèle SCQ :</w:t>
      </w:r>
    </w:p>
    <w:p w14:paraId="48FF7AB4" w14:textId="77777777" w:rsidR="00586878" w:rsidRPr="00586878" w:rsidRDefault="00586878" w:rsidP="00586878">
      <w:pPr>
        <w:numPr>
          <w:ilvl w:val="0"/>
          <w:numId w:val="8"/>
        </w:numPr>
      </w:pPr>
      <w:proofErr w:type="gramStart"/>
      <w:r w:rsidRPr="00586878">
        <w:t>les</w:t>
      </w:r>
      <w:proofErr w:type="gramEnd"/>
      <w:r w:rsidRPr="00586878">
        <w:t xml:space="preserve"> élus ne sont pas des politiciens professionnels ;</w:t>
      </w:r>
    </w:p>
    <w:p w14:paraId="0C13387D" w14:textId="77777777" w:rsidR="00586878" w:rsidRPr="00586878" w:rsidRDefault="00586878" w:rsidP="00586878">
      <w:pPr>
        <w:numPr>
          <w:ilvl w:val="0"/>
          <w:numId w:val="8"/>
        </w:numPr>
      </w:pPr>
      <w:proofErr w:type="gramStart"/>
      <w:r w:rsidRPr="00586878">
        <w:t>ils</w:t>
      </w:r>
      <w:proofErr w:type="gramEnd"/>
      <w:r w:rsidRPr="00586878">
        <w:t xml:space="preserve"> sont des </w:t>
      </w:r>
      <w:r w:rsidRPr="00586878">
        <w:rPr>
          <w:b/>
          <w:bCs/>
        </w:rPr>
        <w:t>mandataires citoyens chargés de résoudre des problèmes concrets</w:t>
      </w:r>
      <w:r w:rsidRPr="00586878">
        <w:t xml:space="preserve"> ;</w:t>
      </w:r>
    </w:p>
    <w:p w14:paraId="586AD8DE" w14:textId="77777777" w:rsidR="00586878" w:rsidRPr="00586878" w:rsidRDefault="00586878" w:rsidP="00586878">
      <w:pPr>
        <w:numPr>
          <w:ilvl w:val="0"/>
          <w:numId w:val="8"/>
        </w:numPr>
      </w:pPr>
      <w:proofErr w:type="gramStart"/>
      <w:r w:rsidRPr="00586878">
        <w:t>ils</w:t>
      </w:r>
      <w:proofErr w:type="gramEnd"/>
      <w:r w:rsidRPr="00586878">
        <w:t xml:space="preserve"> rendent des comptes en continu ;</w:t>
      </w:r>
    </w:p>
    <w:p w14:paraId="160EA51A" w14:textId="77777777" w:rsidR="00586878" w:rsidRPr="00586878" w:rsidRDefault="00586878" w:rsidP="00586878">
      <w:pPr>
        <w:numPr>
          <w:ilvl w:val="0"/>
          <w:numId w:val="8"/>
        </w:numPr>
      </w:pPr>
      <w:proofErr w:type="gramStart"/>
      <w:r w:rsidRPr="00586878">
        <w:t>ils</w:t>
      </w:r>
      <w:proofErr w:type="gramEnd"/>
      <w:r w:rsidRPr="00586878">
        <w:t xml:space="preserve"> peuvent être révoqués.</w:t>
      </w:r>
    </w:p>
    <w:p w14:paraId="4AE091DD" w14:textId="77777777" w:rsidR="00586878" w:rsidRPr="00586878" w:rsidRDefault="00586878" w:rsidP="00586878">
      <w:r w:rsidRPr="00586878">
        <w:t>Les partis traditionnels sont remplacés par :</w:t>
      </w:r>
    </w:p>
    <w:p w14:paraId="2448A6B3" w14:textId="77777777" w:rsidR="00586878" w:rsidRPr="00586878" w:rsidRDefault="00586878" w:rsidP="00586878">
      <w:pPr>
        <w:numPr>
          <w:ilvl w:val="0"/>
          <w:numId w:val="9"/>
        </w:numPr>
      </w:pPr>
      <w:proofErr w:type="gramStart"/>
      <w:r w:rsidRPr="00586878">
        <w:t>des</w:t>
      </w:r>
      <w:proofErr w:type="gramEnd"/>
      <w:r w:rsidRPr="00586878">
        <w:t xml:space="preserve"> </w:t>
      </w:r>
      <w:r w:rsidRPr="00586878">
        <w:rPr>
          <w:b/>
          <w:bCs/>
        </w:rPr>
        <w:t>élus indépendants</w:t>
      </w:r>
      <w:r w:rsidRPr="00586878">
        <w:t xml:space="preserve"> ;</w:t>
      </w:r>
    </w:p>
    <w:p w14:paraId="122FEB96" w14:textId="77777777" w:rsidR="00586878" w:rsidRPr="00586878" w:rsidRDefault="00586878" w:rsidP="00586878">
      <w:pPr>
        <w:numPr>
          <w:ilvl w:val="0"/>
          <w:numId w:val="9"/>
        </w:numPr>
      </w:pPr>
      <w:proofErr w:type="gramStart"/>
      <w:r w:rsidRPr="00586878">
        <w:t>des</w:t>
      </w:r>
      <w:proofErr w:type="gramEnd"/>
      <w:r w:rsidRPr="00586878">
        <w:t xml:space="preserve"> </w:t>
      </w:r>
      <w:r w:rsidRPr="00586878">
        <w:rPr>
          <w:b/>
          <w:bCs/>
        </w:rPr>
        <w:t>mandats clairs, mesurables et publics</w:t>
      </w:r>
      <w:r w:rsidRPr="00586878">
        <w:t>.</w:t>
      </w:r>
    </w:p>
    <w:p w14:paraId="536D82B4" w14:textId="77777777" w:rsidR="00586878" w:rsidRPr="00586878" w:rsidRDefault="00586878" w:rsidP="00586878">
      <w:r w:rsidRPr="00586878">
        <w:pict w14:anchorId="3C18248C">
          <v:rect id="_x0000_i1096" style="width:0;height:1.5pt" o:hralign="center" o:hrstd="t" o:hr="t" fillcolor="#a0a0a0" stroked="f"/>
        </w:pict>
      </w:r>
    </w:p>
    <w:p w14:paraId="2B3C097C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7. Doctrine démocratique</w:t>
      </w:r>
    </w:p>
    <w:p w14:paraId="3944A893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Démocratie vérifiable et protégée contre la fraude</w:t>
      </w:r>
    </w:p>
    <w:p w14:paraId="1A03D0AB" w14:textId="77777777" w:rsidR="00586878" w:rsidRPr="00586878" w:rsidRDefault="00586878" w:rsidP="00586878">
      <w:r w:rsidRPr="00586878">
        <w:t>Le SCQ défend :</w:t>
      </w:r>
    </w:p>
    <w:p w14:paraId="1F68EB9E" w14:textId="77777777" w:rsidR="00586878" w:rsidRPr="00586878" w:rsidRDefault="00586878" w:rsidP="00586878">
      <w:pPr>
        <w:numPr>
          <w:ilvl w:val="0"/>
          <w:numId w:val="10"/>
        </w:numPr>
      </w:pPr>
      <w:proofErr w:type="gramStart"/>
      <w:r w:rsidRPr="00586878">
        <w:t>un</w:t>
      </w:r>
      <w:proofErr w:type="gramEnd"/>
      <w:r w:rsidRPr="00586878">
        <w:t xml:space="preserve"> système de vote où :</w:t>
      </w:r>
    </w:p>
    <w:p w14:paraId="1723C86B" w14:textId="77777777" w:rsidR="00586878" w:rsidRPr="00586878" w:rsidRDefault="00586878" w:rsidP="00586878">
      <w:pPr>
        <w:numPr>
          <w:ilvl w:val="1"/>
          <w:numId w:val="10"/>
        </w:numPr>
      </w:pPr>
      <w:proofErr w:type="gramStart"/>
      <w:r w:rsidRPr="00586878">
        <w:t>chaque</w:t>
      </w:r>
      <w:proofErr w:type="gramEnd"/>
      <w:r w:rsidRPr="00586878">
        <w:t xml:space="preserve"> citoyen est identifié ;</w:t>
      </w:r>
    </w:p>
    <w:p w14:paraId="52CC774E" w14:textId="77777777" w:rsidR="00586878" w:rsidRPr="00586878" w:rsidRDefault="00586878" w:rsidP="00586878">
      <w:pPr>
        <w:numPr>
          <w:ilvl w:val="1"/>
          <w:numId w:val="10"/>
        </w:numPr>
      </w:pPr>
      <w:proofErr w:type="gramStart"/>
      <w:r w:rsidRPr="00586878">
        <w:t>chaque</w:t>
      </w:r>
      <w:proofErr w:type="gramEnd"/>
      <w:r w:rsidRPr="00586878">
        <w:t xml:space="preserve"> bulletin est anonyme ;</w:t>
      </w:r>
    </w:p>
    <w:p w14:paraId="0909BB4A" w14:textId="77777777" w:rsidR="00586878" w:rsidRPr="00586878" w:rsidRDefault="00586878" w:rsidP="00586878">
      <w:pPr>
        <w:numPr>
          <w:ilvl w:val="1"/>
          <w:numId w:val="10"/>
        </w:numPr>
      </w:pPr>
      <w:proofErr w:type="gramStart"/>
      <w:r w:rsidRPr="00586878">
        <w:lastRenderedPageBreak/>
        <w:t>chaque</w:t>
      </w:r>
      <w:proofErr w:type="gramEnd"/>
      <w:r w:rsidRPr="00586878">
        <w:t xml:space="preserve"> vote est traçable et auditable ;</w:t>
      </w:r>
    </w:p>
    <w:p w14:paraId="5562B217" w14:textId="77777777" w:rsidR="00586878" w:rsidRPr="00586878" w:rsidRDefault="00586878" w:rsidP="00586878">
      <w:pPr>
        <w:numPr>
          <w:ilvl w:val="0"/>
          <w:numId w:val="10"/>
        </w:numPr>
      </w:pPr>
      <w:proofErr w:type="gramStart"/>
      <w:r w:rsidRPr="00586878">
        <w:t>une</w:t>
      </w:r>
      <w:proofErr w:type="gramEnd"/>
      <w:r w:rsidRPr="00586878">
        <w:t xml:space="preserve"> démocratie :</w:t>
      </w:r>
    </w:p>
    <w:p w14:paraId="4656FCA3" w14:textId="77777777" w:rsidR="00586878" w:rsidRPr="00586878" w:rsidRDefault="00586878" w:rsidP="00586878">
      <w:pPr>
        <w:numPr>
          <w:ilvl w:val="1"/>
          <w:numId w:val="10"/>
        </w:numPr>
      </w:pPr>
      <w:proofErr w:type="gramStart"/>
      <w:r w:rsidRPr="00586878">
        <w:t>transparente</w:t>
      </w:r>
      <w:proofErr w:type="gramEnd"/>
      <w:r w:rsidRPr="00586878">
        <w:t>,</w:t>
      </w:r>
    </w:p>
    <w:p w14:paraId="1226E2B8" w14:textId="77777777" w:rsidR="00586878" w:rsidRPr="00586878" w:rsidRDefault="00586878" w:rsidP="00586878">
      <w:pPr>
        <w:numPr>
          <w:ilvl w:val="1"/>
          <w:numId w:val="10"/>
        </w:numPr>
      </w:pPr>
      <w:proofErr w:type="gramStart"/>
      <w:r w:rsidRPr="00586878">
        <w:t>contrôlable</w:t>
      </w:r>
      <w:proofErr w:type="gramEnd"/>
      <w:r w:rsidRPr="00586878">
        <w:t>,</w:t>
      </w:r>
    </w:p>
    <w:p w14:paraId="78D456BA" w14:textId="77777777" w:rsidR="00586878" w:rsidRPr="00586878" w:rsidRDefault="00586878" w:rsidP="00586878">
      <w:pPr>
        <w:numPr>
          <w:ilvl w:val="1"/>
          <w:numId w:val="10"/>
        </w:numPr>
      </w:pPr>
      <w:proofErr w:type="gramStart"/>
      <w:r w:rsidRPr="00586878">
        <w:t>technologiquement</w:t>
      </w:r>
      <w:proofErr w:type="gramEnd"/>
      <w:r w:rsidRPr="00586878">
        <w:t xml:space="preserve"> moderne,</w:t>
      </w:r>
    </w:p>
    <w:p w14:paraId="05100C05" w14:textId="77777777" w:rsidR="00586878" w:rsidRPr="00586878" w:rsidRDefault="00586878" w:rsidP="00586878">
      <w:pPr>
        <w:numPr>
          <w:ilvl w:val="1"/>
          <w:numId w:val="10"/>
        </w:numPr>
      </w:pPr>
      <w:proofErr w:type="gramStart"/>
      <w:r w:rsidRPr="00586878">
        <w:t>protégée</w:t>
      </w:r>
      <w:proofErr w:type="gramEnd"/>
      <w:r w:rsidRPr="00586878">
        <w:t xml:space="preserve"> contre toute manipulation.</w:t>
      </w:r>
    </w:p>
    <w:p w14:paraId="53A9C567" w14:textId="77777777" w:rsidR="00586878" w:rsidRPr="00586878" w:rsidRDefault="00586878" w:rsidP="00586878">
      <w:r w:rsidRPr="00586878">
        <w:rPr>
          <w:rFonts w:ascii="Segoe UI Emoji" w:hAnsi="Segoe UI Emoji" w:cs="Segoe UI Emoji"/>
        </w:rPr>
        <w:t>👉</w:t>
      </w:r>
      <w:r w:rsidRPr="00586878">
        <w:t xml:space="preserve"> La confiance démocratique est une condition de légitimité nationale.</w:t>
      </w:r>
    </w:p>
    <w:p w14:paraId="3306D2FD" w14:textId="77777777" w:rsidR="00586878" w:rsidRPr="00586878" w:rsidRDefault="00586878" w:rsidP="00586878">
      <w:r w:rsidRPr="00586878">
        <w:pict w14:anchorId="053EF3F1">
          <v:rect id="_x0000_i1097" style="width:0;height:1.5pt" o:hralign="center" o:hrstd="t" o:hr="t" fillcolor="#a0a0a0" stroked="f"/>
        </w:pict>
      </w:r>
    </w:p>
    <w:p w14:paraId="27D91432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8. Doctrine économique</w:t>
      </w:r>
    </w:p>
    <w:p w14:paraId="4DE8854D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Produire avant de redistribuer</w:t>
      </w:r>
    </w:p>
    <w:p w14:paraId="6C4EAB38" w14:textId="77777777" w:rsidR="00586878" w:rsidRPr="00586878" w:rsidRDefault="00586878" w:rsidP="00586878">
      <w:r w:rsidRPr="00586878">
        <w:t>Le SCQ rejette :</w:t>
      </w:r>
    </w:p>
    <w:p w14:paraId="210B71CA" w14:textId="77777777" w:rsidR="00586878" w:rsidRPr="00586878" w:rsidRDefault="00586878" w:rsidP="00586878">
      <w:pPr>
        <w:numPr>
          <w:ilvl w:val="0"/>
          <w:numId w:val="11"/>
        </w:numPr>
      </w:pPr>
      <w:proofErr w:type="gramStart"/>
      <w:r w:rsidRPr="00586878">
        <w:t>l’État</w:t>
      </w:r>
      <w:proofErr w:type="gramEnd"/>
      <w:r w:rsidRPr="00586878">
        <w:t>-providence sans richesse ;</w:t>
      </w:r>
    </w:p>
    <w:p w14:paraId="4F192255" w14:textId="77777777" w:rsidR="00586878" w:rsidRPr="00586878" w:rsidRDefault="00586878" w:rsidP="00586878">
      <w:pPr>
        <w:numPr>
          <w:ilvl w:val="0"/>
          <w:numId w:val="11"/>
        </w:numPr>
      </w:pPr>
      <w:proofErr w:type="gramStart"/>
      <w:r w:rsidRPr="00586878">
        <w:t>le</w:t>
      </w:r>
      <w:proofErr w:type="gramEnd"/>
      <w:r w:rsidRPr="00586878">
        <w:t xml:space="preserve"> marché sauvage sans nation ;</w:t>
      </w:r>
    </w:p>
    <w:p w14:paraId="1246E974" w14:textId="77777777" w:rsidR="00586878" w:rsidRPr="00586878" w:rsidRDefault="00586878" w:rsidP="00586878">
      <w:pPr>
        <w:numPr>
          <w:ilvl w:val="0"/>
          <w:numId w:val="11"/>
        </w:numPr>
      </w:pPr>
      <w:proofErr w:type="gramStart"/>
      <w:r w:rsidRPr="00586878">
        <w:t>la</w:t>
      </w:r>
      <w:proofErr w:type="gramEnd"/>
      <w:r w:rsidRPr="00586878">
        <w:t xml:space="preserve"> finance spéculative prédatrice.</w:t>
      </w:r>
    </w:p>
    <w:p w14:paraId="4576C10F" w14:textId="77777777" w:rsidR="00586878" w:rsidRPr="00586878" w:rsidRDefault="00586878" w:rsidP="00586878">
      <w:r w:rsidRPr="00586878">
        <w:t>Il défend :</w:t>
      </w:r>
    </w:p>
    <w:p w14:paraId="77D945F2" w14:textId="77777777" w:rsidR="00586878" w:rsidRPr="00586878" w:rsidRDefault="00586878" w:rsidP="00586878">
      <w:pPr>
        <w:numPr>
          <w:ilvl w:val="0"/>
          <w:numId w:val="12"/>
        </w:numPr>
      </w:pPr>
      <w:proofErr w:type="gramStart"/>
      <w:r w:rsidRPr="00586878">
        <w:t>une</w:t>
      </w:r>
      <w:proofErr w:type="gramEnd"/>
      <w:r w:rsidRPr="00586878">
        <w:t xml:space="preserve"> </w:t>
      </w:r>
      <w:r w:rsidRPr="00586878">
        <w:rPr>
          <w:b/>
          <w:bCs/>
        </w:rPr>
        <w:t>économie productive nationale</w:t>
      </w:r>
      <w:r w:rsidRPr="00586878">
        <w:t xml:space="preserve"> ;</w:t>
      </w:r>
    </w:p>
    <w:p w14:paraId="655D4B86" w14:textId="77777777" w:rsidR="00586878" w:rsidRPr="00586878" w:rsidRDefault="00586878" w:rsidP="00586878">
      <w:pPr>
        <w:numPr>
          <w:ilvl w:val="0"/>
          <w:numId w:val="12"/>
        </w:numPr>
      </w:pPr>
      <w:proofErr w:type="gramStart"/>
      <w:r w:rsidRPr="00586878">
        <w:t>la</w:t>
      </w:r>
      <w:proofErr w:type="gramEnd"/>
      <w:r w:rsidRPr="00586878">
        <w:t xml:space="preserve"> priorité à l’économie réelle ;</w:t>
      </w:r>
    </w:p>
    <w:p w14:paraId="47274233" w14:textId="77777777" w:rsidR="00586878" w:rsidRPr="00586878" w:rsidRDefault="00586878" w:rsidP="00586878">
      <w:pPr>
        <w:numPr>
          <w:ilvl w:val="0"/>
          <w:numId w:val="12"/>
        </w:numPr>
      </w:pPr>
      <w:proofErr w:type="gramStart"/>
      <w:r w:rsidRPr="00586878">
        <w:t>des</w:t>
      </w:r>
      <w:proofErr w:type="gramEnd"/>
      <w:r w:rsidRPr="00586878">
        <w:t xml:space="preserve"> entreprises libres mais encadrées ;</w:t>
      </w:r>
    </w:p>
    <w:p w14:paraId="4823754B" w14:textId="77777777" w:rsidR="00586878" w:rsidRPr="00586878" w:rsidRDefault="00586878" w:rsidP="00586878">
      <w:pPr>
        <w:numPr>
          <w:ilvl w:val="0"/>
          <w:numId w:val="12"/>
        </w:numPr>
      </w:pPr>
      <w:proofErr w:type="gramStart"/>
      <w:r w:rsidRPr="00586878">
        <w:t>une</w:t>
      </w:r>
      <w:proofErr w:type="gramEnd"/>
      <w:r w:rsidRPr="00586878">
        <w:t xml:space="preserve"> fiscalité </w:t>
      </w:r>
      <w:r w:rsidRPr="00586878">
        <w:rPr>
          <w:b/>
          <w:bCs/>
        </w:rPr>
        <w:t>simple, unique et juste</w:t>
      </w:r>
      <w:r w:rsidRPr="00586878">
        <w:t xml:space="preserve"> (taxe unique progressive sur le revenu).</w:t>
      </w:r>
    </w:p>
    <w:p w14:paraId="1357A520" w14:textId="77777777" w:rsidR="00586878" w:rsidRPr="00586878" w:rsidRDefault="00586878" w:rsidP="00586878">
      <w:r w:rsidRPr="00586878">
        <w:t>Les surplus servent :</w:t>
      </w:r>
    </w:p>
    <w:p w14:paraId="24667F2A" w14:textId="77777777" w:rsidR="00586878" w:rsidRPr="00586878" w:rsidRDefault="00586878" w:rsidP="00586878">
      <w:pPr>
        <w:numPr>
          <w:ilvl w:val="0"/>
          <w:numId w:val="13"/>
        </w:numPr>
      </w:pPr>
      <w:proofErr w:type="gramStart"/>
      <w:r w:rsidRPr="00586878">
        <w:t>à</w:t>
      </w:r>
      <w:proofErr w:type="gramEnd"/>
      <w:r w:rsidRPr="00586878">
        <w:t xml:space="preserve"> rembourser la dette ;</w:t>
      </w:r>
    </w:p>
    <w:p w14:paraId="0B292D20" w14:textId="77777777" w:rsidR="00586878" w:rsidRPr="00586878" w:rsidRDefault="00586878" w:rsidP="00586878">
      <w:pPr>
        <w:numPr>
          <w:ilvl w:val="0"/>
          <w:numId w:val="13"/>
        </w:numPr>
      </w:pPr>
      <w:proofErr w:type="gramStart"/>
      <w:r w:rsidRPr="00586878">
        <w:t>ensuite</w:t>
      </w:r>
      <w:proofErr w:type="gramEnd"/>
      <w:r w:rsidRPr="00586878">
        <w:t xml:space="preserve"> à réduire la pression fiscale.</w:t>
      </w:r>
    </w:p>
    <w:p w14:paraId="45B4E750" w14:textId="77777777" w:rsidR="00586878" w:rsidRPr="00586878" w:rsidRDefault="00586878" w:rsidP="00586878">
      <w:r w:rsidRPr="00586878">
        <w:pict w14:anchorId="5B21194D">
          <v:rect id="_x0000_i1098" style="width:0;height:1.5pt" o:hralign="center" o:hrstd="t" o:hr="t" fillcolor="#a0a0a0" stroked="f"/>
        </w:pict>
      </w:r>
    </w:p>
    <w:p w14:paraId="481AB4DD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9. Doctrine sociale</w:t>
      </w:r>
    </w:p>
    <w:p w14:paraId="43996318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Dignité, travail et responsabilité</w:t>
      </w:r>
    </w:p>
    <w:p w14:paraId="6E7B5D44" w14:textId="77777777" w:rsidR="00586878" w:rsidRPr="00586878" w:rsidRDefault="00586878" w:rsidP="00586878">
      <w:r w:rsidRPr="00586878">
        <w:t>Principes fondamentaux :</w:t>
      </w:r>
    </w:p>
    <w:p w14:paraId="0DB5F9D5" w14:textId="77777777" w:rsidR="00586878" w:rsidRPr="00586878" w:rsidRDefault="00586878" w:rsidP="00586878">
      <w:pPr>
        <w:numPr>
          <w:ilvl w:val="0"/>
          <w:numId w:val="14"/>
        </w:numPr>
      </w:pPr>
      <w:proofErr w:type="gramStart"/>
      <w:r w:rsidRPr="00586878">
        <w:lastRenderedPageBreak/>
        <w:t>la</w:t>
      </w:r>
      <w:proofErr w:type="gramEnd"/>
      <w:r w:rsidRPr="00586878">
        <w:t xml:space="preserve"> dignité humaine est inviolable ;</w:t>
      </w:r>
    </w:p>
    <w:p w14:paraId="193E2B3C" w14:textId="77777777" w:rsidR="00586878" w:rsidRPr="00586878" w:rsidRDefault="00586878" w:rsidP="00586878">
      <w:pPr>
        <w:numPr>
          <w:ilvl w:val="0"/>
          <w:numId w:val="14"/>
        </w:numPr>
      </w:pPr>
      <w:proofErr w:type="gramStart"/>
      <w:r w:rsidRPr="00586878">
        <w:t>le</w:t>
      </w:r>
      <w:proofErr w:type="gramEnd"/>
      <w:r w:rsidRPr="00586878">
        <w:t xml:space="preserve"> travail est la norme sociale ;</w:t>
      </w:r>
    </w:p>
    <w:p w14:paraId="010D61E3" w14:textId="77777777" w:rsidR="00586878" w:rsidRPr="00586878" w:rsidRDefault="00586878" w:rsidP="00586878">
      <w:pPr>
        <w:numPr>
          <w:ilvl w:val="0"/>
          <w:numId w:val="14"/>
        </w:numPr>
      </w:pPr>
      <w:proofErr w:type="gramStart"/>
      <w:r w:rsidRPr="00586878">
        <w:t>l’assistance</w:t>
      </w:r>
      <w:proofErr w:type="gramEnd"/>
      <w:r w:rsidRPr="00586878">
        <w:t xml:space="preserve"> est transitoire et orientée vers l’autonomie ;</w:t>
      </w:r>
    </w:p>
    <w:p w14:paraId="7970E0B5" w14:textId="77777777" w:rsidR="00586878" w:rsidRPr="00586878" w:rsidRDefault="00586878" w:rsidP="00586878">
      <w:pPr>
        <w:numPr>
          <w:ilvl w:val="0"/>
          <w:numId w:val="14"/>
        </w:numPr>
      </w:pPr>
      <w:proofErr w:type="gramStart"/>
      <w:r w:rsidRPr="00586878">
        <w:t>aucune</w:t>
      </w:r>
      <w:proofErr w:type="gramEnd"/>
      <w:r w:rsidRPr="00586878">
        <w:t xml:space="preserve"> société libre ne peut survivre sur la dépendance permanente.</w:t>
      </w:r>
    </w:p>
    <w:p w14:paraId="7A697623" w14:textId="77777777" w:rsidR="00586878" w:rsidRPr="00586878" w:rsidRDefault="00586878" w:rsidP="00586878">
      <w:r w:rsidRPr="00586878">
        <w:pict w14:anchorId="1FD47405">
          <v:rect id="_x0000_i1099" style="width:0;height:1.5pt" o:hralign="center" o:hrstd="t" o:hr="t" fillcolor="#a0a0a0" stroked="f"/>
        </w:pict>
      </w:r>
    </w:p>
    <w:p w14:paraId="3AE62828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10. Doctrine nationale et civique</w:t>
      </w:r>
    </w:p>
    <w:p w14:paraId="2A9F61B8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Nation civique unifiée</w:t>
      </w:r>
    </w:p>
    <w:p w14:paraId="3F74ABDB" w14:textId="77777777" w:rsidR="00586878" w:rsidRPr="00586878" w:rsidRDefault="00586878" w:rsidP="00586878">
      <w:r w:rsidRPr="00586878">
        <w:t>Le SCQ défend :</w:t>
      </w:r>
    </w:p>
    <w:p w14:paraId="79F1CC7E" w14:textId="77777777" w:rsidR="00586878" w:rsidRPr="00586878" w:rsidRDefault="00586878" w:rsidP="00586878">
      <w:pPr>
        <w:numPr>
          <w:ilvl w:val="0"/>
          <w:numId w:val="15"/>
        </w:numPr>
      </w:pPr>
      <w:proofErr w:type="gramStart"/>
      <w:r w:rsidRPr="00586878">
        <w:t>une</w:t>
      </w:r>
      <w:proofErr w:type="gramEnd"/>
      <w:r w:rsidRPr="00586878">
        <w:t xml:space="preserve"> nation civique commune ;</w:t>
      </w:r>
    </w:p>
    <w:p w14:paraId="4C3EF91B" w14:textId="77777777" w:rsidR="00586878" w:rsidRPr="00586878" w:rsidRDefault="00586878" w:rsidP="00586878">
      <w:pPr>
        <w:numPr>
          <w:ilvl w:val="0"/>
          <w:numId w:val="15"/>
        </w:numPr>
      </w:pPr>
      <w:proofErr w:type="gramStart"/>
      <w:r w:rsidRPr="00586878">
        <w:t>une</w:t>
      </w:r>
      <w:proofErr w:type="gramEnd"/>
      <w:r w:rsidRPr="00586878">
        <w:t xml:space="preserve"> langue commune ;</w:t>
      </w:r>
    </w:p>
    <w:p w14:paraId="26E75A0D" w14:textId="77777777" w:rsidR="00586878" w:rsidRPr="00586878" w:rsidRDefault="00586878" w:rsidP="00586878">
      <w:pPr>
        <w:numPr>
          <w:ilvl w:val="0"/>
          <w:numId w:val="15"/>
        </w:numPr>
      </w:pPr>
      <w:proofErr w:type="gramStart"/>
      <w:r w:rsidRPr="00586878">
        <w:t>des</w:t>
      </w:r>
      <w:proofErr w:type="gramEnd"/>
      <w:r w:rsidRPr="00586878">
        <w:t xml:space="preserve"> lois communes ;</w:t>
      </w:r>
    </w:p>
    <w:p w14:paraId="14766504" w14:textId="77777777" w:rsidR="00586878" w:rsidRPr="00586878" w:rsidRDefault="00586878" w:rsidP="00586878">
      <w:pPr>
        <w:numPr>
          <w:ilvl w:val="0"/>
          <w:numId w:val="15"/>
        </w:numPr>
      </w:pPr>
      <w:proofErr w:type="gramStart"/>
      <w:r w:rsidRPr="00586878">
        <w:t>une</w:t>
      </w:r>
      <w:proofErr w:type="gramEnd"/>
      <w:r w:rsidRPr="00586878">
        <w:t xml:space="preserve"> culture civique partagée.</w:t>
      </w:r>
    </w:p>
    <w:p w14:paraId="1D0DF816" w14:textId="77777777" w:rsidR="00586878" w:rsidRPr="00586878" w:rsidRDefault="00586878" w:rsidP="00586878">
      <w:r w:rsidRPr="00586878">
        <w:t>Il rejette :</w:t>
      </w:r>
    </w:p>
    <w:p w14:paraId="3BF32F39" w14:textId="77777777" w:rsidR="00586878" w:rsidRPr="00586878" w:rsidRDefault="00586878" w:rsidP="00586878">
      <w:pPr>
        <w:numPr>
          <w:ilvl w:val="0"/>
          <w:numId w:val="16"/>
        </w:numPr>
      </w:pPr>
      <w:proofErr w:type="gramStart"/>
      <w:r w:rsidRPr="00586878">
        <w:t>le</w:t>
      </w:r>
      <w:proofErr w:type="gramEnd"/>
      <w:r w:rsidRPr="00586878">
        <w:t xml:space="preserve"> multiculturalisme institutionnel ;</w:t>
      </w:r>
    </w:p>
    <w:p w14:paraId="7B675F44" w14:textId="77777777" w:rsidR="00586878" w:rsidRPr="00586878" w:rsidRDefault="00586878" w:rsidP="00586878">
      <w:pPr>
        <w:numPr>
          <w:ilvl w:val="0"/>
          <w:numId w:val="16"/>
        </w:numPr>
      </w:pPr>
      <w:proofErr w:type="gramStart"/>
      <w:r w:rsidRPr="00586878">
        <w:t>les</w:t>
      </w:r>
      <w:proofErr w:type="gramEnd"/>
      <w:r w:rsidRPr="00586878">
        <w:t xml:space="preserve"> communautés politiques parallèles ;</w:t>
      </w:r>
    </w:p>
    <w:p w14:paraId="47BEB16F" w14:textId="77777777" w:rsidR="00586878" w:rsidRPr="00586878" w:rsidRDefault="00586878" w:rsidP="00586878">
      <w:pPr>
        <w:numPr>
          <w:ilvl w:val="0"/>
          <w:numId w:val="16"/>
        </w:numPr>
      </w:pPr>
      <w:proofErr w:type="gramStart"/>
      <w:r w:rsidRPr="00586878">
        <w:t>l’immigration</w:t>
      </w:r>
      <w:proofErr w:type="gramEnd"/>
      <w:r w:rsidRPr="00586878">
        <w:t xml:space="preserve"> de masse non maîtrisée.</w:t>
      </w:r>
    </w:p>
    <w:p w14:paraId="79A9C15E" w14:textId="77777777" w:rsidR="00586878" w:rsidRPr="00586878" w:rsidRDefault="00586878" w:rsidP="00586878">
      <w:r w:rsidRPr="00586878">
        <w:t>L’immigration est :</w:t>
      </w:r>
    </w:p>
    <w:p w14:paraId="006C2F62" w14:textId="77777777" w:rsidR="00586878" w:rsidRPr="00586878" w:rsidRDefault="00586878" w:rsidP="00586878">
      <w:pPr>
        <w:numPr>
          <w:ilvl w:val="0"/>
          <w:numId w:val="17"/>
        </w:numPr>
      </w:pPr>
      <w:proofErr w:type="gramStart"/>
      <w:r w:rsidRPr="00586878">
        <w:t>une</w:t>
      </w:r>
      <w:proofErr w:type="gramEnd"/>
      <w:r w:rsidRPr="00586878">
        <w:t xml:space="preserve"> prérogative souveraine de l’État ;</w:t>
      </w:r>
    </w:p>
    <w:p w14:paraId="51627C5F" w14:textId="77777777" w:rsidR="00586878" w:rsidRPr="00586878" w:rsidRDefault="00586878" w:rsidP="00586878">
      <w:pPr>
        <w:numPr>
          <w:ilvl w:val="0"/>
          <w:numId w:val="17"/>
        </w:numPr>
      </w:pPr>
      <w:proofErr w:type="gramStart"/>
      <w:r w:rsidRPr="00586878">
        <w:t>strictement</w:t>
      </w:r>
      <w:proofErr w:type="gramEnd"/>
      <w:r w:rsidRPr="00586878">
        <w:t xml:space="preserve"> limitée ;</w:t>
      </w:r>
    </w:p>
    <w:p w14:paraId="4A4A2413" w14:textId="77777777" w:rsidR="00586878" w:rsidRPr="00586878" w:rsidRDefault="00586878" w:rsidP="00586878">
      <w:pPr>
        <w:numPr>
          <w:ilvl w:val="0"/>
          <w:numId w:val="17"/>
        </w:numPr>
      </w:pPr>
      <w:proofErr w:type="gramStart"/>
      <w:r w:rsidRPr="00586878">
        <w:t>conditionnée</w:t>
      </w:r>
      <w:proofErr w:type="gramEnd"/>
      <w:r w:rsidRPr="00586878">
        <w:t xml:space="preserve"> à l’intégration civique réelle.</w:t>
      </w:r>
    </w:p>
    <w:p w14:paraId="1956D0DC" w14:textId="77777777" w:rsidR="00586878" w:rsidRPr="00586878" w:rsidRDefault="00586878" w:rsidP="00586878">
      <w:r w:rsidRPr="00586878">
        <w:pict w14:anchorId="34739D83">
          <v:rect id="_x0000_i1100" style="width:0;height:1.5pt" o:hralign="center" o:hrstd="t" o:hr="t" fillcolor="#a0a0a0" stroked="f"/>
        </w:pict>
      </w:r>
    </w:p>
    <w:p w14:paraId="3297473D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11. Doctrine éthique</w:t>
      </w:r>
    </w:p>
    <w:p w14:paraId="7094B54A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Les « commandements du bien »</w:t>
      </w:r>
    </w:p>
    <w:p w14:paraId="13FBD8B0" w14:textId="77777777" w:rsidR="00586878" w:rsidRPr="00586878" w:rsidRDefault="00586878" w:rsidP="00586878">
      <w:r w:rsidRPr="00586878">
        <w:t>Le SCQ fonde l’action politique sur un cadre éthique explicite :</w:t>
      </w:r>
    </w:p>
    <w:p w14:paraId="3FB494B4" w14:textId="77777777" w:rsidR="00586878" w:rsidRPr="00586878" w:rsidRDefault="00586878" w:rsidP="00586878">
      <w:pPr>
        <w:numPr>
          <w:ilvl w:val="0"/>
          <w:numId w:val="18"/>
        </w:numPr>
      </w:pPr>
      <w:proofErr w:type="gramStart"/>
      <w:r w:rsidRPr="00586878">
        <w:t>les</w:t>
      </w:r>
      <w:proofErr w:type="gramEnd"/>
      <w:r w:rsidRPr="00586878">
        <w:t xml:space="preserve"> lois doivent servir le bien humain fondamental ;</w:t>
      </w:r>
    </w:p>
    <w:p w14:paraId="0DB9A326" w14:textId="77777777" w:rsidR="00586878" w:rsidRPr="00586878" w:rsidRDefault="00586878" w:rsidP="00586878">
      <w:pPr>
        <w:numPr>
          <w:ilvl w:val="0"/>
          <w:numId w:val="18"/>
        </w:numPr>
      </w:pPr>
      <w:proofErr w:type="gramStart"/>
      <w:r w:rsidRPr="00586878">
        <w:t>la</w:t>
      </w:r>
      <w:proofErr w:type="gramEnd"/>
      <w:r w:rsidRPr="00586878">
        <w:t xml:space="preserve"> technique, l’économie et la science sont subordonnées à l’humain ;</w:t>
      </w:r>
    </w:p>
    <w:p w14:paraId="25B48F8B" w14:textId="77777777" w:rsidR="00586878" w:rsidRPr="00586878" w:rsidRDefault="00586878" w:rsidP="00586878">
      <w:pPr>
        <w:numPr>
          <w:ilvl w:val="0"/>
          <w:numId w:val="18"/>
        </w:numPr>
      </w:pPr>
      <w:proofErr w:type="gramStart"/>
      <w:r w:rsidRPr="00586878">
        <w:lastRenderedPageBreak/>
        <w:t>aucune</w:t>
      </w:r>
      <w:proofErr w:type="gramEnd"/>
      <w:r w:rsidRPr="00586878">
        <w:t xml:space="preserve"> institution ne peut se placer au-dessus du peuple.</w:t>
      </w:r>
    </w:p>
    <w:p w14:paraId="1AF39DD1" w14:textId="77777777" w:rsidR="00586878" w:rsidRPr="00586878" w:rsidRDefault="00586878" w:rsidP="00586878">
      <w:r w:rsidRPr="00586878">
        <w:rPr>
          <w:rFonts w:ascii="Segoe UI Emoji" w:hAnsi="Segoe UI Emoji" w:cs="Segoe UI Emoji"/>
        </w:rPr>
        <w:t>👉</w:t>
      </w:r>
      <w:r w:rsidRPr="00586878">
        <w:t xml:space="preserve"> L’éthique n’est pas un discours : elle est la source du droit.</w:t>
      </w:r>
    </w:p>
    <w:p w14:paraId="0EFA17FF" w14:textId="77777777" w:rsidR="00586878" w:rsidRPr="00586878" w:rsidRDefault="00586878" w:rsidP="00586878">
      <w:r w:rsidRPr="00586878">
        <w:pict w14:anchorId="526E7F2F">
          <v:rect id="_x0000_i1101" style="width:0;height:1.5pt" o:hralign="center" o:hrstd="t" o:hr="t" fillcolor="#a0a0a0" stroked="f"/>
        </w:pict>
      </w:r>
    </w:p>
    <w:p w14:paraId="2B77468A" w14:textId="77777777" w:rsidR="00586878" w:rsidRPr="00586878" w:rsidRDefault="00586878" w:rsidP="00586878">
      <w:pPr>
        <w:rPr>
          <w:b/>
          <w:bCs/>
        </w:rPr>
      </w:pPr>
      <w:r w:rsidRPr="00586878">
        <w:rPr>
          <w:b/>
          <w:bCs/>
        </w:rPr>
        <w:t>12. Finalité historique du SCQ</w:t>
      </w:r>
    </w:p>
    <w:p w14:paraId="19D9D8C1" w14:textId="77777777" w:rsidR="00586878" w:rsidRPr="00586878" w:rsidRDefault="00586878" w:rsidP="00586878">
      <w:r w:rsidRPr="00586878">
        <w:t>Le SCQ n’a pas pour vocation :</w:t>
      </w:r>
    </w:p>
    <w:p w14:paraId="555D1591" w14:textId="77777777" w:rsidR="00586878" w:rsidRPr="00586878" w:rsidRDefault="00586878" w:rsidP="00586878">
      <w:pPr>
        <w:numPr>
          <w:ilvl w:val="0"/>
          <w:numId w:val="19"/>
        </w:numPr>
      </w:pPr>
      <w:proofErr w:type="gramStart"/>
      <w:r w:rsidRPr="00586878">
        <w:t>de</w:t>
      </w:r>
      <w:proofErr w:type="gramEnd"/>
      <w:r w:rsidRPr="00586878">
        <w:t xml:space="preserve"> gouverner indéfiniment ;</w:t>
      </w:r>
    </w:p>
    <w:p w14:paraId="6F113104" w14:textId="77777777" w:rsidR="00586878" w:rsidRPr="00586878" w:rsidRDefault="00586878" w:rsidP="00586878">
      <w:pPr>
        <w:numPr>
          <w:ilvl w:val="0"/>
          <w:numId w:val="19"/>
        </w:numPr>
      </w:pPr>
      <w:proofErr w:type="gramStart"/>
      <w:r w:rsidRPr="00586878">
        <w:t>de</w:t>
      </w:r>
      <w:proofErr w:type="gramEnd"/>
      <w:r w:rsidRPr="00586878">
        <w:t xml:space="preserve"> devenir un appareil partisan classique.</w:t>
      </w:r>
    </w:p>
    <w:p w14:paraId="01926263" w14:textId="77777777" w:rsidR="00586878" w:rsidRPr="00586878" w:rsidRDefault="00586878" w:rsidP="00586878">
      <w:r w:rsidRPr="00586878">
        <w:t>Il a pour mission :</w:t>
      </w:r>
    </w:p>
    <w:p w14:paraId="67D53439" w14:textId="77777777" w:rsidR="00586878" w:rsidRPr="00586878" w:rsidRDefault="00586878" w:rsidP="00586878">
      <w:pPr>
        <w:numPr>
          <w:ilvl w:val="0"/>
          <w:numId w:val="20"/>
        </w:numPr>
      </w:pPr>
      <w:proofErr w:type="gramStart"/>
      <w:r w:rsidRPr="00586878">
        <w:t>de</w:t>
      </w:r>
      <w:proofErr w:type="gramEnd"/>
      <w:r w:rsidRPr="00586878">
        <w:t xml:space="preserve"> </w:t>
      </w:r>
      <w:r w:rsidRPr="00586878">
        <w:rPr>
          <w:b/>
          <w:bCs/>
        </w:rPr>
        <w:t>rebâtir l’État</w:t>
      </w:r>
      <w:r w:rsidRPr="00586878">
        <w:t xml:space="preserve"> ;</w:t>
      </w:r>
    </w:p>
    <w:p w14:paraId="79415AC0" w14:textId="77777777" w:rsidR="00586878" w:rsidRPr="00586878" w:rsidRDefault="00586878" w:rsidP="00586878">
      <w:pPr>
        <w:numPr>
          <w:ilvl w:val="0"/>
          <w:numId w:val="20"/>
        </w:numPr>
      </w:pPr>
      <w:proofErr w:type="gramStart"/>
      <w:r w:rsidRPr="00586878">
        <w:t>de</w:t>
      </w:r>
      <w:proofErr w:type="gramEnd"/>
      <w:r w:rsidRPr="00586878">
        <w:t xml:space="preserve"> </w:t>
      </w:r>
      <w:r w:rsidRPr="00586878">
        <w:rPr>
          <w:b/>
          <w:bCs/>
        </w:rPr>
        <w:t>rendre le pouvoir au peuple</w:t>
      </w:r>
      <w:r w:rsidRPr="00586878">
        <w:t xml:space="preserve"> ;</w:t>
      </w:r>
    </w:p>
    <w:p w14:paraId="5B438091" w14:textId="77777777" w:rsidR="00586878" w:rsidRPr="00586878" w:rsidRDefault="00586878" w:rsidP="00586878">
      <w:pPr>
        <w:numPr>
          <w:ilvl w:val="0"/>
          <w:numId w:val="20"/>
        </w:numPr>
      </w:pPr>
      <w:proofErr w:type="gramStart"/>
      <w:r w:rsidRPr="00586878">
        <w:t>de</w:t>
      </w:r>
      <w:proofErr w:type="gramEnd"/>
      <w:r w:rsidRPr="00586878">
        <w:t xml:space="preserve"> </w:t>
      </w:r>
      <w:r w:rsidRPr="00586878">
        <w:rPr>
          <w:b/>
          <w:bCs/>
        </w:rPr>
        <w:t>créer des institutions solides, durables et contrôlables</w:t>
      </w:r>
      <w:r w:rsidRPr="00586878">
        <w:t>.</w:t>
      </w:r>
    </w:p>
    <w:p w14:paraId="36AD0A80" w14:textId="77777777" w:rsidR="00647876" w:rsidRDefault="00647876"/>
    <w:sectPr w:rsidR="0064787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906"/>
    <w:multiLevelType w:val="multilevel"/>
    <w:tmpl w:val="2A0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0BB8"/>
    <w:multiLevelType w:val="multilevel"/>
    <w:tmpl w:val="718A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308E2"/>
    <w:multiLevelType w:val="multilevel"/>
    <w:tmpl w:val="130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9408A"/>
    <w:multiLevelType w:val="multilevel"/>
    <w:tmpl w:val="62CE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35657"/>
    <w:multiLevelType w:val="multilevel"/>
    <w:tmpl w:val="351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A2B75"/>
    <w:multiLevelType w:val="multilevel"/>
    <w:tmpl w:val="DE0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267D7"/>
    <w:multiLevelType w:val="multilevel"/>
    <w:tmpl w:val="BFE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A737C"/>
    <w:multiLevelType w:val="multilevel"/>
    <w:tmpl w:val="578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97352"/>
    <w:multiLevelType w:val="multilevel"/>
    <w:tmpl w:val="C85C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55893"/>
    <w:multiLevelType w:val="multilevel"/>
    <w:tmpl w:val="A048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B2D12"/>
    <w:multiLevelType w:val="multilevel"/>
    <w:tmpl w:val="975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118BF"/>
    <w:multiLevelType w:val="multilevel"/>
    <w:tmpl w:val="174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51409"/>
    <w:multiLevelType w:val="multilevel"/>
    <w:tmpl w:val="C3B4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02B97"/>
    <w:multiLevelType w:val="multilevel"/>
    <w:tmpl w:val="E24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40939"/>
    <w:multiLevelType w:val="multilevel"/>
    <w:tmpl w:val="F73C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E5B95"/>
    <w:multiLevelType w:val="multilevel"/>
    <w:tmpl w:val="4DB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37D37"/>
    <w:multiLevelType w:val="multilevel"/>
    <w:tmpl w:val="E8A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74692"/>
    <w:multiLevelType w:val="multilevel"/>
    <w:tmpl w:val="417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C644E"/>
    <w:multiLevelType w:val="multilevel"/>
    <w:tmpl w:val="C388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7576F"/>
    <w:multiLevelType w:val="multilevel"/>
    <w:tmpl w:val="02F6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562002">
    <w:abstractNumId w:val="13"/>
  </w:num>
  <w:num w:numId="2" w16cid:durableId="796293875">
    <w:abstractNumId w:val="4"/>
  </w:num>
  <w:num w:numId="3" w16cid:durableId="1285773904">
    <w:abstractNumId w:val="18"/>
  </w:num>
  <w:num w:numId="4" w16cid:durableId="2078358201">
    <w:abstractNumId w:val="19"/>
  </w:num>
  <w:num w:numId="5" w16cid:durableId="712538900">
    <w:abstractNumId w:val="16"/>
  </w:num>
  <w:num w:numId="6" w16cid:durableId="2115636914">
    <w:abstractNumId w:val="14"/>
  </w:num>
  <w:num w:numId="7" w16cid:durableId="848568929">
    <w:abstractNumId w:val="11"/>
  </w:num>
  <w:num w:numId="8" w16cid:durableId="212431587">
    <w:abstractNumId w:val="1"/>
  </w:num>
  <w:num w:numId="9" w16cid:durableId="52432763">
    <w:abstractNumId w:val="6"/>
  </w:num>
  <w:num w:numId="10" w16cid:durableId="107434564">
    <w:abstractNumId w:val="0"/>
  </w:num>
  <w:num w:numId="11" w16cid:durableId="1706098796">
    <w:abstractNumId w:val="8"/>
  </w:num>
  <w:num w:numId="12" w16cid:durableId="13070481">
    <w:abstractNumId w:val="10"/>
  </w:num>
  <w:num w:numId="13" w16cid:durableId="4866793">
    <w:abstractNumId w:val="3"/>
  </w:num>
  <w:num w:numId="14" w16cid:durableId="925580360">
    <w:abstractNumId w:val="2"/>
  </w:num>
  <w:num w:numId="15" w16cid:durableId="2000422042">
    <w:abstractNumId w:val="7"/>
  </w:num>
  <w:num w:numId="16" w16cid:durableId="1687975372">
    <w:abstractNumId w:val="5"/>
  </w:num>
  <w:num w:numId="17" w16cid:durableId="1122653169">
    <w:abstractNumId w:val="9"/>
  </w:num>
  <w:num w:numId="18" w16cid:durableId="2021155312">
    <w:abstractNumId w:val="17"/>
  </w:num>
  <w:num w:numId="19" w16cid:durableId="1150560788">
    <w:abstractNumId w:val="12"/>
  </w:num>
  <w:num w:numId="20" w16cid:durableId="15529567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4B"/>
    <w:rsid w:val="00586878"/>
    <w:rsid w:val="006039BD"/>
    <w:rsid w:val="00647876"/>
    <w:rsid w:val="0078574B"/>
    <w:rsid w:val="007B55F3"/>
    <w:rsid w:val="00B2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D33FD"/>
  <w15:chartTrackingRefBased/>
  <w15:docId w15:val="{CF125E5F-4CE5-494F-B641-2BF45947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5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5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5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5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5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5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5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5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5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5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57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57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57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57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57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57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5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5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5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5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5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57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57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57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5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57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5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722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2</cp:revision>
  <dcterms:created xsi:type="dcterms:W3CDTF">2026-01-22T03:04:00Z</dcterms:created>
  <dcterms:modified xsi:type="dcterms:W3CDTF">2026-01-22T03:04:00Z</dcterms:modified>
</cp:coreProperties>
</file>