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59E3CF" w14:textId="5B47B873" w:rsidR="003508F8" w:rsidRPr="00BA6886" w:rsidRDefault="003508F8" w:rsidP="0031288A">
      <w:pPr>
        <w:jc w:val="center"/>
        <w:rPr>
          <w:rFonts w:ascii="Arial" w:hAnsi="Arial" w:cs="Arial"/>
          <w:sz w:val="28"/>
          <w:szCs w:val="28"/>
        </w:rPr>
      </w:pPr>
      <w:r w:rsidRPr="00BA6886">
        <w:rPr>
          <w:rFonts w:ascii="Arial" w:hAnsi="Arial" w:cs="Arial"/>
          <w:noProof/>
          <w:sz w:val="28"/>
          <w:szCs w:val="28"/>
        </w:rPr>
        <w:drawing>
          <wp:inline distT="0" distB="0" distL="0" distR="0" wp14:anchorId="466F65A8" wp14:editId="62578FEA">
            <wp:extent cx="7057707" cy="1395670"/>
            <wp:effectExtent l="0" t="0" r="0" b="0"/>
            <wp:docPr id="32649877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7132453" cy="1410451"/>
                    </a:xfrm>
                    <a:prstGeom prst="rect">
                      <a:avLst/>
                    </a:prstGeom>
                    <a:noFill/>
                    <a:ln>
                      <a:noFill/>
                    </a:ln>
                  </pic:spPr>
                </pic:pic>
              </a:graphicData>
            </a:graphic>
          </wp:inline>
        </w:drawing>
      </w:r>
    </w:p>
    <w:p w14:paraId="2496B4FC" w14:textId="77777777" w:rsidR="00BA6886" w:rsidRDefault="00BA6886" w:rsidP="007A6907">
      <w:pPr>
        <w:rPr>
          <w:rFonts w:ascii="Arial" w:hAnsi="Arial" w:cs="Arial"/>
          <w:sz w:val="28"/>
          <w:szCs w:val="28"/>
        </w:rPr>
      </w:pPr>
    </w:p>
    <w:p w14:paraId="2D6F19B2" w14:textId="77777777" w:rsidR="003E0647" w:rsidRPr="003E0647" w:rsidRDefault="003E0647" w:rsidP="003E0647">
      <w:pPr>
        <w:rPr>
          <w:rFonts w:ascii="Arial" w:hAnsi="Arial" w:cs="Arial"/>
          <w:b/>
          <w:bCs/>
          <w:sz w:val="28"/>
          <w:szCs w:val="28"/>
          <w:lang w:val="en-US"/>
        </w:rPr>
      </w:pPr>
      <w:r w:rsidRPr="003E0647">
        <w:rPr>
          <w:rFonts w:ascii="Arial" w:hAnsi="Arial" w:cs="Arial"/>
          <w:b/>
          <w:bCs/>
          <w:sz w:val="28"/>
          <w:szCs w:val="28"/>
          <w:lang w:val="en-US"/>
        </w:rPr>
        <w:t>Thank You Letter – SCQ</w:t>
      </w:r>
    </w:p>
    <w:p w14:paraId="1A398C72" w14:textId="77777777" w:rsidR="003E0647" w:rsidRPr="003E0647" w:rsidRDefault="003E0647" w:rsidP="003E0647">
      <w:pPr>
        <w:rPr>
          <w:rFonts w:ascii="Arial" w:hAnsi="Arial" w:cs="Arial"/>
          <w:sz w:val="28"/>
          <w:szCs w:val="28"/>
          <w:lang w:val="en-US"/>
        </w:rPr>
      </w:pPr>
      <w:r w:rsidRPr="003E0647">
        <w:rPr>
          <w:rFonts w:ascii="Arial" w:hAnsi="Arial" w:cs="Arial"/>
          <w:sz w:val="28"/>
          <w:szCs w:val="28"/>
          <w:lang w:val="en-US"/>
        </w:rPr>
        <w:t>Dear Member,</w:t>
      </w:r>
    </w:p>
    <w:p w14:paraId="2CCDAF88" w14:textId="77777777" w:rsidR="003E0647" w:rsidRPr="003E0647" w:rsidRDefault="003E0647" w:rsidP="003E0647">
      <w:pPr>
        <w:rPr>
          <w:rFonts w:ascii="Arial" w:hAnsi="Arial" w:cs="Arial"/>
          <w:sz w:val="28"/>
          <w:szCs w:val="28"/>
          <w:lang w:val="en-US"/>
        </w:rPr>
      </w:pPr>
      <w:r w:rsidRPr="003E0647">
        <w:rPr>
          <w:rFonts w:ascii="Arial" w:hAnsi="Arial" w:cs="Arial"/>
          <w:sz w:val="28"/>
          <w:szCs w:val="28"/>
          <w:lang w:val="en-US"/>
        </w:rPr>
        <w:t>On behalf of the Sovereignty and Citizenship of Québec Party (SCQ), I would like to express my sincere gratitude for your commitment and for the trust you place in our movement. Your membership represents far more than a simple gesture of support: it reflects a clear determination to contribute to democratic renewal and to the construction of a stronger, fairer Québec, truly governed by its citizens.</w:t>
      </w:r>
    </w:p>
    <w:p w14:paraId="69D3BE22" w14:textId="77777777" w:rsidR="003E0647" w:rsidRPr="003E0647" w:rsidRDefault="003E0647" w:rsidP="003E0647">
      <w:pPr>
        <w:rPr>
          <w:rFonts w:ascii="Arial" w:hAnsi="Arial" w:cs="Arial"/>
          <w:sz w:val="28"/>
          <w:szCs w:val="28"/>
          <w:lang w:val="en-US"/>
        </w:rPr>
      </w:pPr>
      <w:r w:rsidRPr="003E0647">
        <w:rPr>
          <w:rFonts w:ascii="Arial" w:hAnsi="Arial" w:cs="Arial"/>
          <w:sz w:val="28"/>
          <w:szCs w:val="28"/>
          <w:lang w:val="en-US"/>
        </w:rPr>
        <w:t>Today, every person who joins us strengthens the collective momentum required to build a future in which Québec fully assumes its decision-making power, where our institutions genuinely serve the population, and where sovereignty and citizenship form the foundations of a modern national project.</w:t>
      </w:r>
    </w:p>
    <w:p w14:paraId="7B32145C" w14:textId="77777777" w:rsidR="003E0647" w:rsidRPr="003E0647" w:rsidRDefault="003E0647" w:rsidP="003E0647">
      <w:pPr>
        <w:rPr>
          <w:rFonts w:ascii="Arial" w:hAnsi="Arial" w:cs="Arial"/>
          <w:sz w:val="28"/>
          <w:szCs w:val="28"/>
          <w:lang w:val="en-US"/>
        </w:rPr>
      </w:pPr>
      <w:r w:rsidRPr="003E0647">
        <w:rPr>
          <w:rFonts w:ascii="Arial" w:hAnsi="Arial" w:cs="Arial"/>
          <w:sz w:val="28"/>
          <w:szCs w:val="28"/>
          <w:lang w:val="en-US"/>
        </w:rPr>
        <w:t>I warmly invite you to visit our official website regularly in order to stay informed about SCQ announcements, actions, and upcoming steps. There you will find essential information to better understand our vision, our priorities, and the initiatives being implemented to sustainably transform our society.</w:t>
      </w:r>
    </w:p>
    <w:p w14:paraId="4B4410D9" w14:textId="77777777" w:rsidR="003E0647" w:rsidRPr="003E0647" w:rsidRDefault="003E0647" w:rsidP="003E0647">
      <w:pPr>
        <w:rPr>
          <w:rFonts w:ascii="Arial" w:hAnsi="Arial" w:cs="Arial"/>
          <w:sz w:val="28"/>
          <w:szCs w:val="28"/>
          <w:lang w:val="en-US"/>
        </w:rPr>
      </w:pPr>
      <w:r w:rsidRPr="003E0647">
        <w:rPr>
          <w:rFonts w:ascii="Arial" w:hAnsi="Arial" w:cs="Arial"/>
          <w:sz w:val="28"/>
          <w:szCs w:val="28"/>
          <w:lang w:val="en-US"/>
        </w:rPr>
        <w:t>Your commitment is valuable, and your presence among us truly makes a difference. Together, we are shaping a movement based on transparency, civic participation, and the concrete will to build a sovereign and responsible Québec.</w:t>
      </w:r>
    </w:p>
    <w:p w14:paraId="0D471F64" w14:textId="77777777" w:rsidR="003E0647" w:rsidRPr="003E0647" w:rsidRDefault="003E0647" w:rsidP="003E0647">
      <w:pPr>
        <w:rPr>
          <w:rFonts w:ascii="Arial" w:hAnsi="Arial" w:cs="Arial"/>
          <w:sz w:val="28"/>
          <w:szCs w:val="28"/>
          <w:lang w:val="en-US"/>
        </w:rPr>
      </w:pPr>
      <w:r w:rsidRPr="003E0647">
        <w:rPr>
          <w:rFonts w:ascii="Arial" w:hAnsi="Arial" w:cs="Arial"/>
          <w:sz w:val="28"/>
          <w:szCs w:val="28"/>
          <w:lang w:val="en-US"/>
        </w:rPr>
        <w:t>With sincere gratitude,</w:t>
      </w:r>
    </w:p>
    <w:p w14:paraId="1E86A05B" w14:textId="1FBECEE3" w:rsidR="003508F8" w:rsidRPr="00FA0A3E" w:rsidRDefault="003E0647" w:rsidP="007A6907">
      <w:pPr>
        <w:jc w:val="right"/>
        <w:rPr>
          <w:rFonts w:ascii="Arial" w:hAnsi="Arial" w:cs="Arial"/>
          <w:sz w:val="28"/>
          <w:szCs w:val="28"/>
        </w:rPr>
      </w:pPr>
      <w:r w:rsidRPr="003E0647">
        <w:rPr>
          <w:rFonts w:ascii="Arial" w:hAnsi="Arial" w:cs="Arial"/>
          <w:b/>
          <w:bCs/>
          <w:sz w:val="28"/>
          <w:szCs w:val="28"/>
          <w:lang w:val="en-US"/>
        </w:rPr>
        <w:t>Founder and Spokesperson</w:t>
      </w:r>
      <w:r w:rsidRPr="003E0647">
        <w:rPr>
          <w:rFonts w:ascii="Arial" w:hAnsi="Arial" w:cs="Arial"/>
          <w:sz w:val="28"/>
          <w:szCs w:val="28"/>
          <w:lang w:val="en-US"/>
        </w:rPr>
        <w:br/>
        <w:t>Sovereignty and Citizenship of Québec Party (SCQ)</w:t>
      </w:r>
      <w:r w:rsidRPr="003E0647">
        <w:rPr>
          <w:rFonts w:ascii="Arial" w:hAnsi="Arial" w:cs="Arial"/>
          <w:sz w:val="28"/>
          <w:szCs w:val="28"/>
          <w:lang w:val="en-US"/>
        </w:rPr>
        <w:br/>
      </w:r>
      <w:hyperlink r:id="rId5" w:tgtFrame="_new" w:history="1">
        <w:r w:rsidR="007A6907" w:rsidRPr="00FA0A3E">
          <w:rPr>
            <w:rStyle w:val="Hyperlien"/>
            <w:rFonts w:ascii="Arial" w:hAnsi="Arial" w:cs="Arial"/>
            <w:sz w:val="28"/>
            <w:szCs w:val="28"/>
          </w:rPr>
          <w:t>www.scq-officiel.ca</w:t>
        </w:r>
      </w:hyperlink>
    </w:p>
    <w:sectPr w:rsidR="003508F8" w:rsidRPr="00FA0A3E" w:rsidSect="00267857">
      <w:pgSz w:w="12240" w:h="15840"/>
      <w:pgMar w:top="720" w:right="720" w:bottom="720" w:left="72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08F8"/>
    <w:rsid w:val="00267857"/>
    <w:rsid w:val="0031288A"/>
    <w:rsid w:val="003508F8"/>
    <w:rsid w:val="00394BCF"/>
    <w:rsid w:val="003E0647"/>
    <w:rsid w:val="006D5ED4"/>
    <w:rsid w:val="00777986"/>
    <w:rsid w:val="007A6907"/>
    <w:rsid w:val="00BA6886"/>
    <w:rsid w:val="00FA0A3E"/>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ADDB12"/>
  <w15:chartTrackingRefBased/>
  <w15:docId w15:val="{709AD7F9-EFCC-4E63-BC5E-4CD505C4A6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508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3508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3508F8"/>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3508F8"/>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3508F8"/>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3508F8"/>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3508F8"/>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3508F8"/>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3508F8"/>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3508F8"/>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3508F8"/>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3508F8"/>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3508F8"/>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3508F8"/>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3508F8"/>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3508F8"/>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3508F8"/>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3508F8"/>
    <w:rPr>
      <w:rFonts w:eastAsiaTheme="majorEastAsia" w:cstheme="majorBidi"/>
      <w:color w:val="272727" w:themeColor="text1" w:themeTint="D8"/>
    </w:rPr>
  </w:style>
  <w:style w:type="paragraph" w:styleId="Titre">
    <w:name w:val="Title"/>
    <w:basedOn w:val="Normal"/>
    <w:next w:val="Normal"/>
    <w:link w:val="TitreCar"/>
    <w:uiPriority w:val="10"/>
    <w:qFormat/>
    <w:rsid w:val="003508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3508F8"/>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3508F8"/>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3508F8"/>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3508F8"/>
    <w:pPr>
      <w:spacing w:before="160"/>
      <w:jc w:val="center"/>
    </w:pPr>
    <w:rPr>
      <w:i/>
      <w:iCs/>
      <w:color w:val="404040" w:themeColor="text1" w:themeTint="BF"/>
    </w:rPr>
  </w:style>
  <w:style w:type="character" w:customStyle="1" w:styleId="CitationCar">
    <w:name w:val="Citation Car"/>
    <w:basedOn w:val="Policepardfaut"/>
    <w:link w:val="Citation"/>
    <w:uiPriority w:val="29"/>
    <w:rsid w:val="003508F8"/>
    <w:rPr>
      <w:i/>
      <w:iCs/>
      <w:color w:val="404040" w:themeColor="text1" w:themeTint="BF"/>
    </w:rPr>
  </w:style>
  <w:style w:type="paragraph" w:styleId="Paragraphedeliste">
    <w:name w:val="List Paragraph"/>
    <w:basedOn w:val="Normal"/>
    <w:uiPriority w:val="34"/>
    <w:qFormat/>
    <w:rsid w:val="003508F8"/>
    <w:pPr>
      <w:ind w:left="720"/>
      <w:contextualSpacing/>
    </w:pPr>
  </w:style>
  <w:style w:type="character" w:styleId="Accentuationintense">
    <w:name w:val="Intense Emphasis"/>
    <w:basedOn w:val="Policepardfaut"/>
    <w:uiPriority w:val="21"/>
    <w:qFormat/>
    <w:rsid w:val="003508F8"/>
    <w:rPr>
      <w:i/>
      <w:iCs/>
      <w:color w:val="0F4761" w:themeColor="accent1" w:themeShade="BF"/>
    </w:rPr>
  </w:style>
  <w:style w:type="paragraph" w:styleId="Citationintense">
    <w:name w:val="Intense Quote"/>
    <w:basedOn w:val="Normal"/>
    <w:next w:val="Normal"/>
    <w:link w:val="CitationintenseCar"/>
    <w:uiPriority w:val="30"/>
    <w:qFormat/>
    <w:rsid w:val="003508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3508F8"/>
    <w:rPr>
      <w:i/>
      <w:iCs/>
      <w:color w:val="0F4761" w:themeColor="accent1" w:themeShade="BF"/>
    </w:rPr>
  </w:style>
  <w:style w:type="character" w:styleId="Rfrenceintense">
    <w:name w:val="Intense Reference"/>
    <w:basedOn w:val="Policepardfaut"/>
    <w:uiPriority w:val="32"/>
    <w:qFormat/>
    <w:rsid w:val="003508F8"/>
    <w:rPr>
      <w:b/>
      <w:bCs/>
      <w:smallCaps/>
      <w:color w:val="0F4761" w:themeColor="accent1" w:themeShade="BF"/>
      <w:spacing w:val="5"/>
    </w:rPr>
  </w:style>
  <w:style w:type="character" w:styleId="Hyperlien">
    <w:name w:val="Hyperlink"/>
    <w:basedOn w:val="Policepardfaut"/>
    <w:uiPriority w:val="99"/>
    <w:unhideWhenUsed/>
    <w:rsid w:val="007A6907"/>
    <w:rPr>
      <w:color w:val="467886" w:themeColor="hyperlink"/>
      <w:u w:val="single"/>
    </w:rPr>
  </w:style>
  <w:style w:type="character" w:styleId="Mentionnonrsolue">
    <w:name w:val="Unresolved Mention"/>
    <w:basedOn w:val="Policepardfaut"/>
    <w:uiPriority w:val="99"/>
    <w:semiHidden/>
    <w:unhideWhenUsed/>
    <w:rsid w:val="007A690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www.scq-officiel.ca" TargetMode="External"/><Relationship Id="rId4" Type="http://schemas.openxmlformats.org/officeDocument/2006/relationships/image" Target="media/image1.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1</Pages>
  <Words>222</Words>
  <Characters>1225</Characters>
  <Application>Microsoft Office Word</Application>
  <DocSecurity>0</DocSecurity>
  <Lines>10</Lines>
  <Paragraphs>2</Paragraphs>
  <ScaleCrop>false</ScaleCrop>
  <Company/>
  <LinksUpToDate>false</LinksUpToDate>
  <CharactersWithSpaces>1445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Benoit Cantin</dc:creator>
  <cp:keywords/>
  <dc:description/>
  <cp:lastModifiedBy>Benoit Cantin</cp:lastModifiedBy>
  <cp:revision>7</cp:revision>
  <cp:lastPrinted>2025-11-29T01:27:00Z</cp:lastPrinted>
  <dcterms:created xsi:type="dcterms:W3CDTF">2025-11-29T01:17:00Z</dcterms:created>
  <dcterms:modified xsi:type="dcterms:W3CDTF">2026-01-25T04:43:00Z</dcterms:modified>
</cp:coreProperties>
</file>