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3888" w:rsidRPr="00675CFC" w:rsidRDefault="00853888" w:rsidP="00245E9B">
      <w:pPr>
        <w:pStyle w:val="af0"/>
        <w:rPr>
          <w:b w:val="0"/>
          <w:i w:val="0"/>
          <w:sz w:val="28"/>
        </w:rPr>
      </w:pPr>
      <w:r w:rsidRPr="00675CFC">
        <w:rPr>
          <w:b w:val="0"/>
          <w:i w:val="0"/>
          <w:sz w:val="28"/>
        </w:rPr>
        <w:t>МИНИСТЕРСТВО</w:t>
      </w:r>
      <w:r w:rsidR="005F6D59">
        <w:rPr>
          <w:b w:val="0"/>
          <w:i w:val="0"/>
          <w:sz w:val="28"/>
        </w:rPr>
        <w:t xml:space="preserve"> ОБРАЗОВАНИЯ И НАУКИ РОССИЙСКОЙ</w:t>
      </w:r>
      <w:r w:rsidR="005F6D59">
        <w:rPr>
          <w:b w:val="0"/>
          <w:i w:val="0"/>
          <w:sz w:val="28"/>
        </w:rPr>
        <w:br/>
      </w:r>
      <w:r w:rsidRPr="00675CFC">
        <w:rPr>
          <w:b w:val="0"/>
          <w:i w:val="0"/>
          <w:sz w:val="28"/>
        </w:rPr>
        <w:t>ФЕДЕРАЦИИ ФЕДЕРАЛЬНОЕ ГОСУДРАСТВЕННОЕ АВТОНОМНОЕ ОБРАЗОВАТЕЛЬНОЕ УЧРЕЖДЕНИЕ</w:t>
      </w:r>
      <w:r w:rsidRPr="005743A9">
        <w:rPr>
          <w:b w:val="0"/>
          <w:i w:val="0"/>
          <w:sz w:val="28"/>
        </w:rPr>
        <w:t xml:space="preserve"> ВЫСШЕГО</w:t>
      </w:r>
      <w:r w:rsidRPr="00675CFC">
        <w:rPr>
          <w:b w:val="0"/>
          <w:i w:val="0"/>
          <w:sz w:val="28"/>
        </w:rPr>
        <w:t xml:space="preserve"> ОБРАЗОВАНИЯ</w:t>
      </w:r>
    </w:p>
    <w:p w:rsidR="00853888" w:rsidRPr="00832F13" w:rsidRDefault="00853888" w:rsidP="00853888">
      <w:pPr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«Санкт-Петербургский национальн</w:t>
      </w:r>
      <w:r w:rsidR="005F6D59">
        <w:rPr>
          <w:rFonts w:ascii="Times New Roman" w:hAnsi="Times New Roman" w:cs="Times New Roman"/>
          <w:color w:val="000000" w:themeColor="text1"/>
          <w:sz w:val="28"/>
          <w:szCs w:val="28"/>
        </w:rPr>
        <w:t>ый исследовательск</w:t>
      </w:r>
      <w:r w:rsidR="000F5342">
        <w:rPr>
          <w:rFonts w:ascii="Times New Roman" w:hAnsi="Times New Roman" w:cs="Times New Roman"/>
          <w:color w:val="000000" w:themeColor="text1"/>
          <w:sz w:val="28"/>
          <w:szCs w:val="28"/>
        </w:rPr>
        <w:t>и</w:t>
      </w:r>
      <w:r w:rsidR="005F6D59">
        <w:rPr>
          <w:rFonts w:ascii="Times New Roman" w:hAnsi="Times New Roman" w:cs="Times New Roman"/>
          <w:color w:val="000000" w:themeColor="text1"/>
          <w:sz w:val="28"/>
          <w:szCs w:val="28"/>
        </w:rPr>
        <w:t>й университет</w:t>
      </w:r>
      <w:r w:rsidR="005F6D59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информационных технологий, механики и оптики»</w:t>
      </w:r>
    </w:p>
    <w:p w:rsidR="00630878" w:rsidRPr="00832F13" w:rsidRDefault="00853888" w:rsidP="00853888">
      <w:pPr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Факультет информационных технологий и программирования</w:t>
      </w:r>
    </w:p>
    <w:p w:rsidR="00853888" w:rsidRPr="00832F13" w:rsidRDefault="00853888" w:rsidP="00853888">
      <w:pPr>
        <w:jc w:val="center"/>
        <w:rPr>
          <w:rStyle w:val="a8"/>
          <w:color w:val="000000" w:themeColor="text1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Кафедра информационных систем</w:t>
      </w:r>
    </w:p>
    <w:p w:rsidR="00853888" w:rsidRPr="00832F13" w:rsidRDefault="00853888" w:rsidP="00853888">
      <w:pPr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Лабораторная работа </w:t>
      </w:r>
      <w:r w:rsidR="00590125">
        <w:rPr>
          <w:rFonts w:ascii="Times New Roman" w:hAnsi="Times New Roman" w:cs="Times New Roman"/>
          <w:color w:val="000000" w:themeColor="text1"/>
          <w:sz w:val="28"/>
          <w:szCs w:val="28"/>
        </w:rPr>
        <w:t>№9</w:t>
      </w:r>
    </w:p>
    <w:p w:rsidR="00853888" w:rsidRPr="00832F13" w:rsidRDefault="00590125" w:rsidP="00113CF4">
      <w:pPr>
        <w:spacing w:after="4080"/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Эффективное кодирование</w:t>
      </w:r>
    </w:p>
    <w:p w:rsidR="004A0BFA" w:rsidRPr="00832F13" w:rsidRDefault="00853888" w:rsidP="009F2702">
      <w:pPr>
        <w:spacing w:after="60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Выполнил студент группы №</w:t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M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3109</w:t>
      </w:r>
      <w:r w:rsidR="00245E9B"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="004A0BFA"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Головко Артем Антонович</w:t>
      </w:r>
    </w:p>
    <w:p w:rsidR="00590125" w:rsidRDefault="00536D1F" w:rsidP="00536D1F">
      <w:pPr>
        <w:spacing w:after="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Проверил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:</w:t>
      </w:r>
      <w:r w:rsid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Иванов Роман Владимирович</w:t>
      </w:r>
    </w:p>
    <w:p w:rsidR="00590125" w:rsidRDefault="00590125">
      <w:pPr>
        <w:spacing w:line="259" w:lineRule="auto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br w:type="page"/>
      </w:r>
    </w:p>
    <w:p w:rsidR="00F86195" w:rsidRDefault="00590125" w:rsidP="006E5EB3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590125">
        <w:rPr>
          <w:rFonts w:ascii="Times New Roman" w:hAnsi="Times New Roman" w:cs="Times New Roman"/>
          <w:b/>
          <w:color w:val="000000" w:themeColor="text1"/>
          <w:sz w:val="28"/>
          <w:szCs w:val="28"/>
        </w:rPr>
        <w:lastRenderedPageBreak/>
        <w:t>Исходной изображение</w:t>
      </w:r>
    </w:p>
    <w:p w:rsidR="00F86195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786A6D" w:rsidRDefault="00786A6D" w:rsidP="00786A6D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786A6D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Черно-белое изображение</w:t>
      </w:r>
    </w:p>
    <w:p w:rsidR="00786A6D" w:rsidRPr="000F5342" w:rsidRDefault="00786A6D" w:rsidP="00786A6D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59012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Исходная последовательность</w:t>
      </w:r>
    </w:p>
    <w:p w:rsidR="00F86195" w:rsidRPr="00F86195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Text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Квантование</w:t>
      </w:r>
    </w:p>
    <w:p w:rsidR="00F86195" w:rsidRPr="00F86195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Kvant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Равномерное кодирование</w:t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Закодированное сообщение: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defCode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Длина сообщения: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defCodeLen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Значение энтропии: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0F5342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defH</w:instrText>
      </w:r>
      <w:r w:rsidR="00F425D9" w:rsidRP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0F5342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0F534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Информационный объем сообщения:</w: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</w:instrTex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I  \* MERGEFORMAT </w:instrTex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Количес</w:t>
      </w:r>
      <w:r w:rsidR="00F86195"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т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в</w:t>
      </w:r>
      <w:r w:rsidR="00F86195"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о символов алфавита:</w:t>
      </w:r>
      <w:r w:rsid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defTableCount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Средняя длина кода: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defAvLen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Минимальная длина кода: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defMinLen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425D9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Частота появления символов и их код: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defTable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F425D9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86195" w:rsidRDefault="00F86195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Кодирование по Хаффману</w:t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Закодированное сообщение: </w:t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HufCode  \* MERGEFORMAT </w:instrText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Длина сообщения: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HufCodeLen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Default="000F5342" w:rsidP="000F534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Значение энтропии: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hufH</w:instrText>
      </w:r>
      <w:r w:rsidRP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6024AC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0F534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Информационный объем сообщения:</w: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</w:instrTex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I  \* MERGEFORMAT </w:instrTex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Степень сжатия: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HufK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Количес</w:t>
      </w:r>
      <w:r w:rsidR="00F86195"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т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в</w:t>
      </w:r>
      <w:r w:rsidR="00F86195"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о символов алфавита: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HufTableCount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Средняя длина кода: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HufAvLen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7D54C2" w:rsidRPr="007D54C2" w:rsidRDefault="007D54C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7D54C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Эффективность сжатия:</w:t>
      </w:r>
      <w:r w:rsidRPr="007D54C2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Ef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Минимальная длина кода: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HufMinLen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Избыточность: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HufQ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6024AC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Частота появления символов и их код:</w:t>
      </w:r>
      <w:r w:rsidR="006024AC"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HufTable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F86195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Кодирование по Фано</w:t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lastRenderedPageBreak/>
        <w:t xml:space="preserve">Закодированное сообщение: </w: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</w:instrTex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Code  \* MERGEFORMAT </w:instrTex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Длина сообщения: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FanoCodeLen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Default="000F5342" w:rsidP="000F534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Значение энтропии: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fanoH</w:instrText>
      </w:r>
      <w:r w:rsidRPr="00F425D9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6024AC" w:rsidRDefault="000F534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0F534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Информационный объем сообщения:</w: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</w:instrTex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I  \* MERGEFORMAT </w:instrText>
      </w:r>
      <w:r w:rsidRPr="000F534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Степень сжатия: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FanoK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0F534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Количес</w:t>
      </w:r>
      <w:r w:rsidR="006024AC"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т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в</w:t>
      </w:r>
      <w:r w:rsidR="006024AC"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о символов алфавита: </w: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FanoTableCount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 w:rsidR="006024AC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Средняя длина кода: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FanoAvLen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7D54C2" w:rsidRPr="006024AC" w:rsidRDefault="007D54C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7D54C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Эффективность сжатия</w:t>
      </w: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: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Ef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Минимальная длина кода: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</w:instrTex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FanoMinLen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  <w:bookmarkStart w:id="0" w:name="_GoBack"/>
      <w:bookmarkEnd w:id="0"/>
    </w:p>
    <w:p w:rsidR="006024AC" w:rsidRPr="006024AC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Избыточность: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FanoQ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Default="006024AC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86195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Частота появления символов и их код:</w:t>
      </w:r>
      <w:r w:rsidRPr="006024AC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</w:instrTex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instrText>FanoTable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B12CC" w:rsidRPr="00F86195" w:rsidRDefault="006B12CC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F86195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Вывод</w:t>
      </w:r>
    </w:p>
    <w:p w:rsidR="007D54C2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Кодирование по Хаффману является более эффективным, т.к. не существует погрешности, как у Фано, при делении на группы. А равномерное кодирование является самым худшим из перечисленных, так как не учитывается частота появления символа</w:t>
      </w:r>
    </w:p>
    <w:p w:rsidR="007D54C2" w:rsidRPr="007D54C2" w:rsidRDefault="0085783B" w:rsidP="0085783B">
      <w:pPr>
        <w:spacing w:line="259" w:lineRule="auto"/>
        <w:rPr>
          <w:rStyle w:val="af1"/>
          <w:rFonts w:ascii="Times New Roman" w:hAnsi="Times New Roman" w:cs="Times New Roman"/>
          <w:color w:val="000000" w:themeColor="text1"/>
          <w:sz w:val="28"/>
          <w:szCs w:val="28"/>
          <w:u w:val="none"/>
        </w:rPr>
      </w:pPr>
      <w:r>
        <w:rPr>
          <w:rStyle w:val="af1"/>
          <w:rFonts w:ascii="Times New Roman" w:hAnsi="Times New Roman" w:cs="Times New Roman"/>
          <w:color w:val="000000" w:themeColor="text1"/>
          <w:sz w:val="28"/>
          <w:szCs w:val="28"/>
          <w:u w:val="none"/>
        </w:rPr>
        <w:br w:type="page"/>
      </w:r>
    </w:p>
    <w:p w:rsidR="007D54C2" w:rsidRDefault="007D54C2" w:rsidP="007D54C2">
      <w:pPr>
        <w:spacing w:after="0"/>
        <w:jc w:val="center"/>
        <w:rPr>
          <w:rStyle w:val="af1"/>
          <w:rFonts w:ascii="Times New Roman" w:hAnsi="Times New Roman" w:cs="Times New Roman"/>
          <w:b/>
          <w:color w:val="000000" w:themeColor="text1"/>
          <w:sz w:val="28"/>
          <w:szCs w:val="28"/>
          <w:u w:val="none"/>
        </w:rPr>
      </w:pPr>
      <w:r>
        <w:rPr>
          <w:rStyle w:val="af1"/>
          <w:rFonts w:ascii="Times New Roman" w:hAnsi="Times New Roman" w:cs="Times New Roman"/>
          <w:b/>
          <w:color w:val="000000" w:themeColor="text1"/>
          <w:sz w:val="28"/>
          <w:szCs w:val="28"/>
          <w:u w:val="none"/>
        </w:rPr>
        <w:lastRenderedPageBreak/>
        <w:t>Справочный материал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7D54C2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Энтропия</w:t>
      </w:r>
      <w:r w:rsidRPr="007D54C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 — </w:t>
      </w:r>
      <w:r w:rsidRPr="007D54C2">
        <w:rPr>
          <w:rFonts w:ascii="Times New Roman" w:hAnsi="Times New Roman" w:cs="Times New Roman"/>
          <w:color w:val="000000" w:themeColor="text1"/>
          <w:sz w:val="28"/>
          <w:szCs w:val="28"/>
        </w:rPr>
        <w:t>это количество информации, приходящейся на одно элементарное сообщение источника, вырабатывающего статистически независимые сообщения.</w:t>
      </w:r>
    </w:p>
    <w:p w:rsidR="007D54C2" w:rsidRDefault="007D54C2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2225040" cy="571500"/>
            <wp:effectExtent l="0" t="0" r="381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504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D54C2" w:rsidRP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0F534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Информационный объем сообщения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–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равно произведению энтропии(кол-во информации на один символ) на длину сообщения.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=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H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*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count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Степень сжатия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–</w:t>
      </w:r>
      <w:r w:rsid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алгоритмическое преобразование данных, производимое с целью уменьшения занимаемого ими объёма.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2811780" cy="693420"/>
            <wp:effectExtent l="0" t="0" r="762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1780" cy="693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Если k &lt; 1, то алгоритм порождает при сжатии сообщение большего размера, нежели несжатое, то есть, совершает „вредную“ работу</w:t>
      </w: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K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=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a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 xml:space="preserve">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/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b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, где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a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– информационный объем сообщения в алфавите А,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b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–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инофрмационный объем сообщения в алфавите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B</w:t>
      </w: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Средняя длина кода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-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э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ффективность кода определяется средним числом дв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оичных разрядов для кодирования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одного символа</w:t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5935980" cy="685800"/>
            <wp:effectExtent l="0" t="0" r="762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Эффективность кода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определяется по следующе</w:t>
      </w:r>
      <w:r w:rsidR="0085783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му принципу: чем ближе значение </w:t>
      </w:r>
      <w:r w:rsidR="0085783B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ср к энтропии Н(z), тем более эффективно кодирование.</w:t>
      </w:r>
    </w:p>
    <w:p w:rsidR="00100A9B" w:rsidRDefault="0085783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1386840" cy="510540"/>
            <wp:effectExtent l="0" t="0" r="3810" b="381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6840" cy="510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Эффективность является безразмерной величиной и всегда меньше либо равна 1, т.е. æ ≤ 1. Чем ближе этот показатель к единице, тем эффективнее код.</w:t>
      </w:r>
    </w:p>
    <w:p w:rsidR="0085783B" w:rsidRPr="00100A9B" w:rsidRDefault="0085783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Default="00100A9B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Избыточность</w:t>
      </w:r>
    </w:p>
    <w:p w:rsidR="00100A9B" w:rsidRP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Первичный алфавит A содержит N знаков со средней ин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формацией на знак, определенной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с учето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м вероятностей их появления, 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bscript"/>
        </w:rPr>
        <w:t>1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(A)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 Вторичный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алфавит B содержит M знаков со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средней информационной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емкостью 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bscript"/>
        </w:rPr>
        <w:t>1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(B)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 Исход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ное сообщение, представленное в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первичном алфавите, содержит n знаков, а закод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ированное сообщение – m знаков.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Отношение m/n характеризует среднее число знаков вторичного алфавита, которое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приходится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lastRenderedPageBreak/>
        <w:t>использовать для кодирования одного зн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ака первичного алфавита – длина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кода K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(B)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</w:p>
    <w:p w:rsid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3063240" cy="769620"/>
            <wp:effectExtent l="0" t="0" r="381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3240" cy="769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5783B" w:rsidRPr="00100A9B" w:rsidRDefault="0085783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7D54C2" w:rsidRDefault="007D54C2" w:rsidP="007D54C2">
      <w:pPr>
        <w:spacing w:after="0"/>
        <w:rPr>
          <w:rStyle w:val="af1"/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Исходный код</w:t>
      </w:r>
      <w:r w:rsidRPr="00B216A3">
        <w:rPr>
          <w:rFonts w:ascii="Times New Roman" w:hAnsi="Times New Roman" w:cs="Times New Roman"/>
          <w:color w:val="000000" w:themeColor="text1"/>
          <w:sz w:val="28"/>
          <w:szCs w:val="28"/>
        </w:rPr>
        <w:t>:</w:t>
      </w:r>
      <w:r w:rsidRPr="00B216A3">
        <w:t xml:space="preserve"> </w:t>
      </w:r>
      <w:hyperlink r:id="rId13" w:history="1"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https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://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github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.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com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/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scrat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98/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  <w:lang w:val="en-US"/>
          </w:rPr>
          <w:t>Laba</w:t>
        </w:r>
        <w:r w:rsidRPr="00B216A3">
          <w:rPr>
            <w:rStyle w:val="af1"/>
            <w:rFonts w:ascii="Times New Roman" w:hAnsi="Times New Roman" w:cs="Times New Roman"/>
            <w:sz w:val="28"/>
            <w:szCs w:val="28"/>
          </w:rPr>
          <w:t>9</w:t>
        </w:r>
      </w:hyperlink>
    </w:p>
    <w:p w:rsidR="007D54C2" w:rsidRPr="007D54C2" w:rsidRDefault="007D54C2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sectPr w:rsidR="007D54C2" w:rsidRPr="007D54C2" w:rsidSect="008967AE">
      <w:footerReference w:type="default" r:id="rId14"/>
      <w:pgSz w:w="11906" w:h="16838"/>
      <w:pgMar w:top="567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762BC" w:rsidRDefault="009762BC" w:rsidP="00113CF4">
      <w:pPr>
        <w:spacing w:after="0" w:line="240" w:lineRule="auto"/>
      </w:pPr>
      <w:r>
        <w:separator/>
      </w:r>
    </w:p>
  </w:endnote>
  <w:endnote w:type="continuationSeparator" w:id="0">
    <w:p w:rsidR="009762BC" w:rsidRDefault="009762BC" w:rsidP="00113C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altName w:val="Times New Roman"/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3CF4" w:rsidRPr="00113CF4" w:rsidRDefault="00113CF4" w:rsidP="00113CF4">
    <w:pPr>
      <w:pStyle w:val="a6"/>
      <w:jc w:val="center"/>
      <w:rPr>
        <w:rFonts w:ascii="Times New Roman" w:hAnsi="Times New Roman" w:cs="Times New Roman"/>
        <w:sz w:val="28"/>
        <w:szCs w:val="28"/>
      </w:rPr>
    </w:pPr>
    <w:r w:rsidRPr="00113CF4">
      <w:rPr>
        <w:rFonts w:ascii="Times New Roman" w:hAnsi="Times New Roman" w:cs="Times New Roman"/>
        <w:sz w:val="28"/>
        <w:szCs w:val="28"/>
      </w:rPr>
      <w:t>САНКТ-ПЕТЕРБУРГ</w:t>
    </w:r>
    <w:r w:rsidR="00D66585">
      <w:rPr>
        <w:rFonts w:ascii="Times New Roman" w:hAnsi="Times New Roman" w:cs="Times New Roman"/>
        <w:sz w:val="28"/>
        <w:szCs w:val="28"/>
      </w:rPr>
      <w:br/>
    </w:r>
    <w:r w:rsidRPr="00113CF4">
      <w:rPr>
        <w:rFonts w:ascii="Times New Roman" w:hAnsi="Times New Roman" w:cs="Times New Roman"/>
        <w:sz w:val="28"/>
        <w:szCs w:val="28"/>
      </w:rPr>
      <w:t>2016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762BC" w:rsidRDefault="009762BC" w:rsidP="00113CF4">
      <w:pPr>
        <w:spacing w:after="0" w:line="240" w:lineRule="auto"/>
      </w:pPr>
      <w:r>
        <w:separator/>
      </w:r>
    </w:p>
  </w:footnote>
  <w:footnote w:type="continuationSeparator" w:id="0">
    <w:p w:rsidR="009762BC" w:rsidRDefault="009762BC" w:rsidP="00113CF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64B552F"/>
    <w:multiLevelType w:val="hybridMultilevel"/>
    <w:tmpl w:val="814831C2"/>
    <w:lvl w:ilvl="0" w:tplc="B2B4399E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54C2"/>
    <w:rsid w:val="000E7545"/>
    <w:rsid w:val="000F5342"/>
    <w:rsid w:val="00100A9B"/>
    <w:rsid w:val="00113CF4"/>
    <w:rsid w:val="00135227"/>
    <w:rsid w:val="001923A5"/>
    <w:rsid w:val="001A01FD"/>
    <w:rsid w:val="001B0E40"/>
    <w:rsid w:val="001E35B7"/>
    <w:rsid w:val="00235358"/>
    <w:rsid w:val="00245E9B"/>
    <w:rsid w:val="002A2593"/>
    <w:rsid w:val="00334A2A"/>
    <w:rsid w:val="003973DC"/>
    <w:rsid w:val="00404D8C"/>
    <w:rsid w:val="004A0BFA"/>
    <w:rsid w:val="004B7943"/>
    <w:rsid w:val="00533FFC"/>
    <w:rsid w:val="00536D1F"/>
    <w:rsid w:val="005743A9"/>
    <w:rsid w:val="00590125"/>
    <w:rsid w:val="005F6D59"/>
    <w:rsid w:val="006024AC"/>
    <w:rsid w:val="00630878"/>
    <w:rsid w:val="00634FBD"/>
    <w:rsid w:val="00675CFC"/>
    <w:rsid w:val="00696DE4"/>
    <w:rsid w:val="006B12CC"/>
    <w:rsid w:val="006D6D7A"/>
    <w:rsid w:val="006E155A"/>
    <w:rsid w:val="006E5EB3"/>
    <w:rsid w:val="00744B37"/>
    <w:rsid w:val="0077303D"/>
    <w:rsid w:val="0077370C"/>
    <w:rsid w:val="0078377D"/>
    <w:rsid w:val="00786A6D"/>
    <w:rsid w:val="007D54C2"/>
    <w:rsid w:val="00832F13"/>
    <w:rsid w:val="00853888"/>
    <w:rsid w:val="0085783B"/>
    <w:rsid w:val="008967AE"/>
    <w:rsid w:val="008C1EA2"/>
    <w:rsid w:val="009762BC"/>
    <w:rsid w:val="009C35A9"/>
    <w:rsid w:val="009E6519"/>
    <w:rsid w:val="009F2702"/>
    <w:rsid w:val="009F3B98"/>
    <w:rsid w:val="00A61CB7"/>
    <w:rsid w:val="00B216A3"/>
    <w:rsid w:val="00BF0A43"/>
    <w:rsid w:val="00C23FA4"/>
    <w:rsid w:val="00D2425E"/>
    <w:rsid w:val="00D66585"/>
    <w:rsid w:val="00DD58EF"/>
    <w:rsid w:val="00EB0823"/>
    <w:rsid w:val="00EF6C8F"/>
    <w:rsid w:val="00F425D9"/>
    <w:rsid w:val="00F86195"/>
    <w:rsid w:val="00FC3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rsid w:val="00853888"/>
    <w:pPr>
      <w:spacing w:line="256" w:lineRule="auto"/>
    </w:p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113CF4"/>
  </w:style>
  <w:style w:type="paragraph" w:styleId="a6">
    <w:name w:val="footer"/>
    <w:basedOn w:val="a0"/>
    <w:link w:val="a7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1"/>
    <w:link w:val="a6"/>
    <w:uiPriority w:val="99"/>
    <w:rsid w:val="00113CF4"/>
  </w:style>
  <w:style w:type="paragraph" w:customStyle="1" w:styleId="1-">
    <w:name w:val="Заголовок 1-го уровня"/>
    <w:qFormat/>
    <w:rsid w:val="00245E9B"/>
    <w:pPr>
      <w:keepNext/>
      <w:pageBreakBefore/>
      <w:suppressAutoHyphens/>
      <w:spacing w:after="240" w:line="360" w:lineRule="auto"/>
    </w:pPr>
    <w:rPr>
      <w:rFonts w:ascii="Times New Roman" w:hAnsi="Times New Roman" w:cs="Times New Roman"/>
      <w:b/>
      <w:caps/>
      <w:sz w:val="28"/>
      <w:szCs w:val="28"/>
    </w:rPr>
  </w:style>
  <w:style w:type="paragraph" w:customStyle="1" w:styleId="2-">
    <w:name w:val="Заголовок 2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b/>
      <w:sz w:val="24"/>
      <w:szCs w:val="28"/>
    </w:rPr>
  </w:style>
  <w:style w:type="character" w:styleId="a8">
    <w:name w:val="Intense Reference"/>
    <w:basedOn w:val="a1"/>
    <w:uiPriority w:val="32"/>
    <w:rsid w:val="00832F13"/>
    <w:rPr>
      <w:b/>
      <w:bCs/>
      <w:smallCaps/>
      <w:color w:val="5B9BD5" w:themeColor="accent1"/>
      <w:spacing w:val="5"/>
    </w:rPr>
  </w:style>
  <w:style w:type="paragraph" w:customStyle="1" w:styleId="3-">
    <w:name w:val="Заголовок 3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i/>
      <w:sz w:val="24"/>
      <w:szCs w:val="28"/>
    </w:rPr>
  </w:style>
  <w:style w:type="paragraph" w:customStyle="1" w:styleId="a9">
    <w:name w:val="Основной текст."/>
    <w:basedOn w:val="a0"/>
    <w:qFormat/>
    <w:rsid w:val="000E7545"/>
    <w:pPr>
      <w:spacing w:after="120" w:line="360" w:lineRule="auto"/>
      <w:ind w:firstLine="851"/>
      <w:jc w:val="both"/>
    </w:pPr>
    <w:rPr>
      <w:rFonts w:ascii="Times New Roman" w:hAnsi="Times New Roman" w:cs="Times New Roman"/>
      <w:sz w:val="24"/>
      <w:szCs w:val="28"/>
    </w:rPr>
  </w:style>
  <w:style w:type="paragraph" w:customStyle="1" w:styleId="aa">
    <w:name w:val="Определение"/>
    <w:qFormat/>
    <w:rsid w:val="00245E9B"/>
    <w:pPr>
      <w:spacing w:after="120" w:line="360" w:lineRule="auto"/>
      <w:ind w:left="851" w:hanging="851"/>
    </w:pPr>
    <w:rPr>
      <w:rFonts w:ascii="Times New Roman" w:hAnsi="Times New Roman" w:cs="Times New Roman"/>
      <w:b/>
      <w:i/>
      <w:sz w:val="24"/>
      <w:szCs w:val="28"/>
    </w:rPr>
  </w:style>
  <w:style w:type="paragraph" w:customStyle="1" w:styleId="ab">
    <w:name w:val="Примечание"/>
    <w:qFormat/>
    <w:rsid w:val="00245E9B"/>
    <w:pPr>
      <w:spacing w:line="240" w:lineRule="auto"/>
      <w:ind w:left="851" w:hanging="851"/>
    </w:pPr>
    <w:rPr>
      <w:rFonts w:ascii="Times New Roman" w:hAnsi="Times New Roman" w:cs="Times New Roman"/>
      <w:i/>
      <w:szCs w:val="28"/>
    </w:rPr>
  </w:style>
  <w:style w:type="paragraph" w:customStyle="1" w:styleId="ac">
    <w:name w:val="Название таблицы"/>
    <w:qFormat/>
    <w:rsid w:val="00245E9B"/>
    <w:pPr>
      <w:suppressAutoHyphens/>
      <w:spacing w:line="240" w:lineRule="auto"/>
    </w:pPr>
    <w:rPr>
      <w:rFonts w:ascii="Times New Roman" w:hAnsi="Times New Roman" w:cs="Times New Roman"/>
      <w:b/>
      <w:i/>
      <w:szCs w:val="28"/>
    </w:rPr>
  </w:style>
  <w:style w:type="paragraph" w:customStyle="1" w:styleId="ad">
    <w:name w:val="Название рисунка (картинки)"/>
    <w:qFormat/>
    <w:rsid w:val="00245E9B"/>
    <w:pPr>
      <w:suppressAutoHyphens/>
      <w:spacing w:line="240" w:lineRule="auto"/>
      <w:jc w:val="center"/>
    </w:pPr>
    <w:rPr>
      <w:rFonts w:ascii="Times New Roman" w:hAnsi="Times New Roman" w:cs="Times New Roman"/>
      <w:i/>
      <w:szCs w:val="28"/>
    </w:rPr>
  </w:style>
  <w:style w:type="paragraph" w:customStyle="1" w:styleId="ae">
    <w:name w:val="Формула"/>
    <w:qFormat/>
    <w:rsid w:val="00245E9B"/>
    <w:pPr>
      <w:suppressAutoHyphens/>
      <w:spacing w:before="120" w:after="240" w:line="240" w:lineRule="auto"/>
      <w:ind w:left="1418" w:hanging="1418"/>
    </w:pPr>
    <w:rPr>
      <w:rFonts w:ascii="Times New Roman" w:hAnsi="Times New Roman" w:cs="Times New Roman"/>
      <w:i/>
      <w:sz w:val="24"/>
      <w:szCs w:val="28"/>
    </w:rPr>
  </w:style>
  <w:style w:type="character" w:styleId="af">
    <w:name w:val="Subtle Emphasis"/>
    <w:basedOn w:val="a1"/>
    <w:uiPriority w:val="19"/>
    <w:rsid w:val="00832F13"/>
    <w:rPr>
      <w:i/>
      <w:iCs/>
      <w:color w:val="404040" w:themeColor="text1" w:themeTint="BF"/>
    </w:rPr>
  </w:style>
  <w:style w:type="paragraph" w:customStyle="1" w:styleId="a">
    <w:name w:val="Список."/>
    <w:qFormat/>
    <w:rsid w:val="00245E9B"/>
    <w:pPr>
      <w:numPr>
        <w:numId w:val="1"/>
      </w:numPr>
      <w:spacing w:after="120" w:line="360" w:lineRule="auto"/>
    </w:pPr>
    <w:rPr>
      <w:rFonts w:ascii="Times New Roman" w:hAnsi="Times New Roman" w:cs="Times New Roman"/>
      <w:color w:val="000000" w:themeColor="text1"/>
      <w:sz w:val="24"/>
      <w:szCs w:val="28"/>
    </w:rPr>
  </w:style>
  <w:style w:type="paragraph" w:customStyle="1" w:styleId="af0">
    <w:name w:val="Колонтитул"/>
    <w:rsid w:val="00245E9B"/>
    <w:pPr>
      <w:jc w:val="center"/>
    </w:pPr>
    <w:rPr>
      <w:rFonts w:ascii="Times New Roman" w:hAnsi="Times New Roman" w:cs="Times New Roman"/>
      <w:b/>
      <w:i/>
      <w:color w:val="000000" w:themeColor="text1"/>
      <w:szCs w:val="28"/>
    </w:rPr>
  </w:style>
  <w:style w:type="character" w:styleId="af1">
    <w:name w:val="Hyperlink"/>
    <w:basedOn w:val="a1"/>
    <w:uiPriority w:val="99"/>
    <w:unhideWhenUsed/>
    <w:rsid w:val="00B216A3"/>
    <w:rPr>
      <w:color w:val="0563C1" w:themeColor="hyperlink"/>
      <w:u w:val="single"/>
    </w:rPr>
  </w:style>
  <w:style w:type="character" w:styleId="af2">
    <w:name w:val="FollowedHyperlink"/>
    <w:basedOn w:val="a1"/>
    <w:uiPriority w:val="99"/>
    <w:semiHidden/>
    <w:unhideWhenUsed/>
    <w:rsid w:val="00B216A3"/>
    <w:rPr>
      <w:color w:val="954F72" w:themeColor="followedHyperlink"/>
      <w:u w:val="single"/>
    </w:rPr>
  </w:style>
  <w:style w:type="paragraph" w:customStyle="1" w:styleId="Default">
    <w:name w:val="Default"/>
    <w:rsid w:val="00100A9B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445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3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github.com/scrat98/Laba9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A05B56-E88D-469F-8DEB-990017C871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templateReport1.dotx</Template>
  <TotalTime>25</TotalTime>
  <Pages>5</Pages>
  <Words>682</Words>
  <Characters>3893</Characters>
  <Application>Microsoft Office Word</Application>
  <DocSecurity>0</DocSecurity>
  <Lines>32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Головко Артем</cp:lastModifiedBy>
  <cp:revision>1</cp:revision>
  <dcterms:created xsi:type="dcterms:W3CDTF">2016-12-11T11:19:00Z</dcterms:created>
  <dcterms:modified xsi:type="dcterms:W3CDTF">2016-12-11T11:44:00Z</dcterms:modified>
</cp:coreProperties>
</file>