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80"/>
        <w:jc w:val="center"/>
      </w:pPr>
      <w:r>
        <w:rPr>
          <w:b/>
          <w:color w:val="1A5276"/>
          <w:sz w:val="48"/>
        </w:rPr>
        <w:t>Docker &amp; Image Management Guide</w:t>
      </w:r>
    </w:p>
    <w:p>
      <w:pPr>
        <w:spacing w:before="240" w:after="120"/>
      </w:pPr>
      <w:r>
        <w:rPr>
          <w:b/>
          <w:color w:val="2980B9"/>
          <w:sz w:val="32"/>
        </w:rPr>
        <w:t>1. Understanding Dangling Images</w:t>
      </w:r>
    </w:p>
    <w:p>
      <w:pPr>
        <w:spacing w:after="240"/>
      </w:pPr>
      <w:r>
        <w:t>A dangling image is a Docker image that has lost its relationship to any tagged repository. It is not actively linked to a container and simply occupies storage space. In your terminal, these appear as &lt;none&gt;:&lt;none&gt; under the REPOSITORY and TAG fields.</w:t>
      </w:r>
    </w:p>
    <w:p>
      <w:pPr>
        <w:spacing w:before="120" w:after="60"/>
      </w:pPr>
      <w:r>
        <w:rPr>
          <w:b/>
        </w:rPr>
        <w:t>Example Scenario:</w:t>
      </w:r>
    </w:p>
    <w:p>
      <w:pPr>
        <w:spacing w:after="240"/>
        <w:ind w:left="360"/>
      </w:pPr>
      <w:r>
        <w:t>1. You build version 1.0 of your app: docker build -t my-app:1.0 .</w:t>
        <w:br/>
        <w:t>2. You update your source code.</w:t>
        <w:br/>
        <w:t>3. You compile and rebuild with the exact same tag: docker build -t my-app:1.0 .</w:t>
        <w:br/>
        <w:t>Because Docker forces tags to be unique per repository, the 'my-app:1.0' label moves to your new build. Your previous image is untagged and becomes a dangling image.</w:t>
      </w:r>
    </w:p>
    <w:p>
      <w:pPr>
        <w:spacing w:before="240" w:after="120"/>
      </w:pPr>
      <w:r>
        <w:rPr>
          <w:b/>
          <w:color w:val="2980B9"/>
          <w:sz w:val="32"/>
        </w:rPr>
        <w:t>2. Cleaning Up Your Environment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A527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Command</w:t>
            </w:r>
          </w:p>
        </w:tc>
        <w:tc>
          <w:tcPr>
            <w:tcW w:type="dxa" w:w="4680"/>
            <w:shd w:val="clear" w:color="auto" w:fill="1A527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onsolas" w:hAnsi="Consolas"/>
                <w:sz w:val="20"/>
              </w:rPr>
              <w:t>docker images -f "dangling=true"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Lists all current dangling (&lt;none&gt;:&lt;none&gt;) images.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onsolas" w:hAnsi="Consolas"/>
                <w:sz w:val="20"/>
              </w:rPr>
              <w:t>docker image prune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Safely deletes all unused dangling images.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onsolas" w:hAnsi="Consolas"/>
                <w:sz w:val="20"/>
              </w:rPr>
              <w:t>docker system prune -a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Deep clean: Deletes all stopped containers, unused networks, and all images without at least one container associated with them.</w:t>
            </w:r>
          </w:p>
        </w:tc>
      </w:tr>
    </w:tbl>
    <w:p>
      <w:pPr>
        <w:spacing w:after="240"/>
      </w:pPr>
    </w:p>
    <w:p>
      <w:pPr>
        <w:spacing w:before="240" w:after="120"/>
      </w:pPr>
      <w:r>
        <w:rPr>
          <w:b/>
          <w:color w:val="2980B9"/>
          <w:sz w:val="32"/>
        </w:rPr>
        <w:t>3. Managing Docker Tags</w:t>
      </w:r>
    </w:p>
    <w:p>
      <w:pPr>
        <w:spacing w:after="120"/>
      </w:pPr>
      <w:r>
        <w:t>Tags serve as human-readable aliases or versions for an Image ID. If no tag is specified during deployment, Docker defaults to 'latest'.</w:t>
      </w:r>
    </w:p>
    <w:p>
      <w:r>
        <w:t>When to make tags:</w:t>
      </w:r>
    </w:p>
    <w:p>
      <w:pPr>
        <w:pStyle w:val="ListBullet"/>
        <w:spacing w:after="60"/>
      </w:pPr>
      <w:r>
        <w:t>Version Control: Tracking releases (e.g., v1.0.0, v1.1.0).</w:t>
      </w:r>
    </w:p>
    <w:p>
      <w:pPr>
        <w:pStyle w:val="ListBullet"/>
        <w:spacing w:after="60"/>
      </w:pPr>
      <w:r>
        <w:t>Environment Control: Categorizing code states (e.g., :dev, :staging, :prod).</w:t>
      </w:r>
    </w:p>
    <w:p>
      <w:pPr>
        <w:pStyle w:val="ListBullet"/>
        <w:spacing w:after="60"/>
      </w:pPr>
      <w:r>
        <w:t>Dependency Locking: Pinning base runtime versions (e.g., :17-jre-alpine).</w:t>
      </w:r>
    </w:p>
    <w:p>
      <w:pPr>
        <w:spacing w:after="120"/>
      </w:pPr>
    </w:p>
    <w:p>
      <w:pPr>
        <w:spacing w:after="80"/>
      </w:pPr>
      <w:r>
        <w:rPr>
          <w:b/>
        </w:rPr>
        <w:t>How to make tags:</w:t>
      </w:r>
    </w:p>
    <w:p>
      <w:r>
        <w:rPr>
          <w:b/>
        </w:rPr>
        <w:t>Method 1: During Build Process</w:t>
      </w:r>
    </w:p>
    <w:p>
      <w:pPr>
        <w:ind w:left="360"/>
      </w:pPr>
      <w:r>
        <w:rPr>
          <w:rFonts w:ascii="Consolas" w:hAnsi="Consolas"/>
        </w:rPr>
        <w:t>docker build -t my-spring-app:1.0.0 .</w:t>
      </w:r>
    </w:p>
    <w:p>
      <w:r>
        <w:rPr>
          <w:b/>
        </w:rPr>
        <w:t>Method 2: Tagging Existing Images</w:t>
      </w:r>
    </w:p>
    <w:p>
      <w:pPr>
        <w:ind w:left="360"/>
      </w:pPr>
      <w:r>
        <w:rPr>
          <w:rFonts w:ascii="Consolas" w:hAnsi="Consolas"/>
        </w:rPr>
        <w:t>docker tag my-spring-app:latest my-spring-app:v1.0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