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9C8AE" w14:textId="3B7D2BEB" w:rsidR="00941B5F" w:rsidRPr="00941B5F" w:rsidRDefault="00941B5F" w:rsidP="00941B5F">
      <w:pPr>
        <w:spacing w:after="40" w:line="240" w:lineRule="auto"/>
        <w:jc w:val="center"/>
        <w:rPr>
          <w:rFonts w:ascii="Times New Roman" w:hAnsi="Times New Roman" w:cs="Times New Roman"/>
          <w:b/>
          <w:bCs/>
          <w:lang w:val="uk-UA"/>
        </w:rPr>
      </w:pPr>
      <w:r w:rsidRPr="00941B5F">
        <w:rPr>
          <w:rFonts w:ascii="Times New Roman" w:hAnsi="Times New Roman" w:cs="Times New Roman"/>
          <w:b/>
          <w:bCs/>
          <w:lang w:val="uk-UA"/>
        </w:rPr>
        <w:t>Виробнича практика</w:t>
      </w:r>
    </w:p>
    <w:p w14:paraId="37752322" w14:textId="394AD5BA" w:rsidR="00941B5F" w:rsidRPr="00941B5F" w:rsidRDefault="00941B5F" w:rsidP="00941B5F">
      <w:pPr>
        <w:spacing w:after="40" w:line="240" w:lineRule="auto"/>
        <w:jc w:val="center"/>
        <w:rPr>
          <w:rFonts w:ascii="Times New Roman" w:hAnsi="Times New Roman" w:cs="Times New Roman"/>
          <w:b/>
          <w:bCs/>
          <w:lang w:val="uk-UA"/>
        </w:rPr>
      </w:pPr>
      <w:r w:rsidRPr="00941B5F">
        <w:rPr>
          <w:rFonts w:ascii="Times New Roman" w:hAnsi="Times New Roman" w:cs="Times New Roman"/>
          <w:b/>
          <w:bCs/>
          <w:lang w:val="uk-UA"/>
        </w:rPr>
        <w:t xml:space="preserve">як форма навчально-професійного впливу на формування професійної ідентичності майбутніх фахівців </w:t>
      </w:r>
      <w:r w:rsidRPr="00941B5F">
        <w:rPr>
          <w:rFonts w:ascii="Times New Roman" w:hAnsi="Times New Roman" w:cs="Times New Roman"/>
          <w:b/>
          <w:bCs/>
          <w:lang w:val="uk-UA"/>
        </w:rPr>
        <w:t xml:space="preserve">сфери охорони здоров’я </w:t>
      </w:r>
    </w:p>
    <w:p w14:paraId="50EFAB4F" w14:textId="77777777" w:rsidR="00941B5F" w:rsidRDefault="00941B5F" w:rsidP="00941B5F">
      <w:pPr>
        <w:spacing w:after="40" w:line="240" w:lineRule="auto"/>
        <w:ind w:firstLine="706"/>
        <w:jc w:val="both"/>
        <w:rPr>
          <w:rFonts w:ascii="Times New Roman" w:hAnsi="Times New Roman" w:cs="Times New Roman"/>
          <w:lang w:val="uk-UA"/>
        </w:rPr>
      </w:pPr>
    </w:p>
    <w:p w14:paraId="73DA864E" w14:textId="19E06782" w:rsidR="00941B5F" w:rsidRPr="00941B5F" w:rsidRDefault="00941B5F" w:rsidP="00941B5F">
      <w:pPr>
        <w:spacing w:after="40" w:line="240" w:lineRule="auto"/>
        <w:ind w:firstLine="706"/>
        <w:jc w:val="both"/>
        <w:rPr>
          <w:rFonts w:ascii="Times New Roman" w:hAnsi="Times New Roman" w:cs="Times New Roman"/>
          <w:lang w:val="uk-UA"/>
        </w:rPr>
      </w:pPr>
      <w:r w:rsidRPr="00941B5F">
        <w:rPr>
          <w:rFonts w:ascii="Times New Roman" w:hAnsi="Times New Roman" w:cs="Times New Roman"/>
          <w:lang w:val="uk-UA"/>
        </w:rPr>
        <w:t>В умовах виробничої практики формуються підстави для усвідомлення практичних аспектів професійної компетентності, якою оволодіває фахівець, а також власних можливостей для здійснення професійної ролі в умовах безпосередньої виробничої практики, відбувається верифікація уявлень про власну відповідність до професії в практичному аспекті</w:t>
      </w:r>
    </w:p>
    <w:p w14:paraId="6FE1DF52" w14:textId="215F6536" w:rsidR="00941B5F" w:rsidRDefault="00941B5F" w:rsidP="00941B5F">
      <w:pPr>
        <w:spacing w:after="40" w:line="240" w:lineRule="auto"/>
        <w:ind w:firstLine="706"/>
        <w:jc w:val="both"/>
        <w:rPr>
          <w:rFonts w:ascii="Times New Roman" w:hAnsi="Times New Roman" w:cs="Times New Roman"/>
          <w:lang w:val="uk-UA"/>
        </w:rPr>
      </w:pPr>
      <w:r w:rsidRPr="00941B5F">
        <w:rPr>
          <w:rFonts w:ascii="Times New Roman" w:hAnsi="Times New Roman" w:cs="Times New Roman"/>
          <w:lang w:val="uk-UA"/>
        </w:rPr>
        <w:t>Для формування професійної ідентичності виробнича практика виконує роль навчального етапу формування поведінкових патернів професійної діяльності, визначає верифікацію власних можливостей практично реалізовувати професійні знання, усвідомлювати ступінь власної відповідності вимогам та умовам реальної професійної діяльності.</w:t>
      </w:r>
    </w:p>
    <w:p w14:paraId="325D5382" w14:textId="77777777" w:rsidR="00941B5F" w:rsidRPr="00941B5F" w:rsidRDefault="00941B5F" w:rsidP="00941B5F">
      <w:pPr>
        <w:spacing w:after="40" w:line="240" w:lineRule="auto"/>
        <w:ind w:firstLine="706"/>
        <w:jc w:val="both"/>
        <w:rPr>
          <w:rFonts w:ascii="Times New Roman" w:hAnsi="Times New Roman" w:cs="Times New Roman"/>
          <w:lang w:val="uk-UA"/>
        </w:rPr>
      </w:pPr>
    </w:p>
    <w:p w14:paraId="1761FFE9" w14:textId="77777777" w:rsidR="00941B5F" w:rsidRPr="00941B5F" w:rsidRDefault="00941B5F" w:rsidP="00941B5F">
      <w:pPr>
        <w:pBdr>
          <w:top w:val="single" w:sz="4" w:space="1" w:color="auto"/>
        </w:pBdr>
        <w:jc w:val="center"/>
        <w:rPr>
          <w:rFonts w:ascii="Times New Roman" w:hAnsi="Times New Roman" w:cs="Times New Roman"/>
          <w:b/>
          <w:bCs/>
          <w:lang w:val="uk-UA"/>
        </w:rPr>
      </w:pPr>
      <w:r w:rsidRPr="00941B5F">
        <w:rPr>
          <w:rFonts w:ascii="Times New Roman" w:hAnsi="Times New Roman" w:cs="Times New Roman"/>
          <w:b/>
          <w:bCs/>
          <w:lang w:val="uk-UA"/>
        </w:rPr>
        <w:t>Схема навчально-психологічного обґрунтування теоретичного та практичного опанування професії</w:t>
      </w:r>
    </w:p>
    <w:p w14:paraId="25A35ECB" w14:textId="77777777" w:rsidR="00941B5F" w:rsidRPr="00941B5F" w:rsidRDefault="00941B5F" w:rsidP="00941B5F">
      <w:pPr>
        <w:spacing w:after="0" w:line="240" w:lineRule="auto"/>
        <w:ind w:firstLine="720"/>
        <w:jc w:val="both"/>
        <w:rPr>
          <w:rFonts w:ascii="Times New Roman" w:hAnsi="Times New Roman" w:cs="Times New Roman"/>
          <w:lang w:val="uk-UA"/>
        </w:rPr>
      </w:pPr>
      <w:r w:rsidRPr="00941B5F">
        <w:rPr>
          <w:rFonts w:ascii="Times New Roman" w:hAnsi="Times New Roman" w:cs="Times New Roman"/>
          <w:lang w:val="uk-UA"/>
        </w:rPr>
        <w:t xml:space="preserve">Професійна компетентність є багатогранною характеристикою, що обумовлюється теоретичною та практичною підготовкою, відповідальним ставленням фахівця до професійної діяльності. Теоретичне й практичне навчання є обов’язковими компонентами циклу опанування професійних компетенцій. </w:t>
      </w:r>
    </w:p>
    <w:p w14:paraId="077860B9" w14:textId="77777777" w:rsidR="00941B5F" w:rsidRPr="00941B5F" w:rsidRDefault="00941B5F" w:rsidP="00941B5F">
      <w:pPr>
        <w:spacing w:after="0" w:line="240" w:lineRule="auto"/>
        <w:ind w:firstLine="720"/>
        <w:jc w:val="both"/>
        <w:rPr>
          <w:rFonts w:ascii="Times New Roman" w:hAnsi="Times New Roman" w:cs="Times New Roman"/>
          <w:lang w:val="uk-UA"/>
        </w:rPr>
      </w:pPr>
      <w:r w:rsidRPr="00941B5F">
        <w:rPr>
          <w:rFonts w:ascii="Times New Roman" w:hAnsi="Times New Roman" w:cs="Times New Roman"/>
          <w:lang w:val="uk-UA"/>
        </w:rPr>
        <w:t>Теоретичне опанування професії визначається засвоєнням знань про</w:t>
      </w:r>
      <w:r w:rsidRPr="00941B5F">
        <w:rPr>
          <w:rFonts w:ascii="Times New Roman" w:hAnsi="Times New Roman" w:cs="Times New Roman"/>
          <w:b/>
          <w:bCs/>
          <w:lang w:val="uk-UA"/>
        </w:rPr>
        <w:t xml:space="preserve"> професійні об’єкти</w:t>
      </w:r>
      <w:r w:rsidRPr="00941B5F">
        <w:rPr>
          <w:rFonts w:ascii="Times New Roman" w:hAnsi="Times New Roman" w:cs="Times New Roman"/>
          <w:lang w:val="uk-UA"/>
        </w:rPr>
        <w:t xml:space="preserve"> (що це?) та </w:t>
      </w:r>
      <w:r w:rsidRPr="00941B5F">
        <w:rPr>
          <w:rFonts w:ascii="Times New Roman" w:hAnsi="Times New Roman" w:cs="Times New Roman"/>
          <w:b/>
          <w:bCs/>
          <w:lang w:val="uk-UA"/>
        </w:rPr>
        <w:t>професійні дії</w:t>
      </w:r>
      <w:r w:rsidRPr="00941B5F">
        <w:rPr>
          <w:rFonts w:ascii="Times New Roman" w:hAnsi="Times New Roman" w:cs="Times New Roman"/>
          <w:lang w:val="uk-UA"/>
        </w:rPr>
        <w:t xml:space="preserve"> (як діяти?). </w:t>
      </w:r>
    </w:p>
    <w:p w14:paraId="30235DEB" w14:textId="77777777" w:rsidR="00941B5F" w:rsidRPr="00941B5F" w:rsidRDefault="00941B5F" w:rsidP="00941B5F">
      <w:pPr>
        <w:spacing w:after="0" w:line="240" w:lineRule="auto"/>
        <w:ind w:firstLine="720"/>
        <w:jc w:val="both"/>
        <w:rPr>
          <w:rFonts w:ascii="Times New Roman" w:hAnsi="Times New Roman" w:cs="Times New Roman"/>
          <w:lang w:val="uk-UA"/>
        </w:rPr>
      </w:pPr>
      <w:r w:rsidRPr="00941B5F">
        <w:rPr>
          <w:rFonts w:ascii="Times New Roman" w:hAnsi="Times New Roman" w:cs="Times New Roman"/>
          <w:lang w:val="uk-UA"/>
        </w:rPr>
        <w:t xml:space="preserve">Знання про </w:t>
      </w:r>
      <w:r w:rsidRPr="00941B5F">
        <w:rPr>
          <w:rFonts w:ascii="Times New Roman" w:hAnsi="Times New Roman" w:cs="Times New Roman"/>
          <w:b/>
          <w:bCs/>
          <w:lang w:val="uk-UA"/>
        </w:rPr>
        <w:t>професійні об’єкти</w:t>
      </w:r>
      <w:r w:rsidRPr="00941B5F">
        <w:rPr>
          <w:rFonts w:ascii="Times New Roman" w:hAnsi="Times New Roman" w:cs="Times New Roman"/>
          <w:lang w:val="uk-UA"/>
        </w:rPr>
        <w:t xml:space="preserve"> можна найбільш загально поділити на знання про </w:t>
      </w:r>
      <w:r w:rsidRPr="00941B5F">
        <w:rPr>
          <w:rFonts w:ascii="Times New Roman" w:hAnsi="Times New Roman" w:cs="Times New Roman"/>
          <w:b/>
          <w:bCs/>
          <w:lang w:val="uk-UA"/>
        </w:rPr>
        <w:t xml:space="preserve">факти </w:t>
      </w:r>
      <w:r w:rsidRPr="00941B5F">
        <w:rPr>
          <w:rFonts w:ascii="Times New Roman" w:hAnsi="Times New Roman" w:cs="Times New Roman"/>
          <w:lang w:val="uk-UA"/>
        </w:rPr>
        <w:t>(описи)</w:t>
      </w:r>
      <w:r w:rsidRPr="00941B5F">
        <w:rPr>
          <w:rFonts w:ascii="Times New Roman" w:hAnsi="Times New Roman" w:cs="Times New Roman"/>
          <w:b/>
          <w:bCs/>
          <w:lang w:val="uk-UA"/>
        </w:rPr>
        <w:t xml:space="preserve"> </w:t>
      </w:r>
      <w:r w:rsidRPr="00941B5F">
        <w:rPr>
          <w:rFonts w:ascii="Times New Roman" w:hAnsi="Times New Roman" w:cs="Times New Roman"/>
          <w:lang w:val="uk-UA"/>
        </w:rPr>
        <w:t xml:space="preserve">та знання </w:t>
      </w:r>
      <w:r w:rsidRPr="00941B5F">
        <w:rPr>
          <w:rFonts w:ascii="Times New Roman" w:hAnsi="Times New Roman" w:cs="Times New Roman"/>
          <w:b/>
          <w:bCs/>
          <w:lang w:val="uk-UA"/>
        </w:rPr>
        <w:t>концепцій</w:t>
      </w:r>
      <w:r w:rsidRPr="00941B5F">
        <w:rPr>
          <w:rFonts w:ascii="Times New Roman" w:hAnsi="Times New Roman" w:cs="Times New Roman"/>
          <w:lang w:val="uk-UA"/>
        </w:rPr>
        <w:t xml:space="preserve"> (інтерпретації, що «пояснюють» природу зазначених фактів). </w:t>
      </w:r>
    </w:p>
    <w:p w14:paraId="57D6C980" w14:textId="77777777" w:rsidR="00941B5F" w:rsidRPr="00941B5F" w:rsidRDefault="00941B5F" w:rsidP="00941B5F">
      <w:pPr>
        <w:spacing w:after="0" w:line="240" w:lineRule="auto"/>
        <w:ind w:firstLine="720"/>
        <w:jc w:val="both"/>
        <w:rPr>
          <w:rFonts w:ascii="Times New Roman" w:hAnsi="Times New Roman" w:cs="Times New Roman"/>
          <w:lang w:val="uk-UA"/>
        </w:rPr>
      </w:pPr>
      <w:r w:rsidRPr="00941B5F">
        <w:rPr>
          <w:rFonts w:ascii="Times New Roman" w:hAnsi="Times New Roman" w:cs="Times New Roman"/>
          <w:lang w:val="uk-UA"/>
        </w:rPr>
        <w:t xml:space="preserve">Тобто </w:t>
      </w:r>
      <w:r w:rsidRPr="00941B5F">
        <w:rPr>
          <w:rFonts w:ascii="Times New Roman" w:hAnsi="Times New Roman" w:cs="Times New Roman"/>
          <w:b/>
          <w:bCs/>
          <w:i/>
          <w:iCs/>
          <w:lang w:val="uk-UA"/>
        </w:rPr>
        <w:t>теоретично</w:t>
      </w:r>
      <w:r w:rsidRPr="00941B5F">
        <w:rPr>
          <w:rFonts w:ascii="Times New Roman" w:hAnsi="Times New Roman" w:cs="Times New Roman"/>
          <w:lang w:val="uk-UA"/>
        </w:rPr>
        <w:t xml:space="preserve"> компетентний професіонал здатний </w:t>
      </w:r>
      <w:r w:rsidRPr="00941B5F">
        <w:rPr>
          <w:rFonts w:ascii="Times New Roman" w:hAnsi="Times New Roman" w:cs="Times New Roman"/>
          <w:i/>
          <w:iCs/>
          <w:lang w:val="uk-UA"/>
        </w:rPr>
        <w:t>кваліфіковано описати</w:t>
      </w:r>
      <w:r w:rsidRPr="00941B5F">
        <w:rPr>
          <w:rFonts w:ascii="Times New Roman" w:hAnsi="Times New Roman" w:cs="Times New Roman"/>
          <w:lang w:val="uk-UA"/>
        </w:rPr>
        <w:t xml:space="preserve"> факти, що визначають професійні об’єкти, а також </w:t>
      </w:r>
      <w:r w:rsidRPr="00941B5F">
        <w:rPr>
          <w:rFonts w:ascii="Times New Roman" w:hAnsi="Times New Roman" w:cs="Times New Roman"/>
          <w:i/>
          <w:iCs/>
          <w:lang w:val="uk-UA"/>
        </w:rPr>
        <w:t>переконливо пояснити</w:t>
      </w:r>
      <w:r w:rsidRPr="00941B5F">
        <w:rPr>
          <w:rFonts w:ascii="Times New Roman" w:hAnsi="Times New Roman" w:cs="Times New Roman"/>
          <w:lang w:val="uk-UA"/>
        </w:rPr>
        <w:t xml:space="preserve"> в сучасних науково-практичних термінах їхню природу.</w:t>
      </w:r>
    </w:p>
    <w:p w14:paraId="65FD1820" w14:textId="77777777" w:rsidR="00941B5F" w:rsidRPr="00941B5F" w:rsidRDefault="00941B5F" w:rsidP="00941B5F">
      <w:pPr>
        <w:spacing w:after="0" w:line="240" w:lineRule="auto"/>
        <w:ind w:firstLine="720"/>
        <w:jc w:val="both"/>
        <w:rPr>
          <w:rFonts w:ascii="Times New Roman" w:hAnsi="Times New Roman" w:cs="Times New Roman"/>
          <w:lang w:val="uk-UA"/>
        </w:rPr>
      </w:pPr>
      <w:r w:rsidRPr="00941B5F">
        <w:rPr>
          <w:rFonts w:ascii="Times New Roman" w:hAnsi="Times New Roman" w:cs="Times New Roman"/>
          <w:lang w:val="uk-UA"/>
        </w:rPr>
        <w:t xml:space="preserve">Знання про </w:t>
      </w:r>
      <w:r w:rsidRPr="00941B5F">
        <w:rPr>
          <w:rFonts w:ascii="Times New Roman" w:hAnsi="Times New Roman" w:cs="Times New Roman"/>
          <w:b/>
          <w:bCs/>
          <w:lang w:val="uk-UA"/>
        </w:rPr>
        <w:t>професійну дію</w:t>
      </w:r>
      <w:r w:rsidRPr="00941B5F">
        <w:rPr>
          <w:rFonts w:ascii="Times New Roman" w:hAnsi="Times New Roman" w:cs="Times New Roman"/>
          <w:lang w:val="uk-UA"/>
        </w:rPr>
        <w:t xml:space="preserve"> окреслюють покроковий </w:t>
      </w:r>
      <w:r w:rsidRPr="00941B5F">
        <w:rPr>
          <w:rFonts w:ascii="Times New Roman" w:hAnsi="Times New Roman" w:cs="Times New Roman"/>
          <w:b/>
          <w:bCs/>
          <w:lang w:val="uk-UA"/>
        </w:rPr>
        <w:t>алгоритм</w:t>
      </w:r>
      <w:r w:rsidRPr="00941B5F">
        <w:rPr>
          <w:rFonts w:ascii="Times New Roman" w:hAnsi="Times New Roman" w:cs="Times New Roman"/>
          <w:lang w:val="uk-UA"/>
        </w:rPr>
        <w:t xml:space="preserve"> її виконання, що чітко визначає послідовність та зміст кожної дії. Будь-який алгоритм визначається </w:t>
      </w:r>
      <w:r w:rsidRPr="00941B5F">
        <w:rPr>
          <w:rFonts w:ascii="Times New Roman" w:hAnsi="Times New Roman" w:cs="Times New Roman"/>
          <w:i/>
          <w:iCs/>
          <w:lang w:val="uk-UA"/>
        </w:rPr>
        <w:t>станом напочатку</w:t>
      </w:r>
      <w:r w:rsidRPr="00941B5F">
        <w:rPr>
          <w:rFonts w:ascii="Times New Roman" w:hAnsi="Times New Roman" w:cs="Times New Roman"/>
          <w:lang w:val="uk-UA"/>
        </w:rPr>
        <w:t xml:space="preserve">, описом способу виконання та очікуваним </w:t>
      </w:r>
      <w:r w:rsidRPr="00941B5F">
        <w:rPr>
          <w:rFonts w:ascii="Times New Roman" w:hAnsi="Times New Roman" w:cs="Times New Roman"/>
          <w:i/>
          <w:iCs/>
          <w:lang w:val="uk-UA"/>
        </w:rPr>
        <w:t>станом наприкінці</w:t>
      </w:r>
      <w:r w:rsidRPr="00941B5F">
        <w:rPr>
          <w:rFonts w:ascii="Times New Roman" w:hAnsi="Times New Roman" w:cs="Times New Roman"/>
          <w:lang w:val="uk-UA"/>
        </w:rPr>
        <w:t xml:space="preserve">. Опис виконання дії прийнято називати </w:t>
      </w:r>
      <w:r w:rsidRPr="00941B5F">
        <w:rPr>
          <w:rFonts w:ascii="Times New Roman" w:hAnsi="Times New Roman" w:cs="Times New Roman"/>
          <w:b/>
          <w:bCs/>
          <w:lang w:val="uk-UA"/>
        </w:rPr>
        <w:t>настановним знанням</w:t>
      </w:r>
      <w:r w:rsidRPr="00941B5F">
        <w:rPr>
          <w:rFonts w:ascii="Times New Roman" w:hAnsi="Times New Roman" w:cs="Times New Roman"/>
          <w:lang w:val="uk-UA"/>
        </w:rPr>
        <w:t xml:space="preserve">. Настановне знання для виконавця дії слугує </w:t>
      </w:r>
      <w:r w:rsidRPr="00941B5F">
        <w:rPr>
          <w:rFonts w:ascii="Times New Roman" w:hAnsi="Times New Roman" w:cs="Times New Roman"/>
          <w:u w:val="single"/>
          <w:lang w:val="uk-UA"/>
        </w:rPr>
        <w:t>орієнтовною основою виконання</w:t>
      </w:r>
      <w:r w:rsidRPr="00941B5F">
        <w:rPr>
          <w:rFonts w:ascii="Times New Roman" w:hAnsi="Times New Roman" w:cs="Times New Roman"/>
          <w:lang w:val="uk-UA"/>
        </w:rPr>
        <w:t xml:space="preserve">. </w:t>
      </w:r>
    </w:p>
    <w:p w14:paraId="7711DE43" w14:textId="77777777" w:rsidR="00941B5F" w:rsidRDefault="00941B5F" w:rsidP="00941B5F">
      <w:pPr>
        <w:spacing w:after="0" w:line="240" w:lineRule="auto"/>
        <w:ind w:firstLine="720"/>
        <w:jc w:val="both"/>
        <w:rPr>
          <w:rFonts w:ascii="Times New Roman" w:hAnsi="Times New Roman" w:cs="Times New Roman"/>
          <w:lang w:val="uk-UA"/>
        </w:rPr>
      </w:pPr>
      <w:r w:rsidRPr="00941B5F">
        <w:rPr>
          <w:rFonts w:ascii="Times New Roman" w:hAnsi="Times New Roman" w:cs="Times New Roman"/>
          <w:lang w:val="uk-UA"/>
        </w:rPr>
        <w:t xml:space="preserve">Тобто, професіонал, що володіє настановним знанням про певну професійну дію здатний </w:t>
      </w:r>
      <w:r w:rsidRPr="00941B5F">
        <w:rPr>
          <w:rFonts w:ascii="Times New Roman" w:hAnsi="Times New Roman" w:cs="Times New Roman"/>
          <w:b/>
          <w:bCs/>
          <w:i/>
          <w:iCs/>
          <w:lang w:val="uk-UA"/>
        </w:rPr>
        <w:t>теоретично</w:t>
      </w:r>
      <w:r w:rsidRPr="00941B5F">
        <w:rPr>
          <w:rFonts w:ascii="Times New Roman" w:hAnsi="Times New Roman" w:cs="Times New Roman"/>
          <w:lang w:val="uk-UA"/>
        </w:rPr>
        <w:t xml:space="preserve"> описати </w:t>
      </w:r>
      <w:r w:rsidRPr="00941B5F">
        <w:rPr>
          <w:rFonts w:ascii="Times New Roman" w:hAnsi="Times New Roman" w:cs="Times New Roman"/>
          <w:i/>
          <w:iCs/>
          <w:lang w:val="uk-UA"/>
        </w:rPr>
        <w:t>покроковий алгоритм</w:t>
      </w:r>
      <w:r w:rsidRPr="00941B5F">
        <w:rPr>
          <w:rFonts w:ascii="Times New Roman" w:hAnsi="Times New Roman" w:cs="Times New Roman"/>
          <w:lang w:val="uk-UA"/>
        </w:rPr>
        <w:t xml:space="preserve"> її виконання, звертаючи увагу на </w:t>
      </w:r>
      <w:r w:rsidRPr="00941B5F">
        <w:rPr>
          <w:rFonts w:ascii="Times New Roman" w:hAnsi="Times New Roman" w:cs="Times New Roman"/>
          <w:i/>
          <w:iCs/>
          <w:lang w:val="uk-UA"/>
        </w:rPr>
        <w:t>орієнтири</w:t>
      </w:r>
      <w:r w:rsidRPr="00941B5F">
        <w:rPr>
          <w:rFonts w:ascii="Times New Roman" w:hAnsi="Times New Roman" w:cs="Times New Roman"/>
          <w:lang w:val="uk-UA"/>
        </w:rPr>
        <w:t xml:space="preserve"> кожного з його кроків. «Орієнтири» для кожного з кроків, які усвідомлює фахівець, дають можливість йому з’ясовувати, що саме має свідчити про здійснення кожного з кроків та переходу до наступного або завершенню самої дії. </w:t>
      </w:r>
    </w:p>
    <w:p w14:paraId="7C7011D8" w14:textId="77777777" w:rsidR="00941B5F" w:rsidRDefault="00941B5F" w:rsidP="00941B5F">
      <w:pPr>
        <w:spacing w:after="0" w:line="240" w:lineRule="auto"/>
        <w:ind w:firstLine="720"/>
        <w:jc w:val="both"/>
        <w:rPr>
          <w:rFonts w:ascii="Times New Roman" w:hAnsi="Times New Roman" w:cs="Times New Roman"/>
          <w:lang w:val="uk-UA"/>
        </w:rPr>
      </w:pPr>
      <w:r w:rsidRPr="00941B5F">
        <w:rPr>
          <w:rFonts w:ascii="Times New Roman" w:hAnsi="Times New Roman" w:cs="Times New Roman"/>
          <w:lang w:val="uk-UA"/>
        </w:rPr>
        <w:t>Теоретичне опанування є не лише основою для загального професійного світогляду, а й є необхідною передумовою для практичного опанування професійної діяльності.</w:t>
      </w:r>
      <w:r>
        <w:rPr>
          <w:rFonts w:ascii="Times New Roman" w:hAnsi="Times New Roman" w:cs="Times New Roman"/>
          <w:lang w:val="uk-UA"/>
        </w:rPr>
        <w:t xml:space="preserve"> </w:t>
      </w:r>
    </w:p>
    <w:p w14:paraId="5742D1AE" w14:textId="77777777" w:rsidR="00941B5F" w:rsidRDefault="00941B5F" w:rsidP="00941B5F">
      <w:pPr>
        <w:spacing w:after="0" w:line="240" w:lineRule="auto"/>
        <w:ind w:firstLine="720"/>
        <w:jc w:val="both"/>
        <w:rPr>
          <w:rFonts w:ascii="Times New Roman" w:hAnsi="Times New Roman" w:cs="Times New Roman"/>
          <w:lang w:val="uk-UA"/>
        </w:rPr>
      </w:pPr>
      <w:r w:rsidRPr="00941B5F">
        <w:rPr>
          <w:rFonts w:ascii="Times New Roman" w:hAnsi="Times New Roman" w:cs="Times New Roman"/>
          <w:lang w:val="uk-UA"/>
        </w:rPr>
        <w:t xml:space="preserve">Практична навчально-професійна діяльність дозволяє не лише глибше усвідомлювати теоретичну базу професійної діяльності через визначення зв’язку теорії з практикою, а й розвивати  здатність майбутнього фахівця до її безпосереднього здійснення. </w:t>
      </w:r>
    </w:p>
    <w:p w14:paraId="74F4CA86" w14:textId="6E0A76CE" w:rsidR="004A1515" w:rsidRDefault="004A1515">
      <w:pPr>
        <w:rPr>
          <w:rFonts w:ascii="Times New Roman" w:hAnsi="Times New Roman" w:cs="Times New Roman"/>
          <w:lang w:val="uk-UA"/>
        </w:rPr>
      </w:pPr>
      <w:r>
        <w:rPr>
          <w:rFonts w:ascii="Times New Roman" w:hAnsi="Times New Roman" w:cs="Times New Roman"/>
          <w:lang w:val="uk-UA"/>
        </w:rPr>
        <w:br w:type="page"/>
      </w:r>
    </w:p>
    <w:p w14:paraId="227CAE0E" w14:textId="77777777" w:rsidR="004A1515" w:rsidRDefault="004A1515" w:rsidP="00941B5F">
      <w:pPr>
        <w:spacing w:after="0" w:line="240" w:lineRule="auto"/>
        <w:ind w:firstLine="720"/>
        <w:jc w:val="both"/>
        <w:rPr>
          <w:rFonts w:ascii="Times New Roman" w:hAnsi="Times New Roman" w:cs="Times New Roman"/>
          <w:lang w:val="uk-UA"/>
        </w:rPr>
      </w:pPr>
    </w:p>
    <w:p w14:paraId="10971586" w14:textId="77777777" w:rsidR="005402B4" w:rsidRDefault="005402B4" w:rsidP="00941B5F">
      <w:pPr>
        <w:spacing w:after="0" w:line="240" w:lineRule="auto"/>
        <w:ind w:firstLine="720"/>
        <w:jc w:val="both"/>
        <w:rPr>
          <w:rFonts w:ascii="Times New Roman" w:hAnsi="Times New Roman" w:cs="Times New Roman"/>
          <w:lang w:val="uk-UA"/>
        </w:rPr>
      </w:pPr>
    </w:p>
    <w:p w14:paraId="6D2358DC" w14:textId="2EEC3110" w:rsidR="00941B5F" w:rsidRPr="00941B5F" w:rsidRDefault="00941B5F" w:rsidP="00941B5F">
      <w:pPr>
        <w:spacing w:after="0" w:line="240" w:lineRule="auto"/>
        <w:ind w:firstLine="720"/>
        <w:jc w:val="both"/>
        <w:rPr>
          <w:rFonts w:ascii="Times New Roman" w:hAnsi="Times New Roman" w:cs="Times New Roman"/>
          <w:lang w:val="uk-UA"/>
        </w:rPr>
      </w:pPr>
      <w:r w:rsidRPr="00941B5F">
        <w:rPr>
          <w:rFonts w:ascii="Times New Roman" w:hAnsi="Times New Roman" w:cs="Times New Roman"/>
          <w:lang w:val="uk-UA"/>
        </w:rPr>
        <w:t xml:space="preserve">Для якісного проходження виробничої практики практиканту важливо здійснити не тільки виконання об’єктивного завдання із «зовнішніми його результатами», а й звернути увагу на суб’єктивні здобутки власного професіоналізму: </w:t>
      </w:r>
    </w:p>
    <w:p w14:paraId="0014D527" w14:textId="3E1B4EE6" w:rsidR="00941B5F" w:rsidRPr="00941B5F" w:rsidRDefault="00941B5F" w:rsidP="00941B5F">
      <w:pPr>
        <w:pStyle w:val="a7"/>
        <w:numPr>
          <w:ilvl w:val="0"/>
          <w:numId w:val="1"/>
        </w:numPr>
        <w:spacing w:line="240" w:lineRule="auto"/>
        <w:jc w:val="both"/>
        <w:rPr>
          <w:rFonts w:ascii="Times New Roman" w:hAnsi="Times New Roman" w:cs="Times New Roman"/>
          <w:lang w:val="uk-UA"/>
        </w:rPr>
      </w:pPr>
      <w:r w:rsidRPr="00941B5F">
        <w:rPr>
          <w:rFonts w:ascii="Times New Roman" w:hAnsi="Times New Roman" w:cs="Times New Roman"/>
          <w:lang w:val="uk-UA"/>
        </w:rPr>
        <w:t xml:space="preserve">Формування елементарних </w:t>
      </w:r>
      <w:r w:rsidRPr="00941B5F">
        <w:rPr>
          <w:rFonts w:ascii="Times New Roman" w:hAnsi="Times New Roman" w:cs="Times New Roman"/>
          <w:b/>
          <w:bCs/>
          <w:lang w:val="uk-UA"/>
        </w:rPr>
        <w:t>професійно-практичних навичок</w:t>
      </w:r>
      <w:r w:rsidRPr="00941B5F">
        <w:rPr>
          <w:rFonts w:ascii="Times New Roman" w:hAnsi="Times New Roman" w:cs="Times New Roman"/>
          <w:lang w:val="uk-UA"/>
        </w:rPr>
        <w:t xml:space="preserve"> за рахунок багаторазового здійснення відповідних окремих дій. Досконалим результатом становлення навички є суб’єктивний автоматизм її виконання. При цьому в процесі напрацювання навички доречним буде не механічне одноманітне повторення, а виконання послідовно скоригованих варіантів, які раз одразу виправляють неточності та помилки попередніх </w:t>
      </w:r>
      <w:proofErr w:type="spellStart"/>
      <w:r w:rsidRPr="00941B5F">
        <w:rPr>
          <w:rFonts w:ascii="Times New Roman" w:hAnsi="Times New Roman" w:cs="Times New Roman"/>
          <w:lang w:val="uk-UA"/>
        </w:rPr>
        <w:t>виконань</w:t>
      </w:r>
      <w:proofErr w:type="spellEnd"/>
      <w:r w:rsidRPr="00941B5F">
        <w:rPr>
          <w:rFonts w:ascii="Times New Roman" w:hAnsi="Times New Roman" w:cs="Times New Roman"/>
          <w:lang w:val="uk-UA"/>
        </w:rPr>
        <w:t xml:space="preserve">. </w:t>
      </w:r>
    </w:p>
    <w:p w14:paraId="3A41FBEE" w14:textId="77777777" w:rsidR="00941B5F" w:rsidRPr="00941B5F" w:rsidRDefault="00941B5F" w:rsidP="00941B5F">
      <w:pPr>
        <w:pStyle w:val="a7"/>
        <w:numPr>
          <w:ilvl w:val="0"/>
          <w:numId w:val="1"/>
        </w:numPr>
        <w:spacing w:line="240" w:lineRule="auto"/>
        <w:jc w:val="both"/>
        <w:rPr>
          <w:rFonts w:ascii="Times New Roman" w:hAnsi="Times New Roman" w:cs="Times New Roman"/>
          <w:lang w:val="uk-UA"/>
        </w:rPr>
      </w:pPr>
      <w:r w:rsidRPr="00941B5F">
        <w:rPr>
          <w:rFonts w:ascii="Times New Roman" w:hAnsi="Times New Roman" w:cs="Times New Roman"/>
          <w:lang w:val="uk-UA"/>
        </w:rPr>
        <w:t xml:space="preserve">Формування </w:t>
      </w:r>
      <w:r w:rsidRPr="00941B5F">
        <w:rPr>
          <w:rFonts w:ascii="Times New Roman" w:hAnsi="Times New Roman" w:cs="Times New Roman"/>
          <w:b/>
          <w:bCs/>
          <w:i/>
          <w:iCs/>
          <w:lang w:val="uk-UA"/>
        </w:rPr>
        <w:t>складних професійних вмінь</w:t>
      </w:r>
      <w:r w:rsidRPr="00941B5F">
        <w:rPr>
          <w:rFonts w:ascii="Times New Roman" w:hAnsi="Times New Roman" w:cs="Times New Roman"/>
          <w:lang w:val="uk-UA"/>
        </w:rPr>
        <w:t xml:space="preserve"> як здатності для вирішення необхідного професійного завдання</w:t>
      </w:r>
      <w:r w:rsidRPr="00941B5F">
        <w:rPr>
          <w:rFonts w:ascii="Times New Roman" w:hAnsi="Times New Roman" w:cs="Times New Roman"/>
          <w:i/>
          <w:iCs/>
          <w:lang w:val="uk-UA"/>
        </w:rPr>
        <w:t xml:space="preserve"> усвідомлено добирати ланцюг необхідних елементарних дій</w:t>
      </w:r>
      <w:r w:rsidRPr="00941B5F">
        <w:rPr>
          <w:rFonts w:ascii="Times New Roman" w:hAnsi="Times New Roman" w:cs="Times New Roman"/>
          <w:lang w:val="uk-UA"/>
        </w:rPr>
        <w:t xml:space="preserve"> в залежності від конкретних умов їх практичного виконання.</w:t>
      </w:r>
    </w:p>
    <w:p w14:paraId="106AAD3C" w14:textId="35527BD3" w:rsidR="00941B5F" w:rsidRPr="00941B5F" w:rsidRDefault="00941B5F" w:rsidP="00941B5F">
      <w:pPr>
        <w:pStyle w:val="a7"/>
        <w:numPr>
          <w:ilvl w:val="0"/>
          <w:numId w:val="1"/>
        </w:numPr>
        <w:spacing w:line="240" w:lineRule="auto"/>
        <w:jc w:val="both"/>
        <w:rPr>
          <w:rFonts w:ascii="Times New Roman" w:hAnsi="Times New Roman" w:cs="Times New Roman"/>
          <w:lang w:val="uk-UA"/>
        </w:rPr>
      </w:pPr>
      <w:r w:rsidRPr="00941B5F">
        <w:rPr>
          <w:rFonts w:ascii="Times New Roman" w:hAnsi="Times New Roman" w:cs="Times New Roman"/>
          <w:lang w:val="uk-UA"/>
        </w:rPr>
        <w:t xml:space="preserve">Формування </w:t>
      </w:r>
      <w:r w:rsidRPr="00941B5F">
        <w:rPr>
          <w:rFonts w:ascii="Times New Roman" w:hAnsi="Times New Roman" w:cs="Times New Roman"/>
          <w:b/>
          <w:bCs/>
          <w:i/>
          <w:iCs/>
          <w:lang w:val="uk-UA"/>
        </w:rPr>
        <w:t xml:space="preserve">комплексного лікувального вміння </w:t>
      </w:r>
      <w:r w:rsidRPr="00941B5F">
        <w:rPr>
          <w:rFonts w:ascii="Times New Roman" w:hAnsi="Times New Roman" w:cs="Times New Roman"/>
          <w:lang w:val="uk-UA"/>
        </w:rPr>
        <w:t>(компетен</w:t>
      </w:r>
      <w:r>
        <w:rPr>
          <w:rFonts w:ascii="Times New Roman" w:hAnsi="Times New Roman" w:cs="Times New Roman"/>
          <w:lang w:val="uk-UA"/>
        </w:rPr>
        <w:t>тності</w:t>
      </w:r>
      <w:r w:rsidRPr="00941B5F">
        <w:rPr>
          <w:rFonts w:ascii="Times New Roman" w:hAnsi="Times New Roman" w:cs="Times New Roman"/>
          <w:lang w:val="uk-UA"/>
        </w:rPr>
        <w:t>), що передбачає узгодження різнорівневих аспектів виконання професійного завдання: правильно підібрана власне професійна стратегія та тактика (склад відповідно до сутності та механізмів) лікувального процесу; правильно підібрана форма залучення пацієнта до лікувального процесу з врахування</w:t>
      </w:r>
      <w:r w:rsidRPr="00941B5F">
        <w:rPr>
          <w:rFonts w:ascii="Times New Roman" w:hAnsi="Times New Roman" w:cs="Times New Roman"/>
          <w:lang w:val="uk-UA"/>
        </w:rPr>
        <w:t>м</w:t>
      </w:r>
      <w:r w:rsidRPr="00941B5F">
        <w:rPr>
          <w:rFonts w:ascii="Times New Roman" w:hAnsi="Times New Roman" w:cs="Times New Roman"/>
          <w:lang w:val="uk-UA"/>
        </w:rPr>
        <w:t xml:space="preserve"> його особистісних особливостей, що актуалізує комунікативні чинники професійних дій лікаря (</w:t>
      </w:r>
      <w:proofErr w:type="spellStart"/>
      <w:r w:rsidRPr="00941B5F">
        <w:rPr>
          <w:rFonts w:ascii="Times New Roman" w:hAnsi="Times New Roman" w:cs="Times New Roman"/>
          <w:lang w:val="uk-UA"/>
        </w:rPr>
        <w:t>фасилітаційна</w:t>
      </w:r>
      <w:proofErr w:type="spellEnd"/>
      <w:r w:rsidRPr="00941B5F">
        <w:rPr>
          <w:rFonts w:ascii="Times New Roman" w:hAnsi="Times New Roman" w:cs="Times New Roman"/>
          <w:lang w:val="uk-UA"/>
        </w:rPr>
        <w:t xml:space="preserve"> підтримка, адаптована до розуміння пацієнта картина хвороби та способу її подолання тощо); організація узгодженої роботи медичного колективу, що залучений у лікувальний процес даного пацієнта. </w:t>
      </w:r>
    </w:p>
    <w:p w14:paraId="67849AC1" w14:textId="77777777" w:rsidR="00941B5F" w:rsidRPr="00941B5F" w:rsidRDefault="00941B5F" w:rsidP="00941B5F">
      <w:pPr>
        <w:pStyle w:val="a7"/>
        <w:numPr>
          <w:ilvl w:val="0"/>
          <w:numId w:val="1"/>
        </w:numPr>
        <w:spacing w:line="240" w:lineRule="auto"/>
        <w:jc w:val="both"/>
        <w:rPr>
          <w:rFonts w:ascii="Times New Roman" w:hAnsi="Times New Roman" w:cs="Times New Roman"/>
          <w:lang w:val="uk-UA"/>
        </w:rPr>
      </w:pPr>
      <w:r w:rsidRPr="00941B5F">
        <w:rPr>
          <w:rFonts w:ascii="Times New Roman" w:hAnsi="Times New Roman" w:cs="Times New Roman"/>
          <w:lang w:val="uk-UA"/>
        </w:rPr>
        <w:t xml:space="preserve">Інтеграція самовідчуття у професійній ролі у критерій особистісно-професійного самовизначення. </w:t>
      </w:r>
    </w:p>
    <w:p w14:paraId="0F813892" w14:textId="77777777" w:rsidR="005402B4" w:rsidRDefault="005402B4" w:rsidP="00941B5F">
      <w:pPr>
        <w:spacing w:line="240" w:lineRule="auto"/>
        <w:jc w:val="center"/>
        <w:rPr>
          <w:rFonts w:ascii="Times New Roman" w:hAnsi="Times New Roman" w:cs="Times New Roman"/>
          <w:lang w:val="uk-UA"/>
        </w:rPr>
      </w:pPr>
    </w:p>
    <w:p w14:paraId="6531D4A6" w14:textId="0F216736" w:rsidR="00941B5F" w:rsidRPr="00941B5F" w:rsidRDefault="00941B5F" w:rsidP="00941B5F">
      <w:pPr>
        <w:spacing w:line="240" w:lineRule="auto"/>
        <w:jc w:val="center"/>
        <w:rPr>
          <w:rFonts w:ascii="Times New Roman" w:hAnsi="Times New Roman" w:cs="Times New Roman"/>
          <w:lang w:val="uk-UA"/>
        </w:rPr>
      </w:pPr>
      <w:r w:rsidRPr="00941B5F">
        <w:rPr>
          <w:rFonts w:ascii="Times New Roman" w:hAnsi="Times New Roman" w:cs="Times New Roman"/>
          <w:lang w:val="uk-UA"/>
        </w:rPr>
        <w:t xml:space="preserve">Отже, </w:t>
      </w:r>
      <w:r w:rsidRPr="00941B5F">
        <w:rPr>
          <w:rFonts w:ascii="Times New Roman" w:hAnsi="Times New Roman" w:cs="Times New Roman"/>
          <w:b/>
          <w:bCs/>
          <w:lang w:val="uk-UA"/>
        </w:rPr>
        <w:t>практичне опанування</w:t>
      </w:r>
      <w:r w:rsidRPr="00941B5F">
        <w:rPr>
          <w:rFonts w:ascii="Times New Roman" w:hAnsi="Times New Roman" w:cs="Times New Roman"/>
          <w:lang w:val="uk-UA"/>
        </w:rPr>
        <w:t xml:space="preserve"> професії визначається розвитком:</w:t>
      </w:r>
    </w:p>
    <w:tbl>
      <w:tblPr>
        <w:tblStyle w:val="ac"/>
        <w:tblW w:w="5000" w:type="pct"/>
        <w:tblLook w:val="04A0" w:firstRow="1" w:lastRow="0" w:firstColumn="1" w:lastColumn="0" w:noHBand="0" w:noVBand="1"/>
      </w:tblPr>
      <w:tblGrid>
        <w:gridCol w:w="3776"/>
        <w:gridCol w:w="5240"/>
      </w:tblGrid>
      <w:tr w:rsidR="00941B5F" w:rsidRPr="00941B5F" w14:paraId="25247107" w14:textId="77777777" w:rsidTr="005402B4">
        <w:tc>
          <w:tcPr>
            <w:tcW w:w="2094" w:type="pct"/>
          </w:tcPr>
          <w:p w14:paraId="43B7CBC8" w14:textId="77777777" w:rsidR="00941B5F" w:rsidRPr="00941B5F" w:rsidRDefault="00941B5F" w:rsidP="00B93941">
            <w:pPr>
              <w:jc w:val="both"/>
              <w:rPr>
                <w:rFonts w:ascii="Times New Roman" w:hAnsi="Times New Roman" w:cs="Times New Roman"/>
                <w:b/>
                <w:bCs/>
                <w:lang w:val="uk-UA"/>
              </w:rPr>
            </w:pPr>
            <w:r w:rsidRPr="00941B5F">
              <w:rPr>
                <w:rFonts w:ascii="Times New Roman" w:hAnsi="Times New Roman" w:cs="Times New Roman"/>
                <w:b/>
                <w:bCs/>
                <w:lang w:val="uk-UA"/>
              </w:rPr>
              <w:t>Професійні вміння та навички</w:t>
            </w:r>
          </w:p>
        </w:tc>
        <w:tc>
          <w:tcPr>
            <w:tcW w:w="2906" w:type="pct"/>
          </w:tcPr>
          <w:p w14:paraId="7D118B93" w14:textId="77777777" w:rsidR="00941B5F" w:rsidRPr="00941B5F" w:rsidRDefault="00941B5F" w:rsidP="00B93941">
            <w:pPr>
              <w:jc w:val="both"/>
              <w:rPr>
                <w:rFonts w:ascii="Times New Roman" w:hAnsi="Times New Roman" w:cs="Times New Roman"/>
                <w:b/>
                <w:bCs/>
                <w:lang w:val="uk-UA"/>
              </w:rPr>
            </w:pPr>
            <w:r w:rsidRPr="00941B5F">
              <w:rPr>
                <w:rFonts w:ascii="Times New Roman" w:hAnsi="Times New Roman" w:cs="Times New Roman"/>
                <w:b/>
                <w:bCs/>
                <w:lang w:val="uk-UA"/>
              </w:rPr>
              <w:t>Професійна самосвідомість</w:t>
            </w:r>
          </w:p>
        </w:tc>
      </w:tr>
      <w:tr w:rsidR="00941B5F" w:rsidRPr="00941B5F" w14:paraId="073A2421" w14:textId="77777777" w:rsidTr="005402B4">
        <w:tc>
          <w:tcPr>
            <w:tcW w:w="2094" w:type="pct"/>
          </w:tcPr>
          <w:p w14:paraId="0210DF4E" w14:textId="77777777" w:rsidR="00941B5F" w:rsidRPr="00941B5F" w:rsidRDefault="00941B5F" w:rsidP="00941B5F">
            <w:pPr>
              <w:rPr>
                <w:rFonts w:ascii="Times New Roman" w:hAnsi="Times New Roman" w:cs="Times New Roman"/>
                <w:lang w:val="uk-UA"/>
              </w:rPr>
            </w:pPr>
            <w:r w:rsidRPr="00941B5F">
              <w:rPr>
                <w:rFonts w:ascii="Times New Roman" w:hAnsi="Times New Roman" w:cs="Times New Roman"/>
                <w:lang w:val="uk-UA"/>
              </w:rPr>
              <w:t>Елементарні професійні навички</w:t>
            </w:r>
          </w:p>
        </w:tc>
        <w:tc>
          <w:tcPr>
            <w:tcW w:w="2906" w:type="pct"/>
            <w:vMerge w:val="restart"/>
          </w:tcPr>
          <w:p w14:paraId="5C536AEE" w14:textId="77777777" w:rsidR="00941B5F" w:rsidRPr="00941B5F" w:rsidRDefault="00941B5F" w:rsidP="00941B5F">
            <w:pPr>
              <w:rPr>
                <w:rFonts w:ascii="Times New Roman" w:hAnsi="Times New Roman" w:cs="Times New Roman"/>
                <w:lang w:val="uk-UA"/>
              </w:rPr>
            </w:pPr>
            <w:r w:rsidRPr="00941B5F">
              <w:rPr>
                <w:rFonts w:ascii="Times New Roman" w:hAnsi="Times New Roman" w:cs="Times New Roman"/>
                <w:lang w:val="uk-UA"/>
              </w:rPr>
              <w:t>Інтеграція професійно-рольового відчуття у критерій професійного самовизначення</w:t>
            </w:r>
          </w:p>
        </w:tc>
      </w:tr>
      <w:tr w:rsidR="00941B5F" w:rsidRPr="00941B5F" w14:paraId="7BC8303C" w14:textId="77777777" w:rsidTr="005402B4">
        <w:tc>
          <w:tcPr>
            <w:tcW w:w="2094" w:type="pct"/>
          </w:tcPr>
          <w:p w14:paraId="5C88AD2D" w14:textId="77777777" w:rsidR="00941B5F" w:rsidRPr="00941B5F" w:rsidRDefault="00941B5F" w:rsidP="00941B5F">
            <w:pPr>
              <w:rPr>
                <w:rFonts w:ascii="Times New Roman" w:hAnsi="Times New Roman" w:cs="Times New Roman"/>
                <w:lang w:val="uk-UA"/>
              </w:rPr>
            </w:pPr>
            <w:r w:rsidRPr="00941B5F">
              <w:rPr>
                <w:rFonts w:ascii="Times New Roman" w:hAnsi="Times New Roman" w:cs="Times New Roman"/>
                <w:lang w:val="uk-UA"/>
              </w:rPr>
              <w:t>Складні професійні вміння</w:t>
            </w:r>
          </w:p>
        </w:tc>
        <w:tc>
          <w:tcPr>
            <w:tcW w:w="2906" w:type="pct"/>
            <w:vMerge/>
          </w:tcPr>
          <w:p w14:paraId="0268711E" w14:textId="77777777" w:rsidR="00941B5F" w:rsidRPr="00941B5F" w:rsidRDefault="00941B5F" w:rsidP="00B93941">
            <w:pPr>
              <w:jc w:val="both"/>
              <w:rPr>
                <w:rFonts w:ascii="Times New Roman" w:hAnsi="Times New Roman" w:cs="Times New Roman"/>
                <w:lang w:val="uk-UA"/>
              </w:rPr>
            </w:pPr>
          </w:p>
        </w:tc>
      </w:tr>
      <w:tr w:rsidR="00941B5F" w:rsidRPr="00941B5F" w14:paraId="57F787AF" w14:textId="77777777" w:rsidTr="005402B4">
        <w:tc>
          <w:tcPr>
            <w:tcW w:w="2094" w:type="pct"/>
          </w:tcPr>
          <w:p w14:paraId="49EF71AC" w14:textId="77777777" w:rsidR="00941B5F" w:rsidRPr="00941B5F" w:rsidRDefault="00941B5F" w:rsidP="00941B5F">
            <w:pPr>
              <w:rPr>
                <w:rFonts w:ascii="Times New Roman" w:hAnsi="Times New Roman" w:cs="Times New Roman"/>
                <w:lang w:val="uk-UA"/>
              </w:rPr>
            </w:pPr>
            <w:r w:rsidRPr="00941B5F">
              <w:rPr>
                <w:rFonts w:ascii="Times New Roman" w:hAnsi="Times New Roman" w:cs="Times New Roman"/>
                <w:lang w:val="uk-UA"/>
              </w:rPr>
              <w:t>Комплексні професійні вміння (компетенції)</w:t>
            </w:r>
          </w:p>
        </w:tc>
        <w:tc>
          <w:tcPr>
            <w:tcW w:w="2906" w:type="pct"/>
            <w:vMerge/>
          </w:tcPr>
          <w:p w14:paraId="01E8B86B" w14:textId="77777777" w:rsidR="00941B5F" w:rsidRPr="00941B5F" w:rsidRDefault="00941B5F" w:rsidP="00B93941">
            <w:pPr>
              <w:jc w:val="both"/>
              <w:rPr>
                <w:rFonts w:ascii="Times New Roman" w:hAnsi="Times New Roman" w:cs="Times New Roman"/>
                <w:lang w:val="uk-UA"/>
              </w:rPr>
            </w:pPr>
          </w:p>
        </w:tc>
      </w:tr>
    </w:tbl>
    <w:p w14:paraId="4E1D21DD" w14:textId="431931FF" w:rsidR="00941B5F" w:rsidRPr="00941B5F" w:rsidRDefault="00941B5F" w:rsidP="00941B5F">
      <w:pPr>
        <w:spacing w:before="120" w:after="0" w:line="240" w:lineRule="auto"/>
        <w:ind w:firstLine="720"/>
        <w:jc w:val="center"/>
        <w:rPr>
          <w:rFonts w:ascii="Times New Roman" w:hAnsi="Times New Roman" w:cs="Times New Roman"/>
          <w:b/>
          <w:bCs/>
          <w:lang w:val="uk-UA"/>
        </w:rPr>
      </w:pPr>
      <w:r w:rsidRPr="00941B5F">
        <w:rPr>
          <w:rFonts w:ascii="Times New Roman" w:hAnsi="Times New Roman" w:cs="Times New Roman"/>
          <w:b/>
          <w:bCs/>
          <w:lang w:val="uk-UA"/>
        </w:rPr>
        <w:t>У період проходження виробничої практики здобувачеві</w:t>
      </w:r>
    </w:p>
    <w:tbl>
      <w:tblPr>
        <w:tblStyle w:val="ac"/>
        <w:tblW w:w="0" w:type="auto"/>
        <w:tblLook w:val="04A0" w:firstRow="1" w:lastRow="0" w:firstColumn="1" w:lastColumn="0" w:noHBand="0" w:noVBand="1"/>
      </w:tblPr>
      <w:tblGrid>
        <w:gridCol w:w="3775"/>
        <w:gridCol w:w="5241"/>
      </w:tblGrid>
      <w:tr w:rsidR="00941B5F" w:rsidRPr="00941B5F" w14:paraId="7C07096E" w14:textId="77777777" w:rsidTr="005402B4">
        <w:tc>
          <w:tcPr>
            <w:tcW w:w="3775" w:type="dxa"/>
          </w:tcPr>
          <w:p w14:paraId="4EA8EB3C" w14:textId="77777777" w:rsidR="00941B5F" w:rsidRPr="00941B5F" w:rsidRDefault="00941B5F" w:rsidP="00B93941">
            <w:pPr>
              <w:spacing w:before="120"/>
              <w:jc w:val="center"/>
              <w:rPr>
                <w:rFonts w:ascii="Times New Roman" w:hAnsi="Times New Roman" w:cs="Times New Roman"/>
                <w:lang w:val="uk-UA"/>
              </w:rPr>
            </w:pPr>
            <w:r w:rsidRPr="00941B5F">
              <w:rPr>
                <w:rFonts w:ascii="Times New Roman" w:hAnsi="Times New Roman" w:cs="Times New Roman"/>
                <w:b/>
                <w:bCs/>
                <w:i/>
                <w:iCs/>
                <w:lang w:val="uk-UA"/>
              </w:rPr>
              <w:t xml:space="preserve">Необхідно  </w:t>
            </w:r>
            <w:r w:rsidRPr="00941B5F">
              <w:rPr>
                <w:rFonts w:ascii="Times New Roman" w:hAnsi="Times New Roman" w:cs="Times New Roman"/>
                <w:b/>
                <w:bCs/>
                <w:lang w:val="uk-UA"/>
              </w:rPr>
              <w:t>об’єктивно</w:t>
            </w:r>
          </w:p>
        </w:tc>
        <w:tc>
          <w:tcPr>
            <w:tcW w:w="5241" w:type="dxa"/>
          </w:tcPr>
          <w:p w14:paraId="41552F5E" w14:textId="77777777" w:rsidR="00941B5F" w:rsidRPr="00941B5F" w:rsidRDefault="00941B5F" w:rsidP="00B93941">
            <w:pPr>
              <w:spacing w:before="120"/>
              <w:jc w:val="center"/>
              <w:rPr>
                <w:rFonts w:ascii="Times New Roman" w:hAnsi="Times New Roman" w:cs="Times New Roman"/>
                <w:lang w:val="uk-UA"/>
              </w:rPr>
            </w:pPr>
            <w:r w:rsidRPr="00941B5F">
              <w:rPr>
                <w:rFonts w:ascii="Times New Roman" w:hAnsi="Times New Roman" w:cs="Times New Roman"/>
                <w:b/>
                <w:bCs/>
                <w:i/>
                <w:iCs/>
                <w:lang w:val="uk-UA"/>
              </w:rPr>
              <w:t>Рекомендовано суб’єктивно</w:t>
            </w:r>
          </w:p>
        </w:tc>
      </w:tr>
      <w:tr w:rsidR="00941B5F" w:rsidRPr="00941B5F" w14:paraId="150FFCEF" w14:textId="77777777" w:rsidTr="005402B4">
        <w:tc>
          <w:tcPr>
            <w:tcW w:w="3775" w:type="dxa"/>
          </w:tcPr>
          <w:p w14:paraId="3501AA76" w14:textId="77777777" w:rsidR="00941B5F" w:rsidRPr="00941B5F" w:rsidRDefault="00941B5F" w:rsidP="00941B5F">
            <w:pPr>
              <w:pStyle w:val="a7"/>
              <w:numPr>
                <w:ilvl w:val="0"/>
                <w:numId w:val="4"/>
              </w:numPr>
              <w:spacing w:after="120"/>
              <w:rPr>
                <w:rFonts w:ascii="Times New Roman" w:hAnsi="Times New Roman" w:cs="Times New Roman"/>
                <w:lang w:val="uk-UA"/>
              </w:rPr>
            </w:pPr>
            <w:r w:rsidRPr="00941B5F">
              <w:rPr>
                <w:rFonts w:ascii="Times New Roman" w:hAnsi="Times New Roman" w:cs="Times New Roman"/>
                <w:lang w:val="uk-UA"/>
              </w:rPr>
              <w:t xml:space="preserve">виконати практичні завдання </w:t>
            </w:r>
          </w:p>
          <w:p w14:paraId="1BF5411E" w14:textId="77777777" w:rsidR="00941B5F" w:rsidRPr="00941B5F" w:rsidRDefault="00941B5F" w:rsidP="00941B5F">
            <w:pPr>
              <w:pStyle w:val="a7"/>
              <w:numPr>
                <w:ilvl w:val="0"/>
                <w:numId w:val="4"/>
              </w:numPr>
              <w:spacing w:after="120"/>
              <w:rPr>
                <w:rFonts w:ascii="Times New Roman" w:hAnsi="Times New Roman" w:cs="Times New Roman"/>
                <w:lang w:val="uk-UA"/>
              </w:rPr>
            </w:pPr>
            <w:r w:rsidRPr="00941B5F">
              <w:rPr>
                <w:rFonts w:ascii="Times New Roman" w:hAnsi="Times New Roman" w:cs="Times New Roman"/>
                <w:lang w:val="uk-UA"/>
              </w:rPr>
              <w:t>написанням відповідні звіти</w:t>
            </w:r>
          </w:p>
        </w:tc>
        <w:tc>
          <w:tcPr>
            <w:tcW w:w="5241" w:type="dxa"/>
          </w:tcPr>
          <w:p w14:paraId="2ACFE3FB" w14:textId="307309A8" w:rsidR="00941B5F" w:rsidRPr="00941B5F" w:rsidRDefault="00941B5F" w:rsidP="00941B5F">
            <w:pPr>
              <w:pStyle w:val="a7"/>
              <w:numPr>
                <w:ilvl w:val="0"/>
                <w:numId w:val="3"/>
              </w:numPr>
              <w:spacing w:after="120"/>
              <w:rPr>
                <w:rFonts w:ascii="Times New Roman" w:hAnsi="Times New Roman" w:cs="Times New Roman"/>
                <w:lang w:val="uk-UA"/>
              </w:rPr>
            </w:pPr>
            <w:r w:rsidRPr="00941B5F">
              <w:rPr>
                <w:rFonts w:ascii="Times New Roman" w:hAnsi="Times New Roman" w:cs="Times New Roman"/>
                <w:lang w:val="uk-UA"/>
              </w:rPr>
              <w:t xml:space="preserve">провести співставлення теоретичних описів та концепцій з їх практичними еквівалентами у реальній практиці, формуючи тим самим цілісну теоретико-практичну картину «професійної реальності»; </w:t>
            </w:r>
          </w:p>
          <w:p w14:paraId="0469E3FC" w14:textId="77777777" w:rsidR="00941B5F" w:rsidRPr="00941B5F" w:rsidRDefault="00941B5F" w:rsidP="00941B5F">
            <w:pPr>
              <w:pStyle w:val="a7"/>
              <w:numPr>
                <w:ilvl w:val="0"/>
                <w:numId w:val="3"/>
              </w:numPr>
              <w:spacing w:after="120"/>
              <w:rPr>
                <w:rFonts w:ascii="Times New Roman" w:hAnsi="Times New Roman" w:cs="Times New Roman"/>
                <w:lang w:val="uk-UA"/>
              </w:rPr>
            </w:pPr>
            <w:r w:rsidRPr="00941B5F">
              <w:rPr>
                <w:rFonts w:ascii="Times New Roman" w:hAnsi="Times New Roman" w:cs="Times New Roman"/>
                <w:lang w:val="uk-UA"/>
              </w:rPr>
              <w:t>сформувати елементарні професійні навички, що визначаються точним та автоматизованим виконанням;</w:t>
            </w:r>
          </w:p>
          <w:p w14:paraId="6D5BFF2E" w14:textId="77777777" w:rsidR="00941B5F" w:rsidRPr="00941B5F" w:rsidRDefault="00941B5F" w:rsidP="00941B5F">
            <w:pPr>
              <w:pStyle w:val="a7"/>
              <w:numPr>
                <w:ilvl w:val="0"/>
                <w:numId w:val="3"/>
              </w:numPr>
              <w:spacing w:after="120"/>
              <w:rPr>
                <w:rFonts w:ascii="Times New Roman" w:hAnsi="Times New Roman" w:cs="Times New Roman"/>
                <w:lang w:val="uk-UA"/>
              </w:rPr>
            </w:pPr>
            <w:r w:rsidRPr="00941B5F">
              <w:rPr>
                <w:rFonts w:ascii="Times New Roman" w:hAnsi="Times New Roman" w:cs="Times New Roman"/>
                <w:lang w:val="uk-UA"/>
              </w:rPr>
              <w:t>сформувати складні професійні вміння, що входять у реєстр необхідних професійних вмінь у відповідній виробничій галузі;</w:t>
            </w:r>
          </w:p>
          <w:p w14:paraId="7D59703C" w14:textId="77777777" w:rsidR="00941B5F" w:rsidRPr="00941B5F" w:rsidRDefault="00941B5F" w:rsidP="00941B5F">
            <w:pPr>
              <w:pStyle w:val="a7"/>
              <w:numPr>
                <w:ilvl w:val="0"/>
                <w:numId w:val="3"/>
              </w:numPr>
              <w:spacing w:after="120"/>
              <w:rPr>
                <w:rFonts w:ascii="Times New Roman" w:hAnsi="Times New Roman" w:cs="Times New Roman"/>
                <w:lang w:val="uk-UA"/>
              </w:rPr>
            </w:pPr>
            <w:r w:rsidRPr="00941B5F">
              <w:rPr>
                <w:rFonts w:ascii="Times New Roman" w:hAnsi="Times New Roman" w:cs="Times New Roman"/>
                <w:lang w:val="uk-UA"/>
              </w:rPr>
              <w:lastRenderedPageBreak/>
              <w:t>сформувати комплексні професійні вміння (окремі професійні компетентності), що визначаються різнорівневими складовими їх виконання;</w:t>
            </w:r>
          </w:p>
          <w:p w14:paraId="35263019" w14:textId="5AA1F787" w:rsidR="00941B5F" w:rsidRPr="00941B5F" w:rsidRDefault="00941B5F" w:rsidP="00941B5F">
            <w:pPr>
              <w:pStyle w:val="a7"/>
              <w:numPr>
                <w:ilvl w:val="0"/>
                <w:numId w:val="3"/>
              </w:numPr>
              <w:spacing w:after="120"/>
              <w:rPr>
                <w:rFonts w:ascii="Times New Roman" w:hAnsi="Times New Roman" w:cs="Times New Roman"/>
                <w:lang w:val="uk-UA"/>
              </w:rPr>
            </w:pPr>
            <w:r w:rsidRPr="00941B5F">
              <w:rPr>
                <w:rFonts w:ascii="Times New Roman" w:hAnsi="Times New Roman" w:cs="Times New Roman"/>
                <w:lang w:val="uk-UA"/>
              </w:rPr>
              <w:t xml:space="preserve">провести рефлексію власної самосвідомості, залучивши здатність до виконання опанованих професійних дій у відповідній професійній ролі до критерію власного професійного самовизначення. </w:t>
            </w:r>
          </w:p>
        </w:tc>
      </w:tr>
    </w:tbl>
    <w:p w14:paraId="21672C1A" w14:textId="77777777" w:rsidR="00941B5F" w:rsidRDefault="00941B5F" w:rsidP="00941B5F">
      <w:pPr>
        <w:spacing w:before="120" w:after="0" w:line="240" w:lineRule="auto"/>
        <w:ind w:firstLine="720"/>
        <w:jc w:val="both"/>
        <w:rPr>
          <w:rFonts w:ascii="Times New Roman" w:hAnsi="Times New Roman" w:cs="Times New Roman"/>
          <w:sz w:val="28"/>
          <w:szCs w:val="28"/>
          <w:lang w:val="uk-UA"/>
        </w:rPr>
      </w:pPr>
    </w:p>
    <w:p w14:paraId="69ED234C" w14:textId="77777777" w:rsidR="00C22E19" w:rsidRPr="00C22E19" w:rsidRDefault="00C22E19" w:rsidP="00C22E19">
      <w:pPr>
        <w:spacing w:after="120" w:line="240" w:lineRule="auto"/>
        <w:ind w:firstLine="709"/>
        <w:jc w:val="both"/>
        <w:rPr>
          <w:rFonts w:ascii="Times New Roman" w:hAnsi="Times New Roman" w:cs="Times New Roman"/>
          <w:lang w:val="uk-UA"/>
        </w:rPr>
      </w:pPr>
      <w:r w:rsidRPr="00C22E19">
        <w:rPr>
          <w:rFonts w:ascii="Times New Roman" w:hAnsi="Times New Roman" w:cs="Times New Roman"/>
          <w:lang w:val="uk-UA"/>
        </w:rPr>
        <w:t xml:space="preserve">Перед виробничою практикою студентам пропонуються </w:t>
      </w:r>
      <w:r w:rsidRPr="00C22E19">
        <w:rPr>
          <w:rFonts w:ascii="Times New Roman" w:hAnsi="Times New Roman" w:cs="Times New Roman"/>
          <w:b/>
          <w:bCs/>
          <w:i/>
          <w:iCs/>
          <w:lang w:val="uk-UA"/>
        </w:rPr>
        <w:t>настанови рефлексивного характеру</w:t>
      </w:r>
      <w:r w:rsidRPr="00C22E19">
        <w:rPr>
          <w:rFonts w:ascii="Times New Roman" w:hAnsi="Times New Roman" w:cs="Times New Roman"/>
          <w:lang w:val="uk-UA"/>
        </w:rPr>
        <w:t>, реалізація яких сприяє усвідомленню їх професійної ідентичності, що актуалізується в період практики:</w:t>
      </w:r>
    </w:p>
    <w:p w14:paraId="49700B73" w14:textId="77777777" w:rsidR="00C22E19" w:rsidRPr="00C22E19" w:rsidRDefault="00C22E19" w:rsidP="00C22E19">
      <w:pPr>
        <w:spacing w:after="120" w:line="240" w:lineRule="auto"/>
        <w:ind w:firstLine="709"/>
        <w:jc w:val="both"/>
        <w:rPr>
          <w:rFonts w:ascii="Times New Roman" w:eastAsia="Times New Roman" w:hAnsi="Times New Roman" w:cs="Times New Roman"/>
          <w:lang w:val="uk-UA"/>
        </w:rPr>
      </w:pPr>
      <w:r w:rsidRPr="00C22E19">
        <w:rPr>
          <w:rFonts w:ascii="Times New Roman" w:eastAsia="Times New Roman" w:hAnsi="Times New Roman" w:cs="Times New Roman"/>
          <w:lang w:val="uk-UA"/>
        </w:rPr>
        <w:t xml:space="preserve">- </w:t>
      </w:r>
      <w:r w:rsidRPr="00C22E19">
        <w:rPr>
          <w:rFonts w:ascii="Times New Roman" w:eastAsia="Times New Roman" w:hAnsi="Times New Roman" w:cs="Times New Roman"/>
          <w:b/>
          <w:bCs/>
          <w:i/>
          <w:iCs/>
          <w:lang w:val="uk-UA"/>
        </w:rPr>
        <w:t>проаналізуйте</w:t>
      </w:r>
      <w:r w:rsidRPr="00C22E19">
        <w:rPr>
          <w:rFonts w:ascii="Times New Roman" w:eastAsia="Times New Roman" w:hAnsi="Times New Roman" w:cs="Times New Roman"/>
          <w:lang w:val="uk-UA"/>
        </w:rPr>
        <w:t>, наскільки ви оцінюєте теоретичну обґрунтованість власної позиції та власну готовність при виконанні професійно-значущих технологічних дій (як лікувати?), комунікації з пацієнтом, спрямованої на психологічну допомогу хворому у ставленні до хвороби та управління режимом лікування; взаємодії з персоналом закладу – в системі управління (керівник – підлеглий: головний лікар – лікар – молодший медичний персонал), в системі професійної взаємодії (консиліум різних фахівців, участь у комплексному лікуванні тощо);</w:t>
      </w:r>
    </w:p>
    <w:p w14:paraId="6A7429BE" w14:textId="77777777" w:rsidR="00C22E19" w:rsidRPr="00C22E19" w:rsidRDefault="00C22E19" w:rsidP="00C22E19">
      <w:pPr>
        <w:spacing w:after="120" w:line="240" w:lineRule="auto"/>
        <w:ind w:firstLine="709"/>
        <w:jc w:val="both"/>
        <w:rPr>
          <w:rFonts w:ascii="Times New Roman" w:eastAsia="Times New Roman" w:hAnsi="Times New Roman" w:cs="Times New Roman"/>
          <w:lang w:val="uk-UA"/>
        </w:rPr>
      </w:pPr>
      <w:r w:rsidRPr="00C22E19">
        <w:rPr>
          <w:rFonts w:ascii="Times New Roman" w:eastAsia="Times New Roman" w:hAnsi="Times New Roman" w:cs="Times New Roman"/>
          <w:lang w:val="uk-UA"/>
        </w:rPr>
        <w:t xml:space="preserve">- </w:t>
      </w:r>
      <w:r w:rsidRPr="00C22E19">
        <w:rPr>
          <w:rFonts w:ascii="Times New Roman" w:eastAsia="Times New Roman" w:hAnsi="Times New Roman" w:cs="Times New Roman"/>
          <w:b/>
          <w:bCs/>
          <w:i/>
          <w:iCs/>
          <w:lang w:val="uk-UA"/>
        </w:rPr>
        <w:t>визначите</w:t>
      </w:r>
      <w:r w:rsidRPr="00C22E19">
        <w:rPr>
          <w:rFonts w:ascii="Times New Roman" w:eastAsia="Times New Roman" w:hAnsi="Times New Roman" w:cs="Times New Roman"/>
          <w:lang w:val="uk-UA"/>
        </w:rPr>
        <w:t>, яким ви бачите місце виконуваних професійних практичних завдань в майбутній професійній діяльності в різних можливих варіантах фахової перспективи;</w:t>
      </w:r>
    </w:p>
    <w:p w14:paraId="05725E9B" w14:textId="77777777" w:rsidR="00C22E19" w:rsidRPr="00C22E19" w:rsidRDefault="00C22E19" w:rsidP="00C22E19">
      <w:pPr>
        <w:spacing w:after="120" w:line="240" w:lineRule="auto"/>
        <w:ind w:firstLine="709"/>
        <w:jc w:val="both"/>
        <w:rPr>
          <w:rFonts w:ascii="Times New Roman" w:eastAsia="Times New Roman" w:hAnsi="Times New Roman" w:cs="Times New Roman"/>
          <w:lang w:val="uk-UA"/>
        </w:rPr>
      </w:pPr>
      <w:r w:rsidRPr="00C22E19">
        <w:rPr>
          <w:rFonts w:ascii="Times New Roman" w:eastAsia="Times New Roman" w:hAnsi="Times New Roman" w:cs="Times New Roman"/>
          <w:lang w:val="uk-UA"/>
        </w:rPr>
        <w:t xml:space="preserve">- </w:t>
      </w:r>
      <w:r w:rsidRPr="00C22E19">
        <w:rPr>
          <w:rFonts w:ascii="Times New Roman" w:eastAsia="Times New Roman" w:hAnsi="Times New Roman" w:cs="Times New Roman"/>
          <w:b/>
          <w:bCs/>
          <w:i/>
          <w:iCs/>
          <w:lang w:val="uk-UA"/>
        </w:rPr>
        <w:t>дайте відповіді на питання</w:t>
      </w:r>
      <w:r w:rsidRPr="00C22E19">
        <w:rPr>
          <w:rFonts w:ascii="Times New Roman" w:eastAsia="Times New Roman" w:hAnsi="Times New Roman" w:cs="Times New Roman"/>
          <w:lang w:val="uk-UA"/>
        </w:rPr>
        <w:t>: які завдання найбільш властиві вам, органічні вам, подобаються вам з числа тих, що ви виконували протягом практики? Які види робіт здались вам непривабливими (рутинними, дискомфортними, не властивими вашій особистості)? Яку позицію ви посідаєте щодо цих видів роботи: будете намагатись максимально формалізувати, автоматизувати виконання цих завдань і віднестись до них толерантно, будете намагатись обрати таку фахову спеціалізацію, щоб ці види робіт в неї не входили, будете намагатись відпрацювати їх так, щоб вони були обов’язково успішними, а їх виконання навіть приносило задоволення (позитивне ставлення);</w:t>
      </w:r>
    </w:p>
    <w:p w14:paraId="0FA40819" w14:textId="77777777" w:rsidR="00C22E19" w:rsidRPr="00C22E19" w:rsidRDefault="00C22E19" w:rsidP="00C22E19">
      <w:pPr>
        <w:spacing w:after="120" w:line="240" w:lineRule="auto"/>
        <w:ind w:firstLine="709"/>
        <w:jc w:val="both"/>
        <w:rPr>
          <w:rFonts w:ascii="Times New Roman" w:eastAsia="Times New Roman" w:hAnsi="Times New Roman" w:cs="Times New Roman"/>
          <w:lang w:val="uk-UA"/>
        </w:rPr>
      </w:pPr>
      <w:r w:rsidRPr="00C22E19">
        <w:rPr>
          <w:rFonts w:ascii="Times New Roman" w:eastAsia="Times New Roman" w:hAnsi="Times New Roman" w:cs="Times New Roman"/>
          <w:lang w:val="uk-UA"/>
        </w:rPr>
        <w:t xml:space="preserve">- </w:t>
      </w:r>
      <w:r w:rsidRPr="00C22E19">
        <w:rPr>
          <w:rFonts w:ascii="Times New Roman" w:eastAsia="Times New Roman" w:hAnsi="Times New Roman" w:cs="Times New Roman"/>
          <w:b/>
          <w:bCs/>
          <w:i/>
          <w:iCs/>
          <w:lang w:val="uk-UA"/>
        </w:rPr>
        <w:t>знайдіть у фахівців</w:t>
      </w:r>
      <w:r w:rsidRPr="00C22E19">
        <w:rPr>
          <w:rFonts w:ascii="Times New Roman" w:eastAsia="Times New Roman" w:hAnsi="Times New Roman" w:cs="Times New Roman"/>
          <w:lang w:val="uk-UA"/>
        </w:rPr>
        <w:t>, з якими ви стикаєтесь під час практики, ті характеристики, які ви хотіли б розвинути у себе, звертаючи увагу на зміст, методи їх професійної діяльності, а також на їхнє ставлення до діяльності (відповідальність, легкість виконання, обґрунтованість рішень, натхнення тощо);</w:t>
      </w:r>
    </w:p>
    <w:p w14:paraId="22D76BDE" w14:textId="77777777" w:rsidR="00C22E19" w:rsidRPr="00C22E19" w:rsidRDefault="00C22E19" w:rsidP="00C22E19">
      <w:pPr>
        <w:spacing w:after="120" w:line="240" w:lineRule="auto"/>
        <w:ind w:firstLine="709"/>
        <w:jc w:val="both"/>
        <w:rPr>
          <w:rFonts w:ascii="Times New Roman" w:eastAsia="Times New Roman" w:hAnsi="Times New Roman" w:cs="Times New Roman"/>
          <w:lang w:val="uk-UA"/>
        </w:rPr>
      </w:pPr>
      <w:r w:rsidRPr="00C22E19">
        <w:rPr>
          <w:rFonts w:ascii="Times New Roman" w:eastAsia="Times New Roman" w:hAnsi="Times New Roman" w:cs="Times New Roman"/>
          <w:lang w:val="uk-UA"/>
        </w:rPr>
        <w:t xml:space="preserve">- при виконанні практичних завдань </w:t>
      </w:r>
      <w:r w:rsidRPr="00C22E19">
        <w:rPr>
          <w:rFonts w:ascii="Times New Roman" w:eastAsia="Times New Roman" w:hAnsi="Times New Roman" w:cs="Times New Roman"/>
          <w:b/>
          <w:bCs/>
          <w:i/>
          <w:iCs/>
          <w:lang w:val="uk-UA"/>
        </w:rPr>
        <w:t>позиціонуйте себе фахівцем</w:t>
      </w:r>
      <w:r w:rsidRPr="00C22E19">
        <w:rPr>
          <w:rFonts w:ascii="Times New Roman" w:eastAsia="Times New Roman" w:hAnsi="Times New Roman" w:cs="Times New Roman"/>
          <w:lang w:val="uk-UA"/>
        </w:rPr>
        <w:t xml:space="preserve">; </w:t>
      </w:r>
    </w:p>
    <w:p w14:paraId="3D51F3BF" w14:textId="77777777" w:rsidR="00C22E19" w:rsidRPr="00C22E19" w:rsidRDefault="00C22E19" w:rsidP="00C22E19">
      <w:pPr>
        <w:spacing w:after="120" w:line="240" w:lineRule="auto"/>
        <w:ind w:firstLine="709"/>
        <w:jc w:val="both"/>
        <w:rPr>
          <w:rFonts w:ascii="Times New Roman" w:eastAsia="Times New Roman" w:hAnsi="Times New Roman" w:cs="Times New Roman"/>
          <w:lang w:val="uk-UA"/>
        </w:rPr>
      </w:pPr>
      <w:r w:rsidRPr="00C22E19">
        <w:rPr>
          <w:rFonts w:ascii="Times New Roman" w:eastAsia="Times New Roman" w:hAnsi="Times New Roman" w:cs="Times New Roman"/>
          <w:lang w:val="uk-UA"/>
        </w:rPr>
        <w:t xml:space="preserve">- </w:t>
      </w:r>
      <w:r w:rsidRPr="00C22E19">
        <w:rPr>
          <w:rFonts w:ascii="Times New Roman" w:eastAsia="Times New Roman" w:hAnsi="Times New Roman" w:cs="Times New Roman"/>
          <w:b/>
          <w:bCs/>
          <w:i/>
          <w:iCs/>
          <w:lang w:val="uk-UA"/>
        </w:rPr>
        <w:t>проаналізуйте</w:t>
      </w:r>
      <w:r w:rsidRPr="00C22E19">
        <w:rPr>
          <w:rFonts w:ascii="Times New Roman" w:eastAsia="Times New Roman" w:hAnsi="Times New Roman" w:cs="Times New Roman"/>
          <w:lang w:val="uk-UA"/>
        </w:rPr>
        <w:t>, які сторони вашої професійної готовності, вашого потенціалу професійного розвитку, ставлення до професійної справи цими фахівцями оцінено більш високо, задовільно, недостатньо тощо. Запросіть у них рекомендації щодо усунення недоліків в вашій роботі.</w:t>
      </w:r>
    </w:p>
    <w:p w14:paraId="54DFF950" w14:textId="1F273E78" w:rsidR="00A15D9D" w:rsidRDefault="00A15D9D">
      <w:pPr>
        <w:rPr>
          <w:rFonts w:ascii="Times New Roman" w:eastAsia="Times New Roman" w:hAnsi="Times New Roman" w:cs="Times New Roman"/>
          <w:lang w:val="uk-UA"/>
        </w:rPr>
      </w:pPr>
      <w:r>
        <w:rPr>
          <w:rFonts w:ascii="Times New Roman" w:eastAsia="Times New Roman" w:hAnsi="Times New Roman" w:cs="Times New Roman"/>
          <w:lang w:val="uk-UA"/>
        </w:rPr>
        <w:br w:type="page"/>
      </w:r>
    </w:p>
    <w:p w14:paraId="3F944674" w14:textId="77777777" w:rsidR="00C22E19" w:rsidRDefault="00C22E19" w:rsidP="00C22E19">
      <w:pPr>
        <w:widowControl w:val="0"/>
        <w:autoSpaceDE w:val="0"/>
        <w:autoSpaceDN w:val="0"/>
        <w:spacing w:after="120" w:line="240" w:lineRule="auto"/>
        <w:ind w:firstLine="720"/>
        <w:contextualSpacing/>
        <w:jc w:val="both"/>
        <w:rPr>
          <w:rFonts w:ascii="Times New Roman" w:eastAsia="Times New Roman" w:hAnsi="Times New Roman" w:cs="Times New Roman"/>
          <w:lang w:val="uk-UA"/>
        </w:rPr>
      </w:pPr>
    </w:p>
    <w:p w14:paraId="0C00C6E6" w14:textId="2D34925E" w:rsidR="00C22E19" w:rsidRPr="00C22E19" w:rsidRDefault="00C22E19" w:rsidP="00C22E19">
      <w:pPr>
        <w:widowControl w:val="0"/>
        <w:autoSpaceDE w:val="0"/>
        <w:autoSpaceDN w:val="0"/>
        <w:spacing w:after="120" w:line="240" w:lineRule="auto"/>
        <w:ind w:firstLine="720"/>
        <w:contextualSpacing/>
        <w:jc w:val="both"/>
        <w:rPr>
          <w:rFonts w:ascii="Times New Roman" w:eastAsia="Times New Roman" w:hAnsi="Times New Roman" w:cs="Times New Roman"/>
          <w:lang w:val="uk-UA"/>
        </w:rPr>
      </w:pPr>
      <w:r w:rsidRPr="00C22E19">
        <w:rPr>
          <w:rFonts w:ascii="Times New Roman" w:eastAsia="Times New Roman" w:hAnsi="Times New Roman" w:cs="Times New Roman"/>
          <w:lang w:val="uk-UA"/>
        </w:rPr>
        <w:t xml:space="preserve">В </w:t>
      </w:r>
      <w:r w:rsidRPr="00C22E19">
        <w:rPr>
          <w:rFonts w:ascii="Times New Roman" w:eastAsia="Times New Roman" w:hAnsi="Times New Roman" w:cs="Times New Roman"/>
          <w:i/>
          <w:iCs/>
          <w:lang w:val="uk-UA"/>
        </w:rPr>
        <w:t>аксіологічному аспекті</w:t>
      </w:r>
      <w:r w:rsidRPr="00C22E19">
        <w:rPr>
          <w:rFonts w:ascii="Times New Roman" w:eastAsia="Times New Roman" w:hAnsi="Times New Roman" w:cs="Times New Roman"/>
          <w:lang w:val="uk-UA"/>
        </w:rPr>
        <w:t xml:space="preserve"> визначається практичне опанування професійних цінностей, що виявляється у вибору пріоритетів в реалізації професійних завдань; в </w:t>
      </w:r>
      <w:r w:rsidRPr="00C22E19">
        <w:rPr>
          <w:rFonts w:ascii="Times New Roman" w:eastAsia="Times New Roman" w:hAnsi="Times New Roman" w:cs="Times New Roman"/>
          <w:i/>
          <w:iCs/>
          <w:lang w:val="uk-UA"/>
        </w:rPr>
        <w:t>когнітивному аспекті</w:t>
      </w:r>
      <w:r w:rsidRPr="00C22E19">
        <w:rPr>
          <w:rFonts w:ascii="Times New Roman" w:eastAsia="Times New Roman" w:hAnsi="Times New Roman" w:cs="Times New Roman"/>
          <w:lang w:val="uk-UA"/>
        </w:rPr>
        <w:t xml:space="preserve"> – визначається усвідомлення практичного використання опанованих знань, в </w:t>
      </w:r>
      <w:r w:rsidRPr="00C22E19">
        <w:rPr>
          <w:rFonts w:ascii="Times New Roman" w:eastAsia="Times New Roman" w:hAnsi="Times New Roman" w:cs="Times New Roman"/>
          <w:i/>
          <w:iCs/>
          <w:lang w:val="uk-UA"/>
        </w:rPr>
        <w:t>афективному аспекті</w:t>
      </w:r>
      <w:r w:rsidRPr="00C22E19">
        <w:rPr>
          <w:rFonts w:ascii="Times New Roman" w:eastAsia="Times New Roman" w:hAnsi="Times New Roman" w:cs="Times New Roman"/>
          <w:lang w:val="uk-UA"/>
        </w:rPr>
        <w:t xml:space="preserve"> – створюються умови для емоційного ставлення до справи та пацієнтів, в </w:t>
      </w:r>
      <w:r w:rsidRPr="00C22E19">
        <w:rPr>
          <w:rFonts w:ascii="Times New Roman" w:eastAsia="Times New Roman" w:hAnsi="Times New Roman" w:cs="Times New Roman"/>
          <w:i/>
          <w:iCs/>
          <w:lang w:val="uk-UA"/>
        </w:rPr>
        <w:t>поведінковому аспекті</w:t>
      </w:r>
      <w:r w:rsidRPr="00C22E19">
        <w:rPr>
          <w:rFonts w:ascii="Times New Roman" w:eastAsia="Times New Roman" w:hAnsi="Times New Roman" w:cs="Times New Roman"/>
          <w:lang w:val="uk-UA"/>
        </w:rPr>
        <w:t xml:space="preserve"> – відпрацьовуються алгоритми виконання практичних дій. </w:t>
      </w:r>
    </w:p>
    <w:p w14:paraId="14DB173C" w14:textId="77777777" w:rsidR="00C22E19" w:rsidRPr="00C22E19" w:rsidRDefault="00C22E19" w:rsidP="00C22E19">
      <w:pPr>
        <w:widowControl w:val="0"/>
        <w:autoSpaceDE w:val="0"/>
        <w:autoSpaceDN w:val="0"/>
        <w:spacing w:after="120" w:line="240" w:lineRule="auto"/>
        <w:ind w:firstLine="720"/>
        <w:contextualSpacing/>
        <w:jc w:val="both"/>
        <w:rPr>
          <w:rFonts w:ascii="Times New Roman" w:eastAsia="Times New Roman" w:hAnsi="Times New Roman" w:cs="Times New Roman"/>
          <w:lang w:val="uk-UA"/>
        </w:rPr>
      </w:pPr>
      <w:r w:rsidRPr="00C22E19">
        <w:rPr>
          <w:rFonts w:ascii="Times New Roman" w:eastAsia="Times New Roman" w:hAnsi="Times New Roman" w:cs="Times New Roman"/>
          <w:lang w:val="uk-UA"/>
        </w:rPr>
        <w:t>Диференціація соціального і особистісного аспектів професійної ідентичності з врахуванням компонентів професійної ідентичності дає можливість більш «структуровано» усвідомлювати місце навчальних дисциплін у становленні професійної ідентичності студентів медичної галузі. Для самоконтролю соціального та особистісного аспектів формування професійної ідентичності в умовах виробничої практики пропонується визначитись, чи сформованими у них є конкретні ідентифікаційні аспекти у відповідності до таблиці.</w:t>
      </w:r>
    </w:p>
    <w:p w14:paraId="34171CAF" w14:textId="77777777" w:rsidR="00C22E19" w:rsidRPr="00C22E19" w:rsidRDefault="00C22E19" w:rsidP="00C22E19">
      <w:pPr>
        <w:widowControl w:val="0"/>
        <w:autoSpaceDE w:val="0"/>
        <w:autoSpaceDN w:val="0"/>
        <w:spacing w:after="120" w:line="240" w:lineRule="auto"/>
        <w:ind w:firstLine="720"/>
        <w:contextualSpacing/>
        <w:jc w:val="right"/>
        <w:rPr>
          <w:rFonts w:ascii="Times New Roman" w:eastAsia="Times New Roman" w:hAnsi="Times New Roman" w:cs="Times New Roman"/>
          <w:i/>
          <w:iCs/>
          <w:lang w:val="uk-UA"/>
        </w:rPr>
      </w:pPr>
      <w:r w:rsidRPr="00C22E19">
        <w:rPr>
          <w:rFonts w:ascii="Times New Roman" w:eastAsia="Times New Roman" w:hAnsi="Times New Roman" w:cs="Times New Roman"/>
          <w:i/>
          <w:iCs/>
          <w:lang w:val="uk-UA"/>
        </w:rPr>
        <w:t>Таблиця</w:t>
      </w:r>
    </w:p>
    <w:p w14:paraId="75B42EC7" w14:textId="77777777" w:rsidR="00C22E19" w:rsidRPr="00C22E19" w:rsidRDefault="00C22E19" w:rsidP="00C22E19">
      <w:pPr>
        <w:widowControl w:val="0"/>
        <w:autoSpaceDE w:val="0"/>
        <w:autoSpaceDN w:val="0"/>
        <w:spacing w:before="120" w:after="120" w:line="240" w:lineRule="auto"/>
        <w:contextualSpacing/>
        <w:jc w:val="center"/>
        <w:rPr>
          <w:rFonts w:ascii="Times New Roman" w:eastAsia="Times New Roman" w:hAnsi="Times New Roman" w:cs="Times New Roman"/>
          <w:b/>
          <w:bCs/>
          <w:lang w:val="uk-UA"/>
        </w:rPr>
      </w:pPr>
      <w:r w:rsidRPr="00C22E19">
        <w:rPr>
          <w:rFonts w:ascii="Times New Roman" w:eastAsia="Times New Roman" w:hAnsi="Times New Roman" w:cs="Times New Roman"/>
          <w:b/>
          <w:bCs/>
          <w:lang w:val="uk-UA"/>
        </w:rPr>
        <w:t>Формування компонентів професійної ідентичності майбутніх фахівців в умовах виробничої практики</w:t>
      </w:r>
    </w:p>
    <w:tbl>
      <w:tblPr>
        <w:tblStyle w:val="ac"/>
        <w:tblW w:w="0" w:type="auto"/>
        <w:jc w:val="center"/>
        <w:tblLook w:val="04A0" w:firstRow="1" w:lastRow="0" w:firstColumn="1" w:lastColumn="0" w:noHBand="0" w:noVBand="1"/>
      </w:tblPr>
      <w:tblGrid>
        <w:gridCol w:w="1980"/>
        <w:gridCol w:w="3827"/>
        <w:gridCol w:w="3209"/>
      </w:tblGrid>
      <w:tr w:rsidR="00C22E19" w:rsidRPr="00C22E19" w14:paraId="10C4F653" w14:textId="77777777" w:rsidTr="00B93941">
        <w:trPr>
          <w:jc w:val="center"/>
        </w:trPr>
        <w:tc>
          <w:tcPr>
            <w:tcW w:w="1980" w:type="dxa"/>
          </w:tcPr>
          <w:p w14:paraId="1C7373E4" w14:textId="77777777" w:rsidR="00C22E19" w:rsidRPr="00C22E19" w:rsidRDefault="00C22E19" w:rsidP="00C22E19">
            <w:pPr>
              <w:spacing w:before="60" w:after="120"/>
              <w:jc w:val="center"/>
              <w:rPr>
                <w:rFonts w:ascii="Times New Roman" w:hAnsi="Times New Roman" w:cs="Times New Roman"/>
                <w:lang w:val="uk-UA"/>
              </w:rPr>
            </w:pPr>
            <w:r w:rsidRPr="00C22E19">
              <w:rPr>
                <w:rFonts w:ascii="Times New Roman" w:hAnsi="Times New Roman" w:cs="Times New Roman"/>
                <w:lang w:val="uk-UA"/>
              </w:rPr>
              <w:t>Компоненти</w:t>
            </w:r>
          </w:p>
        </w:tc>
        <w:tc>
          <w:tcPr>
            <w:tcW w:w="3827" w:type="dxa"/>
          </w:tcPr>
          <w:p w14:paraId="1431C560" w14:textId="77777777" w:rsidR="00C22E19" w:rsidRPr="00C22E19" w:rsidRDefault="00C22E19" w:rsidP="00C22E19">
            <w:pPr>
              <w:spacing w:before="60" w:after="120"/>
              <w:jc w:val="center"/>
              <w:rPr>
                <w:rFonts w:ascii="Times New Roman" w:hAnsi="Times New Roman" w:cs="Times New Roman"/>
                <w:b/>
                <w:bCs/>
                <w:i/>
                <w:iCs/>
                <w:lang w:val="uk-UA"/>
              </w:rPr>
            </w:pPr>
            <w:r w:rsidRPr="00C22E19">
              <w:rPr>
                <w:rFonts w:ascii="Times New Roman" w:hAnsi="Times New Roman" w:cs="Times New Roman"/>
                <w:b/>
                <w:bCs/>
                <w:i/>
                <w:iCs/>
                <w:lang w:val="uk-UA"/>
              </w:rPr>
              <w:t>соціальна ідентичність</w:t>
            </w:r>
          </w:p>
        </w:tc>
        <w:tc>
          <w:tcPr>
            <w:tcW w:w="3209" w:type="dxa"/>
          </w:tcPr>
          <w:p w14:paraId="546DBBA8" w14:textId="77777777" w:rsidR="00C22E19" w:rsidRPr="00C22E19" w:rsidRDefault="00C22E19" w:rsidP="00C22E19">
            <w:pPr>
              <w:spacing w:before="60" w:after="120"/>
              <w:jc w:val="center"/>
              <w:rPr>
                <w:rFonts w:ascii="Times New Roman" w:hAnsi="Times New Roman" w:cs="Times New Roman"/>
                <w:b/>
                <w:bCs/>
                <w:i/>
                <w:iCs/>
                <w:lang w:val="uk-UA"/>
              </w:rPr>
            </w:pPr>
            <w:r w:rsidRPr="00C22E19">
              <w:rPr>
                <w:rFonts w:ascii="Times New Roman" w:hAnsi="Times New Roman" w:cs="Times New Roman"/>
                <w:b/>
                <w:bCs/>
                <w:i/>
                <w:iCs/>
                <w:lang w:val="uk-UA"/>
              </w:rPr>
              <w:t>особистісна ідентичність</w:t>
            </w:r>
          </w:p>
        </w:tc>
      </w:tr>
      <w:tr w:rsidR="00C22E19" w:rsidRPr="00C22E19" w14:paraId="4B35AED7" w14:textId="77777777" w:rsidTr="00B93941">
        <w:trPr>
          <w:jc w:val="center"/>
        </w:trPr>
        <w:tc>
          <w:tcPr>
            <w:tcW w:w="1980" w:type="dxa"/>
          </w:tcPr>
          <w:p w14:paraId="6F2A7CE8" w14:textId="77777777" w:rsidR="00C22E19" w:rsidRPr="00C22E19" w:rsidRDefault="00C22E19" w:rsidP="00C22E19">
            <w:pPr>
              <w:spacing w:before="60" w:after="120"/>
              <w:rPr>
                <w:rFonts w:ascii="Times New Roman" w:hAnsi="Times New Roman" w:cs="Times New Roman"/>
                <w:lang w:val="uk-UA"/>
              </w:rPr>
            </w:pPr>
            <w:r w:rsidRPr="00C22E19">
              <w:rPr>
                <w:rFonts w:ascii="Times New Roman" w:hAnsi="Times New Roman" w:cs="Times New Roman"/>
                <w:lang w:val="uk-UA"/>
              </w:rPr>
              <w:t xml:space="preserve">аксіологічний </w:t>
            </w:r>
          </w:p>
        </w:tc>
        <w:tc>
          <w:tcPr>
            <w:tcW w:w="3827" w:type="dxa"/>
          </w:tcPr>
          <w:p w14:paraId="4C06B74F" w14:textId="77777777" w:rsidR="00C22E19" w:rsidRPr="00C22E19" w:rsidRDefault="00C22E19" w:rsidP="00C22E19">
            <w:pPr>
              <w:spacing w:before="60" w:after="120"/>
              <w:rPr>
                <w:rFonts w:ascii="Times New Roman" w:hAnsi="Times New Roman" w:cs="Times New Roman"/>
                <w:lang w:val="uk-UA"/>
              </w:rPr>
            </w:pPr>
            <w:r w:rsidRPr="00C22E19">
              <w:rPr>
                <w:rFonts w:ascii="Times New Roman" w:hAnsi="Times New Roman" w:cs="Times New Roman"/>
                <w:lang w:val="uk-UA"/>
              </w:rPr>
              <w:t>усвідомлення професійних цінностей у професійній практиці</w:t>
            </w:r>
          </w:p>
        </w:tc>
        <w:tc>
          <w:tcPr>
            <w:tcW w:w="3209" w:type="dxa"/>
          </w:tcPr>
          <w:p w14:paraId="38B3223F" w14:textId="77777777" w:rsidR="00C22E19" w:rsidRPr="00C22E19" w:rsidRDefault="00C22E19" w:rsidP="00C22E19">
            <w:pPr>
              <w:spacing w:before="60" w:after="120"/>
              <w:rPr>
                <w:rFonts w:ascii="Times New Roman" w:hAnsi="Times New Roman" w:cs="Times New Roman"/>
                <w:lang w:val="uk-UA"/>
              </w:rPr>
            </w:pPr>
            <w:r w:rsidRPr="00C22E19">
              <w:rPr>
                <w:rFonts w:ascii="Times New Roman" w:hAnsi="Times New Roman" w:cs="Times New Roman"/>
                <w:lang w:val="uk-UA"/>
              </w:rPr>
              <w:t>цінність професійної практики для власної особистості</w:t>
            </w:r>
          </w:p>
        </w:tc>
      </w:tr>
      <w:tr w:rsidR="00C22E19" w:rsidRPr="00C22E19" w14:paraId="7F78335C" w14:textId="77777777" w:rsidTr="00B93941">
        <w:trPr>
          <w:jc w:val="center"/>
        </w:trPr>
        <w:tc>
          <w:tcPr>
            <w:tcW w:w="1980" w:type="dxa"/>
          </w:tcPr>
          <w:p w14:paraId="658153C8" w14:textId="77777777" w:rsidR="00C22E19" w:rsidRPr="00C22E19" w:rsidRDefault="00C22E19" w:rsidP="00C22E19">
            <w:pPr>
              <w:spacing w:before="60" w:after="120"/>
              <w:rPr>
                <w:rFonts w:ascii="Times New Roman" w:hAnsi="Times New Roman" w:cs="Times New Roman"/>
                <w:lang w:val="uk-UA"/>
              </w:rPr>
            </w:pPr>
            <w:r w:rsidRPr="00C22E19">
              <w:rPr>
                <w:rFonts w:ascii="Times New Roman" w:hAnsi="Times New Roman" w:cs="Times New Roman"/>
                <w:lang w:val="uk-UA"/>
              </w:rPr>
              <w:t xml:space="preserve">когнітивний </w:t>
            </w:r>
          </w:p>
        </w:tc>
        <w:tc>
          <w:tcPr>
            <w:tcW w:w="3827" w:type="dxa"/>
          </w:tcPr>
          <w:p w14:paraId="2D780C27" w14:textId="77777777" w:rsidR="00C22E19" w:rsidRPr="00C22E19" w:rsidRDefault="00C22E19" w:rsidP="00C22E19">
            <w:pPr>
              <w:spacing w:before="60" w:after="120"/>
              <w:rPr>
                <w:rFonts w:ascii="Times New Roman" w:hAnsi="Times New Roman" w:cs="Times New Roman"/>
                <w:lang w:val="uk-UA"/>
              </w:rPr>
            </w:pPr>
            <w:r w:rsidRPr="00C22E19">
              <w:rPr>
                <w:rFonts w:ascii="Times New Roman" w:hAnsi="Times New Roman" w:cs="Times New Roman"/>
                <w:lang w:val="uk-UA"/>
              </w:rPr>
              <w:t>практична верифікація власного професійного світогляду</w:t>
            </w:r>
          </w:p>
        </w:tc>
        <w:tc>
          <w:tcPr>
            <w:tcW w:w="3209" w:type="dxa"/>
          </w:tcPr>
          <w:p w14:paraId="71770E9B" w14:textId="77777777" w:rsidR="00C22E19" w:rsidRPr="00C22E19" w:rsidRDefault="00C22E19" w:rsidP="00C22E19">
            <w:pPr>
              <w:spacing w:before="60" w:after="120"/>
              <w:rPr>
                <w:rFonts w:ascii="Times New Roman" w:hAnsi="Times New Roman" w:cs="Times New Roman"/>
                <w:lang w:val="uk-UA"/>
              </w:rPr>
            </w:pPr>
            <w:r w:rsidRPr="00C22E19">
              <w:rPr>
                <w:rFonts w:ascii="Times New Roman" w:hAnsi="Times New Roman" w:cs="Times New Roman"/>
                <w:lang w:val="uk-UA"/>
              </w:rPr>
              <w:t>усвідомлення рівня опанування професії</w:t>
            </w:r>
          </w:p>
        </w:tc>
      </w:tr>
      <w:tr w:rsidR="00C22E19" w:rsidRPr="00C22E19" w14:paraId="164A8668" w14:textId="77777777" w:rsidTr="00B93941">
        <w:trPr>
          <w:jc w:val="center"/>
        </w:trPr>
        <w:tc>
          <w:tcPr>
            <w:tcW w:w="1980" w:type="dxa"/>
          </w:tcPr>
          <w:p w14:paraId="415755B8" w14:textId="77777777" w:rsidR="00C22E19" w:rsidRPr="00C22E19" w:rsidRDefault="00C22E19" w:rsidP="00C22E19">
            <w:pPr>
              <w:spacing w:before="60" w:after="120"/>
              <w:rPr>
                <w:rFonts w:ascii="Times New Roman" w:hAnsi="Times New Roman" w:cs="Times New Roman"/>
                <w:lang w:val="uk-UA"/>
              </w:rPr>
            </w:pPr>
            <w:r w:rsidRPr="00C22E19">
              <w:rPr>
                <w:rFonts w:ascii="Times New Roman" w:hAnsi="Times New Roman" w:cs="Times New Roman"/>
                <w:lang w:val="uk-UA"/>
              </w:rPr>
              <w:t xml:space="preserve">емоційний </w:t>
            </w:r>
          </w:p>
        </w:tc>
        <w:tc>
          <w:tcPr>
            <w:tcW w:w="3827" w:type="dxa"/>
          </w:tcPr>
          <w:p w14:paraId="4E805314" w14:textId="77777777" w:rsidR="00C22E19" w:rsidRPr="00C22E19" w:rsidRDefault="00C22E19" w:rsidP="00C22E19">
            <w:pPr>
              <w:spacing w:before="60" w:after="120"/>
              <w:rPr>
                <w:rFonts w:ascii="Times New Roman" w:hAnsi="Times New Roman" w:cs="Times New Roman"/>
                <w:lang w:val="uk-UA"/>
              </w:rPr>
            </w:pPr>
            <w:r w:rsidRPr="00C22E19">
              <w:rPr>
                <w:rFonts w:ascii="Times New Roman" w:hAnsi="Times New Roman" w:cs="Times New Roman"/>
                <w:lang w:val="uk-UA"/>
              </w:rPr>
              <w:t>ставлення до професії як соціально-корисної діяльності</w:t>
            </w:r>
          </w:p>
        </w:tc>
        <w:tc>
          <w:tcPr>
            <w:tcW w:w="3209" w:type="dxa"/>
          </w:tcPr>
          <w:p w14:paraId="2BFFFAF0" w14:textId="77777777" w:rsidR="00C22E19" w:rsidRPr="00C22E19" w:rsidRDefault="00C22E19" w:rsidP="00C22E19">
            <w:pPr>
              <w:spacing w:before="60" w:after="120"/>
              <w:rPr>
                <w:rFonts w:ascii="Times New Roman" w:hAnsi="Times New Roman" w:cs="Times New Roman"/>
                <w:lang w:val="uk-UA"/>
              </w:rPr>
            </w:pPr>
            <w:r w:rsidRPr="00C22E19">
              <w:rPr>
                <w:rFonts w:ascii="Times New Roman" w:hAnsi="Times New Roman" w:cs="Times New Roman"/>
                <w:lang w:val="uk-UA"/>
              </w:rPr>
              <w:t>професійна самооцінка</w:t>
            </w:r>
          </w:p>
        </w:tc>
      </w:tr>
      <w:tr w:rsidR="00C22E19" w:rsidRPr="00C22E19" w14:paraId="0339D976" w14:textId="77777777" w:rsidTr="00B93941">
        <w:trPr>
          <w:jc w:val="center"/>
        </w:trPr>
        <w:tc>
          <w:tcPr>
            <w:tcW w:w="1980" w:type="dxa"/>
          </w:tcPr>
          <w:p w14:paraId="4413069E" w14:textId="77777777" w:rsidR="00C22E19" w:rsidRPr="00C22E19" w:rsidRDefault="00C22E19" w:rsidP="00C22E19">
            <w:pPr>
              <w:spacing w:before="60" w:after="120"/>
              <w:rPr>
                <w:rFonts w:ascii="Times New Roman" w:hAnsi="Times New Roman" w:cs="Times New Roman"/>
                <w:b/>
                <w:bCs/>
                <w:lang w:val="uk-UA"/>
              </w:rPr>
            </w:pPr>
            <w:r w:rsidRPr="00C22E19">
              <w:rPr>
                <w:rFonts w:ascii="Times New Roman" w:hAnsi="Times New Roman" w:cs="Times New Roman"/>
                <w:b/>
                <w:bCs/>
                <w:lang w:val="uk-UA"/>
              </w:rPr>
              <w:t xml:space="preserve">поведінковий* </w:t>
            </w:r>
          </w:p>
        </w:tc>
        <w:tc>
          <w:tcPr>
            <w:tcW w:w="3827" w:type="dxa"/>
          </w:tcPr>
          <w:p w14:paraId="28F1B623" w14:textId="77777777" w:rsidR="00C22E19" w:rsidRPr="00C22E19" w:rsidRDefault="00C22E19" w:rsidP="00C22E19">
            <w:pPr>
              <w:spacing w:before="60" w:after="120"/>
              <w:rPr>
                <w:rFonts w:ascii="Times New Roman" w:hAnsi="Times New Roman" w:cs="Times New Roman"/>
                <w:lang w:val="uk-UA"/>
              </w:rPr>
            </w:pPr>
            <w:r w:rsidRPr="00C22E19">
              <w:rPr>
                <w:rFonts w:ascii="Times New Roman" w:hAnsi="Times New Roman" w:cs="Times New Roman"/>
                <w:lang w:val="uk-UA"/>
              </w:rPr>
              <w:t>патерни професійної діяльності та взаємодії</w:t>
            </w:r>
          </w:p>
        </w:tc>
        <w:tc>
          <w:tcPr>
            <w:tcW w:w="3209" w:type="dxa"/>
          </w:tcPr>
          <w:p w14:paraId="5BE53547" w14:textId="77777777" w:rsidR="00C22E19" w:rsidRPr="00C22E19" w:rsidRDefault="00C22E19" w:rsidP="00C22E19">
            <w:pPr>
              <w:spacing w:before="60" w:after="120"/>
              <w:rPr>
                <w:rFonts w:ascii="Times New Roman" w:hAnsi="Times New Roman" w:cs="Times New Roman"/>
                <w:lang w:val="uk-UA"/>
              </w:rPr>
            </w:pPr>
            <w:r w:rsidRPr="00C22E19">
              <w:rPr>
                <w:rFonts w:ascii="Times New Roman" w:hAnsi="Times New Roman" w:cs="Times New Roman"/>
                <w:lang w:val="uk-UA"/>
              </w:rPr>
              <w:t>патерни саморегуляції в професійній діяльності</w:t>
            </w:r>
          </w:p>
        </w:tc>
      </w:tr>
    </w:tbl>
    <w:p w14:paraId="5D583039" w14:textId="77777777" w:rsidR="00C22E19" w:rsidRPr="00C22E19" w:rsidRDefault="00C22E19" w:rsidP="00C22E19">
      <w:pPr>
        <w:spacing w:after="120" w:line="240" w:lineRule="auto"/>
        <w:rPr>
          <w:rFonts w:ascii="Times New Roman" w:hAnsi="Times New Roman" w:cs="Times New Roman"/>
          <w:lang w:val="uk-UA"/>
        </w:rPr>
      </w:pPr>
      <w:r w:rsidRPr="00C22E19">
        <w:rPr>
          <w:rFonts w:ascii="Times New Roman" w:hAnsi="Times New Roman" w:cs="Times New Roman"/>
          <w:lang w:val="uk-UA"/>
        </w:rPr>
        <w:t>* Основний компонент, що формується в межах виробничої практики</w:t>
      </w:r>
    </w:p>
    <w:p w14:paraId="1B3EE8EE" w14:textId="77777777" w:rsidR="00C22E19" w:rsidRPr="00C22E19" w:rsidRDefault="00C22E19" w:rsidP="00C22E19">
      <w:pPr>
        <w:spacing w:after="120" w:line="240" w:lineRule="auto"/>
        <w:rPr>
          <w:rFonts w:ascii="Times New Roman" w:hAnsi="Times New Roman" w:cs="Times New Roman"/>
          <w:lang w:val="uk-UA"/>
        </w:rPr>
      </w:pPr>
    </w:p>
    <w:p w14:paraId="1BCBC55B" w14:textId="77777777" w:rsidR="00C22E19" w:rsidRPr="00C22E19" w:rsidRDefault="00C22E19" w:rsidP="00C22E19">
      <w:pPr>
        <w:spacing w:after="120" w:line="240" w:lineRule="auto"/>
        <w:jc w:val="both"/>
        <w:rPr>
          <w:rFonts w:ascii="Times New Roman" w:hAnsi="Times New Roman" w:cs="Times New Roman"/>
          <w:i/>
          <w:iCs/>
          <w:lang w:val="uk-UA"/>
        </w:rPr>
      </w:pPr>
      <w:r w:rsidRPr="00C22E19">
        <w:rPr>
          <w:rFonts w:ascii="Times New Roman" w:hAnsi="Times New Roman" w:cs="Times New Roman"/>
          <w:i/>
          <w:iCs/>
          <w:lang w:val="uk-UA"/>
        </w:rPr>
        <w:t>Джерело:</w:t>
      </w:r>
    </w:p>
    <w:p w14:paraId="735EF5EB" w14:textId="39BBC57F" w:rsidR="00C22E19" w:rsidRPr="00B139B7" w:rsidRDefault="00C22E19" w:rsidP="00C22E19">
      <w:pPr>
        <w:widowControl w:val="0"/>
        <w:tabs>
          <w:tab w:val="left" w:pos="1447"/>
        </w:tabs>
        <w:autoSpaceDE w:val="0"/>
        <w:autoSpaceDN w:val="0"/>
        <w:spacing w:after="120" w:line="240" w:lineRule="auto"/>
        <w:jc w:val="both"/>
        <w:rPr>
          <w:rFonts w:ascii="Times New Roman" w:eastAsia="Times New Roman" w:hAnsi="Times New Roman"/>
          <w:lang w:val="uk-UA"/>
        </w:rPr>
      </w:pPr>
      <w:r w:rsidRPr="00C22E19">
        <w:rPr>
          <w:rFonts w:ascii="Times New Roman" w:eastAsia="Times New Roman" w:hAnsi="Times New Roman"/>
          <w:lang w:val="uk-UA"/>
        </w:rPr>
        <w:t xml:space="preserve">Разумна </w:t>
      </w:r>
      <w:r w:rsidRPr="00C22E19">
        <w:rPr>
          <w:rFonts w:ascii="Times New Roman" w:eastAsia="Times New Roman" w:hAnsi="Times New Roman"/>
          <w:spacing w:val="-3"/>
          <w:lang w:val="uk-UA"/>
        </w:rPr>
        <w:t>А.</w:t>
      </w:r>
      <w:r w:rsidR="00B139B7">
        <w:rPr>
          <w:rFonts w:ascii="Times New Roman" w:eastAsia="Times New Roman" w:hAnsi="Times New Roman"/>
          <w:spacing w:val="-3"/>
          <w:lang w:val="uk-UA"/>
        </w:rPr>
        <w:t> </w:t>
      </w:r>
      <w:r w:rsidRPr="00C22E19">
        <w:rPr>
          <w:rFonts w:ascii="Times New Roman" w:eastAsia="Times New Roman" w:hAnsi="Times New Roman"/>
          <w:lang w:val="uk-UA"/>
        </w:rPr>
        <w:t xml:space="preserve">Г. Методичні рекомендації щодо формування професійної ідентичності майбутніх фахівців медичної галузі у закладах вищої освіти. </w:t>
      </w:r>
      <w:r w:rsidRPr="00B139B7">
        <w:rPr>
          <w:rFonts w:ascii="Times New Roman" w:eastAsia="Times New Roman" w:hAnsi="Times New Roman"/>
          <w:lang w:val="uk-UA"/>
        </w:rPr>
        <w:t xml:space="preserve">Харків : ХМАПО, 2020. </w:t>
      </w:r>
      <w:r w:rsidRPr="00C22E19">
        <w:rPr>
          <w:rFonts w:ascii="Times New Roman" w:eastAsia="Times New Roman" w:hAnsi="Times New Roman"/>
          <w:lang w:val="uk-UA"/>
        </w:rPr>
        <w:t>С.</w:t>
      </w:r>
      <w:r w:rsidR="00B139B7">
        <w:rPr>
          <w:rFonts w:ascii="Times New Roman" w:eastAsia="Times New Roman" w:hAnsi="Times New Roman"/>
          <w:lang w:val="uk-UA"/>
        </w:rPr>
        <w:t> </w:t>
      </w:r>
      <w:r w:rsidRPr="00C22E19">
        <w:rPr>
          <w:rFonts w:ascii="Times New Roman" w:eastAsia="Times New Roman" w:hAnsi="Times New Roman"/>
          <w:lang w:val="uk-UA"/>
        </w:rPr>
        <w:t>17</w:t>
      </w:r>
      <w:r w:rsidRPr="00B139B7">
        <w:rPr>
          <w:rFonts w:ascii="Times New Roman" w:eastAsia="Times New Roman" w:hAnsi="Times New Roman"/>
          <w:lang w:val="uk-UA"/>
        </w:rPr>
        <w:t>.</w:t>
      </w:r>
    </w:p>
    <w:sectPr w:rsidR="00C22E19" w:rsidRPr="00B139B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5577"/>
    <w:multiLevelType w:val="hybridMultilevel"/>
    <w:tmpl w:val="B296D074"/>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12D1675"/>
    <w:multiLevelType w:val="hybridMultilevel"/>
    <w:tmpl w:val="CEAADE04"/>
    <w:lvl w:ilvl="0" w:tplc="041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7375EC7"/>
    <w:multiLevelType w:val="hybridMultilevel"/>
    <w:tmpl w:val="20A0DC68"/>
    <w:lvl w:ilvl="0" w:tplc="10000011">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6D6E6EAC"/>
    <w:multiLevelType w:val="hybridMultilevel"/>
    <w:tmpl w:val="2F5AEEF2"/>
    <w:lvl w:ilvl="0" w:tplc="20000003">
      <w:start w:val="1"/>
      <w:numFmt w:val="bullet"/>
      <w:lvlText w:val="o"/>
      <w:lvlJc w:val="left"/>
      <w:pPr>
        <w:ind w:left="720" w:hanging="360"/>
      </w:pPr>
      <w:rPr>
        <w:rFonts w:ascii="Courier New" w:hAnsi="Courier New" w:cs="Courier New"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176111561">
    <w:abstractNumId w:val="2"/>
  </w:num>
  <w:num w:numId="2" w16cid:durableId="1557886269">
    <w:abstractNumId w:val="3"/>
  </w:num>
  <w:num w:numId="3" w16cid:durableId="824126912">
    <w:abstractNumId w:val="1"/>
  </w:num>
  <w:num w:numId="4" w16cid:durableId="17897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B5F"/>
    <w:rsid w:val="004A1515"/>
    <w:rsid w:val="004D593D"/>
    <w:rsid w:val="005402B4"/>
    <w:rsid w:val="00867425"/>
    <w:rsid w:val="00941B5F"/>
    <w:rsid w:val="00A15D9D"/>
    <w:rsid w:val="00B139B7"/>
    <w:rsid w:val="00C22E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6D58E"/>
  <w15:chartTrackingRefBased/>
  <w15:docId w15:val="{28AC4A58-3C14-4F1B-94DB-0D51249E8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1B5F"/>
  </w:style>
  <w:style w:type="paragraph" w:styleId="1">
    <w:name w:val="heading 1"/>
    <w:basedOn w:val="a"/>
    <w:next w:val="a"/>
    <w:link w:val="10"/>
    <w:uiPriority w:val="9"/>
    <w:qFormat/>
    <w:rsid w:val="00941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41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41B5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41B5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41B5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41B5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41B5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41B5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41B5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1B5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41B5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41B5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41B5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41B5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41B5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41B5F"/>
    <w:rPr>
      <w:rFonts w:eastAsiaTheme="majorEastAsia" w:cstheme="majorBidi"/>
      <w:color w:val="595959" w:themeColor="text1" w:themeTint="A6"/>
    </w:rPr>
  </w:style>
  <w:style w:type="character" w:customStyle="1" w:styleId="80">
    <w:name w:val="Заголовок 8 Знак"/>
    <w:basedOn w:val="a0"/>
    <w:link w:val="8"/>
    <w:uiPriority w:val="9"/>
    <w:semiHidden/>
    <w:rsid w:val="00941B5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41B5F"/>
    <w:rPr>
      <w:rFonts w:eastAsiaTheme="majorEastAsia" w:cstheme="majorBidi"/>
      <w:color w:val="272727" w:themeColor="text1" w:themeTint="D8"/>
    </w:rPr>
  </w:style>
  <w:style w:type="paragraph" w:styleId="a3">
    <w:name w:val="Title"/>
    <w:basedOn w:val="a"/>
    <w:next w:val="a"/>
    <w:link w:val="a4"/>
    <w:uiPriority w:val="10"/>
    <w:qFormat/>
    <w:rsid w:val="00941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41B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1B5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41B5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41B5F"/>
    <w:pPr>
      <w:spacing w:before="160"/>
      <w:jc w:val="center"/>
    </w:pPr>
    <w:rPr>
      <w:i/>
      <w:iCs/>
      <w:color w:val="404040" w:themeColor="text1" w:themeTint="BF"/>
    </w:rPr>
  </w:style>
  <w:style w:type="character" w:customStyle="1" w:styleId="22">
    <w:name w:val="Цитата 2 Знак"/>
    <w:basedOn w:val="a0"/>
    <w:link w:val="21"/>
    <w:uiPriority w:val="29"/>
    <w:rsid w:val="00941B5F"/>
    <w:rPr>
      <w:i/>
      <w:iCs/>
      <w:color w:val="404040" w:themeColor="text1" w:themeTint="BF"/>
    </w:rPr>
  </w:style>
  <w:style w:type="paragraph" w:styleId="a7">
    <w:name w:val="List Paragraph"/>
    <w:basedOn w:val="a"/>
    <w:uiPriority w:val="34"/>
    <w:qFormat/>
    <w:rsid w:val="00941B5F"/>
    <w:pPr>
      <w:ind w:left="720"/>
      <w:contextualSpacing/>
    </w:pPr>
  </w:style>
  <w:style w:type="character" w:styleId="a8">
    <w:name w:val="Intense Emphasis"/>
    <w:basedOn w:val="a0"/>
    <w:uiPriority w:val="21"/>
    <w:qFormat/>
    <w:rsid w:val="00941B5F"/>
    <w:rPr>
      <w:i/>
      <w:iCs/>
      <w:color w:val="0F4761" w:themeColor="accent1" w:themeShade="BF"/>
    </w:rPr>
  </w:style>
  <w:style w:type="paragraph" w:styleId="a9">
    <w:name w:val="Intense Quote"/>
    <w:basedOn w:val="a"/>
    <w:next w:val="a"/>
    <w:link w:val="aa"/>
    <w:uiPriority w:val="30"/>
    <w:qFormat/>
    <w:rsid w:val="00941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41B5F"/>
    <w:rPr>
      <w:i/>
      <w:iCs/>
      <w:color w:val="0F4761" w:themeColor="accent1" w:themeShade="BF"/>
    </w:rPr>
  </w:style>
  <w:style w:type="character" w:styleId="ab">
    <w:name w:val="Intense Reference"/>
    <w:basedOn w:val="a0"/>
    <w:uiPriority w:val="32"/>
    <w:qFormat/>
    <w:rsid w:val="00941B5F"/>
    <w:rPr>
      <w:b/>
      <w:bCs/>
      <w:smallCaps/>
      <w:color w:val="0F4761" w:themeColor="accent1" w:themeShade="BF"/>
      <w:spacing w:val="5"/>
    </w:rPr>
  </w:style>
  <w:style w:type="table" w:styleId="ac">
    <w:name w:val="Table Grid"/>
    <w:basedOn w:val="a1"/>
    <w:uiPriority w:val="39"/>
    <w:rsid w:val="00941B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1420</Words>
  <Characters>8097</Characters>
  <Application>Microsoft Office Word</Application>
  <DocSecurity>0</DocSecurity>
  <Lines>67</Lines>
  <Paragraphs>18</Paragraphs>
  <ScaleCrop>false</ScaleCrop>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Алла Разумная</dc:creator>
  <cp:keywords/>
  <dc:description/>
  <cp:lastModifiedBy>Алла Разумная</cp:lastModifiedBy>
  <cp:revision>7</cp:revision>
  <dcterms:created xsi:type="dcterms:W3CDTF">2025-08-13T11:54:00Z</dcterms:created>
  <dcterms:modified xsi:type="dcterms:W3CDTF">2025-08-13T12:10:00Z</dcterms:modified>
</cp:coreProperties>
</file>