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233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</w:rPr>
        <w:t xml:space="preserve">План </w:t>
      </w:r>
    </w:p>
    <w:p w14:paraId="55912EC3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</w:rPr>
        <w:t>виховно</w:t>
      </w:r>
      <w:r>
        <w:rPr>
          <w:rFonts w:ascii="Times New Roman" w:hAnsi="Times New Roman"/>
          <w:b/>
          <w:sz w:val="28"/>
          <w:szCs w:val="28"/>
          <w:lang w:val="uk-UA"/>
        </w:rPr>
        <w:t>ї</w:t>
      </w:r>
      <w:r>
        <w:rPr>
          <w:rFonts w:ascii="Times New Roman" w:hAnsi="Times New Roman"/>
          <w:b/>
          <w:sz w:val="28"/>
          <w:szCs w:val="28"/>
        </w:rPr>
        <w:t xml:space="preserve"> роботи</w:t>
      </w:r>
    </w:p>
    <w:p w14:paraId="3DBBCA7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факультету історії і права</w:t>
      </w:r>
    </w:p>
    <w:p w14:paraId="685389C7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 2025-2026 н. р.</w:t>
      </w:r>
    </w:p>
    <w:p w14:paraId="67D980DD">
      <w:pPr>
        <w:pStyle w:val="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І. Організаційне забезпечення виховної роботи</w:t>
      </w:r>
    </w:p>
    <w:p w14:paraId="1E319BDE">
      <w:pPr>
        <w:pStyle w:val="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251"/>
        <w:gridCol w:w="2393"/>
        <w:gridCol w:w="2393"/>
      </w:tblGrid>
      <w:tr w14:paraId="2E37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035579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251" w:type="dxa"/>
          </w:tcPr>
          <w:p w14:paraId="496ECB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Зміст роботи</w:t>
            </w:r>
          </w:p>
        </w:tc>
        <w:tc>
          <w:tcPr>
            <w:tcW w:w="2393" w:type="dxa"/>
          </w:tcPr>
          <w:p w14:paraId="3A8F05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Термін</w:t>
            </w:r>
          </w:p>
        </w:tc>
        <w:tc>
          <w:tcPr>
            <w:tcW w:w="2393" w:type="dxa"/>
          </w:tcPr>
          <w:p w14:paraId="1BC34B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Відповідальні</w:t>
            </w:r>
          </w:p>
        </w:tc>
      </w:tr>
      <w:tr w14:paraId="12D6B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5246D7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251" w:type="dxa"/>
          </w:tcPr>
          <w:p w14:paraId="3187CB1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Формування планів роботи:</w:t>
            </w:r>
          </w:p>
          <w:p w14:paraId="418703ED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координатора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з виховної роботи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,</w:t>
            </w:r>
          </w:p>
          <w:p w14:paraId="73AE7B6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кураторів академічних груп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,</w:t>
            </w:r>
          </w:p>
          <w:p w14:paraId="07C021B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–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Студентської Ради</w:t>
            </w:r>
          </w:p>
        </w:tc>
        <w:tc>
          <w:tcPr>
            <w:tcW w:w="2393" w:type="dxa"/>
          </w:tcPr>
          <w:p w14:paraId="70DB1FE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30.06.2025 р.</w:t>
            </w:r>
          </w:p>
        </w:tc>
        <w:tc>
          <w:tcPr>
            <w:tcW w:w="2393" w:type="dxa"/>
          </w:tcPr>
          <w:p w14:paraId="2163F5B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Координатор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 з виховної роботи,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куратори,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Студентська Рада (далі – СР)</w:t>
            </w:r>
          </w:p>
        </w:tc>
      </w:tr>
      <w:tr w14:paraId="41361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13EB0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251" w:type="dxa"/>
          </w:tcPr>
          <w:p w14:paraId="6D14D4BF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Проведення нарад:</w:t>
            </w:r>
          </w:p>
          <w:p w14:paraId="53328CE3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–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кураторів; </w:t>
            </w:r>
          </w:p>
          <w:p w14:paraId="5553B0B6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ст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арост академічних груп;</w:t>
            </w:r>
          </w:p>
          <w:p w14:paraId="06AF249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–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  <w:p w14:paraId="081A781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 </w:t>
            </w:r>
          </w:p>
        </w:tc>
        <w:tc>
          <w:tcPr>
            <w:tcW w:w="2393" w:type="dxa"/>
          </w:tcPr>
          <w:p w14:paraId="7A7EB52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Щотижня, протягом навчального року</w:t>
            </w:r>
          </w:p>
        </w:tc>
        <w:tc>
          <w:tcPr>
            <w:tcW w:w="2393" w:type="dxa"/>
          </w:tcPr>
          <w:p w14:paraId="69F91B2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Декан, </w:t>
            </w:r>
          </w:p>
          <w:p w14:paraId="1493434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заступник декана </w:t>
            </w:r>
          </w:p>
          <w:p w14:paraId="708865F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 навчальної роботи, </w:t>
            </w:r>
          </w:p>
          <w:p w14:paraId="3BBC7B8A">
            <w:pPr>
              <w:spacing w:after="0" w:line="240" w:lineRule="auto"/>
              <w:jc w:val="center"/>
              <w:rPr>
                <w:rFonts w:asciiTheme="minorHAnsi" w:hAnsiTheme="minorHAns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 з виховної  роботи, </w:t>
            </w:r>
          </w:p>
          <w:p w14:paraId="48DC29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2288A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322EAD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251" w:type="dxa"/>
          </w:tcPr>
          <w:p w14:paraId="7D98125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Формування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представництва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органів студентського самоврядування на факульте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ті:</w:t>
            </w:r>
          </w:p>
          <w:p w14:paraId="4E059F4D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призначення старост академічних груп (1 курс);</w:t>
            </w:r>
          </w:p>
          <w:p w14:paraId="48BD304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обрання студентських кураторів для академічних груп 1 курсу; </w:t>
            </w:r>
          </w:p>
          <w:p w14:paraId="1CF0F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обрання (поновлення) Студентської ради факультету</w:t>
            </w:r>
          </w:p>
        </w:tc>
        <w:tc>
          <w:tcPr>
            <w:tcW w:w="2393" w:type="dxa"/>
          </w:tcPr>
          <w:p w14:paraId="63D7B46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  <w:t>20.0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uk-UA" w:eastAsia="en-US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  <w:t>.2025 р.</w:t>
            </w:r>
            <w:bookmarkStart w:id="0" w:name="_GoBack"/>
            <w:bookmarkEnd w:id="0"/>
          </w:p>
        </w:tc>
        <w:tc>
          <w:tcPr>
            <w:tcW w:w="2393" w:type="dxa"/>
          </w:tcPr>
          <w:p w14:paraId="6530F736">
            <w:pPr>
              <w:spacing w:after="0" w:line="240" w:lineRule="auto"/>
              <w:jc w:val="center"/>
              <w:rPr>
                <w:rFonts w:asciiTheme="minorHAnsi" w:hAnsiTheme="minorHAnsi"/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 xml:space="preserve">Декан, координатор з виховної роботи,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2CEDB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0AE91C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251" w:type="dxa"/>
            <w:vAlign w:val="bottom"/>
          </w:tcPr>
          <w:p w14:paraId="741B6604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Затвердження складу кураторів, призначення  кураторів академічних груп на 1 курсі</w:t>
            </w:r>
          </w:p>
        </w:tc>
        <w:tc>
          <w:tcPr>
            <w:tcW w:w="2393" w:type="dxa"/>
          </w:tcPr>
          <w:p w14:paraId="5A25A8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  <w:t>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uk-UA" w:eastAsia="en-US"/>
              </w:rPr>
              <w:t>0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uk-UA" w:eastAsia="en-US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uk-UA" w:eastAsia="en-US"/>
              </w:rPr>
              <w:t>.2025 р.</w:t>
            </w:r>
          </w:p>
        </w:tc>
        <w:tc>
          <w:tcPr>
            <w:tcW w:w="2393" w:type="dxa"/>
          </w:tcPr>
          <w:p w14:paraId="71CBA7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53150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6682F2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5. </w:t>
            </w:r>
          </w:p>
        </w:tc>
        <w:tc>
          <w:tcPr>
            <w:tcW w:w="4251" w:type="dxa"/>
            <w:vAlign w:val="bottom"/>
          </w:tcPr>
          <w:p w14:paraId="55E64CB3">
            <w:pPr>
              <w:spacing w:after="0" w:line="240" w:lineRule="auto"/>
              <w:rPr>
                <w:rFonts w:ascii="inherit" w:hAnsi="inherit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Підсумки рейтингу організаційно-виховної роботи, звітування з виховної роботи</w:t>
            </w:r>
          </w:p>
        </w:tc>
        <w:tc>
          <w:tcPr>
            <w:tcW w:w="2393" w:type="dxa"/>
          </w:tcPr>
          <w:p w14:paraId="7F19653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Посеместрово</w:t>
            </w:r>
          </w:p>
        </w:tc>
        <w:tc>
          <w:tcPr>
            <w:tcW w:w="2393" w:type="dxa"/>
          </w:tcPr>
          <w:p w14:paraId="0C4BCD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</w:tbl>
    <w:p w14:paraId="68418494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34881F6C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ІІ. Методичне та інформаційне забезпечення виховної роботи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251"/>
        <w:gridCol w:w="2393"/>
        <w:gridCol w:w="2393"/>
      </w:tblGrid>
      <w:tr w14:paraId="6950A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52A3D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251" w:type="dxa"/>
          </w:tcPr>
          <w:p w14:paraId="207940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Зміст роботи</w:t>
            </w:r>
          </w:p>
        </w:tc>
        <w:tc>
          <w:tcPr>
            <w:tcW w:w="2393" w:type="dxa"/>
          </w:tcPr>
          <w:p w14:paraId="66A4FE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Термін</w:t>
            </w:r>
          </w:p>
        </w:tc>
        <w:tc>
          <w:tcPr>
            <w:tcW w:w="2393" w:type="dxa"/>
          </w:tcPr>
          <w:p w14:paraId="62C637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Відповідальні</w:t>
            </w:r>
          </w:p>
        </w:tc>
      </w:tr>
      <w:tr w14:paraId="210EF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5CE543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251" w:type="dxa"/>
            <w:vAlign w:val="center"/>
          </w:tcPr>
          <w:p w14:paraId="6781875D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val="uk-UA" w:eastAsia="en-US"/>
              </w:rPr>
              <w:t>Оновлення інформаційного змісту соціальних мереж факультету</w:t>
            </w:r>
          </w:p>
        </w:tc>
        <w:tc>
          <w:tcPr>
            <w:tcW w:w="2393" w:type="dxa"/>
          </w:tcPr>
          <w:p w14:paraId="6F32DC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0D39029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5F25CF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4890576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Щодня</w:t>
            </w:r>
          </w:p>
        </w:tc>
        <w:tc>
          <w:tcPr>
            <w:tcW w:w="2393" w:type="dxa"/>
          </w:tcPr>
          <w:p w14:paraId="647614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Відповідальні за сайт факультету, координатор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з виховної роботи, куратори,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медіа-комітет СР</w:t>
            </w:r>
          </w:p>
        </w:tc>
      </w:tr>
      <w:tr w14:paraId="31ADC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5F05BA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251" w:type="dxa"/>
            <w:vAlign w:val="center"/>
          </w:tcPr>
          <w:p w14:paraId="00F7E4B1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eastAsia="en-US"/>
              </w:rPr>
              <w:t>Надання інформаційних матеріалів про</w:t>
            </w:r>
            <w:r>
              <w:rPr>
                <w:b w:val="0"/>
                <w:sz w:val="28"/>
                <w:szCs w:val="28"/>
                <w:lang w:val="uk-UA" w:eastAsia="en-US"/>
              </w:rPr>
              <w:t xml:space="preserve"> факультетське </w:t>
            </w:r>
            <w:r>
              <w:rPr>
                <w:b w:val="0"/>
                <w:sz w:val="28"/>
                <w:szCs w:val="28"/>
                <w:lang w:eastAsia="en-US"/>
              </w:rPr>
              <w:t xml:space="preserve">життя у засоби масової інформації </w:t>
            </w:r>
            <w:r>
              <w:rPr>
                <w:b w:val="0"/>
                <w:sz w:val="28"/>
                <w:szCs w:val="28"/>
                <w:lang w:val="uk-UA" w:eastAsia="en-US"/>
              </w:rPr>
              <w:t>університету (газета «Учитель», сайт університету, соціальні сторінки університету та факультету).</w:t>
            </w:r>
          </w:p>
        </w:tc>
        <w:tc>
          <w:tcPr>
            <w:tcW w:w="2393" w:type="dxa"/>
          </w:tcPr>
          <w:p w14:paraId="410D0C6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2CA29F4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з виховної роботи, </w:t>
            </w:r>
          </w:p>
          <w:p w14:paraId="75C5E28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куратори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,</w:t>
            </w:r>
          </w:p>
          <w:p w14:paraId="439121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медіа-комітет СР</w:t>
            </w:r>
          </w:p>
        </w:tc>
      </w:tr>
      <w:tr w14:paraId="2A83F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23FF4C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251" w:type="dxa"/>
          </w:tcPr>
          <w:p w14:paraId="1A9FA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Організація методичних семінарів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(он-лайн) для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кураторів академ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ічних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груп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та студентських кураторів </w:t>
            </w:r>
          </w:p>
        </w:tc>
        <w:tc>
          <w:tcPr>
            <w:tcW w:w="2393" w:type="dxa"/>
          </w:tcPr>
          <w:p w14:paraId="7B12DC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1D91BD17">
            <w:pPr>
              <w:spacing w:after="0" w:line="240" w:lineRule="auto"/>
              <w:jc w:val="center"/>
              <w:rPr>
                <w:rFonts w:asciiTheme="minorHAnsi" w:hAnsiTheme="minorHAnsi"/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Декан, координатор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 з виховної </w:t>
            </w:r>
            <w:r>
              <w:rPr>
                <w:rFonts w:hint="eastAsia" w:ascii="inherit" w:hAnsi="inherit"/>
                <w:sz w:val="28"/>
                <w:szCs w:val="28"/>
                <w:lang w:eastAsia="en-US"/>
              </w:rPr>
              <w:t>р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>оботи</w:t>
            </w:r>
            <w:r>
              <w:rPr>
                <w:rFonts w:asciiTheme="minorHAnsi" w:hAnsiTheme="minorHAnsi"/>
                <w:sz w:val="28"/>
                <w:szCs w:val="28"/>
                <w:lang w:val="uk-UA" w:eastAsia="en-US"/>
              </w:rPr>
              <w:t>,</w:t>
            </w:r>
          </w:p>
          <w:p w14:paraId="7B0FDC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740A8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45EA7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251" w:type="dxa"/>
          </w:tcPr>
          <w:p w14:paraId="5E4FD200">
            <w:pPr>
              <w:spacing w:after="0" w:line="240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eastAsia="en-US"/>
              </w:rPr>
              <w:t>Рекламна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(профорієнтаційна)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 кампанія </w:t>
            </w:r>
          </w:p>
        </w:tc>
        <w:tc>
          <w:tcPr>
            <w:tcW w:w="2393" w:type="dxa"/>
          </w:tcPr>
          <w:p w14:paraId="37381FC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7F2887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 xml:space="preserve">Декан,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з виховної роботи, </w:t>
            </w:r>
          </w:p>
          <w:p w14:paraId="50ED15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відповідальні на кафедрах,</w:t>
            </w:r>
          </w:p>
          <w:p w14:paraId="3261FBE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37A7A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27D53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251" w:type="dxa"/>
          </w:tcPr>
          <w:p w14:paraId="2D0C002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Профорієнтаційна робота: Дні відкритих дверей у дистанційному режимі, онлайн зустрічі з випускниками шкіл, запис відеороликів про університет та навчання на спеціальностях, про кар’єрне зростання випускників, відомих людей.</w:t>
            </w:r>
          </w:p>
        </w:tc>
        <w:tc>
          <w:tcPr>
            <w:tcW w:w="2393" w:type="dxa"/>
          </w:tcPr>
          <w:p w14:paraId="406FB46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Щомісяця</w:t>
            </w:r>
          </w:p>
        </w:tc>
        <w:tc>
          <w:tcPr>
            <w:tcW w:w="2393" w:type="dxa"/>
          </w:tcPr>
          <w:p w14:paraId="1869EA5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Декан, </w:t>
            </w:r>
          </w:p>
          <w:p w14:paraId="32506B5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Ждан М.Д.,</w:t>
            </w:r>
          </w:p>
          <w:p w14:paraId="5232D0F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з виховної роботи, </w:t>
            </w:r>
          </w:p>
          <w:p w14:paraId="028808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</w:t>
            </w:r>
          </w:p>
        </w:tc>
      </w:tr>
      <w:tr w14:paraId="02832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4DEDF2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251" w:type="dxa"/>
          </w:tcPr>
          <w:p w14:paraId="6524385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Он-лайн толоки: абітурієнт-здобувач-викладач</w:t>
            </w:r>
          </w:p>
        </w:tc>
        <w:tc>
          <w:tcPr>
            <w:tcW w:w="2393" w:type="dxa"/>
          </w:tcPr>
          <w:p w14:paraId="3992DC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Щомісяця</w:t>
            </w:r>
          </w:p>
        </w:tc>
        <w:tc>
          <w:tcPr>
            <w:tcW w:w="2393" w:type="dxa"/>
          </w:tcPr>
          <w:p w14:paraId="52293FC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Декан, </w:t>
            </w:r>
          </w:p>
          <w:p w14:paraId="138088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Ждан М.Д.,</w:t>
            </w:r>
          </w:p>
          <w:p w14:paraId="44F1A92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координатор з виховної роботи, </w:t>
            </w:r>
          </w:p>
          <w:p w14:paraId="05F426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46167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C10C2C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7. </w:t>
            </w:r>
          </w:p>
        </w:tc>
        <w:tc>
          <w:tcPr>
            <w:tcW w:w="4251" w:type="dxa"/>
          </w:tcPr>
          <w:p w14:paraId="2A0CDE4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Ведення сторінки на сайті факультету «Виховна діяльність», «Студентська Рада». </w:t>
            </w:r>
          </w:p>
        </w:tc>
        <w:tc>
          <w:tcPr>
            <w:tcW w:w="2393" w:type="dxa"/>
          </w:tcPr>
          <w:p w14:paraId="4AB82B2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165B429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 з виховної роботи, СР, медіа-комітет</w:t>
            </w:r>
          </w:p>
        </w:tc>
      </w:tr>
    </w:tbl>
    <w:p w14:paraId="67F1D20A">
      <w:pPr>
        <w:pStyle w:val="2"/>
        <w:rPr>
          <w:sz w:val="28"/>
          <w:szCs w:val="28"/>
          <w:lang w:val="uk-UA"/>
        </w:rPr>
      </w:pPr>
    </w:p>
    <w:p w14:paraId="4313B4DB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ІІІ. Напрями виховної роботи</w:t>
      </w:r>
    </w:p>
    <w:p w14:paraId="660E0CA0">
      <w:pPr>
        <w:pStyle w:val="2"/>
        <w:numPr>
          <w:ilvl w:val="0"/>
          <w:numId w:val="1"/>
        </w:num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Національно-патріотичне та громадянське виховання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4232"/>
        <w:gridCol w:w="2387"/>
        <w:gridCol w:w="2386"/>
      </w:tblGrid>
      <w:tr w14:paraId="123B7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440732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232" w:type="dxa"/>
          </w:tcPr>
          <w:p w14:paraId="6329A4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Зміст роботи</w:t>
            </w:r>
          </w:p>
        </w:tc>
        <w:tc>
          <w:tcPr>
            <w:tcW w:w="2387" w:type="dxa"/>
          </w:tcPr>
          <w:p w14:paraId="4F85A1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Термін</w:t>
            </w:r>
          </w:p>
        </w:tc>
        <w:tc>
          <w:tcPr>
            <w:tcW w:w="2386" w:type="dxa"/>
          </w:tcPr>
          <w:p w14:paraId="5481CA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Відповідальні</w:t>
            </w:r>
          </w:p>
        </w:tc>
      </w:tr>
      <w:tr w14:paraId="4486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DB3A3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232" w:type="dxa"/>
          </w:tcPr>
          <w:p w14:paraId="3F93EC9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Залучення випускників-ветеранів факультету до заходів Центру ветеранського розвитку ХНПУ імені Г.С. Сковороди. </w:t>
            </w:r>
          </w:p>
          <w:p w14:paraId="28E94D0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193DDBE5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Організація тематичних он-лайн зустрічей з представниками ЗСУ, випускниками та співробітниками факультету, які перебувають у лавах ЗСУ: «Незламні».  </w:t>
            </w:r>
          </w:p>
          <w:p w14:paraId="7529907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56973E5A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Участь в он-лайн зустрічах з представниками кіберполіції з питань інформаційної гігієни; МНС України з питань правил поведінки з вибухонебезпечними предметами. </w:t>
            </w:r>
          </w:p>
          <w:p w14:paraId="033FF3EA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477D1D1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Організація он-лайн роботи з відзначення:</w:t>
            </w:r>
          </w:p>
          <w:p w14:paraId="25D1E755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Дня Української Державності</w:t>
            </w:r>
          </w:p>
          <w:p w14:paraId="28CDAC8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Дня міста</w:t>
            </w:r>
          </w:p>
          <w:p w14:paraId="6EA04314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–Дня знань</w:t>
            </w:r>
          </w:p>
          <w:p w14:paraId="153A4B88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Дня захисників і захисниць України</w:t>
            </w:r>
          </w:p>
          <w:p w14:paraId="78705E38">
            <w:pPr>
              <w:numPr>
                <w:ilvl w:val="0"/>
                <w:numId w:val="2"/>
              </w:numPr>
              <w:spacing w:after="225" w:line="240" w:lineRule="auto"/>
              <w:ind w:left="287" w:hanging="287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Дня українського козацтва</w:t>
            </w:r>
          </w:p>
          <w:p w14:paraId="09DB84E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Дня працівник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ів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освіти</w:t>
            </w:r>
          </w:p>
          <w:p w14:paraId="4587583B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Дня студента</w:t>
            </w:r>
          </w:p>
          <w:p w14:paraId="7450AAF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Дня юриста</w:t>
            </w:r>
          </w:p>
          <w:p w14:paraId="55BCD120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– Дня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бройних сил України</w:t>
            </w:r>
          </w:p>
          <w:p w14:paraId="47AFA665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–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Міжнародного дня прав людини</w:t>
            </w:r>
          </w:p>
          <w:p w14:paraId="388F4E8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Новорічних та Різдвяних свят</w:t>
            </w:r>
          </w:p>
          <w:p w14:paraId="6CC36E39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Дня Соборності України</w:t>
            </w:r>
          </w:p>
          <w:p w14:paraId="206865DD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Міжнародного дня Червоної Руки (День боротьби проти використання дітей-солдат)</w:t>
            </w:r>
          </w:p>
          <w:p w14:paraId="60188B2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Міжнародного Дня рідної мови</w:t>
            </w:r>
          </w:p>
          <w:p w14:paraId="289F360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Дня Єдності</w:t>
            </w:r>
          </w:p>
          <w:p w14:paraId="7EE882BB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Шевченківських днів</w:t>
            </w:r>
          </w:p>
          <w:p w14:paraId="38EC381F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Дня істориків</w:t>
            </w:r>
          </w:p>
          <w:p w14:paraId="5931BE39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Дня Чорнобильської трагедії</w:t>
            </w:r>
          </w:p>
          <w:p w14:paraId="6824E149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Дня Європи </w:t>
            </w:r>
          </w:p>
          <w:p w14:paraId="645B7D0D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Дня пам’яті та примирення</w:t>
            </w:r>
          </w:p>
          <w:p w14:paraId="4553B6CB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– </w:t>
            </w:r>
            <w:r>
              <w:rPr>
                <w:rFonts w:ascii="Times New Roman" w:hAnsi="Times New Roman"/>
                <w:bCs/>
                <w:sz w:val="28"/>
                <w:szCs w:val="28"/>
                <w:lang w:val="uk-UA" w:eastAsia="en-US"/>
              </w:rPr>
              <w:t>28 червня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 – 30-та річниця Конституції України (1996-2026 рр.).</w:t>
            </w:r>
          </w:p>
          <w:p w14:paraId="24D94E9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24 серпня 2026 р. –35-та річниця незалежності України (1991-2026 рр.).</w:t>
            </w:r>
          </w:p>
        </w:tc>
        <w:tc>
          <w:tcPr>
            <w:tcW w:w="2387" w:type="dxa"/>
          </w:tcPr>
          <w:p w14:paraId="3FA8BB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  <w:p w14:paraId="4739126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73846B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3A0EF6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6B13962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6973D6C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  <w:p w14:paraId="1C03086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3B6714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7C909A2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527655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20C8994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4AAD607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785B3C2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5F1F8C7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  <w:p w14:paraId="585CAB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7629CB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3C6AB8C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653F5A9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4A8465A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543D3E2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Згідно з календарними святами, протягом року</w:t>
            </w:r>
          </w:p>
        </w:tc>
        <w:tc>
          <w:tcPr>
            <w:tcW w:w="2386" w:type="dxa"/>
          </w:tcPr>
          <w:p w14:paraId="4C85CFEE">
            <w:pPr>
              <w:spacing w:after="0" w:line="240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Декан, координатор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 з виховної роботи, </w:t>
            </w: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куратори академічних груп</w:t>
            </w:r>
            <w:r>
              <w:rPr>
                <w:rFonts w:ascii="inherit" w:hAnsi="inherit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СР</w:t>
            </w:r>
          </w:p>
        </w:tc>
      </w:tr>
      <w:tr w14:paraId="4BD54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20176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232" w:type="dxa"/>
            <w:vAlign w:val="bottom"/>
          </w:tcPr>
          <w:p w14:paraId="0D24BA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Участь студентів факультету у всеуніверситетському заході «Посвята в першокурсники» </w:t>
            </w:r>
          </w:p>
          <w:p w14:paraId="55004ACC">
            <w:pPr>
              <w:spacing w:after="0" w:line="240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(он-лайн)</w:t>
            </w:r>
          </w:p>
        </w:tc>
        <w:tc>
          <w:tcPr>
            <w:tcW w:w="2387" w:type="dxa"/>
          </w:tcPr>
          <w:p w14:paraId="074258C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29.08.2025 р.</w:t>
            </w:r>
          </w:p>
        </w:tc>
        <w:tc>
          <w:tcPr>
            <w:tcW w:w="2386" w:type="dxa"/>
          </w:tcPr>
          <w:p w14:paraId="1755A63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 академічних груп</w:t>
            </w:r>
          </w:p>
        </w:tc>
      </w:tr>
      <w:tr w14:paraId="6945C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4F1D150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3. </w:t>
            </w:r>
          </w:p>
        </w:tc>
        <w:tc>
          <w:tcPr>
            <w:tcW w:w="4232" w:type="dxa"/>
            <w:vAlign w:val="bottom"/>
          </w:tcPr>
          <w:p w14:paraId="29BBFA9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Посвята першокурсників у студенти факультету історії і права (он-лайн)</w:t>
            </w:r>
          </w:p>
        </w:tc>
        <w:tc>
          <w:tcPr>
            <w:tcW w:w="2387" w:type="dxa"/>
          </w:tcPr>
          <w:p w14:paraId="2B895F4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29.08.2025 р.</w:t>
            </w:r>
          </w:p>
        </w:tc>
        <w:tc>
          <w:tcPr>
            <w:tcW w:w="2386" w:type="dxa"/>
          </w:tcPr>
          <w:p w14:paraId="5018FA4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 академічних груп</w:t>
            </w:r>
          </w:p>
        </w:tc>
      </w:tr>
      <w:tr w14:paraId="568A8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346A7D5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232" w:type="dxa"/>
            <w:vAlign w:val="bottom"/>
          </w:tcPr>
          <w:p w14:paraId="74582D8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Відзначення Дня  Захисників та Захисниць України, Українського козацтва у дистанційному режимі</w:t>
            </w:r>
          </w:p>
          <w:p w14:paraId="75D77E97">
            <w:pPr>
              <w:spacing w:after="225" w:line="240" w:lineRule="auto"/>
              <w:textAlignment w:val="baseline"/>
              <w:rPr>
                <w:rFonts w:ascii="Times New Roman" w:hAnsi="Times New Roman"/>
                <w:sz w:val="23"/>
                <w:szCs w:val="23"/>
                <w:lang w:eastAsia="en-US"/>
              </w:rPr>
            </w:pPr>
          </w:p>
        </w:tc>
        <w:tc>
          <w:tcPr>
            <w:tcW w:w="2387" w:type="dxa"/>
          </w:tcPr>
          <w:p w14:paraId="67204C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01 жовтня 2025 р.</w:t>
            </w:r>
          </w:p>
        </w:tc>
        <w:tc>
          <w:tcPr>
            <w:tcW w:w="2386" w:type="dxa"/>
          </w:tcPr>
          <w:p w14:paraId="5D13AAC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 академічних груп</w:t>
            </w:r>
          </w:p>
        </w:tc>
      </w:tr>
      <w:tr w14:paraId="2DA0C0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1AA597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232" w:type="dxa"/>
            <w:vAlign w:val="bottom"/>
          </w:tcPr>
          <w:p w14:paraId="5DBCEE4F">
            <w:pPr>
              <w:spacing w:after="225" w:line="240" w:lineRule="auto"/>
              <w:textAlignment w:val="baseline"/>
              <w:rPr>
                <w:rFonts w:ascii="Times New Roman" w:hAnsi="Times New Roman"/>
                <w:color w:val="FF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Організація для студентів виховних вернісажів, бесід, толок (он-лайн) з національно-патріотичного виховання на теми:</w:t>
            </w:r>
          </w:p>
          <w:p w14:paraId="340F22F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«Молодіжний патріотизм як пробудження історичної свідомості»;</w:t>
            </w:r>
          </w:p>
          <w:p w14:paraId="43BC5403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– «Правові основи незалежної України»;</w:t>
            </w:r>
          </w:p>
          <w:p w14:paraId="7A8AD28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– 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«Реалізація прав людини в сучасному українському суспільстві»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  <w:t>;</w:t>
            </w:r>
          </w:p>
          <w:p w14:paraId="01438154">
            <w:pPr>
              <w:numPr>
                <w:ilvl w:val="0"/>
                <w:numId w:val="3"/>
              </w:num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  <w:t>«Основи Міжнародного гуманітарного права»;</w:t>
            </w:r>
          </w:p>
          <w:p w14:paraId="4E03C290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  «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Харківщина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історична»;</w:t>
            </w:r>
          </w:p>
          <w:p w14:paraId="014BE9A7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«Вплив особистості вчителя на формування світогляду учня»;</w:t>
            </w:r>
          </w:p>
          <w:p w14:paraId="584F6F41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«Україна нескорена»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;</w:t>
            </w:r>
          </w:p>
          <w:p w14:paraId="7A6BE44E">
            <w:pPr>
              <w:spacing w:after="225" w:line="240" w:lineRule="auto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–  «З Україною в серці»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;</w:t>
            </w:r>
          </w:p>
          <w:p w14:paraId="18228BE2">
            <w:pPr>
              <w:numPr>
                <w:ilvl w:val="0"/>
                <w:numId w:val="3"/>
              </w:numPr>
              <w:spacing w:after="225" w:line="240" w:lineRule="auto"/>
              <w:textAlignment w:val="baseline"/>
              <w:rPr>
                <w:rFonts w:ascii="Times New Roman" w:hAnsi="Times New Roman"/>
                <w:sz w:val="23"/>
                <w:szCs w:val="23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«Консолідація українського суспільства в умовах повномасштабного вторгнення рф в Україну»</w:t>
            </w:r>
          </w:p>
        </w:tc>
        <w:tc>
          <w:tcPr>
            <w:tcW w:w="2387" w:type="dxa"/>
          </w:tcPr>
          <w:p w14:paraId="005D273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86" w:type="dxa"/>
          </w:tcPr>
          <w:p w14:paraId="10B5E86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 академічних груп</w:t>
            </w:r>
          </w:p>
        </w:tc>
      </w:tr>
      <w:tr w14:paraId="7BFD7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AF4D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232" w:type="dxa"/>
            <w:vAlign w:val="bottom"/>
          </w:tcPr>
          <w:p w14:paraId="6E5FA42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Відзначення Дня вишиванки (он-лайн)</w:t>
            </w:r>
          </w:p>
        </w:tc>
        <w:tc>
          <w:tcPr>
            <w:tcW w:w="2387" w:type="dxa"/>
          </w:tcPr>
          <w:p w14:paraId="662A74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Травень 2025 р. </w:t>
            </w:r>
          </w:p>
        </w:tc>
        <w:tc>
          <w:tcPr>
            <w:tcW w:w="2386" w:type="dxa"/>
          </w:tcPr>
          <w:p w14:paraId="05BB42C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 академічних груп</w:t>
            </w:r>
          </w:p>
        </w:tc>
      </w:tr>
      <w:tr w14:paraId="16517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462165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7. </w:t>
            </w:r>
          </w:p>
        </w:tc>
        <w:tc>
          <w:tcPr>
            <w:tcW w:w="4232" w:type="dxa"/>
            <w:vAlign w:val="bottom"/>
          </w:tcPr>
          <w:p w14:paraId="0A3F532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Створення сторінки на сайті факультету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про загиблих воїнів-випускників</w:t>
            </w:r>
          </w:p>
        </w:tc>
        <w:tc>
          <w:tcPr>
            <w:tcW w:w="2387" w:type="dxa"/>
          </w:tcPr>
          <w:p w14:paraId="3A6540A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86" w:type="dxa"/>
          </w:tcPr>
          <w:p w14:paraId="596F1A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Координатор з виховної роботи, СР, медіа-комітет</w:t>
            </w:r>
          </w:p>
        </w:tc>
      </w:tr>
    </w:tbl>
    <w:p w14:paraId="4F511C6A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Професійне та трудове виховання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4251"/>
        <w:gridCol w:w="2393"/>
        <w:gridCol w:w="2393"/>
      </w:tblGrid>
      <w:tr w14:paraId="3B6D6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5BBF22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251" w:type="dxa"/>
          </w:tcPr>
          <w:p w14:paraId="4645FF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Зміст роботи</w:t>
            </w:r>
          </w:p>
        </w:tc>
        <w:tc>
          <w:tcPr>
            <w:tcW w:w="2393" w:type="dxa"/>
          </w:tcPr>
          <w:p w14:paraId="0656DF8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Термін</w:t>
            </w:r>
          </w:p>
        </w:tc>
        <w:tc>
          <w:tcPr>
            <w:tcW w:w="2393" w:type="dxa"/>
          </w:tcPr>
          <w:p w14:paraId="4DC937C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Відповідальні</w:t>
            </w:r>
          </w:p>
        </w:tc>
      </w:tr>
      <w:tr w14:paraId="5F393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011F85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251" w:type="dxa"/>
            <w:vAlign w:val="bottom"/>
          </w:tcPr>
          <w:p w14:paraId="7C713489">
            <w:pPr>
              <w:spacing w:after="0" w:line="240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eastAsia="en-US"/>
              </w:rPr>
              <w:t>Проведення Днів відкритих дверей он-лайн</w:t>
            </w:r>
          </w:p>
        </w:tc>
        <w:tc>
          <w:tcPr>
            <w:tcW w:w="2393" w:type="dxa"/>
          </w:tcPr>
          <w:p w14:paraId="1DF9739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року</w:t>
            </w:r>
          </w:p>
        </w:tc>
        <w:tc>
          <w:tcPr>
            <w:tcW w:w="2393" w:type="dxa"/>
          </w:tcPr>
          <w:p w14:paraId="05D5340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447A3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1503E0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251" w:type="dxa"/>
            <w:vAlign w:val="bottom"/>
          </w:tcPr>
          <w:p w14:paraId="6E68C3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Організація випускного вечора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магістрів та бакалаврів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 факультеті</w:t>
            </w:r>
          </w:p>
          <w:p w14:paraId="442D465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17F0B64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День юриста</w:t>
            </w:r>
          </w:p>
          <w:p w14:paraId="088E660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День історика</w:t>
            </w:r>
          </w:p>
          <w:p w14:paraId="59EC6A3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Зустріч випускників (он-лайн)</w:t>
            </w:r>
          </w:p>
        </w:tc>
        <w:tc>
          <w:tcPr>
            <w:tcW w:w="2393" w:type="dxa"/>
          </w:tcPr>
          <w:p w14:paraId="5DB393C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Січень 2026 р., червень 2026 р.,</w:t>
            </w:r>
          </w:p>
          <w:p w14:paraId="4D3809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79CEDB9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  <w:p w14:paraId="0FCBEC4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жовтень 2025 р.,</w:t>
            </w:r>
          </w:p>
          <w:p w14:paraId="1D343C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березень 2026 р.</w:t>
            </w:r>
          </w:p>
          <w:p w14:paraId="77FB48D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березень 2026 р.</w:t>
            </w:r>
          </w:p>
        </w:tc>
        <w:tc>
          <w:tcPr>
            <w:tcW w:w="2393" w:type="dxa"/>
          </w:tcPr>
          <w:p w14:paraId="7E274B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06B06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F08B33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3. </w:t>
            </w:r>
          </w:p>
        </w:tc>
        <w:tc>
          <w:tcPr>
            <w:tcW w:w="4251" w:type="dxa"/>
            <w:vAlign w:val="bottom"/>
          </w:tcPr>
          <w:p w14:paraId="2BCEFA60">
            <w:pPr>
              <w:spacing w:after="0" w:line="240" w:lineRule="auto"/>
              <w:rPr>
                <w:rFonts w:ascii="inherit" w:hAnsi="inherit"/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Співпраця з відділом кар’єрног</w:t>
            </w:r>
            <w:r>
              <w:rPr>
                <w:rFonts w:hint="eastAsia" w:ascii="inherit" w:hAnsi="inherit"/>
                <w:sz w:val="28"/>
                <w:szCs w:val="28"/>
                <w:lang w:val="uk-UA" w:eastAsia="en-US"/>
              </w:rPr>
              <w:t>о</w:t>
            </w:r>
            <w:r>
              <w:rPr>
                <w:rFonts w:ascii="inherit" w:hAnsi="inherit"/>
                <w:sz w:val="28"/>
                <w:szCs w:val="28"/>
                <w:lang w:val="uk-UA" w:eastAsia="en-US"/>
              </w:rPr>
              <w:t xml:space="preserve"> зростання ХНПУ</w:t>
            </w:r>
          </w:p>
          <w:p w14:paraId="3E6808B8">
            <w:pPr>
              <w:spacing w:after="0" w:line="240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inherit" w:hAnsi="inherit"/>
                <w:sz w:val="28"/>
                <w:szCs w:val="28"/>
                <w:lang w:val="uk-UA" w:eastAsia="en-US"/>
              </w:rPr>
              <w:t>імені Г.С. Сковороди</w:t>
            </w:r>
          </w:p>
        </w:tc>
        <w:tc>
          <w:tcPr>
            <w:tcW w:w="2393" w:type="dxa"/>
          </w:tcPr>
          <w:p w14:paraId="38235E8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3FED1E4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237D9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950A5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251" w:type="dxa"/>
            <w:vAlign w:val="center"/>
          </w:tcPr>
          <w:p w14:paraId="65ED0FE8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val="uk-UA" w:eastAsia="en-US"/>
              </w:rPr>
              <w:t>Організація он-лайн зустрічей відомих випускників факультету зі здобувачами</w:t>
            </w:r>
          </w:p>
        </w:tc>
        <w:tc>
          <w:tcPr>
            <w:tcW w:w="2393" w:type="dxa"/>
          </w:tcPr>
          <w:p w14:paraId="52881B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</w:p>
        </w:tc>
        <w:tc>
          <w:tcPr>
            <w:tcW w:w="2393" w:type="dxa"/>
          </w:tcPr>
          <w:p w14:paraId="4A9DD19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45941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51746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5. </w:t>
            </w:r>
          </w:p>
        </w:tc>
        <w:tc>
          <w:tcPr>
            <w:tcW w:w="4251" w:type="dxa"/>
            <w:vAlign w:val="center"/>
          </w:tcPr>
          <w:p w14:paraId="08E53868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val="uk-UA" w:eastAsia="en-US"/>
              </w:rPr>
              <w:t xml:space="preserve">Організація </w:t>
            </w:r>
            <w:r>
              <w:rPr>
                <w:b w:val="0"/>
                <w:sz w:val="28"/>
                <w:szCs w:val="28"/>
                <w:lang w:eastAsia="en-US"/>
              </w:rPr>
              <w:t>зустріч</w:t>
            </w:r>
            <w:r>
              <w:rPr>
                <w:b w:val="0"/>
                <w:sz w:val="28"/>
                <w:szCs w:val="28"/>
                <w:lang w:val="uk-UA" w:eastAsia="en-US"/>
              </w:rPr>
              <w:t xml:space="preserve">ей здобувачів </w:t>
            </w:r>
            <w:r>
              <w:rPr>
                <w:b w:val="0"/>
                <w:sz w:val="28"/>
                <w:szCs w:val="28"/>
                <w:lang w:eastAsia="en-US"/>
              </w:rPr>
              <w:t xml:space="preserve"> з представниками центру зайнятості, роботодавцями</w:t>
            </w:r>
          </w:p>
        </w:tc>
        <w:tc>
          <w:tcPr>
            <w:tcW w:w="2393" w:type="dxa"/>
          </w:tcPr>
          <w:p w14:paraId="5CB1AF6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ab/>
            </w:r>
          </w:p>
        </w:tc>
        <w:tc>
          <w:tcPr>
            <w:tcW w:w="2393" w:type="dxa"/>
          </w:tcPr>
          <w:p w14:paraId="27A37A3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СР</w:t>
            </w:r>
          </w:p>
        </w:tc>
      </w:tr>
      <w:tr w14:paraId="62D87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C5E283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251" w:type="dxa"/>
            <w:vAlign w:val="center"/>
          </w:tcPr>
          <w:p w14:paraId="23398453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eastAsia="en-US"/>
              </w:rPr>
              <w:t> </w:t>
            </w:r>
            <w:r>
              <w:rPr>
                <w:b w:val="0"/>
                <w:sz w:val="28"/>
                <w:szCs w:val="28"/>
                <w:lang w:val="uk-UA" w:eastAsia="en-US"/>
              </w:rPr>
              <w:t>Організація у</w:t>
            </w:r>
            <w:r>
              <w:rPr>
                <w:b w:val="0"/>
                <w:sz w:val="28"/>
                <w:szCs w:val="28"/>
                <w:lang w:eastAsia="en-US"/>
              </w:rPr>
              <w:t>часті студентів у роботі університетських кафедр в школах</w:t>
            </w:r>
          </w:p>
        </w:tc>
        <w:tc>
          <w:tcPr>
            <w:tcW w:w="2393" w:type="dxa"/>
          </w:tcPr>
          <w:p w14:paraId="70961C6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ab/>
            </w:r>
          </w:p>
        </w:tc>
        <w:tc>
          <w:tcPr>
            <w:tcW w:w="2393" w:type="dxa"/>
          </w:tcPr>
          <w:p w14:paraId="49CD44E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</w:t>
            </w:r>
          </w:p>
        </w:tc>
      </w:tr>
      <w:tr w14:paraId="55C28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45E467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7. </w:t>
            </w:r>
          </w:p>
        </w:tc>
        <w:tc>
          <w:tcPr>
            <w:tcW w:w="4251" w:type="dxa"/>
            <w:vAlign w:val="center"/>
          </w:tcPr>
          <w:p w14:paraId="4FC20B89">
            <w:pPr>
              <w:pStyle w:val="2"/>
              <w:rPr>
                <w:b w:val="0"/>
                <w:sz w:val="28"/>
                <w:szCs w:val="28"/>
                <w:lang w:eastAsia="en-US"/>
              </w:rPr>
            </w:pPr>
            <w:r>
              <w:rPr>
                <w:b w:val="0"/>
                <w:sz w:val="28"/>
                <w:szCs w:val="28"/>
                <w:lang w:val="uk-UA" w:eastAsia="en-US"/>
              </w:rPr>
              <w:t xml:space="preserve">Організація он-лайн зустрічей з </w:t>
            </w:r>
            <w:r>
              <w:rPr>
                <w:b w:val="0"/>
                <w:sz w:val="28"/>
                <w:szCs w:val="28"/>
                <w:lang w:eastAsia="en-US"/>
              </w:rPr>
              <w:t>питань охорони праці, прав і обов</w:t>
            </w:r>
            <w:r>
              <w:rPr>
                <w:b w:val="0"/>
                <w:sz w:val="28"/>
                <w:szCs w:val="28"/>
                <w:lang w:val="uk-UA" w:eastAsia="en-US"/>
              </w:rPr>
              <w:t>я</w:t>
            </w:r>
            <w:r>
              <w:rPr>
                <w:b w:val="0"/>
                <w:sz w:val="28"/>
                <w:szCs w:val="28"/>
                <w:lang w:eastAsia="en-US"/>
              </w:rPr>
              <w:t>зків на робочому місці</w:t>
            </w:r>
          </w:p>
        </w:tc>
        <w:tc>
          <w:tcPr>
            <w:tcW w:w="2393" w:type="dxa"/>
          </w:tcPr>
          <w:p w14:paraId="62416B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Протягом навчального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ab/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ab/>
            </w:r>
          </w:p>
        </w:tc>
        <w:tc>
          <w:tcPr>
            <w:tcW w:w="2393" w:type="dxa"/>
          </w:tcPr>
          <w:p w14:paraId="02C4DF9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Декан, координатор з виховної роботи, куратори</w:t>
            </w:r>
          </w:p>
        </w:tc>
      </w:tr>
      <w:tr w14:paraId="58825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3BB6C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8. </w:t>
            </w:r>
          </w:p>
        </w:tc>
        <w:tc>
          <w:tcPr>
            <w:tcW w:w="4251" w:type="dxa"/>
            <w:vAlign w:val="center"/>
          </w:tcPr>
          <w:p w14:paraId="682D0590">
            <w:pPr>
              <w:pStyle w:val="2"/>
              <w:rPr>
                <w:b w:val="0"/>
                <w:sz w:val="28"/>
                <w:szCs w:val="28"/>
                <w:lang w:val="uk-UA" w:eastAsia="en-US"/>
              </w:rPr>
            </w:pPr>
            <w:r>
              <w:rPr>
                <w:b w:val="0"/>
                <w:sz w:val="28"/>
                <w:szCs w:val="28"/>
                <w:lang w:val="uk-UA" w:eastAsia="en-US"/>
              </w:rPr>
              <w:t>Залучення здобувачів до заходів освітнього Сковорода-ХАБу ХНПУ імені Г.С. Сковороди, роботи Метрошколи.</w:t>
            </w:r>
          </w:p>
        </w:tc>
        <w:tc>
          <w:tcPr>
            <w:tcW w:w="23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23B532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23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58F20A4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запрошені фахівці</w:t>
            </w:r>
          </w:p>
        </w:tc>
      </w:tr>
    </w:tbl>
    <w:p w14:paraId="1C689581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Правове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774F79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3C2E0F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6BFD82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Дистанціне о</w:t>
            </w:r>
            <w:r>
              <w:rPr>
                <w:b w:val="0"/>
                <w:sz w:val="28"/>
                <w:szCs w:val="28"/>
              </w:rPr>
              <w:t>знайомлення студентів з їх правами та обов’язками, правилами проживання у гуртожитку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68D34C5E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Серпень-вересень 2025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0D259EF3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76CC8B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F02E5D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D38E2F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Заходи з профілактики поширення ксенофобських і расистських проявів серед студентської молоді (он-лайн зустрічі)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3A68FB59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687F4D7C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6B9E3F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004243A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3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9EE87A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 xml:space="preserve">Профілактичні </w:t>
            </w:r>
            <w:r>
              <w:rPr>
                <w:b w:val="0"/>
                <w:sz w:val="28"/>
                <w:szCs w:val="28"/>
                <w:lang w:val="uk-UA"/>
              </w:rPr>
              <w:t xml:space="preserve"> виховні </w:t>
            </w:r>
            <w:r>
              <w:rPr>
                <w:b w:val="0"/>
                <w:sz w:val="28"/>
                <w:szCs w:val="28"/>
              </w:rPr>
              <w:t>заходи із запобігання торгівлі людьми</w:t>
            </w:r>
            <w:r>
              <w:rPr>
                <w:b w:val="0"/>
                <w:sz w:val="28"/>
                <w:szCs w:val="28"/>
                <w:lang w:val="uk-UA"/>
              </w:rPr>
              <w:t xml:space="preserve"> та сексуальних домагань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2ED80A69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31141CB6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4C0057D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0EEFD88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4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B8129CA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 до Міжнародного дня прав людини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052D0CFE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Грудень 2025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2C582140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369C04F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4368070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5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9EA1E67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 щодо попередження правопорушень серед неповнолітніх студентів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259D4DD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1EBF93F6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407AC4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A76F483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6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08F005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Проведення індивідуальної виховної роботи зі студентами, схильними до правопорушень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690CA64D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2554C79E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  <w:tr w14:paraId="2B37D2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0D5175F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7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9EE5FA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 xml:space="preserve">Організація та проведення інформаційних зустрічей на тему  військового стану в </w:t>
            </w:r>
            <w:r>
              <w:rPr>
                <w:b w:val="0"/>
                <w:sz w:val="28"/>
                <w:szCs w:val="28"/>
                <w:lang w:val="uk-UA"/>
              </w:rPr>
              <w:t>Україні, повномасштабного вторгнення рф на територію України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58D8F9E3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16F76058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Координатор з виховної роботи, куратори, СР</w:t>
            </w:r>
          </w:p>
        </w:tc>
      </w:tr>
      <w:tr w14:paraId="754A25B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7938418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>8</w:t>
            </w:r>
            <w:r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13F4F6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Ведення обліку правопорушень серед студентів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44D61595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6406D5EF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Координатор з виховної роботи, куратори </w:t>
            </w:r>
          </w:p>
        </w:tc>
      </w:tr>
      <w:tr w14:paraId="5CA12D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8969D6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9.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522297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Організація та проведення заходів з </w:t>
            </w:r>
            <w:r>
              <w:rPr>
                <w:b w:val="0"/>
                <w:sz w:val="28"/>
                <w:szCs w:val="28"/>
              </w:rPr>
              <w:t>попередження і протидії булінгу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0A9D0C3A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45EAD2AE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Координатор з виховної роботи, куратори</w:t>
            </w:r>
          </w:p>
        </w:tc>
      </w:tr>
      <w:tr w14:paraId="2E8E1B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E51305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10.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BB82F67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Організація та проведення заходів з </w:t>
            </w:r>
            <w:r>
              <w:rPr>
                <w:b w:val="0"/>
                <w:sz w:val="28"/>
                <w:szCs w:val="28"/>
              </w:rPr>
              <w:t>кібербезпеки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63FF6C4A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58EA460C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Координатор з виховної роботи, куратори </w:t>
            </w:r>
          </w:p>
        </w:tc>
      </w:tr>
      <w:tr w14:paraId="488A6A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B50E2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8ED87B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Анкетування здобувачів -відділ</w:t>
            </w:r>
            <w:r>
              <w:rPr>
                <w:b w:val="0"/>
                <w:sz w:val="28"/>
                <w:szCs w:val="28"/>
              </w:rPr>
              <w:t> </w:t>
            </w:r>
            <w:r>
              <w:rPr>
                <w:b w:val="0"/>
                <w:sz w:val="28"/>
                <w:szCs w:val="28"/>
                <w:lang w:val="uk-UA"/>
              </w:rPr>
              <w:t>менеджменту і</w:t>
            </w:r>
            <w:r>
              <w:rPr>
                <w:b w:val="0"/>
                <w:sz w:val="28"/>
                <w:szCs w:val="28"/>
              </w:rPr>
              <w:t> </w:t>
            </w:r>
            <w:r>
              <w:rPr>
                <w:b w:val="0"/>
                <w:sz w:val="28"/>
                <w:szCs w:val="28"/>
                <w:lang w:val="uk-UA"/>
              </w:rPr>
              <w:t>моніторингу</w:t>
            </w:r>
            <w:r>
              <w:rPr>
                <w:b w:val="0"/>
                <w:sz w:val="28"/>
                <w:szCs w:val="28"/>
              </w:rPr>
              <w:t> </w:t>
            </w:r>
            <w:r>
              <w:rPr>
                <w:b w:val="0"/>
                <w:sz w:val="28"/>
                <w:szCs w:val="28"/>
                <w:lang w:val="uk-UA"/>
              </w:rPr>
              <w:t xml:space="preserve">діяльності університету (он-лайн)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7B7D9B73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1CC18EA7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Координатор з виховної роботи, куратори </w:t>
            </w:r>
          </w:p>
        </w:tc>
      </w:tr>
      <w:tr w14:paraId="04BE8E7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1253F9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D05647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Організація та проведення тематичних зустрічей з Міжнародного гуманітарного права, формування культури миру.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22EAFBB3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ab/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2BC6CD4B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Координатор з виховної роботи, куратори</w:t>
            </w:r>
          </w:p>
        </w:tc>
      </w:tr>
      <w:tr w14:paraId="296A422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B074B77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13.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1E6BECA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Заходи щодо попередження і протидії корупції та підтримки академічної доброчесності.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</w:tcPr>
          <w:p w14:paraId="7C322BD0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навчального року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ab/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</w:tcPr>
          <w:p w14:paraId="2BC7C200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Координатор з виховної роботи, куратори</w:t>
            </w:r>
          </w:p>
        </w:tc>
      </w:tr>
    </w:tbl>
    <w:p w14:paraId="1D6CA072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Мовне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2A1A75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B54077F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1B07FA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 до Міжнародного дня писемності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B1EB457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08.0</w:t>
            </w:r>
            <w:r>
              <w:rPr>
                <w:b w:val="0"/>
                <w:sz w:val="28"/>
                <w:szCs w:val="28"/>
                <w:lang w:val="uk-UA"/>
              </w:rPr>
              <w:t>9</w:t>
            </w:r>
            <w:r>
              <w:rPr>
                <w:b w:val="0"/>
                <w:sz w:val="28"/>
                <w:szCs w:val="28"/>
              </w:rPr>
              <w:t>.20</w:t>
            </w:r>
            <w:r>
              <w:rPr>
                <w:b w:val="0"/>
                <w:sz w:val="28"/>
                <w:szCs w:val="28"/>
                <w:lang w:val="uk-UA"/>
              </w:rPr>
              <w:t>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3F932B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0203776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42A3BA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3FE8A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 до Дня української писемності та мови</w:t>
            </w:r>
            <w:r>
              <w:rPr>
                <w:b w:val="0"/>
                <w:sz w:val="28"/>
                <w:szCs w:val="28"/>
                <w:lang w:val="uk-UA"/>
              </w:rPr>
              <w:t>, участь студентів у дистанційному всеукраїнському диктанті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5CD778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09.11.20</w:t>
            </w:r>
            <w:r>
              <w:rPr>
                <w:b w:val="0"/>
                <w:sz w:val="28"/>
                <w:szCs w:val="28"/>
                <w:lang w:val="uk-UA"/>
              </w:rPr>
              <w:t>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6706C9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8DEFF9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A08CFB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F15476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 до Міжнародного Дня рідної мови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E61BD9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21.02.20</w:t>
            </w:r>
            <w:r>
              <w:rPr>
                <w:b w:val="0"/>
                <w:sz w:val="28"/>
                <w:szCs w:val="28"/>
                <w:lang w:val="uk-UA"/>
              </w:rPr>
              <w:t>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56B3555F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5689CB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E003B2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4.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9E9B483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Заходи, присвячені Дню поезії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5BED6AA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highlight w:val="none"/>
              </w:rPr>
              <w:t>22.03.20</w:t>
            </w:r>
            <w:r>
              <w:rPr>
                <w:b w:val="0"/>
                <w:sz w:val="28"/>
                <w:szCs w:val="28"/>
                <w:highlight w:val="none"/>
                <w:lang w:val="uk-UA"/>
              </w:rPr>
              <w:t>2</w:t>
            </w:r>
            <w:r>
              <w:rPr>
                <w:rFonts w:hint="default"/>
                <w:b w:val="0"/>
                <w:sz w:val="28"/>
                <w:szCs w:val="28"/>
                <w:highlight w:val="none"/>
                <w:lang w:val="uk-UA"/>
              </w:rPr>
              <w:t>6</w:t>
            </w:r>
            <w:r>
              <w:rPr>
                <w:b w:val="0"/>
                <w:sz w:val="28"/>
                <w:szCs w:val="28"/>
                <w:highlight w:val="none"/>
                <w:lang w:val="uk-UA"/>
              </w:rPr>
              <w:t xml:space="preserve">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53DFFC4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CEE3F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F3EE10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5.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bottom"/>
          </w:tcPr>
          <w:p w14:paraId="2A4B8B55">
            <w:pPr>
              <w:rPr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sz w:val="28"/>
                <w:szCs w:val="28"/>
              </w:rPr>
              <w:t>Проведення</w:t>
            </w:r>
            <w:r>
              <w:rPr>
                <w:rFonts w:asciiTheme="minorHAnsi" w:hAnsiTheme="minorHAnsi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inherit" w:hAnsi="inherit"/>
                <w:sz w:val="28"/>
                <w:szCs w:val="28"/>
                <w:lang w:val="uk-UA"/>
              </w:rPr>
              <w:t>кураторських годин он-лайн</w:t>
            </w:r>
            <w:r>
              <w:rPr>
                <w:rFonts w:ascii="inherit" w:hAnsi="inherit"/>
                <w:sz w:val="28"/>
                <w:szCs w:val="28"/>
              </w:rPr>
              <w:t xml:space="preserve"> на теми культури мовлення та культури дискутування серед студентської молоді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F2D01F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CB027A8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14CD41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AFBB2B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6.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bottom"/>
          </w:tcPr>
          <w:p w14:paraId="4504D85F">
            <w:pPr>
              <w:rPr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sz w:val="28"/>
                <w:szCs w:val="28"/>
              </w:rPr>
              <w:t xml:space="preserve">Проведення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урочистостей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он-лайн </w:t>
            </w:r>
            <w:r>
              <w:rPr>
                <w:rFonts w:ascii="Times New Roman" w:hAnsi="Times New Roman"/>
                <w:sz w:val="28"/>
                <w:szCs w:val="28"/>
              </w:rPr>
              <w:t>з нагод</w:t>
            </w:r>
            <w:r>
              <w:rPr>
                <w:rFonts w:ascii="inherit" w:hAnsi="inherit"/>
                <w:sz w:val="28"/>
                <w:szCs w:val="28"/>
              </w:rPr>
              <w:t>и Шевченківських днів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5ED9AF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Березень 2026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75DCEA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5EA41BD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49F56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7.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bottom"/>
          </w:tcPr>
          <w:p w14:paraId="2D59122B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Залучення здобувачів факультету до мовних курсів університету (англійська мова), розмовних клубів та он-лайн заходів англійською мовою проведення.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D1ABE9B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  <w:r>
              <w:rPr>
                <w:b w:val="0"/>
                <w:sz w:val="28"/>
                <w:szCs w:val="28"/>
                <w:lang w:val="uk-UA"/>
              </w:rPr>
              <w:tab/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160F28F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</w:tbl>
    <w:p w14:paraId="58CE090F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 Мультикультурне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77A535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33E767D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E5484C8">
            <w:pPr>
              <w:pStyle w:val="2"/>
              <w:rPr>
                <w:rFonts w:ascii="Calibri" w:hAnsi="Calibri"/>
                <w:b w:val="0"/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b w:val="0"/>
                <w:sz w:val="28"/>
                <w:szCs w:val="28"/>
              </w:rPr>
              <w:t>Організація виховної роботи з іноземними студентами.</w:t>
            </w:r>
            <w:r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inherit" w:hAnsi="inherit"/>
                <w:b w:val="0"/>
                <w:sz w:val="28"/>
                <w:szCs w:val="28"/>
              </w:rPr>
              <w:t>Співпраця з міжнародним відділом по роботі з іноземними студентами. Обмін досвідом – проведення спільних заходів</w:t>
            </w:r>
            <w:r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  <w:t xml:space="preserve"> </w:t>
            </w:r>
            <w:r>
              <w:rPr>
                <w:b w:val="0"/>
                <w:sz w:val="28"/>
                <w:szCs w:val="28"/>
                <w:lang w:val="uk-UA"/>
              </w:rPr>
              <w:t>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B76D1B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858F46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4A3799B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7F6528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FC7A6E1">
            <w:pPr>
              <w:pStyle w:val="2"/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b w:val="0"/>
                <w:sz w:val="28"/>
                <w:szCs w:val="28"/>
              </w:rPr>
              <w:t xml:space="preserve">Проведення </w:t>
            </w:r>
            <w:r>
              <w:rPr>
                <w:rFonts w:ascii="inherit" w:hAnsi="inherit"/>
                <w:b w:val="0"/>
                <w:sz w:val="28"/>
                <w:szCs w:val="28"/>
                <w:lang w:val="uk-UA"/>
              </w:rPr>
              <w:t xml:space="preserve">виховних </w:t>
            </w:r>
            <w:r>
              <w:rPr>
                <w:rFonts w:ascii="inherit" w:hAnsi="inherit"/>
                <w:b w:val="0"/>
                <w:sz w:val="28"/>
                <w:szCs w:val="28"/>
              </w:rPr>
              <w:t>бесід</w:t>
            </w:r>
            <w:r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  <w:t xml:space="preserve"> </w:t>
            </w:r>
            <w:r>
              <w:rPr>
                <w:b w:val="0"/>
                <w:sz w:val="28"/>
                <w:szCs w:val="28"/>
                <w:lang w:val="uk-UA"/>
              </w:rPr>
              <w:t xml:space="preserve">он-лайн </w:t>
            </w:r>
            <w:r>
              <w:rPr>
                <w:b w:val="0"/>
                <w:sz w:val="28"/>
                <w:szCs w:val="28"/>
              </w:rPr>
              <w:t xml:space="preserve">на тему: «Етика </w:t>
            </w:r>
            <w:r>
              <w:rPr>
                <w:rFonts w:ascii="inherit" w:hAnsi="inherit"/>
                <w:b w:val="0"/>
                <w:sz w:val="28"/>
                <w:szCs w:val="28"/>
              </w:rPr>
              <w:t>міжетнічних та міжнаціональних відносин в поліетнічному регіоні»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959F04A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5A64059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AF5D2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21016B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bCs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E43FDD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Он-лайн толоки зі здобувачами, які перебувають за кордоном, з питань культури, традицій держав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6CE92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Щомісяця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A39802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</w:tbl>
    <w:p w14:paraId="03956D6C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6. Економічне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0E1BC55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6937DF6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35402E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Е</w:t>
            </w:r>
            <w:r>
              <w:rPr>
                <w:b w:val="0"/>
                <w:sz w:val="28"/>
                <w:szCs w:val="28"/>
              </w:rPr>
              <w:t>кономічні вікторини, диспути на тему стартапів,</w:t>
            </w:r>
            <w:r>
              <w:rPr>
                <w:b w:val="0"/>
                <w:sz w:val="28"/>
                <w:szCs w:val="28"/>
                <w:lang w:val="uk-UA"/>
              </w:rPr>
              <w:t xml:space="preserve"> циркулярної економіки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900757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1A83C3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18AF82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A6EFBB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EBA81A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Проведення он-лайн «Тижня економічних знань» на факультеті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40CC108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Листопад 2025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78560FF8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7BC5A57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0300C9A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E603E5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Організація зустрічей здобувачів з приватними підприємцями (економістами) он-лайн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D43A97A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7C9977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</w:tbl>
    <w:p w14:paraId="6868FD19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7. Екологічне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5A1BEC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EC29D7F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B20DCD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 xml:space="preserve">Організація </w:t>
            </w:r>
            <w:r>
              <w:rPr>
                <w:b w:val="0"/>
                <w:sz w:val="28"/>
                <w:szCs w:val="28"/>
                <w:lang w:val="uk-UA"/>
              </w:rPr>
              <w:t>віртуальних екскурсій</w:t>
            </w:r>
            <w:r>
              <w:rPr>
                <w:b w:val="0"/>
                <w:sz w:val="28"/>
                <w:szCs w:val="28"/>
              </w:rPr>
              <w:t>  по рідному краю</w:t>
            </w:r>
            <w:r>
              <w:rPr>
                <w:b w:val="0"/>
                <w:sz w:val="28"/>
                <w:szCs w:val="28"/>
                <w:lang w:val="uk-UA"/>
              </w:rPr>
              <w:t>, перегляд відеоматеріалів про Харківщину, Україну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6C402F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Вересень 2025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48B16FD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Координатор з виховної роботи, куратори, Музейний комплекс ХНПУ імені Г.С. Сковороди </w:t>
            </w:r>
          </w:p>
        </w:tc>
      </w:tr>
      <w:tr w14:paraId="3C9C3DC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C3FBA0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3D1B122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Заходи з відзначення Дня вшанування учасників ліквідації наслідків аварії на ЧАЕС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E853D8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Квітень 2026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896CF52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27859F1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0F9DB1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571A9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Проведення заходів до Дня довкілля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4A3B16D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Квітень 2026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6DA80A2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4EFE37F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C361AB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4.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2AAB52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Проведення заходів до Всесвітнього Дня охорони навколишнього середовища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9F412C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Квітень 2026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3820B7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3A86F1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9B6860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5.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A409F52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Проведення кураторських годин на тему збереження навколишнього середовища та охорони довкілля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C2CF26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435BCBDB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  <w:tr w14:paraId="66E7D48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FBBB49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6.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F0B7412">
            <w:pPr>
              <w:pStyle w:val="2"/>
              <w:rPr>
                <w:rFonts w:ascii="Calibri" w:hAnsi="Calibri"/>
                <w:b w:val="0"/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b w:val="0"/>
                <w:sz w:val="28"/>
                <w:szCs w:val="28"/>
                <w:lang w:val="uk-UA"/>
              </w:rPr>
              <w:t xml:space="preserve">Участь в «екологічних десантах» з </w:t>
            </w:r>
            <w:r>
              <w:rPr>
                <w:b w:val="0"/>
                <w:sz w:val="28"/>
                <w:szCs w:val="28"/>
                <w:lang w:val="uk-UA"/>
              </w:rPr>
              <w:t>упорядкування території університету (у разі офлайн)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570BC5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Квітень-травень 2026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40F73638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</w:tbl>
    <w:p w14:paraId="66D195EF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8. Валеологічне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6984291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171EFEF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B0E4BD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Кураторські години з </w:t>
            </w:r>
            <w:r>
              <w:rPr>
                <w:b w:val="0"/>
                <w:sz w:val="28"/>
                <w:szCs w:val="28"/>
              </w:rPr>
              <w:t>попередження наркоманії та СНІДу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E802A6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5E8A81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Координатор з виховної роботи, куратори </w:t>
            </w:r>
          </w:p>
        </w:tc>
      </w:tr>
      <w:tr w14:paraId="68F84CC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E28D81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FF7569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Інформаційно-освітня робота щодо профілактики наркоманії серед студентської молоді з залученням фахівців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EC24722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5E2FC07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263A58D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A6788A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56AFE7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Профілактичні лекції  «Профілактика з</w:t>
            </w:r>
            <w:r>
              <w:rPr>
                <w:b w:val="0"/>
                <w:sz w:val="28"/>
                <w:szCs w:val="28"/>
              </w:rPr>
              <w:t>ловживань психоактивними речовинами в студентському середовищі»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4B17EF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185F974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3BFB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76E8A0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4.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6B2975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аходи, присвячені Міжнародному дню непаління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64F286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15.11.20</w:t>
            </w:r>
            <w:r>
              <w:rPr>
                <w:b w:val="0"/>
                <w:sz w:val="28"/>
                <w:szCs w:val="28"/>
                <w:lang w:val="uk-UA"/>
              </w:rPr>
              <w:t>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7B8B33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078770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D11C0B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5.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D1C593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 до Всесвітнього дня боротьби проти СНІДу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397A086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30.11.20</w:t>
            </w:r>
            <w:r>
              <w:rPr>
                <w:b w:val="0"/>
                <w:sz w:val="28"/>
                <w:szCs w:val="28"/>
                <w:lang w:val="uk-UA"/>
              </w:rPr>
              <w:t>25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AF5ECBA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  <w:tr w14:paraId="797767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1EC979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6.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8120C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 до Всесвітнього дня боротьби з туберкульозом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0D240F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22.03.20</w:t>
            </w:r>
            <w:r>
              <w:rPr>
                <w:b w:val="0"/>
                <w:sz w:val="28"/>
                <w:szCs w:val="28"/>
                <w:lang w:val="uk-UA"/>
              </w:rPr>
              <w:t>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D121333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234830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4C91532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7.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13F1EC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 до Всесвітнього дня здоров’я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D8C2BE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05.04.20</w:t>
            </w:r>
            <w:r>
              <w:rPr>
                <w:b w:val="0"/>
                <w:sz w:val="28"/>
                <w:szCs w:val="28"/>
                <w:lang w:val="uk-UA"/>
              </w:rPr>
              <w:t>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157E246D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2B0B4D1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38151B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8.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327C72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 до Всесвітнього дня без тютюну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0FBA1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31.05.20</w:t>
            </w:r>
            <w:r>
              <w:rPr>
                <w:b w:val="0"/>
                <w:sz w:val="28"/>
                <w:szCs w:val="28"/>
                <w:lang w:val="uk-UA"/>
              </w:rPr>
              <w:t>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2E631AE3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1C322C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B98F79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9.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65E66D1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</w:t>
            </w:r>
            <w:r>
              <w:rPr>
                <w:b w:val="0"/>
                <w:sz w:val="28"/>
                <w:szCs w:val="28"/>
              </w:rPr>
              <w:t>аходи до Міжнародного дня боротьби зі зловживанням наркотиками та їх незаконним розповсюдженням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E9B448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26.06.20</w:t>
            </w:r>
            <w:r>
              <w:rPr>
                <w:b w:val="0"/>
                <w:sz w:val="28"/>
                <w:szCs w:val="28"/>
                <w:lang w:val="uk-UA"/>
              </w:rPr>
              <w:t>26 р.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5A1D34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32566B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BCF99A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10.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64578D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Просвітницько-виховна робота з молодими сім’ями</w:t>
            </w:r>
            <w:r>
              <w:rPr>
                <w:b w:val="0"/>
                <w:sz w:val="28"/>
                <w:szCs w:val="28"/>
                <w:lang w:val="uk-UA"/>
              </w:rPr>
              <w:t xml:space="preserve">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23A01F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66B02C7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</w:t>
            </w:r>
          </w:p>
        </w:tc>
      </w:tr>
      <w:tr w14:paraId="6A38FD5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8598F5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EDD8E3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Участь у Днях донорства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4A6C7D9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D4DBC2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4A72460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75CABA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93221D3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Психологічна підтримка здобувачів під час військової агресії (зустрічі 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34874A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0DB095D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Психологічна служба університету,  координатор з виховної роботи, куратори </w:t>
            </w:r>
          </w:p>
        </w:tc>
      </w:tr>
      <w:tr w14:paraId="215F4A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CF49BD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F0B23C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Он-лайн зустрічі з питань безпечного інформаційного середовища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9695F1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7A72CE3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запрошені фахівці</w:t>
            </w:r>
          </w:p>
        </w:tc>
      </w:tr>
      <w:tr w14:paraId="3B6FA0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FBE291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14.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D3B898A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Залучення студентів до роботи Психологічної служби ХНПУ імені Г.С. Сковороди. Надання консультацій (за запитом).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018245D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0937C43A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запрошені фахівці</w:t>
            </w:r>
          </w:p>
        </w:tc>
      </w:tr>
      <w:tr w14:paraId="1DFF38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472769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15.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63B5AF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Організація он-лайн зустрічей, вебінарів, тренінгів з фахівцями з ментального здоров’я.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E1E6C3B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502B08D8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запрошені фахівці</w:t>
            </w:r>
          </w:p>
        </w:tc>
      </w:tr>
      <w:tr w14:paraId="5BFF4C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327BE9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16.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6C7D897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Організація он-лайн зустрічей, вебінарів, тренінгів з фахівцями для здобувачів з нозологіями.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BCCC6A3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9ED346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запрошені фахівці</w:t>
            </w:r>
          </w:p>
        </w:tc>
      </w:tr>
    </w:tbl>
    <w:p w14:paraId="6C36D1D9">
      <w:pPr>
        <w:pStyle w:val="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9.  Художньо-естетичне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7284157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E1D630D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86DAEE2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 xml:space="preserve">Залучення студентів до участі в роботі клубів </w:t>
            </w:r>
            <w:r>
              <w:rPr>
                <w:b w:val="0"/>
                <w:sz w:val="28"/>
                <w:szCs w:val="28"/>
                <w:lang w:val="uk-UA"/>
              </w:rPr>
              <w:t>Мистецького центру ХНПУ імені Г.С. Сковороди  (он-лайн конкурси, фестивалі)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2DAE0A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1EA3F1D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Координатор з виховної роботи, куратори </w:t>
            </w:r>
          </w:p>
        </w:tc>
      </w:tr>
      <w:tr w14:paraId="4755B23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037B56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4379F38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Загальноуніверситетькі заходи: </w:t>
            </w:r>
            <w:r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  <w:lang w:val="uk-UA"/>
              </w:rPr>
              <w:t>(он-лайн)</w:t>
            </w:r>
            <w:r>
              <w:rPr>
                <w:b w:val="0"/>
                <w:sz w:val="28"/>
                <w:szCs w:val="28"/>
              </w:rPr>
              <w:t>:</w:t>
            </w:r>
          </w:p>
          <w:p w14:paraId="64E3D68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–</w:t>
            </w:r>
            <w:r>
              <w:rPr>
                <w:b w:val="0"/>
                <w:sz w:val="28"/>
                <w:szCs w:val="28"/>
                <w:lang w:val="uk-UA"/>
              </w:rPr>
              <w:t xml:space="preserve">участь в </w:t>
            </w:r>
            <w:r>
              <w:rPr>
                <w:b w:val="0"/>
                <w:sz w:val="28"/>
                <w:szCs w:val="28"/>
              </w:rPr>
              <w:t>університетсько</w:t>
            </w:r>
            <w:r>
              <w:rPr>
                <w:b w:val="0"/>
                <w:sz w:val="28"/>
                <w:szCs w:val="28"/>
                <w:lang w:val="uk-UA"/>
              </w:rPr>
              <w:t xml:space="preserve">му огляді художньої самодіяльності «Дебют першокурсника»; </w:t>
            </w:r>
          </w:p>
          <w:p w14:paraId="13AAA35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</w:rPr>
              <w:t>–</w:t>
            </w:r>
            <w:r>
              <w:rPr>
                <w:b w:val="0"/>
                <w:sz w:val="28"/>
                <w:szCs w:val="28"/>
                <w:lang w:val="uk-UA"/>
              </w:rPr>
              <w:t xml:space="preserve"> участь у всеуніверситетському конкурсі «Студент року»; </w:t>
            </w:r>
          </w:p>
          <w:p w14:paraId="1448D1F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–</w:t>
            </w:r>
            <w:r>
              <w:rPr>
                <w:b w:val="0"/>
                <w:sz w:val="28"/>
                <w:szCs w:val="28"/>
                <w:lang w:val="uk-UA"/>
              </w:rPr>
              <w:t xml:space="preserve"> участь в </w:t>
            </w:r>
            <w:r>
              <w:rPr>
                <w:b w:val="0"/>
                <w:sz w:val="28"/>
                <w:szCs w:val="28"/>
              </w:rPr>
              <w:t>університетсько</w:t>
            </w:r>
            <w:r>
              <w:rPr>
                <w:b w:val="0"/>
                <w:sz w:val="28"/>
                <w:szCs w:val="28"/>
                <w:lang w:val="uk-UA"/>
              </w:rPr>
              <w:t xml:space="preserve">му огляді художньої самодіяльності «Студентська весна – 2026»»; </w:t>
            </w:r>
          </w:p>
          <w:p w14:paraId="24D47E1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–</w:t>
            </w:r>
            <w:r>
              <w:rPr>
                <w:b w:val="0"/>
                <w:sz w:val="28"/>
                <w:szCs w:val="28"/>
                <w:lang w:val="uk-UA"/>
              </w:rPr>
              <w:t xml:space="preserve"> організація факультетського конкурсу «Міс та містер», участь у всеуніверситетському конкурсі «Міс та містер університет».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6F6DBC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</w:p>
          <w:p w14:paraId="47593DF3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</w:p>
          <w:p w14:paraId="45AA6E0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Жовтень 2025 р.</w:t>
            </w:r>
          </w:p>
          <w:p w14:paraId="364B680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</w:p>
          <w:p w14:paraId="05E2561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Січень 2026 р.</w:t>
            </w:r>
          </w:p>
          <w:p w14:paraId="570E8F9E">
            <w:pPr>
              <w:rPr>
                <w:lang w:val="uk-UA"/>
              </w:rPr>
            </w:pPr>
          </w:p>
          <w:p w14:paraId="64A88E9E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Березень 2026 р.</w:t>
            </w:r>
          </w:p>
          <w:p w14:paraId="317424A8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4FAF1207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Квітень 2026 р.</w:t>
            </w:r>
          </w:p>
          <w:p w14:paraId="0A537DF3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401379DE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46370207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7D179B8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DA2C27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80C45C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Ознайомлення з шедеврами світового мистецтва (он-лайн відвідування театру, філармонії, музеїв, художніх виставок)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9DE7DC5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78BE686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68521B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DB6D673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4.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A4DC109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Участь здобувачів в он-лайн виставках та віртуальних екскурсіях Музейного комплексу ХНПУ імені Г.С. Сковороди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3F3462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6D6C50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Декан, координатор з виховної роботи, куратори, СР</w:t>
            </w:r>
          </w:p>
        </w:tc>
      </w:tr>
      <w:tr w14:paraId="5D798C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0F2012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5.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F24157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Організація та проведення віртуальних екскурсій: «Харків архітектурний»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658EC5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0C70C67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1C9F5A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B2062ED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6.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47FD71E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Залучення здобувачів до гуртків художньої самодіяльності Мистецького центру ХНПУ             імені Г.С. Сковороди, участі у конкурсах естетичного напряму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76C7C8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17F13C3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  <w:tr w14:paraId="579D49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861ADE3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7.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4658AF10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З</w:t>
            </w:r>
            <w:r>
              <w:rPr>
                <w:b w:val="0"/>
                <w:sz w:val="28"/>
                <w:szCs w:val="28"/>
              </w:rPr>
              <w:t>вернення у виховній роботі зі здобувачами до народних традицій і обрядів</w:t>
            </w:r>
            <w:r>
              <w:rPr>
                <w:b w:val="0"/>
                <w:sz w:val="28"/>
                <w:szCs w:val="28"/>
                <w:lang w:val="uk-UA"/>
              </w:rPr>
              <w:t>, святкування народних обрядових днів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340CB3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77C18F24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Декан, координатор з виховної роботи, куратори </w:t>
            </w:r>
          </w:p>
        </w:tc>
      </w:tr>
    </w:tbl>
    <w:p w14:paraId="4825CCF0">
      <w:pPr>
        <w:pStyle w:val="2"/>
        <w:tabs>
          <w:tab w:val="left" w:pos="183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10. Фізичне виховання</w:t>
      </w:r>
    </w:p>
    <w:tbl>
      <w:tblPr>
        <w:tblStyle w:val="4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8"/>
        <w:gridCol w:w="4112"/>
        <w:gridCol w:w="2376"/>
        <w:gridCol w:w="2375"/>
      </w:tblGrid>
      <w:tr w14:paraId="03C4190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D33F03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1.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C9491A7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Участь команд факультету в університетській спартакіаді 2024-20245н.р.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AA49BBE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47F7AD67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Спортивний клуб ХНПУ              імені Г.С. Сковороди (Кривенцова І.В.), координатор з виховної роботи, куратори, СР</w:t>
            </w:r>
          </w:p>
        </w:tc>
      </w:tr>
      <w:tr w14:paraId="24D4DE7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5017F8F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2.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5874C24">
            <w:pPr>
              <w:pStyle w:val="2"/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</w:pPr>
            <w:r>
              <w:rPr>
                <w:rFonts w:ascii="inherit" w:hAnsi="inherit"/>
                <w:b w:val="0"/>
                <w:sz w:val="28"/>
                <w:szCs w:val="28"/>
                <w:lang w:val="uk-UA"/>
              </w:rPr>
              <w:t xml:space="preserve">Проведення он-лайн толок на теми: </w:t>
            </w:r>
            <w:r>
              <w:rPr>
                <w:b w:val="0"/>
                <w:sz w:val="28"/>
                <w:szCs w:val="28"/>
                <w:lang w:val="uk-UA"/>
              </w:rPr>
              <w:t>«Попередження ризиків вибухонебезпечних предметів»,</w:t>
            </w:r>
            <w:r>
              <w:rPr>
                <w:rFonts w:asciiTheme="minorHAnsi" w:hAnsiTheme="minorHAnsi"/>
                <w:b w:val="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inherit" w:hAnsi="inherit"/>
                <w:b w:val="0"/>
                <w:sz w:val="28"/>
                <w:szCs w:val="28"/>
                <w:lang w:val="uk-UA"/>
              </w:rPr>
              <w:t xml:space="preserve">«Шкідливий вплив віртуальної реальності на свідомість людини», «Я обираю здоровий спосіб життя без паління», «Профілактика захворювань на туберкульоз, ВІЛ/СНІД», «Безпечний спосіб статевого життя серед студентської молоді», «Шкідливість абортів та їх наслідки для здоров’я жінки», «Медико-педагогічні аспекти протиалкогольної пропаганди», «Наркотики </w:t>
            </w:r>
            <w:r>
              <w:rPr>
                <w:rFonts w:ascii="inherit" w:hAnsi="inherit"/>
                <w:b w:val="0"/>
                <w:sz w:val="28"/>
                <w:szCs w:val="28"/>
              </w:rPr>
              <w:t>i</w:t>
            </w:r>
            <w:r>
              <w:rPr>
                <w:rFonts w:ascii="inherit" w:hAnsi="inherit"/>
                <w:b w:val="0"/>
                <w:sz w:val="28"/>
                <w:szCs w:val="28"/>
                <w:lang w:val="uk-UA"/>
              </w:rPr>
              <w:t xml:space="preserve"> закон»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280EDF2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07355A46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Спортивний клуб ХНПУ                      імені Г.С. Сковороди (Кривенцова І.В.), координатор з виховної роботи, куратори </w:t>
            </w:r>
          </w:p>
        </w:tc>
      </w:tr>
      <w:tr w14:paraId="3F32FA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5681796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3.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55D957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Участь у створенні спортивних відеосюжетів 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23C6E2C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навчального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635B4355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Спортивний клуб ХНПУ               імені Г.С. Сковороди (Кривенцова І.В.), координатор з виховної роботи, куратори </w:t>
            </w:r>
          </w:p>
        </w:tc>
      </w:tr>
      <w:tr w14:paraId="1360B2A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21B97ECB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4.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64420045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Участь у заходах Спортивного клубу ХНПУ імені Г.С. Сковороди, присвячених Міжнародному дню здоров’я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3113EB1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07.04.2026 р. </w:t>
            </w:r>
          </w:p>
          <w:p w14:paraId="579EEE28">
            <w:pPr>
              <w:rPr>
                <w:lang w:val="uk-UA"/>
              </w:rPr>
            </w:pPr>
          </w:p>
          <w:p w14:paraId="072356EA">
            <w:pPr>
              <w:rPr>
                <w:lang w:val="uk-UA"/>
              </w:rPr>
            </w:pPr>
          </w:p>
          <w:p w14:paraId="71CA1570">
            <w:pPr>
              <w:rPr>
                <w:lang w:val="uk-UA"/>
              </w:rPr>
            </w:pP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70A55FFF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Спортивний клуб ХНПУ              імені Г.С. Сковороди (Крвенцова І.В.), координатор з виховної роботи, куратори </w:t>
            </w:r>
          </w:p>
        </w:tc>
      </w:tr>
      <w:tr w14:paraId="7A5B590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FB24B44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 xml:space="preserve">5. </w:t>
            </w:r>
          </w:p>
        </w:tc>
        <w:tc>
          <w:tcPr>
            <w:tcW w:w="219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75FE5C0C">
            <w:pPr>
              <w:pStyle w:val="2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Участь у спортивних челенджах університету (он-лайн)</w:t>
            </w:r>
          </w:p>
        </w:tc>
        <w:tc>
          <w:tcPr>
            <w:tcW w:w="126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A1E2B60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12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FFFFFF"/>
            <w:vAlign w:val="center"/>
          </w:tcPr>
          <w:p w14:paraId="3272D4D2">
            <w:pPr>
              <w:pStyle w:val="2"/>
              <w:jc w:val="center"/>
              <w:rPr>
                <w:b w:val="0"/>
                <w:sz w:val="28"/>
                <w:szCs w:val="28"/>
                <w:lang w:val="uk-UA"/>
              </w:rPr>
            </w:pPr>
            <w:r>
              <w:rPr>
                <w:b w:val="0"/>
                <w:sz w:val="28"/>
                <w:szCs w:val="28"/>
                <w:lang w:val="uk-UA"/>
              </w:rPr>
              <w:t>Спортивний клуб ХНПУ              імені Г.С. Сковороди (Кривенцова І.В.), координатор з виховної роботи, куратори</w:t>
            </w:r>
          </w:p>
        </w:tc>
      </w:tr>
    </w:tbl>
    <w:p w14:paraId="1D741C9E">
      <w:pPr>
        <w:tabs>
          <w:tab w:val="left" w:pos="6315"/>
        </w:tabs>
        <w:ind w:firstLine="708"/>
        <w:rPr>
          <w:rFonts w:ascii="Times New Roman" w:hAnsi="Times New Roman"/>
          <w:sz w:val="28"/>
          <w:szCs w:val="28"/>
          <w:lang w:val="uk-UA"/>
        </w:rPr>
      </w:pPr>
    </w:p>
    <w:p w14:paraId="0A7AAB99">
      <w:pPr>
        <w:tabs>
          <w:tab w:val="left" w:pos="6315"/>
        </w:tabs>
        <w:ind w:firstLine="70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Декан факультету історії і права                      проф. Зеленська Л.Д.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C3F3C">
    <w:pPr>
      <w:pStyle w:val="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 w14:paraId="61728BC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3232B"/>
    <w:multiLevelType w:val="multilevel"/>
    <w:tmpl w:val="0E13232B"/>
    <w:lvl w:ilvl="0" w:tentative="0">
      <w:start w:val="2"/>
      <w:numFmt w:val="bullet"/>
      <w:lvlText w:val="–"/>
      <w:lvlJc w:val="left"/>
      <w:pPr>
        <w:ind w:left="795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>
    <w:nsid w:val="3092202B"/>
    <w:multiLevelType w:val="multilevel"/>
    <w:tmpl w:val="3092202B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F6B4FB6"/>
    <w:multiLevelType w:val="multilevel"/>
    <w:tmpl w:val="5F6B4F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TrackMoves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67729"/>
    <w:rsid w:val="00012082"/>
    <w:rsid w:val="00015672"/>
    <w:rsid w:val="000222E0"/>
    <w:rsid w:val="00024826"/>
    <w:rsid w:val="0004097C"/>
    <w:rsid w:val="0005254F"/>
    <w:rsid w:val="000700F7"/>
    <w:rsid w:val="000777B7"/>
    <w:rsid w:val="000A3B28"/>
    <w:rsid w:val="000D23C2"/>
    <w:rsid w:val="000F40F5"/>
    <w:rsid w:val="00126307"/>
    <w:rsid w:val="00143E0E"/>
    <w:rsid w:val="00156E08"/>
    <w:rsid w:val="00172346"/>
    <w:rsid w:val="0017630E"/>
    <w:rsid w:val="001804F4"/>
    <w:rsid w:val="00183AD3"/>
    <w:rsid w:val="001A303D"/>
    <w:rsid w:val="001B0330"/>
    <w:rsid w:val="001C0888"/>
    <w:rsid w:val="001E087B"/>
    <w:rsid w:val="00211B64"/>
    <w:rsid w:val="00217D78"/>
    <w:rsid w:val="00222F58"/>
    <w:rsid w:val="00233D1F"/>
    <w:rsid w:val="00274B3C"/>
    <w:rsid w:val="00277F90"/>
    <w:rsid w:val="002810B5"/>
    <w:rsid w:val="002860CB"/>
    <w:rsid w:val="002F4C41"/>
    <w:rsid w:val="00341C45"/>
    <w:rsid w:val="003627A0"/>
    <w:rsid w:val="0037726D"/>
    <w:rsid w:val="00397F90"/>
    <w:rsid w:val="003A3840"/>
    <w:rsid w:val="003F1CF3"/>
    <w:rsid w:val="003F25B3"/>
    <w:rsid w:val="0040235C"/>
    <w:rsid w:val="004029C6"/>
    <w:rsid w:val="00421B92"/>
    <w:rsid w:val="004306EF"/>
    <w:rsid w:val="00440C23"/>
    <w:rsid w:val="00446213"/>
    <w:rsid w:val="004513D2"/>
    <w:rsid w:val="00471269"/>
    <w:rsid w:val="00476A1C"/>
    <w:rsid w:val="0048196B"/>
    <w:rsid w:val="004964E5"/>
    <w:rsid w:val="004C5084"/>
    <w:rsid w:val="004C57BE"/>
    <w:rsid w:val="004D37D9"/>
    <w:rsid w:val="004D73BC"/>
    <w:rsid w:val="00500FAC"/>
    <w:rsid w:val="00510113"/>
    <w:rsid w:val="00532A1C"/>
    <w:rsid w:val="005375C6"/>
    <w:rsid w:val="00552A65"/>
    <w:rsid w:val="005668B5"/>
    <w:rsid w:val="00572A88"/>
    <w:rsid w:val="005E4F81"/>
    <w:rsid w:val="005E7D5D"/>
    <w:rsid w:val="00632C61"/>
    <w:rsid w:val="00640306"/>
    <w:rsid w:val="006555EF"/>
    <w:rsid w:val="00673F99"/>
    <w:rsid w:val="006745C2"/>
    <w:rsid w:val="00674C03"/>
    <w:rsid w:val="006776DB"/>
    <w:rsid w:val="0069268C"/>
    <w:rsid w:val="0069481A"/>
    <w:rsid w:val="006A6B4F"/>
    <w:rsid w:val="006B2CC8"/>
    <w:rsid w:val="006C2A75"/>
    <w:rsid w:val="006C5870"/>
    <w:rsid w:val="006E4864"/>
    <w:rsid w:val="00715D91"/>
    <w:rsid w:val="007270A1"/>
    <w:rsid w:val="0073147A"/>
    <w:rsid w:val="00760ABA"/>
    <w:rsid w:val="007742CE"/>
    <w:rsid w:val="007A466C"/>
    <w:rsid w:val="007A63FC"/>
    <w:rsid w:val="007B7B8A"/>
    <w:rsid w:val="007C4138"/>
    <w:rsid w:val="008104A9"/>
    <w:rsid w:val="008120B1"/>
    <w:rsid w:val="00814B79"/>
    <w:rsid w:val="008367F3"/>
    <w:rsid w:val="008432BE"/>
    <w:rsid w:val="008439CA"/>
    <w:rsid w:val="00845137"/>
    <w:rsid w:val="00853E57"/>
    <w:rsid w:val="00860E31"/>
    <w:rsid w:val="00867729"/>
    <w:rsid w:val="00896852"/>
    <w:rsid w:val="008B4593"/>
    <w:rsid w:val="008B71F2"/>
    <w:rsid w:val="008D5C45"/>
    <w:rsid w:val="009249A8"/>
    <w:rsid w:val="0093382A"/>
    <w:rsid w:val="009440E8"/>
    <w:rsid w:val="0095671A"/>
    <w:rsid w:val="00972597"/>
    <w:rsid w:val="00985489"/>
    <w:rsid w:val="00985ABC"/>
    <w:rsid w:val="00991FE8"/>
    <w:rsid w:val="00993730"/>
    <w:rsid w:val="00993F8A"/>
    <w:rsid w:val="009A4D48"/>
    <w:rsid w:val="009D5A47"/>
    <w:rsid w:val="009E0B0E"/>
    <w:rsid w:val="00A039E5"/>
    <w:rsid w:val="00A14507"/>
    <w:rsid w:val="00A44D67"/>
    <w:rsid w:val="00A76630"/>
    <w:rsid w:val="00A80AC8"/>
    <w:rsid w:val="00A83457"/>
    <w:rsid w:val="00A85EB3"/>
    <w:rsid w:val="00AA4FB4"/>
    <w:rsid w:val="00B3430C"/>
    <w:rsid w:val="00BB2430"/>
    <w:rsid w:val="00BC7550"/>
    <w:rsid w:val="00BE57F2"/>
    <w:rsid w:val="00C012B0"/>
    <w:rsid w:val="00C13DAD"/>
    <w:rsid w:val="00C33E74"/>
    <w:rsid w:val="00C45BB0"/>
    <w:rsid w:val="00C5566E"/>
    <w:rsid w:val="00C61216"/>
    <w:rsid w:val="00C75143"/>
    <w:rsid w:val="00CA03BD"/>
    <w:rsid w:val="00CA6D1F"/>
    <w:rsid w:val="00CB6E58"/>
    <w:rsid w:val="00CC3769"/>
    <w:rsid w:val="00CC7243"/>
    <w:rsid w:val="00CE06F7"/>
    <w:rsid w:val="00D119C8"/>
    <w:rsid w:val="00D22E48"/>
    <w:rsid w:val="00D33552"/>
    <w:rsid w:val="00D3777D"/>
    <w:rsid w:val="00D501C4"/>
    <w:rsid w:val="00D602DD"/>
    <w:rsid w:val="00D606FB"/>
    <w:rsid w:val="00D60E2F"/>
    <w:rsid w:val="00D93BEF"/>
    <w:rsid w:val="00DC1356"/>
    <w:rsid w:val="00DC4E1B"/>
    <w:rsid w:val="00DE00D9"/>
    <w:rsid w:val="00E15AC9"/>
    <w:rsid w:val="00E277FA"/>
    <w:rsid w:val="00E738DB"/>
    <w:rsid w:val="00E75EBF"/>
    <w:rsid w:val="00EC10F5"/>
    <w:rsid w:val="00EC49A1"/>
    <w:rsid w:val="00F06B61"/>
    <w:rsid w:val="00F16F11"/>
    <w:rsid w:val="00F3476A"/>
    <w:rsid w:val="00F4483C"/>
    <w:rsid w:val="00F4743C"/>
    <w:rsid w:val="00F615FC"/>
    <w:rsid w:val="00F80404"/>
    <w:rsid w:val="00F87692"/>
    <w:rsid w:val="00F97580"/>
    <w:rsid w:val="00FA5DAC"/>
    <w:rsid w:val="00FB46E9"/>
    <w:rsid w:val="00FE1C13"/>
    <w:rsid w:val="00FE30A0"/>
    <w:rsid w:val="405046DD"/>
    <w:rsid w:val="49CC4D34"/>
    <w:rsid w:val="755824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2"/>
    <w:basedOn w:val="1"/>
    <w:link w:val="10"/>
    <w:qFormat/>
    <w:uiPriority w:val="99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eader"/>
    <w:basedOn w:val="1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8">
    <w:name w:val="Strong"/>
    <w:qFormat/>
    <w:uiPriority w:val="99"/>
    <w:rPr>
      <w:rFonts w:cs="Times New Roman"/>
      <w:b/>
      <w:bCs/>
    </w:rPr>
  </w:style>
  <w:style w:type="table" w:styleId="9">
    <w:name w:val="Table Grid"/>
    <w:basedOn w:val="4"/>
    <w:uiPriority w:val="9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Заголовок 2 Знак"/>
    <w:link w:val="2"/>
    <w:locked/>
    <w:uiPriority w:val="99"/>
    <w:rPr>
      <w:rFonts w:ascii="Times New Roman" w:hAnsi="Times New Roman" w:cs="Times New Roman"/>
      <w:b/>
      <w:bCs/>
      <w:sz w:val="36"/>
      <w:szCs w:val="36"/>
    </w:rPr>
  </w:style>
  <w:style w:type="paragraph" w:styleId="11">
    <w:name w:val="List Paragraph"/>
    <w:basedOn w:val="1"/>
    <w:qFormat/>
    <w:uiPriority w:val="99"/>
    <w:pPr>
      <w:ind w:left="720"/>
      <w:contextualSpacing/>
    </w:pPr>
  </w:style>
  <w:style w:type="character" w:customStyle="1" w:styleId="12">
    <w:name w:val="Верхній колонтитул Знак"/>
    <w:link w:val="6"/>
    <w:locked/>
    <w:uiPriority w:val="99"/>
    <w:rPr>
      <w:rFonts w:cs="Times New Roman"/>
    </w:rPr>
  </w:style>
  <w:style w:type="character" w:customStyle="1" w:styleId="13">
    <w:name w:val="Нижній колонтитул Знак"/>
    <w:link w:val="5"/>
    <w:locked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F36AE-D0B5-4201-8D96-BB265B4D8C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HNPU</Company>
  <Pages>14</Pages>
  <Words>2665</Words>
  <Characters>15193</Characters>
  <Lines>126</Lines>
  <Paragraphs>35</Paragraphs>
  <TotalTime>287</TotalTime>
  <ScaleCrop>false</ScaleCrop>
  <LinksUpToDate>false</LinksUpToDate>
  <CharactersWithSpaces>17823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2022-08-12T10:29:00Z</dcterms:created>
  <dc:creator>Dekanat</dc:creator>
  <cp:lastModifiedBy>Інна Чернікова</cp:lastModifiedBy>
  <dcterms:modified xsi:type="dcterms:W3CDTF">2025-08-16T17:13:29Z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7CEE058C1FA54DF2941F01B1370B7D89_12</vt:lpwstr>
  </property>
</Properties>
</file>