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D6925">
      <w:pPr>
        <w:pStyle w:val="5"/>
        <w:shd w:val="clear" w:color="auto" w:fill="auto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</w:p>
    <w:p w14:paraId="43121835">
      <w:pPr>
        <w:pStyle w:val="5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39050AB4">
      <w:pPr>
        <w:pStyle w:val="5"/>
        <w:spacing w:before="0" w:after="0" w:line="560" w:lineRule="atLeast"/>
        <w:jc w:val="center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ascii="楷体" w:hAnsi="楷体" w:eastAsia="楷体" w:cs="楷体"/>
          <w:sz w:val="32"/>
        </w:rPr>
        <w:t>第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>号</w:t>
      </w:r>
    </w:p>
    <w:p w14:paraId="336E505B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 for item in items %}</w:t>
      </w:r>
    </w:p>
    <w:p w14:paraId="34D9CAE7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2F6A291C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特此公告。</w:t>
      </w:r>
    </w:p>
    <w:p w14:paraId="288D7B82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482" w:firstLineChars="0"/>
        <w:textAlignment w:val="auto"/>
        <w:rPr>
          <w:rFonts w:hint="default" w:ascii="仿宋" w:hAnsi="仿宋" w:eastAsia="仿宋" w:cs="仿宋"/>
          <w:sz w:val="32"/>
          <w:lang w:val="en-US" w:eastAsia="zh-CN"/>
        </w:rPr>
      </w:pPr>
    </w:p>
    <w:p w14:paraId="336C57D3">
      <w:pPr>
        <w:pStyle w:val="5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02A16A7B">
      <w:pPr>
        <w:pStyle w:val="5"/>
        <w:spacing w:before="0" w:after="0" w:line="560" w:lineRule="atLeast"/>
        <w:jc w:val="right"/>
      </w:pPr>
      <w:bookmarkStart w:id="0" w:name="_GoBack"/>
      <w:bookmarkEnd w:id="0"/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  <w:r>
        <w:rPr>
          <w:rFonts w:ascii="宋体" w:hAnsi="宋体" w:eastAsia="宋体" w:cs="宋体"/>
          <w:sz w:val="32"/>
        </w:rPr>
        <w:t xml:space="preserve"> </w:t>
      </w:r>
    </w:p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0883F7A"/>
    <w:rsid w:val="01AF70E0"/>
    <w:rsid w:val="08930C81"/>
    <w:rsid w:val="0A4B62AF"/>
    <w:rsid w:val="0C917F6A"/>
    <w:rsid w:val="0E535B9E"/>
    <w:rsid w:val="116752E1"/>
    <w:rsid w:val="179E3722"/>
    <w:rsid w:val="1ED16490"/>
    <w:rsid w:val="21311468"/>
    <w:rsid w:val="220D5A31"/>
    <w:rsid w:val="27427F2B"/>
    <w:rsid w:val="423746D8"/>
    <w:rsid w:val="438A6A89"/>
    <w:rsid w:val="470C4453"/>
    <w:rsid w:val="4E041765"/>
    <w:rsid w:val="4F2953A8"/>
    <w:rsid w:val="51C94C21"/>
    <w:rsid w:val="58896EB8"/>
    <w:rsid w:val="59C87211"/>
    <w:rsid w:val="5BAF4E87"/>
    <w:rsid w:val="60B11EE2"/>
    <w:rsid w:val="617C580C"/>
    <w:rsid w:val="641E0DFC"/>
    <w:rsid w:val="64632CB3"/>
    <w:rsid w:val="6A3368E3"/>
    <w:rsid w:val="6B16443E"/>
    <w:rsid w:val="6E554DC4"/>
    <w:rsid w:val="723765D0"/>
    <w:rsid w:val="7476258E"/>
    <w:rsid w:val="7A623539"/>
    <w:rsid w:val="7BB40EB0"/>
    <w:rsid w:val="7E1A4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2025-05-07T14:52:20Z</dcterms:created>
  <dcterms:modified xsi:type="dcterms:W3CDTF">2025-05-07T14:52:20Z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{1ebad7e7-c7b4-4c2f-b3b9-9c4f40814b5f}">
  <ds:schemaRefs/>
</ds:datastoreItem>
</file>

<file path=customXml/itemProps2.xml><?xml version="1.0" encoding="utf-8"?>
<ds:datastoreItem xmlns:ds="http://schemas.openxmlformats.org/officeDocument/2006/customXml" ds:itemID="{45d8d6e0-80f6-462d-8e0a-0673a37bb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</Words>
  <Characters>75</Characters>
  <TotalTime>0</TotalTime>
  <ScaleCrop>false</ScaleCrop>
  <LinksUpToDate>false</LinksUpToDate>
  <CharactersWithSpaces>85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2025-05-07T14:52:00Z</dcterms:created>
  <dc:creator>zhang</dc:creator>
  <cp:lastModifiedBy>WPS_836005883</cp:lastModifiedBy>
  <dcterms:modified xsi:type="dcterms:W3CDTF">2025-05-07T11:16:19Z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ABFDEBDEB6AB40F782C6866FB5EB3AEC_12</vt:lpwstr>
  </property>
</Properties>
</file>