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i1vh4hphofu" w:id="0"/>
      <w:bookmarkEnd w:id="0"/>
      <w:r w:rsidDel="00000000" w:rsidR="00000000" w:rsidRPr="00000000">
        <w:rPr>
          <w:rtl w:val="0"/>
        </w:rPr>
        <w:t xml:space="preserve">Задание #1: Тест на скорочтение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 </w:t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Одной из приоритетных задач нашей лаборатории является разработка методов оценки и улучшения функционального состояния человека. В качестве одного из разработанных экспериментов мы изучали влияние специального обучения на то, как человек воспринимает текст на слух в ускоренном режиме. Оценка качества восприятия человеком информации основывалась на тесте, в котором необходимо было ответить на вопросы по прослушанному тексту. Каждое задание состояло из пяти вопросов и, соответственно, человек мог набрать от нуля до пяти баллов за каждое задание.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Вам предстоит проанализировать зависимости результатов теста от сложности заданий и обучения.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данных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speedreading_data </w:t>
      </w:r>
      <w:r w:rsidDel="00000000" w:rsidR="00000000" w:rsidRPr="00000000">
        <w:rPr>
          <w:rtl w:val="0"/>
        </w:rPr>
        <w:t xml:space="preserve">приведены данные по двум группам людей, проходившим данный тест: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Задания 1-5: до обучения, сложность Y1.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Задания 6-10: после обучения, сложность Y2.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Задания 11-15: без обучения, сложность Y3.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Задания 16-20: без обучения, сложность Y4.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и задания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предположении Y1 = Y2, влияет ли обучение на качество восприятия информации?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предположении Y3 &lt; Y4, влияет ли сложность задания на качество восприятия информации?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Допустим, что по итогам анализа процедуры проведения теста выяснилось, что Y1 = Y3, Y2 = Y4, Y1 &lt; Y2. Как можно (и можно ли вообще) использовать результаты второй группы (I-P) для корректировки результатов первой группы (A-J)? Обосновать метод корректировки и провести переоценку результатов первого теста.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Ключевые слова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#scipy #stattest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qcw7tj0jvt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xli1g58r1eq" w:id="2"/>
      <w:bookmarkEnd w:id="2"/>
      <w:r w:rsidDel="00000000" w:rsidR="00000000" w:rsidRPr="00000000">
        <w:rPr>
          <w:rtl w:val="0"/>
        </w:rPr>
        <w:t xml:space="preserve">Задание #2: Калибровка газоанализатора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рамках пилотного проекта с производителем медицинского оборудования нам предложили попробовать воспользоваться оборудованием, предназначенным для анализа респираторной системы. Данный девайс анализирует дыхание напрямую, т.к. крепится непосредственно к голове, чем может выгодно отличаться от нашего оборудования (Bitalino), которое крепится к груди и анализирует дыхание косвенно, через сигнал от соответствующих мышц.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сравнения и сопоставления точности двух девайсов (которые измеряют одну и ту же величину) мы надели их на одного человека и заставили его совершать три различных вида физической активности, которые суммарно длились около 15 минут (примерно по пять минут на активность). </w:t>
      </w:r>
      <w:r w:rsidDel="00000000" w:rsidR="00000000" w:rsidRPr="00000000">
        <w:rPr>
          <w:b w:val="1"/>
          <w:rtl w:val="0"/>
        </w:rPr>
        <w:t xml:space="preserve">Сигналы с разных устройств смещены по времени.</w:t>
      </w:r>
      <w:r w:rsidDel="00000000" w:rsidR="00000000" w:rsidRPr="00000000">
        <w:rPr>
          <w:rtl w:val="0"/>
        </w:rPr>
        <w:t xml:space="preserve"> Вам предстоит обработать и проанализировать предоставленные данные и сделать вывод об их связи и возможности восстановления одного потока данных из другого.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данных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i w:val="1"/>
          <w:rtl w:val="0"/>
        </w:rPr>
        <w:t xml:space="preserve">respiration_data.txt </w:t>
      </w:r>
      <w:r w:rsidDel="00000000" w:rsidR="00000000" w:rsidRPr="00000000">
        <w:rPr>
          <w:rtl w:val="0"/>
        </w:rPr>
        <w:t xml:space="preserve">содержит данные газоанализатора в табличном формате с расширенным заголовком. Нас интересует показатель частоты дыхания (ЧД, она же RR - respiration rate).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i w:val="1"/>
          <w:rtl w:val="0"/>
        </w:rPr>
        <w:t xml:space="preserve">bitalino_data.txt </w:t>
      </w:r>
      <w:r w:rsidDel="00000000" w:rsidR="00000000" w:rsidRPr="00000000">
        <w:rPr>
          <w:rtl w:val="0"/>
        </w:rPr>
        <w:t xml:space="preserve">содержит данные в формате OpenSignalsReader. Первый канал соответствует показателям активности мышц грудной клетки, второй - ЭКГ.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и задания</w:t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Визуализируйте показатели частоты дыхания, полученные с обоих девайсов.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Что нужно сделать для калибровки обоих сигналов по времени?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вывод о связи сигналов во время различных активностей. Какие причины могут привести к несоответствию сигналов? Можно ли восстановить один поток из другого?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Ключевые слова</w:t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#opensignalsreader #biosppy #scipy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