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{{FOR g in groups}}</w:t>
      </w:r>
    </w:p>
    <w:p>
      <w:r>
        <w:t>{{FOR item in $g.items}}</w:t>
      </w:r>
    </w:p>
    <w:p>
      <w:r>
        <w:t>{{! $g.current = $item.w; }}</w:t>
      </w:r>
    </w:p>
    <w:p>
      <w:r>
        <w:t>{{IMAGE getImage($g.current)}}</w:t>
      </w:r>
    </w:p>
    <w:p>
      <w:r>
        <w:t>{{END-FOR item}}</w:t>
      </w:r>
    </w:p>
    <w:p>
      <w:r>
        <w:t>{{END-FOR g}}</w:t>
      </w:r>
    </w:p>
  </w:body>
</w:document>
</file>

<file path=word/_rels/document.xml.rels><?xml version="1.0" encoding="UTF-8" standalone="yes"?>
<Relationships xmlns="http://schemas.openxmlformats.org/package/2006/relationships"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Unga Graorg</dc:creator>
  <cp:keywords/>
  <dc:description/>
  <cp:lastModifiedBy>Grau Panea, Guillermo</cp:lastModifiedBy>
  <cp:revision>32</cp:revision>
  <dcterms:created xsi:type="dcterms:W3CDTF">2015-08-16T18:55:00Z</dcterms:created>
  <dcterms:modified xsi:type="dcterms:W3CDTF">2016-12-15T11:21:00Z</dcterms:modified>
</cp:coreProperties>
</file>