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3A67" w:rsidRDefault="004A6247" w:rsidP="00743A67">
      <w:pPr>
        <w:jc w:val="both"/>
        <w:rPr>
          <w:rFonts w:ascii="Arial" w:hAnsi="Arial" w:cs="Arial"/>
        </w:rPr>
      </w:pPr>
      <w:r>
        <w:rPr>
          <w:noProof/>
        </w:rPr>
        <w:drawing>
          <wp:anchor distT="0" distB="0" distL="114300" distR="114300" simplePos="0" relativeHeight="251657728" behindDoc="0" locked="0" layoutInCell="1" allowOverlap="1">
            <wp:simplePos x="0" y="0"/>
            <wp:positionH relativeFrom="column">
              <wp:posOffset>4686300</wp:posOffset>
            </wp:positionH>
            <wp:positionV relativeFrom="paragraph">
              <wp:posOffset>-228600</wp:posOffset>
            </wp:positionV>
            <wp:extent cx="914400" cy="885190"/>
            <wp:effectExtent l="0" t="0" r="0" b="0"/>
            <wp:wrapNone/>
            <wp:docPr id="2" name="Imagen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5"/>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14400" cy="885190"/>
                    </a:xfrm>
                    <a:prstGeom prst="rect">
                      <a:avLst/>
                    </a:prstGeom>
                    <a:noFill/>
                    <a:ln>
                      <a:noFill/>
                    </a:ln>
                  </pic:spPr>
                </pic:pic>
              </a:graphicData>
            </a:graphic>
            <wp14:sizeRelH relativeFrom="page">
              <wp14:pctWidth>0</wp14:pctWidth>
            </wp14:sizeRelH>
            <wp14:sizeRelV relativeFrom="page">
              <wp14:pctHeight>0</wp14:pctHeight>
            </wp14:sizeRelV>
          </wp:anchor>
        </w:drawing>
      </w:r>
      <w:r w:rsidR="00743A67">
        <w:rPr>
          <w:rFonts w:ascii="Arial" w:hAnsi="Arial" w:cs="Arial"/>
        </w:rPr>
        <w:t>UNIVERSIDAD ANDRES BELLO</w:t>
      </w:r>
    </w:p>
    <w:p w:rsidR="00743A67" w:rsidRDefault="00BF13CC" w:rsidP="00743A67">
      <w:pPr>
        <w:jc w:val="both"/>
        <w:rPr>
          <w:rFonts w:ascii="Arial" w:hAnsi="Arial" w:cs="Arial"/>
        </w:rPr>
      </w:pPr>
      <w:r>
        <w:rPr>
          <w:rFonts w:ascii="Arial" w:hAnsi="Arial" w:cs="Arial"/>
        </w:rPr>
        <w:t>FACULTAD DE INGENIERIA</w:t>
      </w:r>
    </w:p>
    <w:p w:rsidR="00743A67" w:rsidRDefault="00743A67" w:rsidP="00743A67">
      <w:pPr>
        <w:jc w:val="both"/>
        <w:rPr>
          <w:rFonts w:ascii="Arial" w:hAnsi="Arial" w:cs="Arial"/>
        </w:rPr>
      </w:pPr>
      <w:r>
        <w:rPr>
          <w:rFonts w:ascii="Arial" w:hAnsi="Arial" w:cs="Arial"/>
        </w:rPr>
        <w:t>INGENIERIA CIVIL INDUSTRIAL</w:t>
      </w:r>
    </w:p>
    <w:p w:rsidR="00743A67" w:rsidRDefault="00743A67" w:rsidP="00743A67">
      <w:pPr>
        <w:jc w:val="both"/>
        <w:rPr>
          <w:rFonts w:ascii="Arial" w:hAnsi="Arial" w:cs="Arial"/>
        </w:rPr>
      </w:pPr>
    </w:p>
    <w:p w:rsidR="00743A67" w:rsidRDefault="00743A67" w:rsidP="00743A67">
      <w:pPr>
        <w:jc w:val="both"/>
        <w:rPr>
          <w:rFonts w:ascii="Arial" w:hAnsi="Arial" w:cs="Arial"/>
          <w:b/>
        </w:rPr>
      </w:pPr>
      <w:r>
        <w:rPr>
          <w:rFonts w:ascii="Arial" w:hAnsi="Arial" w:cs="Arial"/>
          <w:b/>
        </w:rPr>
        <w:t xml:space="preserve">ICI </w:t>
      </w:r>
      <w:r w:rsidR="00BF13CC">
        <w:rPr>
          <w:rFonts w:ascii="Arial" w:hAnsi="Arial" w:cs="Arial"/>
          <w:b/>
        </w:rPr>
        <w:t>2207</w:t>
      </w:r>
      <w:r>
        <w:rPr>
          <w:rFonts w:ascii="Arial" w:hAnsi="Arial" w:cs="Arial"/>
          <w:b/>
        </w:rPr>
        <w:t xml:space="preserve"> – TALLER DE MODELAMIENTO </w:t>
      </w:r>
      <w:r w:rsidR="00BF13CC">
        <w:rPr>
          <w:rFonts w:ascii="Arial" w:hAnsi="Arial" w:cs="Arial"/>
          <w:b/>
        </w:rPr>
        <w:t>MATEMATICO</w:t>
      </w:r>
      <w:r>
        <w:rPr>
          <w:rFonts w:ascii="Arial" w:hAnsi="Arial" w:cs="Arial"/>
          <w:b/>
        </w:rPr>
        <w:tab/>
      </w:r>
      <w:r>
        <w:rPr>
          <w:rFonts w:ascii="Arial" w:hAnsi="Arial" w:cs="Arial"/>
          <w:b/>
        </w:rPr>
        <w:tab/>
      </w:r>
      <w:r w:rsidR="00BF13CC">
        <w:rPr>
          <w:rFonts w:ascii="Arial" w:hAnsi="Arial" w:cs="Arial"/>
          <w:b/>
        </w:rPr>
        <w:tab/>
      </w:r>
      <w:r w:rsidR="001C1106">
        <w:rPr>
          <w:rFonts w:ascii="Arial" w:hAnsi="Arial" w:cs="Arial"/>
          <w:b/>
        </w:rPr>
        <w:t>03</w:t>
      </w:r>
      <w:r>
        <w:rPr>
          <w:rFonts w:ascii="Arial" w:hAnsi="Arial" w:cs="Arial"/>
          <w:b/>
        </w:rPr>
        <w:t>.</w:t>
      </w:r>
      <w:r w:rsidR="006E1499">
        <w:rPr>
          <w:rFonts w:ascii="Arial" w:hAnsi="Arial" w:cs="Arial"/>
          <w:b/>
        </w:rPr>
        <w:t>0</w:t>
      </w:r>
      <w:r w:rsidR="001C1106">
        <w:rPr>
          <w:rFonts w:ascii="Arial" w:hAnsi="Arial" w:cs="Arial"/>
          <w:b/>
        </w:rPr>
        <w:t>9</w:t>
      </w:r>
      <w:r>
        <w:rPr>
          <w:rFonts w:ascii="Arial" w:hAnsi="Arial" w:cs="Arial"/>
          <w:b/>
        </w:rPr>
        <w:t>.</w:t>
      </w:r>
      <w:r w:rsidR="006E1499">
        <w:rPr>
          <w:rFonts w:ascii="Arial" w:hAnsi="Arial" w:cs="Arial"/>
          <w:b/>
        </w:rPr>
        <w:t>20</w:t>
      </w:r>
    </w:p>
    <w:p w:rsidR="00743A67" w:rsidRDefault="00743A67" w:rsidP="00743A67">
      <w:pPr>
        <w:jc w:val="both"/>
        <w:rPr>
          <w:rFonts w:ascii="Arial" w:hAnsi="Arial" w:cs="Arial"/>
          <w:b/>
        </w:rPr>
      </w:pPr>
    </w:p>
    <w:p w:rsidR="00743A67" w:rsidRDefault="00743A67" w:rsidP="00743A67">
      <w:pPr>
        <w:jc w:val="both"/>
        <w:rPr>
          <w:rFonts w:ascii="Arial" w:hAnsi="Arial" w:cs="Arial"/>
          <w:b/>
        </w:rPr>
      </w:pPr>
    </w:p>
    <w:p w:rsidR="00E611D7" w:rsidRDefault="00763A10" w:rsidP="00ED3EAA">
      <w:pPr>
        <w:jc w:val="both"/>
        <w:rPr>
          <w:rFonts w:ascii="Arial" w:hAnsi="Arial" w:cs="Arial"/>
          <w:b/>
        </w:rPr>
      </w:pPr>
      <w:r>
        <w:rPr>
          <w:rFonts w:ascii="Arial" w:hAnsi="Arial" w:cs="Arial"/>
          <w:b/>
        </w:rPr>
        <w:t xml:space="preserve">PAUTA </w:t>
      </w:r>
      <w:r w:rsidR="001F2430">
        <w:rPr>
          <w:rFonts w:ascii="Arial" w:hAnsi="Arial" w:cs="Arial"/>
          <w:b/>
        </w:rPr>
        <w:t xml:space="preserve">GUIA </w:t>
      </w:r>
      <w:r w:rsidR="001C1106">
        <w:rPr>
          <w:rFonts w:ascii="Arial" w:hAnsi="Arial" w:cs="Arial"/>
          <w:b/>
        </w:rPr>
        <w:t>2</w:t>
      </w:r>
      <w:r w:rsidR="001F2430">
        <w:rPr>
          <w:rFonts w:ascii="Arial" w:hAnsi="Arial" w:cs="Arial"/>
          <w:b/>
        </w:rPr>
        <w:t xml:space="preserve"> </w:t>
      </w:r>
      <w:r w:rsidR="00E611D7">
        <w:rPr>
          <w:rFonts w:ascii="Arial" w:hAnsi="Arial" w:cs="Arial"/>
          <w:b/>
        </w:rPr>
        <w:t xml:space="preserve"> – </w:t>
      </w:r>
      <w:r w:rsidR="001C1106">
        <w:rPr>
          <w:rFonts w:ascii="Arial" w:hAnsi="Arial" w:cs="Arial"/>
          <w:b/>
        </w:rPr>
        <w:t>MODELAMIENTO</w:t>
      </w:r>
      <w:r w:rsidR="007B304E">
        <w:rPr>
          <w:rFonts w:ascii="Arial" w:hAnsi="Arial" w:cs="Arial"/>
          <w:b/>
        </w:rPr>
        <w:t xml:space="preserve"> DE </w:t>
      </w:r>
      <w:r w:rsidR="00BD418B">
        <w:rPr>
          <w:rFonts w:ascii="Arial" w:hAnsi="Arial" w:cs="Arial"/>
          <w:b/>
        </w:rPr>
        <w:t>PROGRAMACION LINEAL</w:t>
      </w:r>
      <w:r w:rsidR="007069AD">
        <w:rPr>
          <w:rFonts w:ascii="Arial" w:hAnsi="Arial" w:cs="Arial"/>
          <w:b/>
        </w:rPr>
        <w:t xml:space="preserve">  </w:t>
      </w:r>
    </w:p>
    <w:p w:rsidR="00437D5E" w:rsidRDefault="00437D5E" w:rsidP="00C9155E">
      <w:pPr>
        <w:jc w:val="both"/>
        <w:rPr>
          <w:rFonts w:ascii="Arial" w:hAnsi="Arial" w:cs="Arial"/>
          <w:b/>
        </w:rPr>
      </w:pPr>
    </w:p>
    <w:p w:rsidR="00BD418B" w:rsidRDefault="00BD418B" w:rsidP="009070AE">
      <w:pPr>
        <w:jc w:val="both"/>
        <w:rPr>
          <w:rFonts w:ascii="Arial" w:hAnsi="Arial" w:cs="Arial"/>
          <w:b/>
        </w:rPr>
      </w:pPr>
    </w:p>
    <w:p w:rsidR="009070AE" w:rsidRPr="006A2794" w:rsidRDefault="009070AE" w:rsidP="009070AE">
      <w:pPr>
        <w:jc w:val="both"/>
        <w:rPr>
          <w:rFonts w:ascii="Arial" w:hAnsi="Arial" w:cs="Arial"/>
          <w:b/>
        </w:rPr>
      </w:pPr>
      <w:r w:rsidRPr="006A2794">
        <w:rPr>
          <w:rFonts w:ascii="Arial" w:hAnsi="Arial" w:cs="Arial"/>
          <w:b/>
        </w:rPr>
        <w:t>PROBLEMA 1</w:t>
      </w:r>
    </w:p>
    <w:p w:rsidR="009070AE" w:rsidRDefault="009070AE" w:rsidP="009070AE">
      <w:pPr>
        <w:jc w:val="both"/>
        <w:rPr>
          <w:rFonts w:ascii="Arial" w:hAnsi="Arial" w:cs="Arial"/>
        </w:rPr>
      </w:pPr>
    </w:p>
    <w:p w:rsidR="00FA41DA" w:rsidRDefault="00FA41DA" w:rsidP="00FA41DA">
      <w:pPr>
        <w:jc w:val="both"/>
        <w:rPr>
          <w:rFonts w:ascii="Arial" w:hAnsi="Arial" w:cs="Arial"/>
        </w:rPr>
      </w:pPr>
      <w:r w:rsidRPr="00B455BA">
        <w:rPr>
          <w:rFonts w:ascii="Arial" w:hAnsi="Arial" w:cs="Arial"/>
        </w:rPr>
        <w:t xml:space="preserve">Una lechería </w:t>
      </w:r>
      <w:r>
        <w:rPr>
          <w:rFonts w:ascii="Arial" w:hAnsi="Arial" w:cs="Arial"/>
        </w:rPr>
        <w:t>produce leche con un alto contenido de grasa. Una parte de su producción la transforma en queso, y el resto la mezcla con leche comprada en otras lecherías de la zona, para venderla.</w:t>
      </w:r>
    </w:p>
    <w:p w:rsidR="00FA41DA" w:rsidRDefault="00FA41DA" w:rsidP="00FA41DA">
      <w:pPr>
        <w:jc w:val="both"/>
        <w:rPr>
          <w:rFonts w:ascii="Arial" w:hAnsi="Arial" w:cs="Arial"/>
        </w:rPr>
      </w:pPr>
    </w:p>
    <w:p w:rsidR="00FA41DA" w:rsidRDefault="00FA41DA" w:rsidP="00FA41DA">
      <w:pPr>
        <w:jc w:val="both"/>
        <w:rPr>
          <w:rFonts w:ascii="Arial" w:hAnsi="Arial" w:cs="Arial"/>
        </w:rPr>
      </w:pPr>
      <w:r>
        <w:rPr>
          <w:rFonts w:ascii="Arial" w:hAnsi="Arial" w:cs="Arial"/>
        </w:rPr>
        <w:t>El queso se vende a $4.500 el kilo, y para obtener un kilo se requieren 1,8 litros de leche. La leche mezclada se vende a $1.200 el litro, y debe tener un mínimo de 25 gramos de grasa por litro. En el siguiente cuadro se entrega el contenido de grasa, el costo de producción (o de compra), y la disponibilidad máxima de cada tipo de leche El costo de producción del queso es de $1.500 por kilo, incluyendo el costo de la leche.</w:t>
      </w:r>
    </w:p>
    <w:p w:rsidR="00FA41DA" w:rsidRDefault="00FA41DA" w:rsidP="00FA41DA">
      <w:pPr>
        <w:jc w:val="both"/>
        <w:rPr>
          <w:rFonts w:ascii="Arial" w:hAnsi="Arial" w:cs="Arial"/>
        </w:rPr>
      </w:pPr>
    </w:p>
    <w:tbl>
      <w:tblPr>
        <w:tblStyle w:val="Tablaconcuadrcula"/>
        <w:tblW w:w="0" w:type="auto"/>
        <w:jc w:val="center"/>
        <w:tblLook w:val="04A0" w:firstRow="1" w:lastRow="0" w:firstColumn="1" w:lastColumn="0" w:noHBand="0" w:noVBand="1"/>
      </w:tblPr>
      <w:tblGrid>
        <w:gridCol w:w="1776"/>
        <w:gridCol w:w="1776"/>
        <w:gridCol w:w="1776"/>
        <w:gridCol w:w="1777"/>
      </w:tblGrid>
      <w:tr w:rsidR="00FA41DA" w:rsidTr="00B641CF">
        <w:trPr>
          <w:jc w:val="center"/>
        </w:trPr>
        <w:tc>
          <w:tcPr>
            <w:tcW w:w="1776" w:type="dxa"/>
          </w:tcPr>
          <w:p w:rsidR="00FA41DA" w:rsidRPr="0009775A" w:rsidRDefault="00FA41DA" w:rsidP="00B641CF">
            <w:pPr>
              <w:jc w:val="center"/>
              <w:rPr>
                <w:rFonts w:ascii="Arial" w:hAnsi="Arial" w:cs="Arial"/>
                <w:b/>
              </w:rPr>
            </w:pPr>
            <w:r w:rsidRPr="0009775A">
              <w:rPr>
                <w:rFonts w:ascii="Arial" w:hAnsi="Arial" w:cs="Arial"/>
                <w:b/>
              </w:rPr>
              <w:t>Leche</w:t>
            </w:r>
          </w:p>
        </w:tc>
        <w:tc>
          <w:tcPr>
            <w:tcW w:w="1776" w:type="dxa"/>
          </w:tcPr>
          <w:p w:rsidR="00FA41DA" w:rsidRPr="0009775A" w:rsidRDefault="00FA41DA" w:rsidP="00B641CF">
            <w:pPr>
              <w:jc w:val="center"/>
              <w:rPr>
                <w:rFonts w:ascii="Arial" w:hAnsi="Arial" w:cs="Arial"/>
                <w:b/>
              </w:rPr>
            </w:pPr>
            <w:r w:rsidRPr="0009775A">
              <w:rPr>
                <w:rFonts w:ascii="Arial" w:hAnsi="Arial" w:cs="Arial"/>
                <w:b/>
              </w:rPr>
              <w:t>Disp. Máxima</w:t>
            </w:r>
          </w:p>
          <w:p w:rsidR="00FA41DA" w:rsidRPr="0009775A" w:rsidRDefault="00FA41DA" w:rsidP="00B641CF">
            <w:pPr>
              <w:jc w:val="center"/>
              <w:rPr>
                <w:rFonts w:ascii="Arial" w:hAnsi="Arial" w:cs="Arial"/>
                <w:b/>
              </w:rPr>
            </w:pPr>
            <w:r w:rsidRPr="0009775A">
              <w:rPr>
                <w:rFonts w:ascii="Arial" w:hAnsi="Arial" w:cs="Arial"/>
                <w:b/>
              </w:rPr>
              <w:t>(litros)</w:t>
            </w:r>
          </w:p>
        </w:tc>
        <w:tc>
          <w:tcPr>
            <w:tcW w:w="1776" w:type="dxa"/>
          </w:tcPr>
          <w:p w:rsidR="00FA41DA" w:rsidRPr="0009775A" w:rsidRDefault="00FA41DA" w:rsidP="00B641CF">
            <w:pPr>
              <w:jc w:val="center"/>
              <w:rPr>
                <w:rFonts w:ascii="Arial" w:hAnsi="Arial" w:cs="Arial"/>
                <w:b/>
              </w:rPr>
            </w:pPr>
            <w:r w:rsidRPr="0009775A">
              <w:rPr>
                <w:rFonts w:ascii="Arial" w:hAnsi="Arial" w:cs="Arial"/>
                <w:b/>
              </w:rPr>
              <w:t>Cont. Grasa</w:t>
            </w:r>
          </w:p>
          <w:p w:rsidR="00FA41DA" w:rsidRPr="0009775A" w:rsidRDefault="00FA41DA" w:rsidP="00B641CF">
            <w:pPr>
              <w:jc w:val="center"/>
              <w:rPr>
                <w:rFonts w:ascii="Arial" w:hAnsi="Arial" w:cs="Arial"/>
                <w:b/>
              </w:rPr>
            </w:pPr>
            <w:r w:rsidRPr="0009775A">
              <w:rPr>
                <w:rFonts w:ascii="Arial" w:hAnsi="Arial" w:cs="Arial"/>
                <w:b/>
              </w:rPr>
              <w:t>(grs / litro)</w:t>
            </w:r>
          </w:p>
        </w:tc>
        <w:tc>
          <w:tcPr>
            <w:tcW w:w="1777" w:type="dxa"/>
          </w:tcPr>
          <w:p w:rsidR="00FA41DA" w:rsidRPr="0009775A" w:rsidRDefault="00FA41DA" w:rsidP="00B641CF">
            <w:pPr>
              <w:jc w:val="center"/>
              <w:rPr>
                <w:rFonts w:ascii="Arial" w:hAnsi="Arial" w:cs="Arial"/>
                <w:b/>
              </w:rPr>
            </w:pPr>
            <w:r w:rsidRPr="0009775A">
              <w:rPr>
                <w:rFonts w:ascii="Arial" w:hAnsi="Arial" w:cs="Arial"/>
                <w:b/>
              </w:rPr>
              <w:t xml:space="preserve">Costo </w:t>
            </w:r>
          </w:p>
          <w:p w:rsidR="00FA41DA" w:rsidRPr="0009775A" w:rsidRDefault="00FA41DA" w:rsidP="00B641CF">
            <w:pPr>
              <w:jc w:val="center"/>
              <w:rPr>
                <w:rFonts w:ascii="Arial" w:hAnsi="Arial" w:cs="Arial"/>
                <w:b/>
              </w:rPr>
            </w:pPr>
            <w:r w:rsidRPr="0009775A">
              <w:rPr>
                <w:rFonts w:ascii="Arial" w:hAnsi="Arial" w:cs="Arial"/>
                <w:b/>
              </w:rPr>
              <w:t>($ / litro)</w:t>
            </w:r>
          </w:p>
        </w:tc>
      </w:tr>
      <w:tr w:rsidR="00FA41DA" w:rsidTr="00B641CF">
        <w:trPr>
          <w:jc w:val="center"/>
        </w:trPr>
        <w:tc>
          <w:tcPr>
            <w:tcW w:w="1776" w:type="dxa"/>
          </w:tcPr>
          <w:p w:rsidR="00FA41DA" w:rsidRDefault="00FA41DA" w:rsidP="00B641CF">
            <w:pPr>
              <w:jc w:val="both"/>
              <w:rPr>
                <w:rFonts w:ascii="Arial" w:hAnsi="Arial" w:cs="Arial"/>
              </w:rPr>
            </w:pPr>
            <w:r>
              <w:rPr>
                <w:rFonts w:ascii="Arial" w:hAnsi="Arial" w:cs="Arial"/>
              </w:rPr>
              <w:t>Propia</w:t>
            </w:r>
          </w:p>
        </w:tc>
        <w:tc>
          <w:tcPr>
            <w:tcW w:w="1776" w:type="dxa"/>
          </w:tcPr>
          <w:p w:rsidR="00FA41DA" w:rsidRDefault="009A6C5A" w:rsidP="00B641CF">
            <w:pPr>
              <w:jc w:val="center"/>
              <w:rPr>
                <w:rFonts w:ascii="Arial" w:hAnsi="Arial" w:cs="Arial"/>
              </w:rPr>
            </w:pPr>
            <w:r>
              <w:rPr>
                <w:rFonts w:ascii="Arial" w:hAnsi="Arial" w:cs="Arial"/>
              </w:rPr>
              <w:t>4</w:t>
            </w:r>
            <w:r w:rsidR="00FA41DA">
              <w:rPr>
                <w:rFonts w:ascii="Arial" w:hAnsi="Arial" w:cs="Arial"/>
              </w:rPr>
              <w:t>.000</w:t>
            </w:r>
          </w:p>
        </w:tc>
        <w:tc>
          <w:tcPr>
            <w:tcW w:w="1776" w:type="dxa"/>
          </w:tcPr>
          <w:p w:rsidR="00FA41DA" w:rsidRDefault="00FA41DA" w:rsidP="00B641CF">
            <w:pPr>
              <w:jc w:val="center"/>
              <w:rPr>
                <w:rFonts w:ascii="Arial" w:hAnsi="Arial" w:cs="Arial"/>
              </w:rPr>
            </w:pPr>
            <w:r>
              <w:rPr>
                <w:rFonts w:ascii="Arial" w:hAnsi="Arial" w:cs="Arial"/>
              </w:rPr>
              <w:t>35</w:t>
            </w:r>
          </w:p>
        </w:tc>
        <w:tc>
          <w:tcPr>
            <w:tcW w:w="1777" w:type="dxa"/>
          </w:tcPr>
          <w:p w:rsidR="00FA41DA" w:rsidRDefault="00FA41DA" w:rsidP="00B641CF">
            <w:pPr>
              <w:jc w:val="center"/>
              <w:rPr>
                <w:rFonts w:ascii="Arial" w:hAnsi="Arial" w:cs="Arial"/>
              </w:rPr>
            </w:pPr>
            <w:r>
              <w:rPr>
                <w:rFonts w:ascii="Arial" w:hAnsi="Arial" w:cs="Arial"/>
              </w:rPr>
              <w:t>800</w:t>
            </w:r>
          </w:p>
        </w:tc>
      </w:tr>
      <w:tr w:rsidR="00FA41DA" w:rsidTr="00B641CF">
        <w:trPr>
          <w:jc w:val="center"/>
        </w:trPr>
        <w:tc>
          <w:tcPr>
            <w:tcW w:w="1776" w:type="dxa"/>
          </w:tcPr>
          <w:p w:rsidR="00FA41DA" w:rsidRDefault="00FA41DA" w:rsidP="00B641CF">
            <w:pPr>
              <w:jc w:val="both"/>
              <w:rPr>
                <w:rFonts w:ascii="Arial" w:hAnsi="Arial" w:cs="Arial"/>
              </w:rPr>
            </w:pPr>
            <w:r>
              <w:rPr>
                <w:rFonts w:ascii="Arial" w:hAnsi="Arial" w:cs="Arial"/>
              </w:rPr>
              <w:t>Productor A</w:t>
            </w:r>
          </w:p>
        </w:tc>
        <w:tc>
          <w:tcPr>
            <w:tcW w:w="1776" w:type="dxa"/>
          </w:tcPr>
          <w:p w:rsidR="00FA41DA" w:rsidRDefault="00FA41DA" w:rsidP="00B641CF">
            <w:pPr>
              <w:jc w:val="center"/>
              <w:rPr>
                <w:rFonts w:ascii="Arial" w:hAnsi="Arial" w:cs="Arial"/>
              </w:rPr>
            </w:pPr>
            <w:r>
              <w:rPr>
                <w:rFonts w:ascii="Arial" w:hAnsi="Arial" w:cs="Arial"/>
              </w:rPr>
              <w:t>2.000</w:t>
            </w:r>
          </w:p>
        </w:tc>
        <w:tc>
          <w:tcPr>
            <w:tcW w:w="1776" w:type="dxa"/>
          </w:tcPr>
          <w:p w:rsidR="00FA41DA" w:rsidRDefault="00FA41DA" w:rsidP="00B641CF">
            <w:pPr>
              <w:jc w:val="center"/>
              <w:rPr>
                <w:rFonts w:ascii="Arial" w:hAnsi="Arial" w:cs="Arial"/>
              </w:rPr>
            </w:pPr>
            <w:r>
              <w:rPr>
                <w:rFonts w:ascii="Arial" w:hAnsi="Arial" w:cs="Arial"/>
              </w:rPr>
              <w:t>20</w:t>
            </w:r>
          </w:p>
        </w:tc>
        <w:tc>
          <w:tcPr>
            <w:tcW w:w="1777" w:type="dxa"/>
          </w:tcPr>
          <w:p w:rsidR="00FA41DA" w:rsidRDefault="00FA41DA" w:rsidP="00B641CF">
            <w:pPr>
              <w:jc w:val="center"/>
              <w:rPr>
                <w:rFonts w:ascii="Arial" w:hAnsi="Arial" w:cs="Arial"/>
              </w:rPr>
            </w:pPr>
            <w:r>
              <w:rPr>
                <w:rFonts w:ascii="Arial" w:hAnsi="Arial" w:cs="Arial"/>
              </w:rPr>
              <w:t>700</w:t>
            </w:r>
          </w:p>
        </w:tc>
      </w:tr>
      <w:tr w:rsidR="00FA41DA" w:rsidTr="00B641CF">
        <w:trPr>
          <w:jc w:val="center"/>
        </w:trPr>
        <w:tc>
          <w:tcPr>
            <w:tcW w:w="1776" w:type="dxa"/>
          </w:tcPr>
          <w:p w:rsidR="00FA41DA" w:rsidRDefault="00FA41DA" w:rsidP="00B641CF">
            <w:pPr>
              <w:jc w:val="both"/>
              <w:rPr>
                <w:rFonts w:ascii="Arial" w:hAnsi="Arial" w:cs="Arial"/>
              </w:rPr>
            </w:pPr>
            <w:r>
              <w:rPr>
                <w:rFonts w:ascii="Arial" w:hAnsi="Arial" w:cs="Arial"/>
              </w:rPr>
              <w:t>Productor B</w:t>
            </w:r>
          </w:p>
        </w:tc>
        <w:tc>
          <w:tcPr>
            <w:tcW w:w="1776" w:type="dxa"/>
          </w:tcPr>
          <w:p w:rsidR="00FA41DA" w:rsidRDefault="00FA41DA" w:rsidP="00B641CF">
            <w:pPr>
              <w:jc w:val="center"/>
              <w:rPr>
                <w:rFonts w:ascii="Arial" w:hAnsi="Arial" w:cs="Arial"/>
              </w:rPr>
            </w:pPr>
            <w:r>
              <w:rPr>
                <w:rFonts w:ascii="Arial" w:hAnsi="Arial" w:cs="Arial"/>
              </w:rPr>
              <w:t>800</w:t>
            </w:r>
          </w:p>
        </w:tc>
        <w:tc>
          <w:tcPr>
            <w:tcW w:w="1776" w:type="dxa"/>
          </w:tcPr>
          <w:p w:rsidR="00FA41DA" w:rsidRDefault="00FA41DA" w:rsidP="00B641CF">
            <w:pPr>
              <w:jc w:val="center"/>
              <w:rPr>
                <w:rFonts w:ascii="Arial" w:hAnsi="Arial" w:cs="Arial"/>
              </w:rPr>
            </w:pPr>
            <w:r>
              <w:rPr>
                <w:rFonts w:ascii="Arial" w:hAnsi="Arial" w:cs="Arial"/>
              </w:rPr>
              <w:t>30</w:t>
            </w:r>
          </w:p>
        </w:tc>
        <w:tc>
          <w:tcPr>
            <w:tcW w:w="1777" w:type="dxa"/>
          </w:tcPr>
          <w:p w:rsidR="00FA41DA" w:rsidRDefault="00FA41DA" w:rsidP="00B641CF">
            <w:pPr>
              <w:jc w:val="center"/>
              <w:rPr>
                <w:rFonts w:ascii="Arial" w:hAnsi="Arial" w:cs="Arial"/>
              </w:rPr>
            </w:pPr>
            <w:r>
              <w:rPr>
                <w:rFonts w:ascii="Arial" w:hAnsi="Arial" w:cs="Arial"/>
              </w:rPr>
              <w:t>900</w:t>
            </w:r>
          </w:p>
        </w:tc>
      </w:tr>
    </w:tbl>
    <w:p w:rsidR="00FA41DA" w:rsidRDefault="00FA41DA" w:rsidP="00FA41DA">
      <w:pPr>
        <w:jc w:val="both"/>
        <w:rPr>
          <w:rFonts w:ascii="Arial" w:hAnsi="Arial" w:cs="Arial"/>
        </w:rPr>
      </w:pPr>
    </w:p>
    <w:p w:rsidR="00FA41DA" w:rsidRDefault="00FA41DA" w:rsidP="00FA41DA">
      <w:pPr>
        <w:jc w:val="both"/>
        <w:rPr>
          <w:rFonts w:ascii="Arial" w:hAnsi="Arial" w:cs="Arial"/>
        </w:rPr>
      </w:pPr>
      <w:r>
        <w:rPr>
          <w:rFonts w:ascii="Arial" w:hAnsi="Arial" w:cs="Arial"/>
        </w:rPr>
        <w:t>Se debe producir un mínimo de 600 kilos de queso, y un máximo de 3.000 litros de leche mezclada. La leche del productor A no puede ser mas del 30% del total.</w:t>
      </w:r>
    </w:p>
    <w:p w:rsidR="00FA41DA" w:rsidRDefault="00FA41DA" w:rsidP="00FA41DA">
      <w:pPr>
        <w:jc w:val="both"/>
        <w:rPr>
          <w:rFonts w:ascii="Arial" w:hAnsi="Arial" w:cs="Arial"/>
        </w:rPr>
      </w:pPr>
    </w:p>
    <w:p w:rsidR="00FA41DA" w:rsidRDefault="00FA41DA" w:rsidP="00FA41DA">
      <w:pPr>
        <w:jc w:val="both"/>
        <w:rPr>
          <w:rFonts w:ascii="Arial" w:hAnsi="Arial" w:cs="Arial"/>
        </w:rPr>
      </w:pPr>
      <w:r>
        <w:rPr>
          <w:rFonts w:ascii="Arial" w:hAnsi="Arial" w:cs="Arial"/>
        </w:rPr>
        <w:t>Se pide determinar el plan de producción y venta que permita obtener la mayor ganancia, sujeto a las restricciones del problema.</w:t>
      </w:r>
    </w:p>
    <w:p w:rsidR="00FA41DA" w:rsidRDefault="00FA41DA" w:rsidP="00FA41DA">
      <w:pPr>
        <w:jc w:val="both"/>
        <w:rPr>
          <w:rFonts w:ascii="Arial" w:hAnsi="Arial" w:cs="Arial"/>
        </w:rPr>
      </w:pPr>
    </w:p>
    <w:p w:rsidR="00FA41DA" w:rsidRPr="00872693" w:rsidRDefault="00FA41DA" w:rsidP="00FA41DA">
      <w:pPr>
        <w:jc w:val="both"/>
        <w:rPr>
          <w:rFonts w:ascii="Arial" w:hAnsi="Arial" w:cs="Arial"/>
          <w:b/>
          <w:u w:val="single"/>
          <w:lang w:val="es-CL"/>
        </w:rPr>
      </w:pPr>
      <w:r w:rsidRPr="00872693">
        <w:rPr>
          <w:rFonts w:ascii="Arial" w:hAnsi="Arial" w:cs="Arial"/>
          <w:b/>
          <w:u w:val="single"/>
          <w:lang w:val="es-CL"/>
        </w:rPr>
        <w:t>Variables</w:t>
      </w:r>
      <w:r>
        <w:rPr>
          <w:rFonts w:ascii="Arial" w:hAnsi="Arial" w:cs="Arial"/>
          <w:b/>
          <w:u w:val="single"/>
          <w:lang w:val="es-CL"/>
        </w:rPr>
        <w:t xml:space="preserve"> de decisión</w:t>
      </w:r>
    </w:p>
    <w:p w:rsidR="00FA41DA" w:rsidRPr="001F76A5" w:rsidRDefault="00FA41DA" w:rsidP="00FA41DA">
      <w:pPr>
        <w:jc w:val="both"/>
        <w:rPr>
          <w:rFonts w:ascii="Arial" w:hAnsi="Arial" w:cs="Arial"/>
          <w:u w:val="single"/>
          <w:lang w:val="es-CL"/>
        </w:rPr>
      </w:pPr>
    </w:p>
    <w:p w:rsidR="00FA41DA" w:rsidRPr="001F76A5" w:rsidRDefault="00FA41DA" w:rsidP="00FA41DA">
      <w:pPr>
        <w:jc w:val="both"/>
        <w:rPr>
          <w:rFonts w:ascii="Arial" w:hAnsi="Arial" w:cs="Arial"/>
          <w:lang w:val="es-CL"/>
        </w:rPr>
      </w:pPr>
      <w:r>
        <w:rPr>
          <w:rFonts w:ascii="Arial" w:hAnsi="Arial" w:cs="Arial"/>
          <w:lang w:val="es-CL"/>
        </w:rPr>
        <w:t>Q</w:t>
      </w:r>
      <w:r w:rsidRPr="001F76A5">
        <w:rPr>
          <w:rFonts w:ascii="Arial" w:hAnsi="Arial" w:cs="Arial"/>
          <w:lang w:val="es-CL"/>
        </w:rPr>
        <w:t xml:space="preserve">: </w:t>
      </w:r>
      <w:r>
        <w:rPr>
          <w:rFonts w:ascii="Arial" w:hAnsi="Arial" w:cs="Arial"/>
          <w:lang w:val="es-CL"/>
        </w:rPr>
        <w:t>kilos</w:t>
      </w:r>
      <w:r w:rsidRPr="001F76A5">
        <w:rPr>
          <w:rFonts w:ascii="Arial" w:hAnsi="Arial" w:cs="Arial"/>
          <w:lang w:val="es-CL"/>
        </w:rPr>
        <w:t xml:space="preserve"> de </w:t>
      </w:r>
      <w:r>
        <w:rPr>
          <w:rFonts w:ascii="Arial" w:hAnsi="Arial" w:cs="Arial"/>
          <w:lang w:val="es-CL"/>
        </w:rPr>
        <w:t>queso producidos con leche propia</w:t>
      </w:r>
    </w:p>
    <w:p w:rsidR="00FA41DA" w:rsidRPr="001F76A5" w:rsidRDefault="00FA41DA" w:rsidP="00FA41DA">
      <w:pPr>
        <w:jc w:val="both"/>
        <w:rPr>
          <w:rFonts w:ascii="Arial" w:hAnsi="Arial" w:cs="Arial"/>
          <w:lang w:val="es-CL"/>
        </w:rPr>
      </w:pPr>
      <w:r>
        <w:rPr>
          <w:rFonts w:ascii="Arial" w:hAnsi="Arial" w:cs="Arial"/>
          <w:lang w:val="es-CL"/>
        </w:rPr>
        <w:t>P</w:t>
      </w:r>
      <w:r w:rsidRPr="001F76A5">
        <w:rPr>
          <w:rFonts w:ascii="Arial" w:hAnsi="Arial" w:cs="Arial"/>
          <w:lang w:val="es-CL"/>
        </w:rPr>
        <w:t xml:space="preserve">: </w:t>
      </w:r>
      <w:r>
        <w:rPr>
          <w:rFonts w:ascii="Arial" w:hAnsi="Arial" w:cs="Arial"/>
          <w:lang w:val="es-CL"/>
        </w:rPr>
        <w:t>litr</w:t>
      </w:r>
      <w:r w:rsidRPr="001F76A5">
        <w:rPr>
          <w:rFonts w:ascii="Arial" w:hAnsi="Arial" w:cs="Arial"/>
          <w:lang w:val="es-CL"/>
        </w:rPr>
        <w:t xml:space="preserve">os de </w:t>
      </w:r>
      <w:r>
        <w:rPr>
          <w:rFonts w:ascii="Arial" w:hAnsi="Arial" w:cs="Arial"/>
          <w:lang w:val="es-CL"/>
        </w:rPr>
        <w:t>leche propia destinados a mezcla</w:t>
      </w:r>
    </w:p>
    <w:p w:rsidR="00FA41DA" w:rsidRDefault="00FA41DA" w:rsidP="00FA41DA">
      <w:pPr>
        <w:jc w:val="both"/>
        <w:rPr>
          <w:rFonts w:ascii="Arial" w:hAnsi="Arial" w:cs="Arial"/>
          <w:lang w:val="es-CL"/>
        </w:rPr>
      </w:pPr>
      <w:r>
        <w:rPr>
          <w:rFonts w:ascii="Arial" w:hAnsi="Arial" w:cs="Arial"/>
          <w:lang w:val="es-CL"/>
        </w:rPr>
        <w:t>A</w:t>
      </w:r>
      <w:r w:rsidRPr="001F76A5">
        <w:rPr>
          <w:rFonts w:ascii="Arial" w:hAnsi="Arial" w:cs="Arial"/>
          <w:lang w:val="es-CL"/>
        </w:rPr>
        <w:t xml:space="preserve">: </w:t>
      </w:r>
      <w:r>
        <w:rPr>
          <w:rFonts w:ascii="Arial" w:hAnsi="Arial" w:cs="Arial"/>
          <w:lang w:val="es-CL"/>
        </w:rPr>
        <w:t>litr</w:t>
      </w:r>
      <w:r w:rsidRPr="001F76A5">
        <w:rPr>
          <w:rFonts w:ascii="Arial" w:hAnsi="Arial" w:cs="Arial"/>
          <w:lang w:val="es-CL"/>
        </w:rPr>
        <w:t>os de</w:t>
      </w:r>
      <w:r>
        <w:rPr>
          <w:rFonts w:ascii="Arial" w:hAnsi="Arial" w:cs="Arial"/>
          <w:lang w:val="es-CL"/>
        </w:rPr>
        <w:t>l</w:t>
      </w:r>
      <w:r w:rsidRPr="001F76A5">
        <w:rPr>
          <w:rFonts w:ascii="Arial" w:hAnsi="Arial" w:cs="Arial"/>
          <w:lang w:val="es-CL"/>
        </w:rPr>
        <w:t xml:space="preserve"> </w:t>
      </w:r>
      <w:r>
        <w:rPr>
          <w:rFonts w:ascii="Arial" w:hAnsi="Arial" w:cs="Arial"/>
          <w:lang w:val="es-CL"/>
        </w:rPr>
        <w:t>productor A destinados a mezcla</w:t>
      </w:r>
    </w:p>
    <w:p w:rsidR="00FA41DA" w:rsidRPr="001F76A5" w:rsidRDefault="00FA41DA" w:rsidP="00FA41DA">
      <w:pPr>
        <w:jc w:val="both"/>
        <w:rPr>
          <w:rFonts w:ascii="Arial" w:hAnsi="Arial" w:cs="Arial"/>
          <w:lang w:val="es-CL"/>
        </w:rPr>
      </w:pPr>
      <w:r>
        <w:rPr>
          <w:rFonts w:ascii="Arial" w:hAnsi="Arial" w:cs="Arial"/>
          <w:lang w:val="es-CL"/>
        </w:rPr>
        <w:t>B: litr</w:t>
      </w:r>
      <w:r w:rsidRPr="001F76A5">
        <w:rPr>
          <w:rFonts w:ascii="Arial" w:hAnsi="Arial" w:cs="Arial"/>
          <w:lang w:val="es-CL"/>
        </w:rPr>
        <w:t>os de</w:t>
      </w:r>
      <w:r>
        <w:rPr>
          <w:rFonts w:ascii="Arial" w:hAnsi="Arial" w:cs="Arial"/>
          <w:lang w:val="es-CL"/>
        </w:rPr>
        <w:t>l</w:t>
      </w:r>
      <w:r w:rsidRPr="001F76A5">
        <w:rPr>
          <w:rFonts w:ascii="Arial" w:hAnsi="Arial" w:cs="Arial"/>
          <w:lang w:val="es-CL"/>
        </w:rPr>
        <w:t xml:space="preserve"> </w:t>
      </w:r>
      <w:r>
        <w:rPr>
          <w:rFonts w:ascii="Arial" w:hAnsi="Arial" w:cs="Arial"/>
          <w:lang w:val="es-CL"/>
        </w:rPr>
        <w:t>productor B destinados a mezcla</w:t>
      </w:r>
      <w:r>
        <w:rPr>
          <w:rFonts w:ascii="Arial" w:hAnsi="Arial" w:cs="Arial"/>
          <w:lang w:val="es-CL"/>
        </w:rPr>
        <w:tab/>
      </w:r>
      <w:r>
        <w:rPr>
          <w:rFonts w:ascii="Arial" w:hAnsi="Arial" w:cs="Arial"/>
          <w:lang w:val="es-CL"/>
        </w:rPr>
        <w:tab/>
      </w:r>
      <w:r>
        <w:rPr>
          <w:rFonts w:ascii="Arial" w:hAnsi="Arial" w:cs="Arial"/>
          <w:lang w:val="es-CL"/>
        </w:rPr>
        <w:tab/>
      </w:r>
    </w:p>
    <w:p w:rsidR="00FA41DA" w:rsidRDefault="00FA41DA" w:rsidP="00FA41DA">
      <w:pPr>
        <w:jc w:val="both"/>
        <w:rPr>
          <w:rFonts w:ascii="Arial" w:hAnsi="Arial" w:cs="Arial"/>
          <w:lang w:val="es-CL"/>
        </w:rPr>
      </w:pPr>
    </w:p>
    <w:p w:rsidR="00FA41DA" w:rsidRPr="00872693" w:rsidRDefault="00FA41DA" w:rsidP="00FA41DA">
      <w:pPr>
        <w:jc w:val="both"/>
        <w:rPr>
          <w:rFonts w:ascii="Arial" w:hAnsi="Arial" w:cs="Arial"/>
          <w:b/>
          <w:u w:val="single"/>
          <w:lang w:val="es-CL"/>
        </w:rPr>
      </w:pPr>
      <w:r w:rsidRPr="00872693">
        <w:rPr>
          <w:rFonts w:ascii="Arial" w:hAnsi="Arial" w:cs="Arial"/>
          <w:b/>
          <w:u w:val="single"/>
          <w:lang w:val="es-CL"/>
        </w:rPr>
        <w:t>Función objetivo</w:t>
      </w:r>
    </w:p>
    <w:p w:rsidR="00FA41DA" w:rsidRPr="001F76A5" w:rsidRDefault="00FA41DA" w:rsidP="00FA41DA">
      <w:pPr>
        <w:jc w:val="both"/>
        <w:rPr>
          <w:rFonts w:ascii="Arial" w:hAnsi="Arial" w:cs="Arial"/>
          <w:u w:val="single"/>
          <w:lang w:val="es-CL"/>
        </w:rPr>
      </w:pPr>
    </w:p>
    <w:p w:rsidR="00FA41DA" w:rsidRDefault="00FA41DA" w:rsidP="00FA41DA">
      <w:pPr>
        <w:ind w:left="6372" w:hanging="6372"/>
        <w:jc w:val="both"/>
        <w:rPr>
          <w:rFonts w:ascii="Arial" w:hAnsi="Arial" w:cs="Arial"/>
          <w:lang w:val="es-CL"/>
        </w:rPr>
      </w:pPr>
      <w:r>
        <w:rPr>
          <w:rFonts w:ascii="Arial" w:hAnsi="Arial" w:cs="Arial"/>
          <w:lang w:val="es-CL"/>
        </w:rPr>
        <w:t xml:space="preserve">MAX </w:t>
      </w:r>
      <w:r w:rsidRPr="001F76A5">
        <w:rPr>
          <w:rFonts w:ascii="Arial" w:hAnsi="Arial" w:cs="Arial"/>
          <w:lang w:val="es-CL"/>
        </w:rPr>
        <w:t xml:space="preserve"> </w:t>
      </w:r>
      <w:r>
        <w:rPr>
          <w:rFonts w:ascii="Arial" w:hAnsi="Arial" w:cs="Arial"/>
          <w:lang w:val="es-CL"/>
        </w:rPr>
        <w:t>(4500 – 1500) Q</w:t>
      </w:r>
      <w:r w:rsidRPr="001F76A5">
        <w:rPr>
          <w:rFonts w:ascii="Arial" w:hAnsi="Arial" w:cs="Arial"/>
          <w:lang w:val="es-CL"/>
        </w:rPr>
        <w:t xml:space="preserve"> + </w:t>
      </w:r>
      <w:r>
        <w:rPr>
          <w:rFonts w:ascii="Arial" w:hAnsi="Arial" w:cs="Arial"/>
          <w:lang w:val="es-CL"/>
        </w:rPr>
        <w:t>1200 (P + A + B) – 800 P – 700 A – 900 B    [$]</w:t>
      </w:r>
    </w:p>
    <w:p w:rsidR="00FA41DA" w:rsidRPr="00AF37F9" w:rsidRDefault="00FA41DA" w:rsidP="00FA41DA">
      <w:pPr>
        <w:ind w:left="6372" w:hanging="6372"/>
        <w:jc w:val="both"/>
        <w:rPr>
          <w:rFonts w:ascii="Arial" w:hAnsi="Arial" w:cs="Arial"/>
          <w:lang w:val="es-CL"/>
        </w:rPr>
      </w:pPr>
      <w:r>
        <w:rPr>
          <w:rFonts w:ascii="Arial" w:hAnsi="Arial" w:cs="Arial"/>
          <w:lang w:val="es-CL"/>
        </w:rPr>
        <w:tab/>
      </w:r>
    </w:p>
    <w:p w:rsidR="00FA41DA" w:rsidRDefault="00FA41DA" w:rsidP="00FA41DA">
      <w:pPr>
        <w:jc w:val="both"/>
        <w:rPr>
          <w:rFonts w:ascii="Arial" w:hAnsi="Arial" w:cs="Arial"/>
          <w:b/>
          <w:u w:val="single"/>
          <w:lang w:val="es-CL"/>
        </w:rPr>
      </w:pPr>
    </w:p>
    <w:p w:rsidR="00FA41DA" w:rsidRPr="008225AA" w:rsidRDefault="00FA41DA" w:rsidP="00FA41DA">
      <w:pPr>
        <w:jc w:val="both"/>
        <w:rPr>
          <w:rFonts w:ascii="Arial" w:hAnsi="Arial" w:cs="Arial"/>
          <w:b/>
          <w:u w:val="single"/>
          <w:lang w:val="es-CL"/>
        </w:rPr>
      </w:pPr>
      <w:r w:rsidRPr="008225AA">
        <w:rPr>
          <w:rFonts w:ascii="Arial" w:hAnsi="Arial" w:cs="Arial"/>
          <w:b/>
          <w:u w:val="single"/>
          <w:lang w:val="es-CL"/>
        </w:rPr>
        <w:t>Restricciones</w:t>
      </w:r>
    </w:p>
    <w:p w:rsidR="00FA41DA" w:rsidRDefault="00FA41DA" w:rsidP="00FA41DA">
      <w:pPr>
        <w:jc w:val="both"/>
        <w:rPr>
          <w:rFonts w:ascii="Arial" w:hAnsi="Arial" w:cs="Arial"/>
          <w:lang w:val="es-CL"/>
        </w:rPr>
      </w:pPr>
    </w:p>
    <w:p w:rsidR="00FA41DA" w:rsidRDefault="00FA41DA" w:rsidP="00FA41DA">
      <w:pPr>
        <w:jc w:val="both"/>
        <w:rPr>
          <w:rFonts w:ascii="Arial" w:hAnsi="Arial" w:cs="Arial"/>
          <w:lang w:val="es-CL"/>
        </w:rPr>
      </w:pPr>
      <w:r>
        <w:rPr>
          <w:rFonts w:ascii="Arial" w:hAnsi="Arial" w:cs="Arial"/>
          <w:lang w:val="es-CL"/>
        </w:rPr>
        <w:t>1.8 Q  +  P</w:t>
      </w:r>
      <w:r w:rsidRPr="001F76A5">
        <w:rPr>
          <w:rFonts w:ascii="Arial" w:hAnsi="Arial" w:cs="Arial"/>
          <w:lang w:val="es-CL"/>
        </w:rPr>
        <w:t xml:space="preserve"> </w:t>
      </w:r>
      <w:r>
        <w:rPr>
          <w:rFonts w:ascii="Arial" w:hAnsi="Arial" w:cs="Arial"/>
          <w:lang w:val="es-CL"/>
        </w:rPr>
        <w:t xml:space="preserve">  </w:t>
      </w:r>
      <w:r>
        <w:rPr>
          <w:rFonts w:ascii="Arial" w:hAnsi="Arial" w:cs="Arial"/>
          <w:lang w:val="es-CL"/>
        </w:rPr>
        <w:tab/>
      </w:r>
      <w:r w:rsidRPr="001F76A5">
        <w:rPr>
          <w:rFonts w:ascii="Arial" w:hAnsi="Arial" w:cs="Arial"/>
          <w:lang w:val="es-CL"/>
        </w:rPr>
        <w:t xml:space="preserve">≤ </w:t>
      </w:r>
      <w:r>
        <w:rPr>
          <w:rFonts w:ascii="Arial" w:hAnsi="Arial" w:cs="Arial"/>
          <w:lang w:val="es-CL"/>
        </w:rPr>
        <w:t xml:space="preserve">  </w:t>
      </w:r>
      <w:r w:rsidR="009A6C5A">
        <w:rPr>
          <w:rFonts w:ascii="Arial" w:hAnsi="Arial" w:cs="Arial"/>
          <w:lang w:val="es-CL"/>
        </w:rPr>
        <w:t>4</w:t>
      </w:r>
      <w:r w:rsidRPr="001F76A5">
        <w:rPr>
          <w:rFonts w:ascii="Arial" w:hAnsi="Arial" w:cs="Arial"/>
          <w:lang w:val="es-CL"/>
        </w:rPr>
        <w:t xml:space="preserve">000 </w:t>
      </w:r>
      <w:r w:rsidRPr="001F76A5">
        <w:rPr>
          <w:rFonts w:ascii="Arial" w:hAnsi="Arial" w:cs="Arial"/>
          <w:lang w:val="es-CL"/>
        </w:rPr>
        <w:tab/>
      </w:r>
      <w:r w:rsidRPr="001F76A5">
        <w:rPr>
          <w:rFonts w:ascii="Arial" w:hAnsi="Arial" w:cs="Arial"/>
          <w:lang w:val="es-CL"/>
        </w:rPr>
        <w:tab/>
      </w:r>
      <w:r>
        <w:rPr>
          <w:rFonts w:ascii="Arial" w:hAnsi="Arial" w:cs="Arial"/>
          <w:lang w:val="es-CL"/>
        </w:rPr>
        <w:t xml:space="preserve">  Disponibilidad de leche propia, en litros</w:t>
      </w:r>
    </w:p>
    <w:p w:rsidR="00FA41DA" w:rsidRDefault="00FA41DA" w:rsidP="00FA41DA">
      <w:pPr>
        <w:jc w:val="both"/>
        <w:rPr>
          <w:rFonts w:ascii="Arial" w:hAnsi="Arial" w:cs="Arial"/>
          <w:lang w:val="es-CL"/>
        </w:rPr>
      </w:pPr>
      <w:r>
        <w:rPr>
          <w:rFonts w:ascii="Arial" w:hAnsi="Arial" w:cs="Arial"/>
          <w:lang w:val="es-CL"/>
        </w:rPr>
        <w:lastRenderedPageBreak/>
        <w:tab/>
      </w:r>
      <w:r>
        <w:rPr>
          <w:rFonts w:ascii="Arial" w:hAnsi="Arial" w:cs="Arial"/>
          <w:lang w:val="es-CL"/>
        </w:rPr>
        <w:tab/>
      </w:r>
      <w:r>
        <w:rPr>
          <w:rFonts w:ascii="Arial" w:hAnsi="Arial" w:cs="Arial"/>
          <w:lang w:val="es-CL"/>
        </w:rPr>
        <w:tab/>
      </w:r>
      <w:r>
        <w:rPr>
          <w:rFonts w:ascii="Arial" w:hAnsi="Arial" w:cs="Arial"/>
          <w:lang w:val="es-CL"/>
        </w:rPr>
        <w:tab/>
      </w:r>
      <w:r>
        <w:rPr>
          <w:rFonts w:ascii="Arial" w:hAnsi="Arial" w:cs="Arial"/>
          <w:lang w:val="es-CL"/>
        </w:rPr>
        <w:tab/>
      </w:r>
      <w:r>
        <w:rPr>
          <w:rFonts w:ascii="Arial" w:hAnsi="Arial" w:cs="Arial"/>
          <w:lang w:val="es-CL"/>
        </w:rPr>
        <w:tab/>
      </w:r>
      <w:r>
        <w:rPr>
          <w:rFonts w:ascii="Arial" w:hAnsi="Arial" w:cs="Arial"/>
          <w:lang w:val="es-CL"/>
        </w:rPr>
        <w:tab/>
      </w:r>
      <w:r>
        <w:rPr>
          <w:rFonts w:ascii="Arial" w:hAnsi="Arial" w:cs="Arial"/>
          <w:lang w:val="es-CL"/>
        </w:rPr>
        <w:tab/>
      </w:r>
      <w:r>
        <w:rPr>
          <w:rFonts w:ascii="Arial" w:hAnsi="Arial" w:cs="Arial"/>
          <w:lang w:val="es-CL"/>
        </w:rPr>
        <w:tab/>
      </w:r>
      <w:r>
        <w:rPr>
          <w:rFonts w:ascii="Arial" w:hAnsi="Arial" w:cs="Arial"/>
          <w:lang w:val="es-CL"/>
        </w:rPr>
        <w:tab/>
      </w:r>
    </w:p>
    <w:p w:rsidR="00FA41DA" w:rsidRPr="001F76A5" w:rsidRDefault="00FA41DA" w:rsidP="00FA41DA">
      <w:pPr>
        <w:jc w:val="both"/>
        <w:rPr>
          <w:rFonts w:ascii="Arial" w:hAnsi="Arial" w:cs="Arial"/>
          <w:lang w:val="es-CL"/>
        </w:rPr>
      </w:pPr>
    </w:p>
    <w:p w:rsidR="00FA41DA" w:rsidRPr="001F76A5" w:rsidRDefault="00FA41DA" w:rsidP="00FA41DA">
      <w:pPr>
        <w:jc w:val="both"/>
        <w:rPr>
          <w:rFonts w:ascii="Arial" w:hAnsi="Arial" w:cs="Arial"/>
          <w:lang w:val="es-CL"/>
        </w:rPr>
      </w:pPr>
      <w:r>
        <w:rPr>
          <w:rFonts w:ascii="Arial" w:hAnsi="Arial" w:cs="Arial"/>
          <w:lang w:val="es-CL"/>
        </w:rPr>
        <w:tab/>
        <w:t xml:space="preserve">    A</w:t>
      </w:r>
      <w:r w:rsidRPr="001F76A5">
        <w:rPr>
          <w:rFonts w:ascii="Arial" w:hAnsi="Arial" w:cs="Arial"/>
          <w:lang w:val="es-CL"/>
        </w:rPr>
        <w:t xml:space="preserve"> </w:t>
      </w:r>
      <w:r>
        <w:rPr>
          <w:rFonts w:ascii="Arial" w:hAnsi="Arial" w:cs="Arial"/>
          <w:lang w:val="es-CL"/>
        </w:rPr>
        <w:t xml:space="preserve">  </w:t>
      </w:r>
      <w:r>
        <w:rPr>
          <w:rFonts w:ascii="Arial" w:hAnsi="Arial" w:cs="Arial"/>
          <w:lang w:val="es-CL"/>
        </w:rPr>
        <w:tab/>
      </w:r>
      <w:r w:rsidRPr="001F76A5">
        <w:rPr>
          <w:rFonts w:ascii="Arial" w:hAnsi="Arial" w:cs="Arial"/>
          <w:lang w:val="es-CL"/>
        </w:rPr>
        <w:t>≤</w:t>
      </w:r>
      <w:r>
        <w:rPr>
          <w:rFonts w:ascii="Arial" w:hAnsi="Arial" w:cs="Arial"/>
          <w:lang w:val="es-CL"/>
        </w:rPr>
        <w:t xml:space="preserve">   2000 </w:t>
      </w:r>
      <w:r>
        <w:rPr>
          <w:rFonts w:ascii="Arial" w:hAnsi="Arial" w:cs="Arial"/>
          <w:lang w:val="es-CL"/>
        </w:rPr>
        <w:tab/>
      </w:r>
      <w:r>
        <w:rPr>
          <w:rFonts w:ascii="Arial" w:hAnsi="Arial" w:cs="Arial"/>
          <w:lang w:val="es-CL"/>
        </w:rPr>
        <w:tab/>
        <w:t xml:space="preserve">   Disponibilidad de leche productor A, en litros</w:t>
      </w:r>
      <w:r>
        <w:rPr>
          <w:rFonts w:ascii="Arial" w:hAnsi="Arial" w:cs="Arial"/>
          <w:lang w:val="es-CL"/>
        </w:rPr>
        <w:tab/>
      </w:r>
    </w:p>
    <w:p w:rsidR="00FA41DA" w:rsidRDefault="00FA41DA" w:rsidP="00FA41DA">
      <w:pPr>
        <w:jc w:val="both"/>
        <w:rPr>
          <w:rFonts w:ascii="Arial" w:hAnsi="Arial" w:cs="Arial"/>
          <w:lang w:val="es-CL"/>
        </w:rPr>
      </w:pPr>
      <w:r>
        <w:rPr>
          <w:rFonts w:ascii="Arial" w:hAnsi="Arial" w:cs="Arial"/>
          <w:lang w:val="es-CL"/>
        </w:rPr>
        <w:tab/>
        <w:t xml:space="preserve">    B</w:t>
      </w:r>
      <w:r w:rsidRPr="001F76A5">
        <w:rPr>
          <w:rFonts w:ascii="Arial" w:hAnsi="Arial" w:cs="Arial"/>
          <w:lang w:val="es-CL"/>
        </w:rPr>
        <w:t xml:space="preserve"> </w:t>
      </w:r>
      <w:r>
        <w:rPr>
          <w:rFonts w:ascii="Arial" w:hAnsi="Arial" w:cs="Arial"/>
          <w:lang w:val="es-CL"/>
        </w:rPr>
        <w:t xml:space="preserve">  </w:t>
      </w:r>
      <w:r>
        <w:rPr>
          <w:rFonts w:ascii="Arial" w:hAnsi="Arial" w:cs="Arial"/>
          <w:lang w:val="es-CL"/>
        </w:rPr>
        <w:tab/>
      </w:r>
      <w:r w:rsidRPr="001F76A5">
        <w:rPr>
          <w:rFonts w:ascii="Arial" w:hAnsi="Arial" w:cs="Arial"/>
          <w:lang w:val="es-CL"/>
        </w:rPr>
        <w:t>≤</w:t>
      </w:r>
      <w:r>
        <w:rPr>
          <w:rFonts w:ascii="Arial" w:hAnsi="Arial" w:cs="Arial"/>
          <w:lang w:val="es-CL"/>
        </w:rPr>
        <w:t xml:space="preserve">     800 </w:t>
      </w:r>
      <w:r>
        <w:rPr>
          <w:rFonts w:ascii="Arial" w:hAnsi="Arial" w:cs="Arial"/>
          <w:lang w:val="es-CL"/>
        </w:rPr>
        <w:tab/>
      </w:r>
      <w:r>
        <w:rPr>
          <w:rFonts w:ascii="Arial" w:hAnsi="Arial" w:cs="Arial"/>
          <w:lang w:val="es-CL"/>
        </w:rPr>
        <w:tab/>
        <w:t xml:space="preserve">   Disponibilidad de leche productor B, en litros</w:t>
      </w:r>
      <w:r>
        <w:rPr>
          <w:rFonts w:ascii="Arial" w:hAnsi="Arial" w:cs="Arial"/>
          <w:lang w:val="es-CL"/>
        </w:rPr>
        <w:tab/>
      </w:r>
    </w:p>
    <w:p w:rsidR="00FA41DA" w:rsidRDefault="00FA41DA" w:rsidP="00FA41DA">
      <w:pPr>
        <w:jc w:val="both"/>
        <w:rPr>
          <w:rFonts w:ascii="Arial" w:hAnsi="Arial" w:cs="Arial"/>
          <w:lang w:val="es-CL"/>
        </w:rPr>
      </w:pPr>
      <w:r>
        <w:rPr>
          <w:rFonts w:ascii="Arial" w:hAnsi="Arial" w:cs="Arial"/>
          <w:lang w:val="es-CL"/>
        </w:rPr>
        <w:tab/>
      </w:r>
      <w:r>
        <w:rPr>
          <w:rFonts w:ascii="Arial" w:hAnsi="Arial" w:cs="Arial"/>
          <w:lang w:val="es-CL"/>
        </w:rPr>
        <w:tab/>
      </w:r>
      <w:r>
        <w:rPr>
          <w:rFonts w:ascii="Arial" w:hAnsi="Arial" w:cs="Arial"/>
          <w:lang w:val="es-CL"/>
        </w:rPr>
        <w:tab/>
      </w:r>
      <w:r>
        <w:rPr>
          <w:rFonts w:ascii="Arial" w:hAnsi="Arial" w:cs="Arial"/>
          <w:lang w:val="es-CL"/>
        </w:rPr>
        <w:tab/>
      </w:r>
      <w:r>
        <w:rPr>
          <w:rFonts w:ascii="Arial" w:hAnsi="Arial" w:cs="Arial"/>
          <w:lang w:val="es-CL"/>
        </w:rPr>
        <w:tab/>
      </w:r>
      <w:r>
        <w:rPr>
          <w:rFonts w:ascii="Arial" w:hAnsi="Arial" w:cs="Arial"/>
          <w:lang w:val="es-CL"/>
        </w:rPr>
        <w:tab/>
      </w:r>
      <w:r>
        <w:rPr>
          <w:rFonts w:ascii="Arial" w:hAnsi="Arial" w:cs="Arial"/>
          <w:lang w:val="es-CL"/>
        </w:rPr>
        <w:tab/>
      </w:r>
      <w:r>
        <w:rPr>
          <w:rFonts w:ascii="Arial" w:hAnsi="Arial" w:cs="Arial"/>
          <w:lang w:val="es-CL"/>
        </w:rPr>
        <w:tab/>
      </w:r>
      <w:r>
        <w:rPr>
          <w:rFonts w:ascii="Arial" w:hAnsi="Arial" w:cs="Arial"/>
          <w:lang w:val="es-CL"/>
        </w:rPr>
        <w:tab/>
      </w:r>
      <w:r>
        <w:rPr>
          <w:rFonts w:ascii="Arial" w:hAnsi="Arial" w:cs="Arial"/>
          <w:lang w:val="es-CL"/>
        </w:rPr>
        <w:tab/>
      </w:r>
    </w:p>
    <w:p w:rsidR="00FA41DA" w:rsidRPr="001F76A5" w:rsidRDefault="00FA41DA" w:rsidP="00FA41DA">
      <w:pPr>
        <w:jc w:val="both"/>
        <w:rPr>
          <w:rFonts w:ascii="Arial" w:hAnsi="Arial" w:cs="Arial"/>
          <w:lang w:val="es-CL"/>
        </w:rPr>
      </w:pPr>
    </w:p>
    <w:p w:rsidR="00FA41DA" w:rsidRDefault="00FA41DA" w:rsidP="00FA41DA">
      <w:pPr>
        <w:jc w:val="both"/>
        <w:rPr>
          <w:rFonts w:ascii="Arial" w:hAnsi="Arial" w:cs="Arial"/>
          <w:lang w:val="es-CL"/>
        </w:rPr>
      </w:pPr>
      <w:r>
        <w:rPr>
          <w:rFonts w:ascii="Arial" w:hAnsi="Arial" w:cs="Arial"/>
          <w:lang w:val="es-CL"/>
        </w:rPr>
        <w:t xml:space="preserve">35 P + 20 A + 30 B   </w:t>
      </w:r>
      <w:r w:rsidRPr="00344FB8">
        <w:rPr>
          <w:rFonts w:ascii="Arial" w:hAnsi="Arial" w:cs="Arial"/>
          <w:lang w:val="es-CL"/>
        </w:rPr>
        <w:t>≥</w:t>
      </w:r>
      <w:r w:rsidRPr="001F76A5">
        <w:rPr>
          <w:rFonts w:ascii="Arial" w:hAnsi="Arial" w:cs="Arial"/>
          <w:lang w:val="es-CL"/>
        </w:rPr>
        <w:t xml:space="preserve"> </w:t>
      </w:r>
      <w:r>
        <w:rPr>
          <w:rFonts w:ascii="Arial" w:hAnsi="Arial" w:cs="Arial"/>
          <w:lang w:val="es-CL"/>
        </w:rPr>
        <w:t xml:space="preserve">  25 (P + A + B)</w:t>
      </w:r>
      <w:r w:rsidRPr="001F76A5">
        <w:rPr>
          <w:rFonts w:ascii="Arial" w:hAnsi="Arial" w:cs="Arial"/>
          <w:lang w:val="es-CL"/>
        </w:rPr>
        <w:t xml:space="preserve">  </w:t>
      </w:r>
      <w:r>
        <w:rPr>
          <w:rFonts w:ascii="Arial" w:hAnsi="Arial" w:cs="Arial"/>
          <w:lang w:val="es-CL"/>
        </w:rPr>
        <w:tab/>
        <w:t xml:space="preserve">   Mínimo de grasa por litro, en gramos</w:t>
      </w:r>
    </w:p>
    <w:p w:rsidR="00FA41DA" w:rsidRDefault="00FA41DA" w:rsidP="00FA41DA">
      <w:pPr>
        <w:jc w:val="both"/>
        <w:rPr>
          <w:rFonts w:ascii="Arial" w:hAnsi="Arial" w:cs="Arial"/>
          <w:lang w:val="es-CL"/>
        </w:rPr>
      </w:pPr>
      <w:r>
        <w:rPr>
          <w:rFonts w:ascii="Arial" w:hAnsi="Arial" w:cs="Arial"/>
          <w:b/>
          <w:color w:val="FF0000"/>
        </w:rPr>
        <w:tab/>
      </w:r>
      <w:r>
        <w:rPr>
          <w:rFonts w:ascii="Arial" w:hAnsi="Arial" w:cs="Arial"/>
          <w:b/>
          <w:color w:val="FF0000"/>
        </w:rPr>
        <w:tab/>
      </w:r>
      <w:r>
        <w:rPr>
          <w:rFonts w:ascii="Arial" w:hAnsi="Arial" w:cs="Arial"/>
          <w:b/>
          <w:color w:val="FF0000"/>
        </w:rPr>
        <w:tab/>
      </w:r>
      <w:r>
        <w:rPr>
          <w:rFonts w:ascii="Arial" w:hAnsi="Arial" w:cs="Arial"/>
          <w:b/>
          <w:color w:val="FF0000"/>
        </w:rPr>
        <w:tab/>
      </w:r>
      <w:r>
        <w:rPr>
          <w:rFonts w:ascii="Arial" w:hAnsi="Arial" w:cs="Arial"/>
          <w:b/>
          <w:color w:val="FF0000"/>
        </w:rPr>
        <w:tab/>
      </w:r>
      <w:r>
        <w:rPr>
          <w:rFonts w:ascii="Arial" w:hAnsi="Arial" w:cs="Arial"/>
          <w:b/>
          <w:color w:val="FF0000"/>
        </w:rPr>
        <w:tab/>
      </w:r>
      <w:r>
        <w:rPr>
          <w:rFonts w:ascii="Arial" w:hAnsi="Arial" w:cs="Arial"/>
          <w:b/>
          <w:color w:val="FF0000"/>
        </w:rPr>
        <w:tab/>
      </w:r>
      <w:r>
        <w:rPr>
          <w:rFonts w:ascii="Arial" w:hAnsi="Arial" w:cs="Arial"/>
          <w:b/>
          <w:color w:val="FF0000"/>
        </w:rPr>
        <w:tab/>
      </w:r>
      <w:r>
        <w:rPr>
          <w:rFonts w:ascii="Arial" w:hAnsi="Arial" w:cs="Arial"/>
          <w:b/>
          <w:color w:val="FF0000"/>
        </w:rPr>
        <w:tab/>
      </w:r>
      <w:r>
        <w:rPr>
          <w:rFonts w:ascii="Arial" w:hAnsi="Arial" w:cs="Arial"/>
          <w:b/>
          <w:color w:val="FF0000"/>
        </w:rPr>
        <w:tab/>
      </w:r>
    </w:p>
    <w:p w:rsidR="00FA41DA" w:rsidRPr="001F76A5" w:rsidRDefault="00FA41DA" w:rsidP="00FA41DA">
      <w:pPr>
        <w:jc w:val="both"/>
        <w:rPr>
          <w:rFonts w:ascii="Arial" w:hAnsi="Arial" w:cs="Arial"/>
          <w:lang w:val="es-CL"/>
        </w:rPr>
      </w:pPr>
      <w:r>
        <w:rPr>
          <w:rFonts w:ascii="Arial" w:hAnsi="Arial" w:cs="Arial"/>
          <w:lang w:val="es-CL"/>
        </w:rPr>
        <w:tab/>
        <w:t xml:space="preserve">    Q</w:t>
      </w:r>
      <w:r w:rsidRPr="001F76A5">
        <w:rPr>
          <w:rFonts w:ascii="Arial" w:hAnsi="Arial" w:cs="Arial"/>
          <w:lang w:val="es-CL"/>
        </w:rPr>
        <w:t xml:space="preserve"> </w:t>
      </w:r>
      <w:r>
        <w:rPr>
          <w:rFonts w:ascii="Arial" w:hAnsi="Arial" w:cs="Arial"/>
          <w:lang w:val="es-CL"/>
        </w:rPr>
        <w:t xml:space="preserve">  </w:t>
      </w:r>
      <w:r>
        <w:rPr>
          <w:rFonts w:ascii="Arial" w:hAnsi="Arial" w:cs="Arial"/>
          <w:lang w:val="es-CL"/>
        </w:rPr>
        <w:tab/>
      </w:r>
      <w:r w:rsidRPr="00FD6BF4">
        <w:rPr>
          <w:rFonts w:ascii="Arial" w:hAnsi="Arial" w:cs="Arial"/>
          <w:lang w:val="es-CL"/>
        </w:rPr>
        <w:t>≥</w:t>
      </w:r>
      <w:r>
        <w:rPr>
          <w:rFonts w:ascii="Arial" w:hAnsi="Arial" w:cs="Arial"/>
          <w:lang w:val="es-CL"/>
        </w:rPr>
        <w:t xml:space="preserve">     600 </w:t>
      </w:r>
      <w:r>
        <w:rPr>
          <w:rFonts w:ascii="Arial" w:hAnsi="Arial" w:cs="Arial"/>
          <w:lang w:val="es-CL"/>
        </w:rPr>
        <w:tab/>
      </w:r>
      <w:r>
        <w:rPr>
          <w:rFonts w:ascii="Arial" w:hAnsi="Arial" w:cs="Arial"/>
          <w:lang w:val="es-CL"/>
        </w:rPr>
        <w:tab/>
      </w:r>
      <w:r>
        <w:rPr>
          <w:rFonts w:ascii="Arial" w:hAnsi="Arial" w:cs="Arial"/>
          <w:lang w:val="es-CL"/>
        </w:rPr>
        <w:tab/>
        <w:t xml:space="preserve">   Producción mínima de queso, en kilos</w:t>
      </w:r>
    </w:p>
    <w:p w:rsidR="00FA41DA" w:rsidRDefault="00FA41DA" w:rsidP="00FA41DA">
      <w:pPr>
        <w:jc w:val="both"/>
        <w:rPr>
          <w:rFonts w:ascii="Arial" w:hAnsi="Arial" w:cs="Arial"/>
          <w:lang w:val="es-CL"/>
        </w:rPr>
      </w:pPr>
      <w:r>
        <w:rPr>
          <w:rFonts w:ascii="Arial" w:hAnsi="Arial" w:cs="Arial"/>
          <w:lang w:val="es-CL"/>
        </w:rPr>
        <w:tab/>
      </w:r>
      <w:r>
        <w:rPr>
          <w:rFonts w:ascii="Arial" w:hAnsi="Arial" w:cs="Arial"/>
          <w:lang w:val="es-CL"/>
        </w:rPr>
        <w:tab/>
      </w:r>
      <w:r>
        <w:rPr>
          <w:rFonts w:ascii="Arial" w:hAnsi="Arial" w:cs="Arial"/>
          <w:lang w:val="es-CL"/>
        </w:rPr>
        <w:tab/>
      </w:r>
      <w:r>
        <w:rPr>
          <w:rFonts w:ascii="Arial" w:hAnsi="Arial" w:cs="Arial"/>
          <w:lang w:val="es-CL"/>
        </w:rPr>
        <w:tab/>
      </w:r>
      <w:r>
        <w:rPr>
          <w:rFonts w:ascii="Arial" w:hAnsi="Arial" w:cs="Arial"/>
          <w:lang w:val="es-CL"/>
        </w:rPr>
        <w:tab/>
      </w:r>
      <w:r>
        <w:rPr>
          <w:rFonts w:ascii="Arial" w:hAnsi="Arial" w:cs="Arial"/>
          <w:lang w:val="es-CL"/>
        </w:rPr>
        <w:tab/>
      </w:r>
      <w:r>
        <w:rPr>
          <w:rFonts w:ascii="Arial" w:hAnsi="Arial" w:cs="Arial"/>
          <w:lang w:val="es-CL"/>
        </w:rPr>
        <w:tab/>
      </w:r>
      <w:r>
        <w:rPr>
          <w:rFonts w:ascii="Arial" w:hAnsi="Arial" w:cs="Arial"/>
          <w:lang w:val="es-CL"/>
        </w:rPr>
        <w:tab/>
      </w:r>
      <w:r>
        <w:rPr>
          <w:rFonts w:ascii="Arial" w:hAnsi="Arial" w:cs="Arial"/>
          <w:lang w:val="es-CL"/>
        </w:rPr>
        <w:tab/>
      </w:r>
      <w:r>
        <w:rPr>
          <w:rFonts w:ascii="Arial" w:hAnsi="Arial" w:cs="Arial"/>
          <w:lang w:val="es-CL"/>
        </w:rPr>
        <w:tab/>
      </w:r>
    </w:p>
    <w:p w:rsidR="00FA41DA" w:rsidRPr="001F76A5" w:rsidRDefault="00FA41DA" w:rsidP="00FA41DA">
      <w:pPr>
        <w:jc w:val="both"/>
        <w:rPr>
          <w:rFonts w:ascii="Arial" w:hAnsi="Arial" w:cs="Arial"/>
          <w:lang w:val="es-CL"/>
        </w:rPr>
      </w:pPr>
      <w:r>
        <w:rPr>
          <w:rFonts w:ascii="Arial" w:hAnsi="Arial" w:cs="Arial"/>
          <w:lang w:val="es-CL"/>
        </w:rPr>
        <w:t>P + A + B</w:t>
      </w:r>
      <w:r>
        <w:rPr>
          <w:rFonts w:ascii="Arial" w:hAnsi="Arial" w:cs="Arial"/>
          <w:lang w:val="es-CL"/>
        </w:rPr>
        <w:tab/>
      </w:r>
      <w:r w:rsidRPr="001F76A5">
        <w:rPr>
          <w:rFonts w:ascii="Arial" w:hAnsi="Arial" w:cs="Arial"/>
          <w:lang w:val="es-CL"/>
        </w:rPr>
        <w:t>≤</w:t>
      </w:r>
      <w:r>
        <w:rPr>
          <w:rFonts w:ascii="Arial" w:hAnsi="Arial" w:cs="Arial"/>
          <w:lang w:val="es-CL"/>
        </w:rPr>
        <w:t xml:space="preserve">     3000 </w:t>
      </w:r>
      <w:r>
        <w:rPr>
          <w:rFonts w:ascii="Arial" w:hAnsi="Arial" w:cs="Arial"/>
          <w:lang w:val="es-CL"/>
        </w:rPr>
        <w:tab/>
      </w:r>
      <w:r>
        <w:rPr>
          <w:rFonts w:ascii="Arial" w:hAnsi="Arial" w:cs="Arial"/>
          <w:lang w:val="es-CL"/>
        </w:rPr>
        <w:tab/>
      </w:r>
      <w:r>
        <w:rPr>
          <w:rFonts w:ascii="Arial" w:hAnsi="Arial" w:cs="Arial"/>
          <w:lang w:val="es-CL"/>
        </w:rPr>
        <w:tab/>
        <w:t xml:space="preserve">   Producción máxima de mezcla, en litros</w:t>
      </w:r>
    </w:p>
    <w:p w:rsidR="00FA41DA" w:rsidRPr="00344FB8" w:rsidRDefault="00FA41DA" w:rsidP="00FA41DA">
      <w:pPr>
        <w:jc w:val="both"/>
        <w:rPr>
          <w:rFonts w:ascii="Arial" w:hAnsi="Arial" w:cs="Arial"/>
          <w:lang w:val="es-CL"/>
        </w:rPr>
      </w:pPr>
      <w:r w:rsidRPr="00FD6BF4">
        <w:rPr>
          <w:rFonts w:ascii="Arial" w:hAnsi="Arial" w:cs="Arial"/>
          <w:lang w:val="es-CL"/>
        </w:rPr>
        <w:tab/>
      </w:r>
      <w:r w:rsidRPr="00FD6BF4">
        <w:rPr>
          <w:rFonts w:ascii="Arial" w:hAnsi="Arial" w:cs="Arial"/>
          <w:lang w:val="es-CL"/>
        </w:rPr>
        <w:tab/>
      </w:r>
      <w:r w:rsidRPr="00FD6BF4">
        <w:rPr>
          <w:rFonts w:ascii="Arial" w:hAnsi="Arial" w:cs="Arial"/>
          <w:lang w:val="es-CL"/>
        </w:rPr>
        <w:tab/>
      </w:r>
      <w:r w:rsidRPr="00FD6BF4">
        <w:rPr>
          <w:rFonts w:ascii="Arial" w:hAnsi="Arial" w:cs="Arial"/>
          <w:lang w:val="es-CL"/>
        </w:rPr>
        <w:tab/>
      </w:r>
      <w:r w:rsidRPr="00FD6BF4">
        <w:rPr>
          <w:rFonts w:ascii="Arial" w:hAnsi="Arial" w:cs="Arial"/>
          <w:lang w:val="es-CL"/>
        </w:rPr>
        <w:tab/>
      </w:r>
      <w:r w:rsidRPr="00FD6BF4">
        <w:rPr>
          <w:rFonts w:ascii="Arial" w:hAnsi="Arial" w:cs="Arial"/>
          <w:lang w:val="es-CL"/>
        </w:rPr>
        <w:tab/>
      </w:r>
      <w:r w:rsidRPr="00FD6BF4">
        <w:rPr>
          <w:rFonts w:ascii="Arial" w:hAnsi="Arial" w:cs="Arial"/>
          <w:lang w:val="es-CL"/>
        </w:rPr>
        <w:tab/>
      </w:r>
      <w:r w:rsidRPr="00FD6BF4">
        <w:rPr>
          <w:rFonts w:ascii="Arial" w:hAnsi="Arial" w:cs="Arial"/>
          <w:lang w:val="es-CL"/>
        </w:rPr>
        <w:tab/>
      </w:r>
      <w:r w:rsidRPr="00FD6BF4">
        <w:rPr>
          <w:rFonts w:ascii="Arial" w:hAnsi="Arial" w:cs="Arial"/>
          <w:lang w:val="es-CL"/>
        </w:rPr>
        <w:tab/>
      </w:r>
      <w:r w:rsidRPr="00FD6BF4">
        <w:rPr>
          <w:rFonts w:ascii="Arial" w:hAnsi="Arial" w:cs="Arial"/>
          <w:lang w:val="es-CL"/>
        </w:rPr>
        <w:tab/>
      </w:r>
    </w:p>
    <w:p w:rsidR="00FA41DA" w:rsidRPr="00344FB8" w:rsidRDefault="00FA41DA" w:rsidP="00FA41DA">
      <w:pPr>
        <w:jc w:val="both"/>
        <w:rPr>
          <w:rFonts w:ascii="Arial" w:hAnsi="Arial" w:cs="Arial"/>
          <w:lang w:val="es-CL"/>
        </w:rPr>
      </w:pPr>
    </w:p>
    <w:p w:rsidR="00FA41DA" w:rsidRDefault="00FA41DA" w:rsidP="00FA41DA">
      <w:pPr>
        <w:jc w:val="both"/>
        <w:rPr>
          <w:rFonts w:ascii="Arial" w:hAnsi="Arial" w:cs="Arial"/>
          <w:lang w:val="es-CL"/>
        </w:rPr>
      </w:pPr>
      <w:r w:rsidRPr="00344FB8">
        <w:rPr>
          <w:rFonts w:ascii="Arial" w:hAnsi="Arial" w:cs="Arial"/>
          <w:lang w:val="es-CL"/>
        </w:rPr>
        <w:t xml:space="preserve">A    </w:t>
      </w:r>
      <w:r w:rsidRPr="001F76A5">
        <w:rPr>
          <w:rFonts w:ascii="Arial" w:hAnsi="Arial" w:cs="Arial"/>
          <w:lang w:val="es-CL"/>
        </w:rPr>
        <w:t xml:space="preserve">≤ </w:t>
      </w:r>
      <w:r>
        <w:rPr>
          <w:rFonts w:ascii="Arial" w:hAnsi="Arial" w:cs="Arial"/>
          <w:lang w:val="es-CL"/>
        </w:rPr>
        <w:t xml:space="preserve">  0,3 (P + A + B)</w:t>
      </w:r>
      <w:r w:rsidRPr="001F76A5">
        <w:rPr>
          <w:rFonts w:ascii="Arial" w:hAnsi="Arial" w:cs="Arial"/>
          <w:lang w:val="es-CL"/>
        </w:rPr>
        <w:t xml:space="preserve">  </w:t>
      </w:r>
      <w:r>
        <w:rPr>
          <w:rFonts w:ascii="Arial" w:hAnsi="Arial" w:cs="Arial"/>
          <w:lang w:val="es-CL"/>
        </w:rPr>
        <w:tab/>
      </w:r>
      <w:r>
        <w:rPr>
          <w:rFonts w:ascii="Arial" w:hAnsi="Arial" w:cs="Arial"/>
          <w:lang w:val="es-CL"/>
        </w:rPr>
        <w:tab/>
      </w:r>
      <w:r>
        <w:rPr>
          <w:rFonts w:ascii="Arial" w:hAnsi="Arial" w:cs="Arial"/>
          <w:lang w:val="es-CL"/>
        </w:rPr>
        <w:tab/>
        <w:t xml:space="preserve">   Porcentaje máximo de A, en litros</w:t>
      </w:r>
    </w:p>
    <w:p w:rsidR="00FA41DA" w:rsidRPr="00344FB8" w:rsidRDefault="00FA41DA" w:rsidP="00FA41DA">
      <w:pPr>
        <w:jc w:val="both"/>
        <w:rPr>
          <w:rFonts w:ascii="Arial" w:hAnsi="Arial" w:cs="Arial"/>
          <w:lang w:val="es-CL"/>
        </w:rPr>
      </w:pPr>
      <w:r w:rsidRPr="00344FB8">
        <w:rPr>
          <w:rFonts w:ascii="Arial" w:hAnsi="Arial" w:cs="Arial"/>
          <w:lang w:val="es-CL"/>
        </w:rPr>
        <w:tab/>
      </w:r>
      <w:r w:rsidRPr="00344FB8">
        <w:rPr>
          <w:rFonts w:ascii="Arial" w:hAnsi="Arial" w:cs="Arial"/>
          <w:lang w:val="es-CL"/>
        </w:rPr>
        <w:tab/>
      </w:r>
      <w:r w:rsidRPr="00344FB8">
        <w:rPr>
          <w:rFonts w:ascii="Arial" w:hAnsi="Arial" w:cs="Arial"/>
          <w:lang w:val="es-CL"/>
        </w:rPr>
        <w:tab/>
      </w:r>
      <w:r w:rsidRPr="00344FB8">
        <w:rPr>
          <w:rFonts w:ascii="Arial" w:hAnsi="Arial" w:cs="Arial"/>
          <w:lang w:val="es-CL"/>
        </w:rPr>
        <w:tab/>
      </w:r>
      <w:r w:rsidRPr="00344FB8">
        <w:rPr>
          <w:rFonts w:ascii="Arial" w:hAnsi="Arial" w:cs="Arial"/>
          <w:lang w:val="es-CL"/>
        </w:rPr>
        <w:tab/>
      </w:r>
      <w:r w:rsidRPr="00344FB8">
        <w:rPr>
          <w:rFonts w:ascii="Arial" w:hAnsi="Arial" w:cs="Arial"/>
          <w:lang w:val="es-CL"/>
        </w:rPr>
        <w:tab/>
      </w:r>
      <w:r w:rsidRPr="00344FB8">
        <w:rPr>
          <w:rFonts w:ascii="Arial" w:hAnsi="Arial" w:cs="Arial"/>
          <w:lang w:val="es-CL"/>
        </w:rPr>
        <w:tab/>
      </w:r>
      <w:r w:rsidRPr="00344FB8">
        <w:rPr>
          <w:rFonts w:ascii="Arial" w:hAnsi="Arial" w:cs="Arial"/>
          <w:lang w:val="es-CL"/>
        </w:rPr>
        <w:tab/>
      </w:r>
      <w:r w:rsidRPr="00344FB8">
        <w:rPr>
          <w:rFonts w:ascii="Arial" w:hAnsi="Arial" w:cs="Arial"/>
          <w:lang w:val="es-CL"/>
        </w:rPr>
        <w:tab/>
      </w:r>
      <w:r w:rsidRPr="00344FB8">
        <w:rPr>
          <w:rFonts w:ascii="Arial" w:hAnsi="Arial" w:cs="Arial"/>
          <w:lang w:val="es-CL"/>
        </w:rPr>
        <w:tab/>
      </w:r>
    </w:p>
    <w:p w:rsidR="00FA41DA" w:rsidRPr="00344FB8" w:rsidRDefault="00FA41DA" w:rsidP="00FA41DA">
      <w:pPr>
        <w:jc w:val="both"/>
        <w:rPr>
          <w:rFonts w:ascii="Arial" w:hAnsi="Arial" w:cs="Arial"/>
          <w:lang w:val="es-CL"/>
        </w:rPr>
      </w:pPr>
      <w:r w:rsidRPr="00344FB8">
        <w:rPr>
          <w:rFonts w:ascii="Arial" w:hAnsi="Arial" w:cs="Arial"/>
          <w:lang w:val="es-CL"/>
        </w:rPr>
        <w:t>P, A, B</w:t>
      </w:r>
      <w:r w:rsidR="00C9239D">
        <w:rPr>
          <w:rFonts w:ascii="Arial" w:hAnsi="Arial" w:cs="Arial"/>
          <w:lang w:val="es-CL"/>
        </w:rPr>
        <w:t xml:space="preserve">, Q </w:t>
      </w:r>
      <w:bookmarkStart w:id="0" w:name="_GoBack"/>
      <w:bookmarkEnd w:id="0"/>
      <w:r w:rsidRPr="00344FB8">
        <w:rPr>
          <w:rFonts w:ascii="Arial" w:hAnsi="Arial" w:cs="Arial"/>
          <w:lang w:val="es-CL"/>
        </w:rPr>
        <w:t xml:space="preserve"> ≥ 0  </w:t>
      </w:r>
      <w:r w:rsidRPr="00344FB8">
        <w:rPr>
          <w:rFonts w:ascii="Arial" w:hAnsi="Arial" w:cs="Arial"/>
          <w:lang w:val="es-CL"/>
        </w:rPr>
        <w:tab/>
      </w:r>
      <w:r w:rsidRPr="00344FB8">
        <w:rPr>
          <w:rFonts w:ascii="Arial" w:hAnsi="Arial" w:cs="Arial"/>
          <w:lang w:val="es-CL"/>
        </w:rPr>
        <w:tab/>
      </w:r>
      <w:r w:rsidRPr="00344FB8">
        <w:rPr>
          <w:rFonts w:ascii="Arial" w:hAnsi="Arial" w:cs="Arial"/>
          <w:lang w:val="es-CL"/>
        </w:rPr>
        <w:tab/>
      </w:r>
      <w:r w:rsidRPr="00344FB8">
        <w:rPr>
          <w:rFonts w:ascii="Arial" w:hAnsi="Arial" w:cs="Arial"/>
          <w:lang w:val="es-CL"/>
        </w:rPr>
        <w:tab/>
      </w:r>
      <w:r w:rsidRPr="00344FB8">
        <w:rPr>
          <w:rFonts w:ascii="Arial" w:hAnsi="Arial" w:cs="Arial"/>
          <w:lang w:val="es-CL"/>
        </w:rPr>
        <w:tab/>
        <w:t>No negatividad</w:t>
      </w:r>
    </w:p>
    <w:p w:rsidR="00FA41DA" w:rsidRDefault="00FA41DA" w:rsidP="00FA41DA">
      <w:pPr>
        <w:jc w:val="both"/>
        <w:rPr>
          <w:rFonts w:ascii="Arial" w:hAnsi="Arial" w:cs="Arial"/>
        </w:rPr>
      </w:pPr>
    </w:p>
    <w:p w:rsidR="00B830BF" w:rsidRDefault="00B830BF" w:rsidP="006B778F">
      <w:pPr>
        <w:jc w:val="both"/>
        <w:rPr>
          <w:rFonts w:ascii="Arial" w:hAnsi="Arial" w:cs="Arial"/>
          <w:b/>
          <w:sz w:val="22"/>
          <w:szCs w:val="22"/>
        </w:rPr>
      </w:pPr>
    </w:p>
    <w:p w:rsidR="00B830BF" w:rsidRDefault="00B830BF" w:rsidP="006B778F">
      <w:pPr>
        <w:jc w:val="both"/>
        <w:rPr>
          <w:rFonts w:ascii="Arial" w:hAnsi="Arial" w:cs="Arial"/>
          <w:b/>
          <w:sz w:val="22"/>
          <w:szCs w:val="22"/>
        </w:rPr>
      </w:pPr>
    </w:p>
    <w:p w:rsidR="006B778F" w:rsidRPr="00C76551" w:rsidRDefault="006B778F" w:rsidP="006B778F">
      <w:pPr>
        <w:jc w:val="both"/>
        <w:rPr>
          <w:rFonts w:ascii="Arial" w:hAnsi="Arial" w:cs="Arial"/>
          <w:sz w:val="22"/>
          <w:szCs w:val="22"/>
        </w:rPr>
      </w:pPr>
      <w:r w:rsidRPr="00BF05E6">
        <w:rPr>
          <w:rFonts w:ascii="Arial" w:hAnsi="Arial" w:cs="Arial"/>
          <w:b/>
          <w:sz w:val="22"/>
          <w:szCs w:val="22"/>
        </w:rPr>
        <w:t xml:space="preserve">PROBLEMA </w:t>
      </w:r>
      <w:r w:rsidR="00823D58">
        <w:rPr>
          <w:rFonts w:ascii="Arial" w:hAnsi="Arial" w:cs="Arial"/>
          <w:b/>
          <w:sz w:val="22"/>
          <w:szCs w:val="22"/>
        </w:rPr>
        <w:t>2</w:t>
      </w:r>
    </w:p>
    <w:p w:rsidR="006B778F" w:rsidRDefault="006B778F" w:rsidP="006B778F">
      <w:pPr>
        <w:jc w:val="both"/>
        <w:rPr>
          <w:rFonts w:ascii="Arial" w:hAnsi="Arial" w:cs="Arial"/>
          <w:sz w:val="22"/>
          <w:szCs w:val="22"/>
        </w:rPr>
      </w:pPr>
    </w:p>
    <w:p w:rsidR="00BD418B" w:rsidRDefault="00BD418B" w:rsidP="00BD418B">
      <w:pPr>
        <w:jc w:val="both"/>
        <w:rPr>
          <w:rFonts w:ascii="Arial" w:hAnsi="Arial" w:cs="Arial"/>
        </w:rPr>
      </w:pPr>
      <w:r>
        <w:rPr>
          <w:rFonts w:ascii="Arial" w:hAnsi="Arial" w:cs="Arial"/>
        </w:rPr>
        <w:t>Una fábrica de alfajores vende alfajores de cuatro tipos: el tradicional de manjar con chocolate (C), alfajores con frambuesa (F), otros con naranja (N), y de manjar con chocolate blanco (B).</w:t>
      </w:r>
    </w:p>
    <w:p w:rsidR="00BD418B" w:rsidRDefault="00BD418B" w:rsidP="00BD418B">
      <w:pPr>
        <w:jc w:val="both"/>
        <w:rPr>
          <w:rFonts w:ascii="Arial" w:hAnsi="Arial" w:cs="Arial"/>
        </w:rPr>
      </w:pPr>
    </w:p>
    <w:p w:rsidR="00BD418B" w:rsidRDefault="00BD418B" w:rsidP="00BD418B">
      <w:pPr>
        <w:jc w:val="both"/>
        <w:rPr>
          <w:rFonts w:ascii="Arial" w:hAnsi="Arial" w:cs="Arial"/>
        </w:rPr>
      </w:pPr>
      <w:r>
        <w:rPr>
          <w:rFonts w:ascii="Arial" w:hAnsi="Arial" w:cs="Arial"/>
        </w:rPr>
        <w:t>Los alfajores los vende en cajas de 12 unidades. Existen tres formatos de cajas: Día de la Madre (DM), Cálido Invierno (CI), y Dulce Tentación (DT) que solo varían en el tipo de alfajores que van en cada caja. En el cuadro siguiente se muestra para cada formato de caja, la ganancia unitaria (en pesos por caja), y la cantidad de alfajores de cada tipo que contiene (en unidades por caja).</w:t>
      </w:r>
    </w:p>
    <w:p w:rsidR="00BD418B" w:rsidRPr="00B16FB4" w:rsidRDefault="00BD418B" w:rsidP="00BD418B">
      <w:pPr>
        <w:jc w:val="both"/>
        <w:rPr>
          <w:rFonts w:ascii="Arial" w:hAnsi="Arial" w:cs="Arial"/>
        </w:rPr>
      </w:pPr>
    </w:p>
    <w:tbl>
      <w:tblPr>
        <w:tblW w:w="0" w:type="auto"/>
        <w:tblInd w:w="6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1244"/>
        <w:gridCol w:w="1284"/>
        <w:gridCol w:w="1284"/>
        <w:gridCol w:w="1284"/>
        <w:gridCol w:w="1284"/>
      </w:tblGrid>
      <w:tr w:rsidR="00BD418B" w:rsidRPr="00636275" w:rsidTr="00B641CF">
        <w:tc>
          <w:tcPr>
            <w:tcW w:w="1134" w:type="dxa"/>
            <w:shd w:val="clear" w:color="auto" w:fill="auto"/>
          </w:tcPr>
          <w:p w:rsidR="00BD418B" w:rsidRPr="00636275" w:rsidRDefault="00BD418B" w:rsidP="00B641CF">
            <w:pPr>
              <w:jc w:val="both"/>
              <w:rPr>
                <w:rFonts w:ascii="Arial" w:hAnsi="Arial" w:cs="Arial"/>
                <w:bCs/>
              </w:rPr>
            </w:pPr>
            <w:r>
              <w:rPr>
                <w:rFonts w:ascii="Arial" w:hAnsi="Arial" w:cs="Arial"/>
                <w:bCs/>
              </w:rPr>
              <w:t>Formato</w:t>
            </w:r>
          </w:p>
        </w:tc>
        <w:tc>
          <w:tcPr>
            <w:tcW w:w="1244" w:type="dxa"/>
          </w:tcPr>
          <w:p w:rsidR="00BD418B" w:rsidRPr="00636275" w:rsidRDefault="00BD418B" w:rsidP="00B641CF">
            <w:pPr>
              <w:jc w:val="center"/>
              <w:rPr>
                <w:rFonts w:ascii="Arial" w:hAnsi="Arial" w:cs="Arial"/>
                <w:bCs/>
              </w:rPr>
            </w:pPr>
            <w:r w:rsidRPr="00636275">
              <w:rPr>
                <w:rFonts w:ascii="Arial" w:hAnsi="Arial" w:cs="Arial"/>
                <w:bCs/>
              </w:rPr>
              <w:t>Ganancia</w:t>
            </w:r>
          </w:p>
          <w:p w:rsidR="00BD418B" w:rsidRPr="00636275" w:rsidRDefault="00BD418B" w:rsidP="00B641CF">
            <w:pPr>
              <w:jc w:val="center"/>
              <w:rPr>
                <w:rFonts w:ascii="Arial" w:hAnsi="Arial" w:cs="Arial"/>
                <w:bCs/>
              </w:rPr>
            </w:pPr>
            <w:r w:rsidRPr="00636275">
              <w:rPr>
                <w:rFonts w:ascii="Arial" w:hAnsi="Arial" w:cs="Arial"/>
                <w:bCs/>
              </w:rPr>
              <w:t>($/</w:t>
            </w:r>
            <w:r>
              <w:rPr>
                <w:rFonts w:ascii="Arial" w:hAnsi="Arial" w:cs="Arial"/>
                <w:bCs/>
              </w:rPr>
              <w:t>caja</w:t>
            </w:r>
            <w:r w:rsidRPr="00636275">
              <w:rPr>
                <w:rFonts w:ascii="Arial" w:hAnsi="Arial" w:cs="Arial"/>
                <w:bCs/>
              </w:rPr>
              <w:t>)</w:t>
            </w:r>
          </w:p>
        </w:tc>
        <w:tc>
          <w:tcPr>
            <w:tcW w:w="1284" w:type="dxa"/>
            <w:shd w:val="clear" w:color="auto" w:fill="auto"/>
          </w:tcPr>
          <w:p w:rsidR="00BD418B" w:rsidRPr="00636275" w:rsidRDefault="00BD418B" w:rsidP="00B641CF">
            <w:pPr>
              <w:jc w:val="center"/>
              <w:rPr>
                <w:rFonts w:ascii="Arial" w:hAnsi="Arial" w:cs="Arial"/>
                <w:bCs/>
              </w:rPr>
            </w:pPr>
            <w:r>
              <w:rPr>
                <w:rFonts w:ascii="Arial" w:hAnsi="Arial" w:cs="Arial"/>
                <w:bCs/>
              </w:rPr>
              <w:t>C</w:t>
            </w:r>
          </w:p>
          <w:p w:rsidR="00BD418B" w:rsidRPr="00636275" w:rsidRDefault="00BD418B" w:rsidP="00B641CF">
            <w:pPr>
              <w:jc w:val="center"/>
              <w:rPr>
                <w:rFonts w:ascii="Arial" w:hAnsi="Arial" w:cs="Arial"/>
                <w:bCs/>
              </w:rPr>
            </w:pPr>
            <w:r w:rsidRPr="00636275">
              <w:rPr>
                <w:rFonts w:ascii="Arial" w:hAnsi="Arial" w:cs="Arial"/>
                <w:bCs/>
              </w:rPr>
              <w:t>(</w:t>
            </w:r>
            <w:r>
              <w:rPr>
                <w:rFonts w:ascii="Arial" w:hAnsi="Arial" w:cs="Arial"/>
                <w:bCs/>
              </w:rPr>
              <w:t>und</w:t>
            </w:r>
            <w:r w:rsidRPr="00636275">
              <w:rPr>
                <w:rFonts w:ascii="Arial" w:hAnsi="Arial" w:cs="Arial"/>
                <w:bCs/>
              </w:rPr>
              <w:t>/</w:t>
            </w:r>
            <w:r>
              <w:rPr>
                <w:rFonts w:ascii="Arial" w:hAnsi="Arial" w:cs="Arial"/>
                <w:bCs/>
              </w:rPr>
              <w:t>caja</w:t>
            </w:r>
            <w:r w:rsidRPr="00636275">
              <w:rPr>
                <w:rFonts w:ascii="Arial" w:hAnsi="Arial" w:cs="Arial"/>
                <w:bCs/>
              </w:rPr>
              <w:t>)</w:t>
            </w:r>
          </w:p>
        </w:tc>
        <w:tc>
          <w:tcPr>
            <w:tcW w:w="1284" w:type="dxa"/>
            <w:shd w:val="clear" w:color="auto" w:fill="auto"/>
          </w:tcPr>
          <w:p w:rsidR="00BD418B" w:rsidRPr="00636275" w:rsidRDefault="00BD418B" w:rsidP="00B641CF">
            <w:pPr>
              <w:jc w:val="center"/>
              <w:rPr>
                <w:rFonts w:ascii="Arial" w:hAnsi="Arial" w:cs="Arial"/>
                <w:bCs/>
              </w:rPr>
            </w:pPr>
            <w:r>
              <w:rPr>
                <w:rFonts w:ascii="Arial" w:hAnsi="Arial" w:cs="Arial"/>
                <w:bCs/>
              </w:rPr>
              <w:t>F</w:t>
            </w:r>
          </w:p>
          <w:p w:rsidR="00BD418B" w:rsidRPr="00E332C3" w:rsidRDefault="00BD418B" w:rsidP="00B641CF">
            <w:pPr>
              <w:jc w:val="center"/>
              <w:rPr>
                <w:rFonts w:ascii="Arial" w:hAnsi="Arial" w:cs="Arial"/>
                <w:bCs/>
              </w:rPr>
            </w:pPr>
            <w:r w:rsidRPr="00636275">
              <w:rPr>
                <w:rFonts w:ascii="Arial" w:hAnsi="Arial" w:cs="Arial"/>
                <w:bCs/>
              </w:rPr>
              <w:t>(</w:t>
            </w:r>
            <w:r>
              <w:rPr>
                <w:rFonts w:ascii="Arial" w:hAnsi="Arial" w:cs="Arial"/>
                <w:bCs/>
              </w:rPr>
              <w:t>und</w:t>
            </w:r>
            <w:r w:rsidRPr="00636275">
              <w:rPr>
                <w:rFonts w:ascii="Arial" w:hAnsi="Arial" w:cs="Arial"/>
                <w:bCs/>
              </w:rPr>
              <w:t>/</w:t>
            </w:r>
            <w:r>
              <w:rPr>
                <w:rFonts w:ascii="Arial" w:hAnsi="Arial" w:cs="Arial"/>
                <w:bCs/>
              </w:rPr>
              <w:t>caja</w:t>
            </w:r>
            <w:r w:rsidRPr="00636275">
              <w:rPr>
                <w:rFonts w:ascii="Arial" w:hAnsi="Arial" w:cs="Arial"/>
                <w:bCs/>
              </w:rPr>
              <w:t>)</w:t>
            </w:r>
          </w:p>
        </w:tc>
        <w:tc>
          <w:tcPr>
            <w:tcW w:w="1284" w:type="dxa"/>
            <w:shd w:val="clear" w:color="auto" w:fill="auto"/>
          </w:tcPr>
          <w:p w:rsidR="00BD418B" w:rsidRPr="00636275" w:rsidRDefault="00BD418B" w:rsidP="00B641CF">
            <w:pPr>
              <w:jc w:val="center"/>
              <w:rPr>
                <w:rFonts w:ascii="Arial" w:hAnsi="Arial" w:cs="Arial"/>
                <w:bCs/>
              </w:rPr>
            </w:pPr>
            <w:r>
              <w:rPr>
                <w:rFonts w:ascii="Arial" w:hAnsi="Arial" w:cs="Arial"/>
                <w:bCs/>
              </w:rPr>
              <w:t>N</w:t>
            </w:r>
          </w:p>
          <w:p w:rsidR="00BD418B" w:rsidRPr="00E332C3" w:rsidRDefault="00BD418B" w:rsidP="00B641CF">
            <w:pPr>
              <w:jc w:val="center"/>
              <w:rPr>
                <w:rFonts w:ascii="Arial" w:hAnsi="Arial" w:cs="Arial"/>
                <w:bCs/>
              </w:rPr>
            </w:pPr>
            <w:r w:rsidRPr="00636275">
              <w:rPr>
                <w:rFonts w:ascii="Arial" w:hAnsi="Arial" w:cs="Arial"/>
                <w:bCs/>
              </w:rPr>
              <w:t>(</w:t>
            </w:r>
            <w:r>
              <w:rPr>
                <w:rFonts w:ascii="Arial" w:hAnsi="Arial" w:cs="Arial"/>
                <w:bCs/>
              </w:rPr>
              <w:t>und</w:t>
            </w:r>
            <w:r w:rsidRPr="00636275">
              <w:rPr>
                <w:rFonts w:ascii="Arial" w:hAnsi="Arial" w:cs="Arial"/>
                <w:bCs/>
              </w:rPr>
              <w:t>/</w:t>
            </w:r>
            <w:r>
              <w:rPr>
                <w:rFonts w:ascii="Arial" w:hAnsi="Arial" w:cs="Arial"/>
                <w:bCs/>
              </w:rPr>
              <w:t>caja</w:t>
            </w:r>
            <w:r w:rsidRPr="00636275">
              <w:rPr>
                <w:rFonts w:ascii="Arial" w:hAnsi="Arial" w:cs="Arial"/>
                <w:bCs/>
              </w:rPr>
              <w:t>)</w:t>
            </w:r>
          </w:p>
        </w:tc>
        <w:tc>
          <w:tcPr>
            <w:tcW w:w="1284" w:type="dxa"/>
            <w:shd w:val="clear" w:color="auto" w:fill="auto"/>
          </w:tcPr>
          <w:p w:rsidR="00BD418B" w:rsidRPr="00636275" w:rsidRDefault="00BD418B" w:rsidP="00B641CF">
            <w:pPr>
              <w:jc w:val="center"/>
              <w:rPr>
                <w:rFonts w:ascii="Arial" w:hAnsi="Arial" w:cs="Arial"/>
                <w:bCs/>
              </w:rPr>
            </w:pPr>
            <w:r>
              <w:rPr>
                <w:rFonts w:ascii="Arial" w:hAnsi="Arial" w:cs="Arial"/>
                <w:bCs/>
              </w:rPr>
              <w:t>B</w:t>
            </w:r>
          </w:p>
          <w:p w:rsidR="00BD418B" w:rsidRPr="00E332C3" w:rsidRDefault="00BD418B" w:rsidP="00B641CF">
            <w:pPr>
              <w:jc w:val="center"/>
              <w:rPr>
                <w:rFonts w:ascii="Arial" w:hAnsi="Arial" w:cs="Arial"/>
                <w:bCs/>
              </w:rPr>
            </w:pPr>
            <w:r w:rsidRPr="00636275">
              <w:rPr>
                <w:rFonts w:ascii="Arial" w:hAnsi="Arial" w:cs="Arial"/>
                <w:bCs/>
              </w:rPr>
              <w:t>(</w:t>
            </w:r>
            <w:r>
              <w:rPr>
                <w:rFonts w:ascii="Arial" w:hAnsi="Arial" w:cs="Arial"/>
                <w:bCs/>
              </w:rPr>
              <w:t>und</w:t>
            </w:r>
            <w:r w:rsidRPr="00636275">
              <w:rPr>
                <w:rFonts w:ascii="Arial" w:hAnsi="Arial" w:cs="Arial"/>
                <w:bCs/>
              </w:rPr>
              <w:t>/</w:t>
            </w:r>
            <w:r>
              <w:rPr>
                <w:rFonts w:ascii="Arial" w:hAnsi="Arial" w:cs="Arial"/>
                <w:bCs/>
              </w:rPr>
              <w:t>caja</w:t>
            </w:r>
            <w:r w:rsidRPr="00636275">
              <w:rPr>
                <w:rFonts w:ascii="Arial" w:hAnsi="Arial" w:cs="Arial"/>
                <w:bCs/>
              </w:rPr>
              <w:t>)</w:t>
            </w:r>
          </w:p>
        </w:tc>
      </w:tr>
      <w:tr w:rsidR="00BD418B" w:rsidRPr="00B16FB4" w:rsidTr="00B641CF">
        <w:tc>
          <w:tcPr>
            <w:tcW w:w="1134" w:type="dxa"/>
            <w:shd w:val="clear" w:color="auto" w:fill="auto"/>
          </w:tcPr>
          <w:p w:rsidR="00BD418B" w:rsidRPr="00B16FB4" w:rsidRDefault="00BD418B" w:rsidP="00B641CF">
            <w:pPr>
              <w:jc w:val="center"/>
              <w:rPr>
                <w:rFonts w:ascii="Arial" w:hAnsi="Arial" w:cs="Arial"/>
                <w:bCs/>
              </w:rPr>
            </w:pPr>
            <w:r>
              <w:rPr>
                <w:rFonts w:ascii="Arial" w:hAnsi="Arial" w:cs="Arial"/>
                <w:bCs/>
              </w:rPr>
              <w:t>DM</w:t>
            </w:r>
          </w:p>
        </w:tc>
        <w:tc>
          <w:tcPr>
            <w:tcW w:w="1244" w:type="dxa"/>
          </w:tcPr>
          <w:p w:rsidR="00BD418B" w:rsidRPr="00B16FB4" w:rsidRDefault="00BD418B" w:rsidP="00B641CF">
            <w:pPr>
              <w:jc w:val="center"/>
              <w:rPr>
                <w:rFonts w:ascii="Arial" w:hAnsi="Arial" w:cs="Arial"/>
                <w:bCs/>
              </w:rPr>
            </w:pPr>
            <w:r>
              <w:rPr>
                <w:rFonts w:ascii="Arial" w:hAnsi="Arial" w:cs="Arial"/>
                <w:bCs/>
              </w:rPr>
              <w:t>400</w:t>
            </w:r>
          </w:p>
        </w:tc>
        <w:tc>
          <w:tcPr>
            <w:tcW w:w="1284" w:type="dxa"/>
            <w:shd w:val="clear" w:color="auto" w:fill="auto"/>
          </w:tcPr>
          <w:p w:rsidR="00BD418B" w:rsidRPr="00B16FB4" w:rsidRDefault="00BD418B" w:rsidP="00B641CF">
            <w:pPr>
              <w:jc w:val="center"/>
              <w:rPr>
                <w:rFonts w:ascii="Arial" w:hAnsi="Arial" w:cs="Arial"/>
                <w:bCs/>
              </w:rPr>
            </w:pPr>
            <w:r>
              <w:rPr>
                <w:rFonts w:ascii="Arial" w:hAnsi="Arial" w:cs="Arial"/>
                <w:bCs/>
              </w:rPr>
              <w:t>3</w:t>
            </w:r>
          </w:p>
        </w:tc>
        <w:tc>
          <w:tcPr>
            <w:tcW w:w="1284" w:type="dxa"/>
            <w:shd w:val="clear" w:color="auto" w:fill="auto"/>
          </w:tcPr>
          <w:p w:rsidR="00BD418B" w:rsidRPr="00B16FB4" w:rsidRDefault="00BD418B" w:rsidP="00B641CF">
            <w:pPr>
              <w:jc w:val="center"/>
              <w:rPr>
                <w:rFonts w:ascii="Arial" w:hAnsi="Arial" w:cs="Arial"/>
                <w:bCs/>
              </w:rPr>
            </w:pPr>
            <w:r>
              <w:rPr>
                <w:rFonts w:ascii="Arial" w:hAnsi="Arial" w:cs="Arial"/>
                <w:bCs/>
              </w:rPr>
              <w:t>3</w:t>
            </w:r>
          </w:p>
        </w:tc>
        <w:tc>
          <w:tcPr>
            <w:tcW w:w="1284" w:type="dxa"/>
            <w:shd w:val="clear" w:color="auto" w:fill="auto"/>
          </w:tcPr>
          <w:p w:rsidR="00BD418B" w:rsidRPr="00B16FB4" w:rsidRDefault="00BD418B" w:rsidP="00B641CF">
            <w:pPr>
              <w:jc w:val="center"/>
              <w:rPr>
                <w:rFonts w:ascii="Arial" w:hAnsi="Arial" w:cs="Arial"/>
                <w:bCs/>
              </w:rPr>
            </w:pPr>
            <w:r>
              <w:rPr>
                <w:rFonts w:ascii="Arial" w:hAnsi="Arial" w:cs="Arial"/>
                <w:bCs/>
              </w:rPr>
              <w:t>3</w:t>
            </w:r>
          </w:p>
        </w:tc>
        <w:tc>
          <w:tcPr>
            <w:tcW w:w="1284" w:type="dxa"/>
            <w:shd w:val="clear" w:color="auto" w:fill="auto"/>
          </w:tcPr>
          <w:p w:rsidR="00BD418B" w:rsidRPr="00B16FB4" w:rsidRDefault="00BD418B" w:rsidP="00B641CF">
            <w:pPr>
              <w:jc w:val="center"/>
              <w:rPr>
                <w:rFonts w:ascii="Arial" w:hAnsi="Arial" w:cs="Arial"/>
                <w:bCs/>
              </w:rPr>
            </w:pPr>
            <w:r>
              <w:rPr>
                <w:rFonts w:ascii="Arial" w:hAnsi="Arial" w:cs="Arial"/>
                <w:bCs/>
              </w:rPr>
              <w:t>3</w:t>
            </w:r>
          </w:p>
        </w:tc>
      </w:tr>
      <w:tr w:rsidR="00BD418B" w:rsidRPr="00B16FB4" w:rsidTr="00B641CF">
        <w:tc>
          <w:tcPr>
            <w:tcW w:w="1134" w:type="dxa"/>
            <w:shd w:val="clear" w:color="auto" w:fill="auto"/>
          </w:tcPr>
          <w:p w:rsidR="00BD418B" w:rsidRPr="00B16FB4" w:rsidRDefault="00BD418B" w:rsidP="00B641CF">
            <w:pPr>
              <w:jc w:val="center"/>
              <w:rPr>
                <w:rFonts w:ascii="Arial" w:hAnsi="Arial" w:cs="Arial"/>
                <w:bCs/>
              </w:rPr>
            </w:pPr>
            <w:r>
              <w:rPr>
                <w:rFonts w:ascii="Arial" w:hAnsi="Arial" w:cs="Arial"/>
                <w:bCs/>
              </w:rPr>
              <w:t>CI</w:t>
            </w:r>
          </w:p>
        </w:tc>
        <w:tc>
          <w:tcPr>
            <w:tcW w:w="1244" w:type="dxa"/>
          </w:tcPr>
          <w:p w:rsidR="00BD418B" w:rsidRPr="00B16FB4" w:rsidRDefault="00BD418B" w:rsidP="00B641CF">
            <w:pPr>
              <w:jc w:val="center"/>
              <w:rPr>
                <w:rFonts w:ascii="Arial" w:hAnsi="Arial" w:cs="Arial"/>
                <w:bCs/>
              </w:rPr>
            </w:pPr>
            <w:r>
              <w:rPr>
                <w:rFonts w:ascii="Arial" w:hAnsi="Arial" w:cs="Arial"/>
                <w:bCs/>
              </w:rPr>
              <w:t>380</w:t>
            </w:r>
          </w:p>
        </w:tc>
        <w:tc>
          <w:tcPr>
            <w:tcW w:w="1284" w:type="dxa"/>
            <w:shd w:val="clear" w:color="auto" w:fill="auto"/>
          </w:tcPr>
          <w:p w:rsidR="00BD418B" w:rsidRPr="00B16FB4" w:rsidRDefault="00BD418B" w:rsidP="00B641CF">
            <w:pPr>
              <w:jc w:val="center"/>
              <w:rPr>
                <w:rFonts w:ascii="Arial" w:hAnsi="Arial" w:cs="Arial"/>
                <w:bCs/>
              </w:rPr>
            </w:pPr>
            <w:r>
              <w:rPr>
                <w:rFonts w:ascii="Arial" w:hAnsi="Arial" w:cs="Arial"/>
                <w:bCs/>
              </w:rPr>
              <w:t>6</w:t>
            </w:r>
          </w:p>
        </w:tc>
        <w:tc>
          <w:tcPr>
            <w:tcW w:w="1284" w:type="dxa"/>
            <w:shd w:val="clear" w:color="auto" w:fill="auto"/>
          </w:tcPr>
          <w:p w:rsidR="00BD418B" w:rsidRPr="00B16FB4" w:rsidRDefault="00BD418B" w:rsidP="00B641CF">
            <w:pPr>
              <w:jc w:val="center"/>
              <w:rPr>
                <w:rFonts w:ascii="Arial" w:hAnsi="Arial" w:cs="Arial"/>
                <w:bCs/>
              </w:rPr>
            </w:pPr>
            <w:r>
              <w:rPr>
                <w:rFonts w:ascii="Arial" w:hAnsi="Arial" w:cs="Arial"/>
                <w:bCs/>
              </w:rPr>
              <w:t>0</w:t>
            </w:r>
          </w:p>
        </w:tc>
        <w:tc>
          <w:tcPr>
            <w:tcW w:w="1284" w:type="dxa"/>
            <w:shd w:val="clear" w:color="auto" w:fill="auto"/>
          </w:tcPr>
          <w:p w:rsidR="00BD418B" w:rsidRPr="00B16FB4" w:rsidRDefault="00BD418B" w:rsidP="00B641CF">
            <w:pPr>
              <w:jc w:val="center"/>
              <w:rPr>
                <w:rFonts w:ascii="Arial" w:hAnsi="Arial" w:cs="Arial"/>
                <w:bCs/>
              </w:rPr>
            </w:pPr>
            <w:r>
              <w:rPr>
                <w:rFonts w:ascii="Arial" w:hAnsi="Arial" w:cs="Arial"/>
                <w:bCs/>
              </w:rPr>
              <w:t>0</w:t>
            </w:r>
          </w:p>
        </w:tc>
        <w:tc>
          <w:tcPr>
            <w:tcW w:w="1284" w:type="dxa"/>
            <w:shd w:val="clear" w:color="auto" w:fill="auto"/>
          </w:tcPr>
          <w:p w:rsidR="00BD418B" w:rsidRPr="00B16FB4" w:rsidRDefault="00BD418B" w:rsidP="00B641CF">
            <w:pPr>
              <w:jc w:val="center"/>
              <w:rPr>
                <w:rFonts w:ascii="Arial" w:hAnsi="Arial" w:cs="Arial"/>
                <w:bCs/>
              </w:rPr>
            </w:pPr>
            <w:r>
              <w:rPr>
                <w:rFonts w:ascii="Arial" w:hAnsi="Arial" w:cs="Arial"/>
                <w:bCs/>
              </w:rPr>
              <w:t>6</w:t>
            </w:r>
          </w:p>
        </w:tc>
      </w:tr>
      <w:tr w:rsidR="00BD418B" w:rsidRPr="00B16FB4" w:rsidTr="00B641CF">
        <w:tc>
          <w:tcPr>
            <w:tcW w:w="1134" w:type="dxa"/>
            <w:shd w:val="clear" w:color="auto" w:fill="auto"/>
          </w:tcPr>
          <w:p w:rsidR="00BD418B" w:rsidRPr="00B16FB4" w:rsidRDefault="00BD418B" w:rsidP="00B641CF">
            <w:pPr>
              <w:jc w:val="center"/>
              <w:rPr>
                <w:rFonts w:ascii="Arial" w:hAnsi="Arial" w:cs="Arial"/>
                <w:bCs/>
              </w:rPr>
            </w:pPr>
            <w:r>
              <w:rPr>
                <w:rFonts w:ascii="Arial" w:hAnsi="Arial" w:cs="Arial"/>
                <w:bCs/>
              </w:rPr>
              <w:t>DT</w:t>
            </w:r>
          </w:p>
        </w:tc>
        <w:tc>
          <w:tcPr>
            <w:tcW w:w="1244" w:type="dxa"/>
          </w:tcPr>
          <w:p w:rsidR="00BD418B" w:rsidRPr="00B16FB4" w:rsidRDefault="00BD418B" w:rsidP="00B641CF">
            <w:pPr>
              <w:jc w:val="center"/>
              <w:rPr>
                <w:rFonts w:ascii="Arial" w:hAnsi="Arial" w:cs="Arial"/>
                <w:bCs/>
              </w:rPr>
            </w:pPr>
            <w:r>
              <w:rPr>
                <w:rFonts w:ascii="Arial" w:hAnsi="Arial" w:cs="Arial"/>
                <w:bCs/>
              </w:rPr>
              <w:t>450</w:t>
            </w:r>
          </w:p>
        </w:tc>
        <w:tc>
          <w:tcPr>
            <w:tcW w:w="1284" w:type="dxa"/>
            <w:shd w:val="clear" w:color="auto" w:fill="auto"/>
          </w:tcPr>
          <w:p w:rsidR="00BD418B" w:rsidRPr="00B16FB4" w:rsidRDefault="00BD418B" w:rsidP="00B641CF">
            <w:pPr>
              <w:jc w:val="center"/>
              <w:rPr>
                <w:rFonts w:ascii="Arial" w:hAnsi="Arial" w:cs="Arial"/>
                <w:bCs/>
              </w:rPr>
            </w:pPr>
            <w:r>
              <w:rPr>
                <w:rFonts w:ascii="Arial" w:hAnsi="Arial" w:cs="Arial"/>
                <w:bCs/>
              </w:rPr>
              <w:t>2</w:t>
            </w:r>
          </w:p>
        </w:tc>
        <w:tc>
          <w:tcPr>
            <w:tcW w:w="1284" w:type="dxa"/>
            <w:shd w:val="clear" w:color="auto" w:fill="auto"/>
          </w:tcPr>
          <w:p w:rsidR="00BD418B" w:rsidRPr="00B16FB4" w:rsidRDefault="00BD418B" w:rsidP="00B641CF">
            <w:pPr>
              <w:jc w:val="center"/>
              <w:rPr>
                <w:rFonts w:ascii="Arial" w:hAnsi="Arial" w:cs="Arial"/>
                <w:bCs/>
              </w:rPr>
            </w:pPr>
            <w:r>
              <w:rPr>
                <w:rFonts w:ascii="Arial" w:hAnsi="Arial" w:cs="Arial"/>
                <w:bCs/>
              </w:rPr>
              <w:t>4</w:t>
            </w:r>
          </w:p>
        </w:tc>
        <w:tc>
          <w:tcPr>
            <w:tcW w:w="1284" w:type="dxa"/>
            <w:shd w:val="clear" w:color="auto" w:fill="auto"/>
          </w:tcPr>
          <w:p w:rsidR="00BD418B" w:rsidRPr="00B16FB4" w:rsidRDefault="00BD418B" w:rsidP="00B641CF">
            <w:pPr>
              <w:jc w:val="center"/>
              <w:rPr>
                <w:rFonts w:ascii="Arial" w:hAnsi="Arial" w:cs="Arial"/>
                <w:bCs/>
              </w:rPr>
            </w:pPr>
            <w:r>
              <w:rPr>
                <w:rFonts w:ascii="Arial" w:hAnsi="Arial" w:cs="Arial"/>
                <w:bCs/>
              </w:rPr>
              <w:t>4</w:t>
            </w:r>
          </w:p>
        </w:tc>
        <w:tc>
          <w:tcPr>
            <w:tcW w:w="1284" w:type="dxa"/>
            <w:shd w:val="clear" w:color="auto" w:fill="auto"/>
          </w:tcPr>
          <w:p w:rsidR="00BD418B" w:rsidRPr="00B16FB4" w:rsidRDefault="00BD418B" w:rsidP="00B641CF">
            <w:pPr>
              <w:jc w:val="center"/>
              <w:rPr>
                <w:rFonts w:ascii="Arial" w:hAnsi="Arial" w:cs="Arial"/>
                <w:bCs/>
              </w:rPr>
            </w:pPr>
            <w:r>
              <w:rPr>
                <w:rFonts w:ascii="Arial" w:hAnsi="Arial" w:cs="Arial"/>
                <w:bCs/>
              </w:rPr>
              <w:t>2</w:t>
            </w:r>
          </w:p>
        </w:tc>
      </w:tr>
    </w:tbl>
    <w:p w:rsidR="00BD418B" w:rsidRPr="00B16FB4" w:rsidRDefault="00BD418B" w:rsidP="00BD418B">
      <w:pPr>
        <w:jc w:val="both"/>
        <w:rPr>
          <w:rFonts w:ascii="Arial" w:hAnsi="Arial" w:cs="Arial"/>
        </w:rPr>
      </w:pPr>
    </w:p>
    <w:p w:rsidR="00BD418B" w:rsidRDefault="00BD418B" w:rsidP="00BD418B">
      <w:pPr>
        <w:jc w:val="both"/>
        <w:rPr>
          <w:rFonts w:ascii="Arial" w:hAnsi="Arial" w:cs="Arial"/>
        </w:rPr>
      </w:pPr>
      <w:r>
        <w:rPr>
          <w:rFonts w:ascii="Arial" w:hAnsi="Arial" w:cs="Arial"/>
        </w:rPr>
        <w:t xml:space="preserve">La empresa también vende alfajores de chocolate por unidad (sin caja) </w:t>
      </w:r>
      <w:r w:rsidRPr="00B16FB4">
        <w:rPr>
          <w:rFonts w:ascii="Arial" w:hAnsi="Arial" w:cs="Arial"/>
        </w:rPr>
        <w:t xml:space="preserve">con una ganancia de $ </w:t>
      </w:r>
      <w:r>
        <w:rPr>
          <w:rFonts w:ascii="Arial" w:hAnsi="Arial" w:cs="Arial"/>
        </w:rPr>
        <w:t>30</w:t>
      </w:r>
      <w:r w:rsidRPr="00B16FB4">
        <w:rPr>
          <w:rFonts w:ascii="Arial" w:hAnsi="Arial" w:cs="Arial"/>
        </w:rPr>
        <w:t xml:space="preserve"> por </w:t>
      </w:r>
      <w:r>
        <w:rPr>
          <w:rFonts w:ascii="Arial" w:hAnsi="Arial" w:cs="Arial"/>
        </w:rPr>
        <w:t>unidad.</w:t>
      </w:r>
    </w:p>
    <w:p w:rsidR="00BD418B" w:rsidRDefault="00BD418B" w:rsidP="00BD418B">
      <w:pPr>
        <w:jc w:val="both"/>
        <w:rPr>
          <w:rFonts w:ascii="Arial" w:hAnsi="Arial" w:cs="Arial"/>
        </w:rPr>
      </w:pPr>
    </w:p>
    <w:p w:rsidR="00BD418B" w:rsidRDefault="00BD418B" w:rsidP="00BD418B">
      <w:pPr>
        <w:jc w:val="both"/>
        <w:rPr>
          <w:rFonts w:ascii="Arial" w:hAnsi="Arial" w:cs="Arial"/>
        </w:rPr>
      </w:pPr>
      <w:r>
        <w:rPr>
          <w:rFonts w:ascii="Arial" w:hAnsi="Arial" w:cs="Arial"/>
        </w:rPr>
        <w:t>Por motivos comerciales se ha determinado que se debe envasar un mínimo de 250 cajas en formato Día de la Madre, y que los alfajores de chocolate que se venden por unidad no pueden ser mas que los alfajores de chocolate que se vendan en caja.</w:t>
      </w:r>
    </w:p>
    <w:p w:rsidR="00BD418B" w:rsidRDefault="00BD418B" w:rsidP="00BD418B">
      <w:pPr>
        <w:jc w:val="both"/>
        <w:rPr>
          <w:rFonts w:ascii="Arial" w:hAnsi="Arial" w:cs="Arial"/>
        </w:rPr>
      </w:pPr>
    </w:p>
    <w:p w:rsidR="00BD418B" w:rsidRDefault="00BD418B" w:rsidP="00BD418B">
      <w:pPr>
        <w:jc w:val="both"/>
        <w:rPr>
          <w:rFonts w:ascii="Arial" w:hAnsi="Arial" w:cs="Arial"/>
        </w:rPr>
      </w:pPr>
      <w:r>
        <w:rPr>
          <w:rFonts w:ascii="Arial" w:hAnsi="Arial" w:cs="Arial"/>
        </w:rPr>
        <w:t>Actualmente se cuenta con la siguiente cantidad de alfajores de cada tipo:</w:t>
      </w:r>
    </w:p>
    <w:p w:rsidR="00BD418B" w:rsidRDefault="00BD418B" w:rsidP="00BD418B">
      <w:pPr>
        <w:jc w:val="both"/>
        <w:rPr>
          <w:rFonts w:ascii="Arial" w:hAnsi="Arial" w:cs="Arial"/>
        </w:rPr>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992"/>
        <w:gridCol w:w="1134"/>
        <w:gridCol w:w="1134"/>
        <w:gridCol w:w="992"/>
      </w:tblGrid>
      <w:tr w:rsidR="00BD418B" w:rsidTr="00B641CF">
        <w:tc>
          <w:tcPr>
            <w:tcW w:w="1980" w:type="dxa"/>
            <w:shd w:val="clear" w:color="auto" w:fill="auto"/>
          </w:tcPr>
          <w:p w:rsidR="00BD418B" w:rsidRPr="00117A4E" w:rsidRDefault="00BD418B" w:rsidP="00B641CF">
            <w:pPr>
              <w:jc w:val="center"/>
              <w:rPr>
                <w:rFonts w:ascii="Arial" w:hAnsi="Arial" w:cs="Arial"/>
              </w:rPr>
            </w:pPr>
            <w:r>
              <w:rPr>
                <w:rFonts w:ascii="Arial" w:hAnsi="Arial" w:cs="Arial"/>
              </w:rPr>
              <w:t>Alfajores</w:t>
            </w:r>
          </w:p>
        </w:tc>
        <w:tc>
          <w:tcPr>
            <w:tcW w:w="992" w:type="dxa"/>
            <w:shd w:val="clear" w:color="auto" w:fill="auto"/>
          </w:tcPr>
          <w:p w:rsidR="00BD418B" w:rsidRPr="00117A4E" w:rsidRDefault="00BD418B" w:rsidP="00B641CF">
            <w:pPr>
              <w:jc w:val="center"/>
              <w:rPr>
                <w:rFonts w:ascii="Arial" w:hAnsi="Arial" w:cs="Arial"/>
              </w:rPr>
            </w:pPr>
            <w:r>
              <w:rPr>
                <w:rFonts w:ascii="Arial" w:hAnsi="Arial" w:cs="Arial"/>
              </w:rPr>
              <w:t>C</w:t>
            </w:r>
          </w:p>
        </w:tc>
        <w:tc>
          <w:tcPr>
            <w:tcW w:w="1134" w:type="dxa"/>
            <w:shd w:val="clear" w:color="auto" w:fill="auto"/>
          </w:tcPr>
          <w:p w:rsidR="00BD418B" w:rsidRPr="00117A4E" w:rsidRDefault="00BD418B" w:rsidP="00B641CF">
            <w:pPr>
              <w:jc w:val="center"/>
              <w:rPr>
                <w:rFonts w:ascii="Arial" w:hAnsi="Arial" w:cs="Arial"/>
              </w:rPr>
            </w:pPr>
            <w:r>
              <w:rPr>
                <w:rFonts w:ascii="Arial" w:hAnsi="Arial" w:cs="Arial"/>
              </w:rPr>
              <w:t>F</w:t>
            </w:r>
          </w:p>
        </w:tc>
        <w:tc>
          <w:tcPr>
            <w:tcW w:w="1134" w:type="dxa"/>
            <w:shd w:val="clear" w:color="auto" w:fill="auto"/>
          </w:tcPr>
          <w:p w:rsidR="00BD418B" w:rsidRPr="00117A4E" w:rsidRDefault="00BD418B" w:rsidP="00B641CF">
            <w:pPr>
              <w:jc w:val="center"/>
              <w:rPr>
                <w:rFonts w:ascii="Arial" w:hAnsi="Arial" w:cs="Arial"/>
              </w:rPr>
            </w:pPr>
            <w:r>
              <w:rPr>
                <w:rFonts w:ascii="Arial" w:hAnsi="Arial" w:cs="Arial"/>
              </w:rPr>
              <w:t>N</w:t>
            </w:r>
          </w:p>
        </w:tc>
        <w:tc>
          <w:tcPr>
            <w:tcW w:w="992" w:type="dxa"/>
            <w:shd w:val="clear" w:color="auto" w:fill="auto"/>
          </w:tcPr>
          <w:p w:rsidR="00BD418B" w:rsidRPr="00117A4E" w:rsidRDefault="00BD418B" w:rsidP="00B641CF">
            <w:pPr>
              <w:jc w:val="center"/>
              <w:rPr>
                <w:rFonts w:ascii="Arial" w:hAnsi="Arial" w:cs="Arial"/>
              </w:rPr>
            </w:pPr>
            <w:r>
              <w:rPr>
                <w:rFonts w:ascii="Arial" w:hAnsi="Arial" w:cs="Arial"/>
              </w:rPr>
              <w:t>B</w:t>
            </w:r>
          </w:p>
        </w:tc>
      </w:tr>
      <w:tr w:rsidR="00BD418B" w:rsidTr="00B641CF">
        <w:tc>
          <w:tcPr>
            <w:tcW w:w="1980" w:type="dxa"/>
            <w:shd w:val="clear" w:color="auto" w:fill="auto"/>
          </w:tcPr>
          <w:p w:rsidR="00BD418B" w:rsidRPr="00117A4E" w:rsidRDefault="00BD418B" w:rsidP="00B641CF">
            <w:pPr>
              <w:jc w:val="center"/>
              <w:rPr>
                <w:rFonts w:ascii="Arial" w:hAnsi="Arial" w:cs="Arial"/>
              </w:rPr>
            </w:pPr>
            <w:r w:rsidRPr="00117A4E">
              <w:rPr>
                <w:rFonts w:ascii="Arial" w:hAnsi="Arial" w:cs="Arial"/>
              </w:rPr>
              <w:t>Inventario (</w:t>
            </w:r>
            <w:r>
              <w:rPr>
                <w:rFonts w:ascii="Arial" w:hAnsi="Arial" w:cs="Arial"/>
              </w:rPr>
              <w:t>und</w:t>
            </w:r>
            <w:r w:rsidRPr="00117A4E">
              <w:rPr>
                <w:rFonts w:ascii="Arial" w:hAnsi="Arial" w:cs="Arial"/>
              </w:rPr>
              <w:t>)</w:t>
            </w:r>
          </w:p>
        </w:tc>
        <w:tc>
          <w:tcPr>
            <w:tcW w:w="992" w:type="dxa"/>
            <w:shd w:val="clear" w:color="auto" w:fill="auto"/>
          </w:tcPr>
          <w:p w:rsidR="00BD418B" w:rsidRPr="00117A4E" w:rsidRDefault="00BD418B" w:rsidP="00B641CF">
            <w:pPr>
              <w:jc w:val="center"/>
              <w:rPr>
                <w:rFonts w:ascii="Arial" w:hAnsi="Arial" w:cs="Arial"/>
              </w:rPr>
            </w:pPr>
            <w:r>
              <w:rPr>
                <w:rFonts w:ascii="Arial" w:hAnsi="Arial" w:cs="Arial"/>
              </w:rPr>
              <w:t>45</w:t>
            </w:r>
            <w:r w:rsidRPr="00117A4E">
              <w:rPr>
                <w:rFonts w:ascii="Arial" w:hAnsi="Arial" w:cs="Arial"/>
              </w:rPr>
              <w:t>00</w:t>
            </w:r>
          </w:p>
        </w:tc>
        <w:tc>
          <w:tcPr>
            <w:tcW w:w="1134" w:type="dxa"/>
            <w:shd w:val="clear" w:color="auto" w:fill="auto"/>
          </w:tcPr>
          <w:p w:rsidR="00BD418B" w:rsidRPr="00117A4E" w:rsidRDefault="00BD418B" w:rsidP="00B641CF">
            <w:pPr>
              <w:jc w:val="center"/>
              <w:rPr>
                <w:rFonts w:ascii="Arial" w:hAnsi="Arial" w:cs="Arial"/>
              </w:rPr>
            </w:pPr>
            <w:r>
              <w:rPr>
                <w:rFonts w:ascii="Arial" w:hAnsi="Arial" w:cs="Arial"/>
              </w:rPr>
              <w:t>3000</w:t>
            </w:r>
          </w:p>
        </w:tc>
        <w:tc>
          <w:tcPr>
            <w:tcW w:w="1134" w:type="dxa"/>
            <w:shd w:val="clear" w:color="auto" w:fill="auto"/>
          </w:tcPr>
          <w:p w:rsidR="00BD418B" w:rsidRPr="00117A4E" w:rsidRDefault="00BD418B" w:rsidP="00B641CF">
            <w:pPr>
              <w:jc w:val="center"/>
              <w:rPr>
                <w:rFonts w:ascii="Arial" w:hAnsi="Arial" w:cs="Arial"/>
              </w:rPr>
            </w:pPr>
            <w:r>
              <w:rPr>
                <w:rFonts w:ascii="Arial" w:hAnsi="Arial" w:cs="Arial"/>
              </w:rPr>
              <w:t>2</w:t>
            </w:r>
            <w:r w:rsidRPr="00117A4E">
              <w:rPr>
                <w:rFonts w:ascii="Arial" w:hAnsi="Arial" w:cs="Arial"/>
              </w:rPr>
              <w:t>50</w:t>
            </w:r>
            <w:r>
              <w:rPr>
                <w:rFonts w:ascii="Arial" w:hAnsi="Arial" w:cs="Arial"/>
              </w:rPr>
              <w:t>0</w:t>
            </w:r>
          </w:p>
        </w:tc>
        <w:tc>
          <w:tcPr>
            <w:tcW w:w="992" w:type="dxa"/>
            <w:shd w:val="clear" w:color="auto" w:fill="auto"/>
          </w:tcPr>
          <w:p w:rsidR="00BD418B" w:rsidRPr="00117A4E" w:rsidRDefault="00BD418B" w:rsidP="00B641CF">
            <w:pPr>
              <w:jc w:val="center"/>
              <w:rPr>
                <w:rFonts w:ascii="Arial" w:hAnsi="Arial" w:cs="Arial"/>
              </w:rPr>
            </w:pPr>
            <w:r>
              <w:rPr>
                <w:rFonts w:ascii="Arial" w:hAnsi="Arial" w:cs="Arial"/>
              </w:rPr>
              <w:t>20</w:t>
            </w:r>
            <w:r w:rsidRPr="00117A4E">
              <w:rPr>
                <w:rFonts w:ascii="Arial" w:hAnsi="Arial" w:cs="Arial"/>
              </w:rPr>
              <w:t>00</w:t>
            </w:r>
          </w:p>
        </w:tc>
      </w:tr>
    </w:tbl>
    <w:p w:rsidR="00BD418B" w:rsidRPr="00B16FB4" w:rsidRDefault="00BD418B" w:rsidP="00BD418B">
      <w:pPr>
        <w:jc w:val="both"/>
        <w:rPr>
          <w:rFonts w:ascii="Arial" w:hAnsi="Arial" w:cs="Arial"/>
        </w:rPr>
      </w:pPr>
    </w:p>
    <w:p w:rsidR="00BD418B" w:rsidRPr="00B16FB4" w:rsidRDefault="00BD418B" w:rsidP="00BD418B">
      <w:pPr>
        <w:jc w:val="both"/>
        <w:rPr>
          <w:rFonts w:ascii="Arial" w:hAnsi="Arial" w:cs="Arial"/>
        </w:rPr>
      </w:pPr>
      <w:r>
        <w:rPr>
          <w:rFonts w:ascii="Arial" w:hAnsi="Arial" w:cs="Arial"/>
        </w:rPr>
        <w:lastRenderedPageBreak/>
        <w:t>Asuma que no se fabricarán mas alfajores que los disponibles en inventario, y que todas las cajas que se envasen, se venderán. Los alfajores que no se vendan quedarán en inventario sin costo adicional.</w:t>
      </w:r>
    </w:p>
    <w:p w:rsidR="00BD418B" w:rsidRPr="00B16FB4" w:rsidRDefault="00BD418B" w:rsidP="00BD418B">
      <w:pPr>
        <w:jc w:val="both"/>
        <w:rPr>
          <w:rFonts w:ascii="Arial" w:hAnsi="Arial" w:cs="Arial"/>
        </w:rPr>
      </w:pPr>
    </w:p>
    <w:p w:rsidR="00BD418B" w:rsidRPr="00B16FB4" w:rsidRDefault="00BD418B" w:rsidP="00BD418B">
      <w:pPr>
        <w:jc w:val="both"/>
        <w:rPr>
          <w:rFonts w:ascii="Arial" w:hAnsi="Arial" w:cs="Arial"/>
        </w:rPr>
      </w:pPr>
      <w:r w:rsidRPr="00B16FB4">
        <w:rPr>
          <w:rFonts w:ascii="Arial" w:hAnsi="Arial" w:cs="Arial"/>
        </w:rPr>
        <w:t xml:space="preserve">Se pide determinar </w:t>
      </w:r>
      <w:r>
        <w:rPr>
          <w:rFonts w:ascii="Arial" w:hAnsi="Arial" w:cs="Arial"/>
        </w:rPr>
        <w:t>las cantidades a envasar en cada formato, y la cantidad de alfajores de chocolate a vender por unidad, con el fin de obtener la mayor ganancia posible, cumpliendo con las restricciones del problema.</w:t>
      </w:r>
    </w:p>
    <w:p w:rsidR="00BD418B" w:rsidRDefault="00BD418B" w:rsidP="00BD418B">
      <w:pPr>
        <w:jc w:val="both"/>
        <w:rPr>
          <w:rFonts w:ascii="Arial" w:hAnsi="Arial" w:cs="Arial"/>
          <w:b/>
        </w:rPr>
      </w:pPr>
    </w:p>
    <w:p w:rsidR="00BD418B" w:rsidRDefault="00BD418B" w:rsidP="00BD418B">
      <w:pPr>
        <w:jc w:val="both"/>
        <w:rPr>
          <w:rFonts w:ascii="Arial" w:hAnsi="Arial" w:cs="Arial"/>
          <w:b/>
          <w:u w:val="single"/>
          <w:lang w:val="es-CL"/>
        </w:rPr>
      </w:pPr>
    </w:p>
    <w:p w:rsidR="00BD418B" w:rsidRPr="00872693" w:rsidRDefault="00BD418B" w:rsidP="00BD418B">
      <w:pPr>
        <w:jc w:val="both"/>
        <w:rPr>
          <w:rFonts w:ascii="Arial" w:hAnsi="Arial" w:cs="Arial"/>
          <w:b/>
          <w:u w:val="single"/>
          <w:lang w:val="es-CL"/>
        </w:rPr>
      </w:pPr>
      <w:r w:rsidRPr="00872693">
        <w:rPr>
          <w:rFonts w:ascii="Arial" w:hAnsi="Arial" w:cs="Arial"/>
          <w:b/>
          <w:u w:val="single"/>
          <w:lang w:val="es-CL"/>
        </w:rPr>
        <w:t>Variables</w:t>
      </w:r>
      <w:r>
        <w:rPr>
          <w:rFonts w:ascii="Arial" w:hAnsi="Arial" w:cs="Arial"/>
          <w:b/>
          <w:u w:val="single"/>
          <w:lang w:val="es-CL"/>
        </w:rPr>
        <w:t xml:space="preserve"> de decisión</w:t>
      </w:r>
    </w:p>
    <w:p w:rsidR="00BD418B" w:rsidRPr="001F76A5" w:rsidRDefault="00BD418B" w:rsidP="00BD418B">
      <w:pPr>
        <w:jc w:val="both"/>
        <w:rPr>
          <w:rFonts w:ascii="Arial" w:hAnsi="Arial" w:cs="Arial"/>
          <w:u w:val="single"/>
          <w:lang w:val="es-CL"/>
        </w:rPr>
      </w:pPr>
    </w:p>
    <w:p w:rsidR="00BD418B" w:rsidRPr="001F76A5" w:rsidRDefault="00BD418B" w:rsidP="00BD418B">
      <w:pPr>
        <w:jc w:val="both"/>
        <w:rPr>
          <w:rFonts w:ascii="Arial" w:hAnsi="Arial" w:cs="Arial"/>
          <w:lang w:val="es-CL"/>
        </w:rPr>
      </w:pPr>
      <w:r>
        <w:rPr>
          <w:rFonts w:ascii="Arial" w:hAnsi="Arial" w:cs="Arial"/>
          <w:lang w:val="es-CL"/>
        </w:rPr>
        <w:t>DM:</w:t>
      </w:r>
      <w:r w:rsidRPr="001F76A5">
        <w:rPr>
          <w:rFonts w:ascii="Arial" w:hAnsi="Arial" w:cs="Arial"/>
          <w:lang w:val="es-CL"/>
        </w:rPr>
        <w:t xml:space="preserve"> </w:t>
      </w:r>
      <w:r>
        <w:rPr>
          <w:rFonts w:ascii="Arial" w:hAnsi="Arial" w:cs="Arial"/>
          <w:lang w:val="es-CL"/>
        </w:rPr>
        <w:t>cantidad de cajas a envasar y vender en formato Día de la Madre</w:t>
      </w:r>
    </w:p>
    <w:p w:rsidR="00BD418B" w:rsidRDefault="00BD418B" w:rsidP="00BD418B">
      <w:pPr>
        <w:jc w:val="both"/>
        <w:rPr>
          <w:rFonts w:ascii="Arial" w:hAnsi="Arial" w:cs="Arial"/>
          <w:lang w:val="es-CL"/>
        </w:rPr>
      </w:pPr>
      <w:r>
        <w:rPr>
          <w:rFonts w:ascii="Arial" w:hAnsi="Arial" w:cs="Arial"/>
          <w:lang w:val="es-CL"/>
        </w:rPr>
        <w:t>CI:</w:t>
      </w:r>
      <w:r w:rsidRPr="001F76A5">
        <w:rPr>
          <w:rFonts w:ascii="Arial" w:hAnsi="Arial" w:cs="Arial"/>
          <w:lang w:val="es-CL"/>
        </w:rPr>
        <w:t xml:space="preserve"> </w:t>
      </w:r>
      <w:r>
        <w:rPr>
          <w:rFonts w:ascii="Arial" w:hAnsi="Arial" w:cs="Arial"/>
          <w:lang w:val="es-CL"/>
        </w:rPr>
        <w:t>cantidad de cajas a envasar y vender en formato Cálido Invierno</w:t>
      </w:r>
    </w:p>
    <w:p w:rsidR="00BD418B" w:rsidRPr="001F76A5" w:rsidRDefault="00BD418B" w:rsidP="00BD418B">
      <w:pPr>
        <w:jc w:val="both"/>
        <w:rPr>
          <w:rFonts w:ascii="Arial" w:hAnsi="Arial" w:cs="Arial"/>
          <w:lang w:val="es-CL"/>
        </w:rPr>
      </w:pPr>
      <w:r>
        <w:rPr>
          <w:rFonts w:ascii="Arial" w:hAnsi="Arial" w:cs="Arial"/>
          <w:lang w:val="es-CL"/>
        </w:rPr>
        <w:t>DT:</w:t>
      </w:r>
      <w:r w:rsidRPr="001F76A5">
        <w:rPr>
          <w:rFonts w:ascii="Arial" w:hAnsi="Arial" w:cs="Arial"/>
          <w:lang w:val="es-CL"/>
        </w:rPr>
        <w:t xml:space="preserve"> </w:t>
      </w:r>
      <w:r>
        <w:rPr>
          <w:rFonts w:ascii="Arial" w:hAnsi="Arial" w:cs="Arial"/>
          <w:lang w:val="es-CL"/>
        </w:rPr>
        <w:t>cantidad de cajas a envasar y vender en formato Dulce Tentación</w:t>
      </w:r>
    </w:p>
    <w:p w:rsidR="00BD418B" w:rsidRPr="001F76A5" w:rsidRDefault="00BD418B" w:rsidP="00BD418B">
      <w:pPr>
        <w:jc w:val="both"/>
        <w:rPr>
          <w:rFonts w:ascii="Arial" w:hAnsi="Arial" w:cs="Arial"/>
          <w:lang w:val="es-CL"/>
        </w:rPr>
      </w:pPr>
      <w:r>
        <w:rPr>
          <w:rFonts w:ascii="Arial" w:hAnsi="Arial" w:cs="Arial"/>
          <w:lang w:val="es-CL"/>
        </w:rPr>
        <w:t>C: cantidad de alfajores de chocolate a vender</w:t>
      </w:r>
      <w:r>
        <w:rPr>
          <w:rFonts w:ascii="Arial" w:hAnsi="Arial" w:cs="Arial"/>
          <w:lang w:val="es-CL"/>
        </w:rPr>
        <w:tab/>
        <w:t xml:space="preserve"> por unidad</w:t>
      </w:r>
      <w:r>
        <w:rPr>
          <w:rFonts w:ascii="Arial" w:hAnsi="Arial" w:cs="Arial"/>
          <w:lang w:val="es-CL"/>
        </w:rPr>
        <w:tab/>
      </w:r>
      <w:r>
        <w:rPr>
          <w:rFonts w:ascii="Arial" w:hAnsi="Arial" w:cs="Arial"/>
          <w:lang w:val="es-CL"/>
        </w:rPr>
        <w:tab/>
      </w:r>
      <w:r>
        <w:rPr>
          <w:rFonts w:ascii="Arial" w:hAnsi="Arial" w:cs="Arial"/>
          <w:lang w:val="es-CL"/>
        </w:rPr>
        <w:tab/>
      </w:r>
    </w:p>
    <w:p w:rsidR="00BD418B" w:rsidRDefault="00BD418B" w:rsidP="00BD418B">
      <w:pPr>
        <w:jc w:val="both"/>
        <w:rPr>
          <w:rFonts w:ascii="Arial" w:hAnsi="Arial" w:cs="Arial"/>
          <w:lang w:val="es-CL"/>
        </w:rPr>
      </w:pPr>
    </w:p>
    <w:p w:rsidR="00BD418B" w:rsidRPr="00872693" w:rsidRDefault="00BD418B" w:rsidP="00BD418B">
      <w:pPr>
        <w:jc w:val="both"/>
        <w:rPr>
          <w:rFonts w:ascii="Arial" w:hAnsi="Arial" w:cs="Arial"/>
          <w:b/>
          <w:u w:val="single"/>
          <w:lang w:val="es-CL"/>
        </w:rPr>
      </w:pPr>
      <w:r w:rsidRPr="00872693">
        <w:rPr>
          <w:rFonts w:ascii="Arial" w:hAnsi="Arial" w:cs="Arial"/>
          <w:b/>
          <w:u w:val="single"/>
          <w:lang w:val="es-CL"/>
        </w:rPr>
        <w:t>Función objetivo</w:t>
      </w:r>
    </w:p>
    <w:p w:rsidR="00BD418B" w:rsidRPr="001F76A5" w:rsidRDefault="00BD418B" w:rsidP="00BD418B">
      <w:pPr>
        <w:jc w:val="both"/>
        <w:rPr>
          <w:rFonts w:ascii="Arial" w:hAnsi="Arial" w:cs="Arial"/>
          <w:u w:val="single"/>
          <w:lang w:val="es-CL"/>
        </w:rPr>
      </w:pPr>
    </w:p>
    <w:p w:rsidR="00BD418B" w:rsidRPr="001F76A5" w:rsidRDefault="00BD418B" w:rsidP="00BD418B">
      <w:pPr>
        <w:ind w:left="6372" w:hanging="6372"/>
        <w:jc w:val="both"/>
        <w:rPr>
          <w:rFonts w:ascii="Arial" w:hAnsi="Arial" w:cs="Arial"/>
          <w:lang w:val="es-CL"/>
        </w:rPr>
      </w:pPr>
      <w:r>
        <w:rPr>
          <w:rFonts w:ascii="Arial" w:hAnsi="Arial" w:cs="Arial"/>
          <w:lang w:val="es-CL"/>
        </w:rPr>
        <w:t xml:space="preserve">MAX </w:t>
      </w:r>
      <w:r w:rsidRPr="001F76A5">
        <w:rPr>
          <w:rFonts w:ascii="Arial" w:hAnsi="Arial" w:cs="Arial"/>
          <w:lang w:val="es-CL"/>
        </w:rPr>
        <w:t xml:space="preserve"> </w:t>
      </w:r>
      <w:r>
        <w:rPr>
          <w:rFonts w:ascii="Arial" w:hAnsi="Arial" w:cs="Arial"/>
          <w:lang w:val="es-CL"/>
        </w:rPr>
        <w:t>400 DM</w:t>
      </w:r>
      <w:r w:rsidRPr="001F76A5">
        <w:rPr>
          <w:rFonts w:ascii="Arial" w:hAnsi="Arial" w:cs="Arial"/>
          <w:lang w:val="es-CL"/>
        </w:rPr>
        <w:t xml:space="preserve"> + </w:t>
      </w:r>
      <w:r>
        <w:rPr>
          <w:rFonts w:ascii="Arial" w:hAnsi="Arial" w:cs="Arial"/>
          <w:lang w:val="es-CL"/>
        </w:rPr>
        <w:t xml:space="preserve">380 CI </w:t>
      </w:r>
      <w:r w:rsidRPr="001F76A5">
        <w:rPr>
          <w:rFonts w:ascii="Arial" w:hAnsi="Arial" w:cs="Arial"/>
          <w:lang w:val="es-CL"/>
        </w:rPr>
        <w:t xml:space="preserve">+ </w:t>
      </w:r>
      <w:r>
        <w:rPr>
          <w:rFonts w:ascii="Arial" w:hAnsi="Arial" w:cs="Arial"/>
          <w:lang w:val="es-CL"/>
        </w:rPr>
        <w:t>450 DT + 30 C            Ganancia [$]</w:t>
      </w:r>
      <w:r>
        <w:rPr>
          <w:rFonts w:ascii="Arial" w:hAnsi="Arial" w:cs="Arial"/>
          <w:lang w:val="es-CL"/>
        </w:rPr>
        <w:tab/>
        <w:t xml:space="preserve">    </w:t>
      </w:r>
    </w:p>
    <w:p w:rsidR="00BD418B" w:rsidRDefault="00BD418B" w:rsidP="00BD418B">
      <w:pPr>
        <w:jc w:val="both"/>
        <w:rPr>
          <w:rFonts w:ascii="Arial" w:hAnsi="Arial" w:cs="Arial"/>
          <w:b/>
          <w:u w:val="single"/>
          <w:lang w:val="es-CL"/>
        </w:rPr>
      </w:pPr>
    </w:p>
    <w:p w:rsidR="00BD418B" w:rsidRPr="008225AA" w:rsidRDefault="00BD418B" w:rsidP="00BD418B">
      <w:pPr>
        <w:jc w:val="both"/>
        <w:rPr>
          <w:rFonts w:ascii="Arial" w:hAnsi="Arial" w:cs="Arial"/>
          <w:b/>
          <w:u w:val="single"/>
          <w:lang w:val="es-CL"/>
        </w:rPr>
      </w:pPr>
      <w:r w:rsidRPr="00525AC0">
        <w:rPr>
          <w:rFonts w:ascii="Arial" w:hAnsi="Arial" w:cs="Arial"/>
          <w:b/>
          <w:u w:val="single"/>
          <w:lang w:val="es-CL"/>
        </w:rPr>
        <w:t>Restricciones</w:t>
      </w:r>
    </w:p>
    <w:p w:rsidR="00BD418B" w:rsidRDefault="00BD418B" w:rsidP="00BD418B">
      <w:pPr>
        <w:jc w:val="both"/>
        <w:rPr>
          <w:rFonts w:ascii="Arial" w:hAnsi="Arial" w:cs="Arial"/>
          <w:lang w:val="es-CL"/>
        </w:rPr>
      </w:pPr>
    </w:p>
    <w:p w:rsidR="00BD418B" w:rsidRPr="001F76A5" w:rsidRDefault="00BD418B" w:rsidP="00BD418B">
      <w:pPr>
        <w:jc w:val="both"/>
        <w:rPr>
          <w:rFonts w:ascii="Arial" w:hAnsi="Arial" w:cs="Arial"/>
          <w:lang w:val="es-CL"/>
        </w:rPr>
      </w:pPr>
      <w:r>
        <w:rPr>
          <w:rFonts w:ascii="Arial" w:hAnsi="Arial" w:cs="Arial"/>
          <w:lang w:val="es-CL"/>
        </w:rPr>
        <w:t>DM</w:t>
      </w:r>
      <w:r w:rsidRPr="001F76A5">
        <w:rPr>
          <w:rFonts w:ascii="Arial" w:hAnsi="Arial" w:cs="Arial"/>
          <w:lang w:val="es-CL"/>
        </w:rPr>
        <w:t xml:space="preserve"> </w:t>
      </w:r>
      <w:r>
        <w:rPr>
          <w:rFonts w:ascii="Arial" w:hAnsi="Arial" w:cs="Arial"/>
          <w:lang w:val="es-CL"/>
        </w:rPr>
        <w:t xml:space="preserve">  </w:t>
      </w:r>
      <w:r w:rsidRPr="001F76A5">
        <w:rPr>
          <w:rFonts w:ascii="Arial" w:hAnsi="Arial" w:cs="Arial"/>
          <w:lang w:val="es-CL"/>
        </w:rPr>
        <w:t xml:space="preserve">≥ </w:t>
      </w:r>
      <w:r>
        <w:rPr>
          <w:rFonts w:ascii="Arial" w:hAnsi="Arial" w:cs="Arial"/>
          <w:lang w:val="es-CL"/>
        </w:rPr>
        <w:t xml:space="preserve">  250</w:t>
      </w:r>
      <w:r w:rsidRPr="001F76A5">
        <w:rPr>
          <w:rFonts w:ascii="Arial" w:hAnsi="Arial" w:cs="Arial"/>
          <w:lang w:val="es-CL"/>
        </w:rPr>
        <w:t xml:space="preserve"> </w:t>
      </w:r>
      <w:r w:rsidRPr="001F76A5">
        <w:rPr>
          <w:rFonts w:ascii="Arial" w:hAnsi="Arial" w:cs="Arial"/>
          <w:lang w:val="es-CL"/>
        </w:rPr>
        <w:tab/>
      </w:r>
      <w:r w:rsidRPr="001F76A5">
        <w:rPr>
          <w:rFonts w:ascii="Arial" w:hAnsi="Arial" w:cs="Arial"/>
          <w:lang w:val="es-CL"/>
        </w:rPr>
        <w:tab/>
      </w:r>
      <w:r>
        <w:rPr>
          <w:rFonts w:ascii="Arial" w:hAnsi="Arial" w:cs="Arial"/>
          <w:lang w:val="es-CL"/>
        </w:rPr>
        <w:tab/>
      </w:r>
      <w:r>
        <w:rPr>
          <w:rFonts w:ascii="Arial" w:hAnsi="Arial" w:cs="Arial"/>
          <w:lang w:val="es-CL"/>
        </w:rPr>
        <w:tab/>
        <w:t>Envasado m</w:t>
      </w:r>
      <w:r w:rsidRPr="001F76A5">
        <w:rPr>
          <w:rFonts w:ascii="Arial" w:hAnsi="Arial" w:cs="Arial"/>
          <w:lang w:val="es-CL"/>
        </w:rPr>
        <w:t>ínim</w:t>
      </w:r>
      <w:r>
        <w:rPr>
          <w:rFonts w:ascii="Arial" w:hAnsi="Arial" w:cs="Arial"/>
          <w:lang w:val="es-CL"/>
        </w:rPr>
        <w:t>o en formato DM,</w:t>
      </w:r>
      <w:r w:rsidRPr="001F76A5">
        <w:rPr>
          <w:rFonts w:ascii="Arial" w:hAnsi="Arial" w:cs="Arial"/>
          <w:lang w:val="es-CL"/>
        </w:rPr>
        <w:t xml:space="preserve"> </w:t>
      </w:r>
      <w:r>
        <w:rPr>
          <w:rFonts w:ascii="Arial" w:hAnsi="Arial" w:cs="Arial"/>
          <w:lang w:val="es-CL"/>
        </w:rPr>
        <w:t>en unid</w:t>
      </w:r>
    </w:p>
    <w:p w:rsidR="00BD418B" w:rsidRDefault="00BD418B" w:rsidP="00BD418B">
      <w:pPr>
        <w:jc w:val="both"/>
        <w:rPr>
          <w:rFonts w:ascii="Arial" w:hAnsi="Arial" w:cs="Arial"/>
          <w:lang w:val="es-CL"/>
        </w:rPr>
      </w:pPr>
      <w:r>
        <w:rPr>
          <w:rFonts w:ascii="Arial" w:hAnsi="Arial" w:cs="Arial"/>
          <w:lang w:val="es-CL"/>
        </w:rPr>
        <w:tab/>
      </w:r>
      <w:r>
        <w:rPr>
          <w:rFonts w:ascii="Arial" w:hAnsi="Arial" w:cs="Arial"/>
          <w:lang w:val="es-CL"/>
        </w:rPr>
        <w:tab/>
      </w:r>
      <w:r>
        <w:rPr>
          <w:rFonts w:ascii="Arial" w:hAnsi="Arial" w:cs="Arial"/>
          <w:lang w:val="es-CL"/>
        </w:rPr>
        <w:tab/>
      </w:r>
      <w:r>
        <w:rPr>
          <w:rFonts w:ascii="Arial" w:hAnsi="Arial" w:cs="Arial"/>
          <w:lang w:val="es-CL"/>
        </w:rPr>
        <w:tab/>
      </w:r>
      <w:r>
        <w:rPr>
          <w:rFonts w:ascii="Arial" w:hAnsi="Arial" w:cs="Arial"/>
          <w:lang w:val="es-CL"/>
        </w:rPr>
        <w:tab/>
      </w:r>
      <w:r>
        <w:rPr>
          <w:rFonts w:ascii="Arial" w:hAnsi="Arial" w:cs="Arial"/>
          <w:lang w:val="es-CL"/>
        </w:rPr>
        <w:tab/>
      </w:r>
      <w:r>
        <w:rPr>
          <w:rFonts w:ascii="Arial" w:hAnsi="Arial" w:cs="Arial"/>
          <w:lang w:val="es-CL"/>
        </w:rPr>
        <w:tab/>
      </w:r>
      <w:r>
        <w:rPr>
          <w:rFonts w:ascii="Arial" w:hAnsi="Arial" w:cs="Arial"/>
          <w:lang w:val="es-CL"/>
        </w:rPr>
        <w:tab/>
      </w:r>
      <w:r>
        <w:rPr>
          <w:rFonts w:ascii="Arial" w:hAnsi="Arial" w:cs="Arial"/>
          <w:lang w:val="es-CL"/>
        </w:rPr>
        <w:tab/>
      </w:r>
      <w:r>
        <w:rPr>
          <w:rFonts w:ascii="Arial" w:hAnsi="Arial" w:cs="Arial"/>
          <w:lang w:val="es-CL"/>
        </w:rPr>
        <w:tab/>
      </w:r>
    </w:p>
    <w:p w:rsidR="00BD418B" w:rsidRDefault="00BD418B" w:rsidP="00BD418B">
      <w:pPr>
        <w:jc w:val="both"/>
        <w:rPr>
          <w:rFonts w:ascii="Arial" w:hAnsi="Arial" w:cs="Arial"/>
          <w:lang w:val="es-CL"/>
        </w:rPr>
      </w:pPr>
    </w:p>
    <w:p w:rsidR="00BD418B" w:rsidRPr="00D0004F" w:rsidRDefault="00BD418B" w:rsidP="00BD418B">
      <w:pPr>
        <w:jc w:val="both"/>
        <w:rPr>
          <w:rFonts w:ascii="Arial" w:hAnsi="Arial" w:cs="Arial"/>
          <w:lang w:val="es-CL"/>
        </w:rPr>
      </w:pPr>
      <w:r>
        <w:rPr>
          <w:rFonts w:ascii="Arial" w:hAnsi="Arial" w:cs="Arial"/>
          <w:lang w:val="es-CL"/>
        </w:rPr>
        <w:t xml:space="preserve">3 DM + 6 CI + 2 DT  + C     </w:t>
      </w:r>
      <w:r w:rsidRPr="00D0004F">
        <w:rPr>
          <w:rFonts w:ascii="Arial" w:hAnsi="Arial" w:cs="Arial"/>
          <w:lang w:val="es-CL"/>
        </w:rPr>
        <w:t xml:space="preserve">≤   </w:t>
      </w:r>
      <w:r>
        <w:rPr>
          <w:rFonts w:ascii="Arial" w:hAnsi="Arial" w:cs="Arial"/>
          <w:lang w:val="es-CL"/>
        </w:rPr>
        <w:t>45</w:t>
      </w:r>
      <w:r w:rsidRPr="00D0004F">
        <w:rPr>
          <w:rFonts w:ascii="Arial" w:hAnsi="Arial" w:cs="Arial"/>
          <w:lang w:val="es-CL"/>
        </w:rPr>
        <w:t xml:space="preserve">00   </w:t>
      </w:r>
      <w:r w:rsidRPr="00D0004F">
        <w:rPr>
          <w:rFonts w:ascii="Arial" w:hAnsi="Arial" w:cs="Arial"/>
          <w:lang w:val="es-CL"/>
        </w:rPr>
        <w:tab/>
      </w:r>
      <w:r>
        <w:rPr>
          <w:rFonts w:ascii="Arial" w:hAnsi="Arial" w:cs="Arial"/>
          <w:lang w:val="es-CL"/>
        </w:rPr>
        <w:t>Inventario alfajores chocolate, en unid</w:t>
      </w:r>
    </w:p>
    <w:p w:rsidR="00BD418B" w:rsidRPr="001F76A5" w:rsidRDefault="00BD418B" w:rsidP="00BD418B">
      <w:pPr>
        <w:jc w:val="both"/>
        <w:rPr>
          <w:rFonts w:ascii="Arial" w:hAnsi="Arial" w:cs="Arial"/>
          <w:lang w:val="es-CL"/>
        </w:rPr>
      </w:pPr>
      <w:r>
        <w:rPr>
          <w:rFonts w:ascii="Arial" w:hAnsi="Arial" w:cs="Arial"/>
          <w:lang w:val="es-CL"/>
        </w:rPr>
        <w:t xml:space="preserve">3 DM + 4 DT  </w:t>
      </w:r>
      <w:r>
        <w:rPr>
          <w:rFonts w:ascii="Arial" w:hAnsi="Arial" w:cs="Arial"/>
          <w:lang w:val="es-CL"/>
        </w:rPr>
        <w:tab/>
        <w:t xml:space="preserve"> </w:t>
      </w:r>
      <w:r>
        <w:rPr>
          <w:rFonts w:ascii="Arial" w:hAnsi="Arial" w:cs="Arial"/>
          <w:lang w:val="es-CL"/>
        </w:rPr>
        <w:tab/>
        <w:t xml:space="preserve"> </w:t>
      </w:r>
      <w:r w:rsidRPr="001F76A5">
        <w:rPr>
          <w:rFonts w:ascii="Arial" w:hAnsi="Arial" w:cs="Arial"/>
          <w:lang w:val="es-CL"/>
        </w:rPr>
        <w:t xml:space="preserve">≤ </w:t>
      </w:r>
      <w:r>
        <w:rPr>
          <w:rFonts w:ascii="Arial" w:hAnsi="Arial" w:cs="Arial"/>
          <w:lang w:val="es-CL"/>
        </w:rPr>
        <w:t xml:space="preserve">  3000</w:t>
      </w:r>
      <w:r w:rsidRPr="001F76A5">
        <w:rPr>
          <w:rFonts w:ascii="Arial" w:hAnsi="Arial" w:cs="Arial"/>
          <w:lang w:val="es-CL"/>
        </w:rPr>
        <w:t xml:space="preserve">  </w:t>
      </w:r>
      <w:r>
        <w:rPr>
          <w:rFonts w:ascii="Arial" w:hAnsi="Arial" w:cs="Arial"/>
          <w:lang w:val="es-CL"/>
        </w:rPr>
        <w:tab/>
        <w:t>Inventario alfajores frambuesa, en unid</w:t>
      </w:r>
    </w:p>
    <w:p w:rsidR="00BD418B" w:rsidRPr="001F76A5" w:rsidRDefault="00BD418B" w:rsidP="00BD418B">
      <w:pPr>
        <w:jc w:val="both"/>
        <w:rPr>
          <w:rFonts w:ascii="Arial" w:hAnsi="Arial" w:cs="Arial"/>
          <w:lang w:val="es-CL"/>
        </w:rPr>
      </w:pPr>
      <w:r>
        <w:rPr>
          <w:rFonts w:ascii="Arial" w:hAnsi="Arial" w:cs="Arial"/>
          <w:lang w:val="es-CL"/>
        </w:rPr>
        <w:t xml:space="preserve">3 DM + 4 DT  </w:t>
      </w:r>
      <w:r>
        <w:rPr>
          <w:rFonts w:ascii="Arial" w:hAnsi="Arial" w:cs="Arial"/>
          <w:lang w:val="es-CL"/>
        </w:rPr>
        <w:tab/>
        <w:t xml:space="preserve"> </w:t>
      </w:r>
      <w:r>
        <w:rPr>
          <w:rFonts w:ascii="Arial" w:hAnsi="Arial" w:cs="Arial"/>
          <w:lang w:val="es-CL"/>
        </w:rPr>
        <w:tab/>
        <w:t xml:space="preserve"> </w:t>
      </w:r>
      <w:r w:rsidRPr="001F76A5">
        <w:rPr>
          <w:rFonts w:ascii="Arial" w:hAnsi="Arial" w:cs="Arial"/>
          <w:lang w:val="es-CL"/>
        </w:rPr>
        <w:t xml:space="preserve">≤ </w:t>
      </w:r>
      <w:r>
        <w:rPr>
          <w:rFonts w:ascii="Arial" w:hAnsi="Arial" w:cs="Arial"/>
          <w:lang w:val="es-CL"/>
        </w:rPr>
        <w:t xml:space="preserve">  2500</w:t>
      </w:r>
      <w:r w:rsidRPr="001F76A5">
        <w:rPr>
          <w:rFonts w:ascii="Arial" w:hAnsi="Arial" w:cs="Arial"/>
          <w:lang w:val="es-CL"/>
        </w:rPr>
        <w:t xml:space="preserve">    </w:t>
      </w:r>
      <w:r>
        <w:rPr>
          <w:rFonts w:ascii="Arial" w:hAnsi="Arial" w:cs="Arial"/>
          <w:lang w:val="es-CL"/>
        </w:rPr>
        <w:tab/>
        <w:t>Inventario alfajores naranja, en unid</w:t>
      </w:r>
    </w:p>
    <w:p w:rsidR="00BD418B" w:rsidRPr="001F76A5" w:rsidRDefault="00BD418B" w:rsidP="00BD418B">
      <w:pPr>
        <w:jc w:val="both"/>
        <w:rPr>
          <w:rFonts w:ascii="Arial" w:hAnsi="Arial" w:cs="Arial"/>
          <w:lang w:val="es-CL"/>
        </w:rPr>
      </w:pPr>
      <w:r>
        <w:rPr>
          <w:rFonts w:ascii="Arial" w:hAnsi="Arial" w:cs="Arial"/>
          <w:lang w:val="es-CL"/>
        </w:rPr>
        <w:t xml:space="preserve">3 DM + 6 CI + 2 DT  </w:t>
      </w:r>
      <w:r>
        <w:rPr>
          <w:rFonts w:ascii="Arial" w:hAnsi="Arial" w:cs="Arial"/>
          <w:lang w:val="es-CL"/>
        </w:rPr>
        <w:tab/>
        <w:t xml:space="preserve"> </w:t>
      </w:r>
      <w:r w:rsidRPr="001F76A5">
        <w:rPr>
          <w:rFonts w:ascii="Arial" w:hAnsi="Arial" w:cs="Arial"/>
          <w:lang w:val="es-CL"/>
        </w:rPr>
        <w:t xml:space="preserve">≤ </w:t>
      </w:r>
      <w:r>
        <w:rPr>
          <w:rFonts w:ascii="Arial" w:hAnsi="Arial" w:cs="Arial"/>
          <w:lang w:val="es-CL"/>
        </w:rPr>
        <w:t xml:space="preserve">  2000</w:t>
      </w:r>
      <w:r w:rsidRPr="001F76A5">
        <w:rPr>
          <w:rFonts w:ascii="Arial" w:hAnsi="Arial" w:cs="Arial"/>
          <w:lang w:val="es-CL"/>
        </w:rPr>
        <w:t xml:space="preserve">    </w:t>
      </w:r>
      <w:r>
        <w:rPr>
          <w:rFonts w:ascii="Arial" w:hAnsi="Arial" w:cs="Arial"/>
          <w:lang w:val="es-CL"/>
        </w:rPr>
        <w:tab/>
        <w:t>Inventario alfajores blanco, en unid</w:t>
      </w:r>
    </w:p>
    <w:p w:rsidR="00BD418B" w:rsidRPr="00D0004F" w:rsidRDefault="00BD418B" w:rsidP="00BD418B">
      <w:pPr>
        <w:jc w:val="both"/>
        <w:rPr>
          <w:rFonts w:ascii="Arial" w:hAnsi="Arial" w:cs="Arial"/>
          <w:lang w:val="es-CL"/>
        </w:rPr>
      </w:pPr>
      <w:r w:rsidRPr="00D0004F">
        <w:rPr>
          <w:rFonts w:ascii="Arial" w:hAnsi="Arial" w:cs="Arial"/>
          <w:lang w:val="es-CL"/>
        </w:rPr>
        <w:tab/>
      </w:r>
      <w:r w:rsidRPr="00D0004F">
        <w:rPr>
          <w:rFonts w:ascii="Arial" w:hAnsi="Arial" w:cs="Arial"/>
          <w:lang w:val="es-CL"/>
        </w:rPr>
        <w:tab/>
      </w:r>
      <w:r w:rsidRPr="00D0004F">
        <w:rPr>
          <w:rFonts w:ascii="Arial" w:hAnsi="Arial" w:cs="Arial"/>
          <w:lang w:val="es-CL"/>
        </w:rPr>
        <w:tab/>
      </w:r>
      <w:r w:rsidRPr="00D0004F">
        <w:rPr>
          <w:rFonts w:ascii="Arial" w:hAnsi="Arial" w:cs="Arial"/>
          <w:lang w:val="es-CL"/>
        </w:rPr>
        <w:tab/>
      </w:r>
      <w:r w:rsidRPr="00D0004F">
        <w:rPr>
          <w:rFonts w:ascii="Arial" w:hAnsi="Arial" w:cs="Arial"/>
          <w:lang w:val="es-CL"/>
        </w:rPr>
        <w:tab/>
      </w:r>
      <w:r w:rsidRPr="00D0004F">
        <w:rPr>
          <w:rFonts w:ascii="Arial" w:hAnsi="Arial" w:cs="Arial"/>
          <w:lang w:val="es-CL"/>
        </w:rPr>
        <w:tab/>
      </w:r>
      <w:r w:rsidRPr="00D0004F">
        <w:rPr>
          <w:rFonts w:ascii="Arial" w:hAnsi="Arial" w:cs="Arial"/>
          <w:lang w:val="es-CL"/>
        </w:rPr>
        <w:tab/>
      </w:r>
      <w:r w:rsidRPr="00D0004F">
        <w:rPr>
          <w:rFonts w:ascii="Arial" w:hAnsi="Arial" w:cs="Arial"/>
          <w:lang w:val="es-CL"/>
        </w:rPr>
        <w:tab/>
      </w:r>
      <w:r w:rsidRPr="00D0004F">
        <w:rPr>
          <w:rFonts w:ascii="Arial" w:hAnsi="Arial" w:cs="Arial"/>
          <w:lang w:val="es-CL"/>
        </w:rPr>
        <w:tab/>
      </w:r>
      <w:r w:rsidRPr="00D0004F">
        <w:rPr>
          <w:rFonts w:ascii="Arial" w:hAnsi="Arial" w:cs="Arial"/>
          <w:lang w:val="es-CL"/>
        </w:rPr>
        <w:tab/>
      </w:r>
    </w:p>
    <w:p w:rsidR="00BD418B" w:rsidRPr="00D0004F" w:rsidRDefault="00BD418B" w:rsidP="00BD418B">
      <w:pPr>
        <w:jc w:val="both"/>
        <w:rPr>
          <w:rFonts w:ascii="Arial" w:hAnsi="Arial" w:cs="Arial"/>
          <w:lang w:val="es-CL"/>
        </w:rPr>
      </w:pPr>
    </w:p>
    <w:p w:rsidR="00BD418B" w:rsidRDefault="00BD418B" w:rsidP="00BD418B">
      <w:pPr>
        <w:jc w:val="both"/>
        <w:rPr>
          <w:rFonts w:ascii="Arial" w:hAnsi="Arial" w:cs="Arial"/>
          <w:lang w:val="es-CL"/>
        </w:rPr>
      </w:pPr>
      <w:r>
        <w:rPr>
          <w:rFonts w:ascii="Arial" w:hAnsi="Arial" w:cs="Arial"/>
          <w:lang w:val="es-CL"/>
        </w:rPr>
        <w:t>C</w:t>
      </w:r>
      <w:r w:rsidRPr="00D0004F">
        <w:rPr>
          <w:rFonts w:ascii="Arial" w:hAnsi="Arial" w:cs="Arial"/>
          <w:lang w:val="es-CL"/>
        </w:rPr>
        <w:t xml:space="preserve">    </w:t>
      </w:r>
      <w:r w:rsidRPr="001F76A5">
        <w:rPr>
          <w:rFonts w:ascii="Arial" w:hAnsi="Arial" w:cs="Arial"/>
          <w:lang w:val="es-CL"/>
        </w:rPr>
        <w:t xml:space="preserve">≤ </w:t>
      </w:r>
      <w:r>
        <w:rPr>
          <w:rFonts w:ascii="Arial" w:hAnsi="Arial" w:cs="Arial"/>
          <w:lang w:val="es-CL"/>
        </w:rPr>
        <w:t xml:space="preserve">  3 DM</w:t>
      </w:r>
      <w:r w:rsidRPr="001F76A5">
        <w:rPr>
          <w:rFonts w:ascii="Arial" w:hAnsi="Arial" w:cs="Arial"/>
          <w:lang w:val="es-CL"/>
        </w:rPr>
        <w:t xml:space="preserve"> + </w:t>
      </w:r>
      <w:r>
        <w:rPr>
          <w:rFonts w:ascii="Arial" w:hAnsi="Arial" w:cs="Arial"/>
          <w:lang w:val="es-CL"/>
        </w:rPr>
        <w:t xml:space="preserve">6 CI </w:t>
      </w:r>
      <w:r w:rsidRPr="001F76A5">
        <w:rPr>
          <w:rFonts w:ascii="Arial" w:hAnsi="Arial" w:cs="Arial"/>
          <w:lang w:val="es-CL"/>
        </w:rPr>
        <w:t xml:space="preserve">+ </w:t>
      </w:r>
      <w:r>
        <w:rPr>
          <w:rFonts w:ascii="Arial" w:hAnsi="Arial" w:cs="Arial"/>
          <w:lang w:val="es-CL"/>
        </w:rPr>
        <w:t>2 DT</w:t>
      </w:r>
      <w:r>
        <w:rPr>
          <w:rFonts w:ascii="Arial" w:hAnsi="Arial" w:cs="Arial"/>
          <w:lang w:val="es-CL"/>
        </w:rPr>
        <w:tab/>
        <w:t>Venta máxima alfajores chocolate, en unid</w:t>
      </w:r>
    </w:p>
    <w:p w:rsidR="00BD418B" w:rsidRPr="00D0004F" w:rsidRDefault="00BD418B" w:rsidP="00BD418B">
      <w:pPr>
        <w:jc w:val="both"/>
        <w:rPr>
          <w:rFonts w:ascii="Arial" w:hAnsi="Arial" w:cs="Arial"/>
          <w:lang w:val="es-CL"/>
        </w:rPr>
      </w:pPr>
      <w:r>
        <w:rPr>
          <w:rFonts w:ascii="Arial" w:hAnsi="Arial" w:cs="Arial"/>
          <w:b/>
          <w:color w:val="FF0000"/>
        </w:rPr>
        <w:tab/>
      </w:r>
      <w:r>
        <w:rPr>
          <w:rFonts w:ascii="Arial" w:hAnsi="Arial" w:cs="Arial"/>
          <w:b/>
          <w:color w:val="FF0000"/>
        </w:rPr>
        <w:tab/>
      </w:r>
      <w:r>
        <w:rPr>
          <w:rFonts w:ascii="Arial" w:hAnsi="Arial" w:cs="Arial"/>
          <w:b/>
          <w:color w:val="FF0000"/>
        </w:rPr>
        <w:tab/>
      </w:r>
      <w:r>
        <w:rPr>
          <w:rFonts w:ascii="Arial" w:hAnsi="Arial" w:cs="Arial"/>
          <w:b/>
          <w:color w:val="FF0000"/>
        </w:rPr>
        <w:tab/>
      </w:r>
      <w:r>
        <w:rPr>
          <w:rFonts w:ascii="Arial" w:hAnsi="Arial" w:cs="Arial"/>
          <w:b/>
          <w:color w:val="FF0000"/>
        </w:rPr>
        <w:tab/>
      </w:r>
      <w:r>
        <w:rPr>
          <w:rFonts w:ascii="Arial" w:hAnsi="Arial" w:cs="Arial"/>
          <w:b/>
          <w:color w:val="FF0000"/>
        </w:rPr>
        <w:tab/>
      </w:r>
      <w:r>
        <w:rPr>
          <w:rFonts w:ascii="Arial" w:hAnsi="Arial" w:cs="Arial"/>
          <w:b/>
          <w:color w:val="FF0000"/>
        </w:rPr>
        <w:tab/>
      </w:r>
      <w:r>
        <w:rPr>
          <w:rFonts w:ascii="Arial" w:hAnsi="Arial" w:cs="Arial"/>
          <w:b/>
          <w:color w:val="FF0000"/>
        </w:rPr>
        <w:tab/>
      </w:r>
      <w:r>
        <w:rPr>
          <w:rFonts w:ascii="Arial" w:hAnsi="Arial" w:cs="Arial"/>
          <w:b/>
          <w:color w:val="FF0000"/>
        </w:rPr>
        <w:tab/>
      </w:r>
      <w:r>
        <w:rPr>
          <w:rFonts w:ascii="Arial" w:hAnsi="Arial" w:cs="Arial"/>
          <w:b/>
          <w:color w:val="FF0000"/>
        </w:rPr>
        <w:tab/>
      </w:r>
    </w:p>
    <w:p w:rsidR="00BD418B" w:rsidRDefault="00BD418B" w:rsidP="00BD418B">
      <w:pPr>
        <w:jc w:val="both"/>
        <w:rPr>
          <w:rFonts w:ascii="Arial" w:hAnsi="Arial" w:cs="Arial"/>
          <w:lang w:val="es-CL"/>
        </w:rPr>
      </w:pPr>
    </w:p>
    <w:p w:rsidR="00BD418B" w:rsidRPr="00D0004F" w:rsidRDefault="00BD418B" w:rsidP="00BD418B">
      <w:pPr>
        <w:jc w:val="both"/>
        <w:rPr>
          <w:rFonts w:ascii="Arial" w:hAnsi="Arial" w:cs="Arial"/>
          <w:lang w:val="es-CL"/>
        </w:rPr>
      </w:pPr>
      <w:r>
        <w:rPr>
          <w:rFonts w:ascii="Arial" w:hAnsi="Arial" w:cs="Arial"/>
          <w:lang w:val="es-CL"/>
        </w:rPr>
        <w:t>DM</w:t>
      </w:r>
      <w:r w:rsidRPr="00D0004F">
        <w:rPr>
          <w:rFonts w:ascii="Arial" w:hAnsi="Arial" w:cs="Arial"/>
          <w:lang w:val="es-CL"/>
        </w:rPr>
        <w:t xml:space="preserve">, </w:t>
      </w:r>
      <w:r>
        <w:rPr>
          <w:rFonts w:ascii="Arial" w:hAnsi="Arial" w:cs="Arial"/>
          <w:lang w:val="es-CL"/>
        </w:rPr>
        <w:t>CI</w:t>
      </w:r>
      <w:r w:rsidRPr="00D0004F">
        <w:rPr>
          <w:rFonts w:ascii="Arial" w:hAnsi="Arial" w:cs="Arial"/>
          <w:lang w:val="es-CL"/>
        </w:rPr>
        <w:t xml:space="preserve">, </w:t>
      </w:r>
      <w:r>
        <w:rPr>
          <w:rFonts w:ascii="Arial" w:hAnsi="Arial" w:cs="Arial"/>
          <w:lang w:val="es-CL"/>
        </w:rPr>
        <w:t>DT</w:t>
      </w:r>
      <w:r w:rsidRPr="00D0004F">
        <w:rPr>
          <w:rFonts w:ascii="Arial" w:hAnsi="Arial" w:cs="Arial"/>
          <w:lang w:val="es-CL"/>
        </w:rPr>
        <w:t xml:space="preserve">, </w:t>
      </w:r>
      <w:r>
        <w:rPr>
          <w:rFonts w:ascii="Arial" w:hAnsi="Arial" w:cs="Arial"/>
          <w:lang w:val="es-CL"/>
        </w:rPr>
        <w:t>C</w:t>
      </w:r>
      <w:r w:rsidRPr="00D0004F">
        <w:rPr>
          <w:rFonts w:ascii="Arial" w:hAnsi="Arial" w:cs="Arial"/>
          <w:lang w:val="es-CL"/>
        </w:rPr>
        <w:t xml:space="preserve"> ≥ 0  </w:t>
      </w:r>
      <w:r w:rsidRPr="00D0004F">
        <w:rPr>
          <w:rFonts w:ascii="Arial" w:hAnsi="Arial" w:cs="Arial"/>
          <w:lang w:val="es-CL"/>
        </w:rPr>
        <w:tab/>
      </w:r>
      <w:r w:rsidRPr="00D0004F">
        <w:rPr>
          <w:rFonts w:ascii="Arial" w:hAnsi="Arial" w:cs="Arial"/>
          <w:lang w:val="es-CL"/>
        </w:rPr>
        <w:tab/>
      </w:r>
      <w:r w:rsidRPr="00D0004F">
        <w:rPr>
          <w:rFonts w:ascii="Arial" w:hAnsi="Arial" w:cs="Arial"/>
          <w:lang w:val="es-CL"/>
        </w:rPr>
        <w:tab/>
      </w:r>
      <w:r w:rsidRPr="00D0004F">
        <w:rPr>
          <w:rFonts w:ascii="Arial" w:hAnsi="Arial" w:cs="Arial"/>
          <w:lang w:val="es-CL"/>
        </w:rPr>
        <w:tab/>
      </w:r>
      <w:r w:rsidRPr="00D0004F">
        <w:rPr>
          <w:rFonts w:ascii="Arial" w:hAnsi="Arial" w:cs="Arial"/>
          <w:lang w:val="es-CL"/>
        </w:rPr>
        <w:tab/>
        <w:t>No negatividad</w:t>
      </w:r>
    </w:p>
    <w:p w:rsidR="00FA41DA" w:rsidRPr="00C76551" w:rsidRDefault="00FA41DA" w:rsidP="006B778F">
      <w:pPr>
        <w:jc w:val="both"/>
        <w:rPr>
          <w:rFonts w:ascii="Arial" w:hAnsi="Arial" w:cs="Arial"/>
          <w:sz w:val="22"/>
          <w:szCs w:val="22"/>
        </w:rPr>
      </w:pPr>
    </w:p>
    <w:sectPr w:rsidR="00FA41DA" w:rsidRPr="00C76551" w:rsidSect="008748F6">
      <w:pgSz w:w="12240" w:h="15840" w:code="14"/>
      <w:pgMar w:top="902" w:right="1797" w:bottom="107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93043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C75A54"/>
    <w:multiLevelType w:val="hybridMultilevel"/>
    <w:tmpl w:val="181AEA4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A47808"/>
    <w:multiLevelType w:val="hybridMultilevel"/>
    <w:tmpl w:val="33FCBB96"/>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0AA80302"/>
    <w:multiLevelType w:val="hybridMultilevel"/>
    <w:tmpl w:val="B7F85064"/>
    <w:lvl w:ilvl="0" w:tplc="B024FBE2">
      <w:start w:val="3"/>
      <w:numFmt w:val="lowerLetter"/>
      <w:lvlText w:val="%1)"/>
      <w:lvlJc w:val="left"/>
      <w:pPr>
        <w:tabs>
          <w:tab w:val="num" w:pos="644"/>
        </w:tabs>
        <w:ind w:left="644" w:hanging="360"/>
      </w:pPr>
      <w:rPr>
        <w:rFonts w:hint="default"/>
      </w:rPr>
    </w:lvl>
    <w:lvl w:ilvl="1" w:tplc="0C0A0019" w:tentative="1">
      <w:start w:val="1"/>
      <w:numFmt w:val="lowerLetter"/>
      <w:lvlText w:val="%2."/>
      <w:lvlJc w:val="left"/>
      <w:pPr>
        <w:tabs>
          <w:tab w:val="num" w:pos="1364"/>
        </w:tabs>
        <w:ind w:left="1364" w:hanging="360"/>
      </w:pPr>
    </w:lvl>
    <w:lvl w:ilvl="2" w:tplc="0C0A001B" w:tentative="1">
      <w:start w:val="1"/>
      <w:numFmt w:val="lowerRoman"/>
      <w:lvlText w:val="%3."/>
      <w:lvlJc w:val="right"/>
      <w:pPr>
        <w:tabs>
          <w:tab w:val="num" w:pos="2084"/>
        </w:tabs>
        <w:ind w:left="2084" w:hanging="180"/>
      </w:pPr>
    </w:lvl>
    <w:lvl w:ilvl="3" w:tplc="0C0A000F" w:tentative="1">
      <w:start w:val="1"/>
      <w:numFmt w:val="decimal"/>
      <w:lvlText w:val="%4."/>
      <w:lvlJc w:val="left"/>
      <w:pPr>
        <w:tabs>
          <w:tab w:val="num" w:pos="2804"/>
        </w:tabs>
        <w:ind w:left="2804" w:hanging="360"/>
      </w:pPr>
    </w:lvl>
    <w:lvl w:ilvl="4" w:tplc="0C0A0019" w:tentative="1">
      <w:start w:val="1"/>
      <w:numFmt w:val="lowerLetter"/>
      <w:lvlText w:val="%5."/>
      <w:lvlJc w:val="left"/>
      <w:pPr>
        <w:tabs>
          <w:tab w:val="num" w:pos="3524"/>
        </w:tabs>
        <w:ind w:left="3524" w:hanging="360"/>
      </w:pPr>
    </w:lvl>
    <w:lvl w:ilvl="5" w:tplc="0C0A001B" w:tentative="1">
      <w:start w:val="1"/>
      <w:numFmt w:val="lowerRoman"/>
      <w:lvlText w:val="%6."/>
      <w:lvlJc w:val="right"/>
      <w:pPr>
        <w:tabs>
          <w:tab w:val="num" w:pos="4244"/>
        </w:tabs>
        <w:ind w:left="4244" w:hanging="180"/>
      </w:pPr>
    </w:lvl>
    <w:lvl w:ilvl="6" w:tplc="0C0A000F" w:tentative="1">
      <w:start w:val="1"/>
      <w:numFmt w:val="decimal"/>
      <w:lvlText w:val="%7."/>
      <w:lvlJc w:val="left"/>
      <w:pPr>
        <w:tabs>
          <w:tab w:val="num" w:pos="4964"/>
        </w:tabs>
        <w:ind w:left="4964" w:hanging="360"/>
      </w:pPr>
    </w:lvl>
    <w:lvl w:ilvl="7" w:tplc="0C0A0019" w:tentative="1">
      <w:start w:val="1"/>
      <w:numFmt w:val="lowerLetter"/>
      <w:lvlText w:val="%8."/>
      <w:lvlJc w:val="left"/>
      <w:pPr>
        <w:tabs>
          <w:tab w:val="num" w:pos="5684"/>
        </w:tabs>
        <w:ind w:left="5684" w:hanging="360"/>
      </w:pPr>
    </w:lvl>
    <w:lvl w:ilvl="8" w:tplc="0C0A001B" w:tentative="1">
      <w:start w:val="1"/>
      <w:numFmt w:val="lowerRoman"/>
      <w:lvlText w:val="%9."/>
      <w:lvlJc w:val="right"/>
      <w:pPr>
        <w:tabs>
          <w:tab w:val="num" w:pos="6404"/>
        </w:tabs>
        <w:ind w:left="6404" w:hanging="180"/>
      </w:pPr>
    </w:lvl>
  </w:abstractNum>
  <w:abstractNum w:abstractNumId="4" w15:restartNumberingAfterBreak="0">
    <w:nsid w:val="15422E44"/>
    <w:multiLevelType w:val="hybridMultilevel"/>
    <w:tmpl w:val="EB32840E"/>
    <w:lvl w:ilvl="0" w:tplc="295E687C">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28EA4AAF"/>
    <w:multiLevelType w:val="singleLevel"/>
    <w:tmpl w:val="9B56A0D2"/>
    <w:lvl w:ilvl="0">
      <w:start w:val="1"/>
      <w:numFmt w:val="lowerLetter"/>
      <w:lvlText w:val="%1)"/>
      <w:lvlJc w:val="left"/>
      <w:pPr>
        <w:tabs>
          <w:tab w:val="num" w:pos="1410"/>
        </w:tabs>
        <w:ind w:left="1410" w:hanging="705"/>
      </w:pPr>
      <w:rPr>
        <w:rFonts w:hint="default"/>
      </w:rPr>
    </w:lvl>
  </w:abstractNum>
  <w:abstractNum w:abstractNumId="6" w15:restartNumberingAfterBreak="0">
    <w:nsid w:val="32E65AD3"/>
    <w:multiLevelType w:val="multilevel"/>
    <w:tmpl w:val="D5A47C2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8D33DF"/>
    <w:multiLevelType w:val="singleLevel"/>
    <w:tmpl w:val="5BAAFDC2"/>
    <w:lvl w:ilvl="0">
      <w:start w:val="1"/>
      <w:numFmt w:val="lowerLetter"/>
      <w:lvlText w:val="%1)"/>
      <w:lvlJc w:val="left"/>
      <w:pPr>
        <w:tabs>
          <w:tab w:val="num" w:pos="1410"/>
        </w:tabs>
        <w:ind w:left="1410" w:hanging="705"/>
      </w:pPr>
      <w:rPr>
        <w:rFonts w:hint="default"/>
      </w:rPr>
    </w:lvl>
  </w:abstractNum>
  <w:abstractNum w:abstractNumId="8" w15:restartNumberingAfterBreak="0">
    <w:nsid w:val="35663D27"/>
    <w:multiLevelType w:val="singleLevel"/>
    <w:tmpl w:val="0C0A0017"/>
    <w:lvl w:ilvl="0">
      <w:start w:val="1"/>
      <w:numFmt w:val="lowerLetter"/>
      <w:lvlText w:val="%1)"/>
      <w:lvlJc w:val="left"/>
      <w:pPr>
        <w:tabs>
          <w:tab w:val="num" w:pos="360"/>
        </w:tabs>
        <w:ind w:left="360" w:hanging="360"/>
      </w:pPr>
      <w:rPr>
        <w:rFonts w:hint="default"/>
      </w:rPr>
    </w:lvl>
  </w:abstractNum>
  <w:abstractNum w:abstractNumId="9" w15:restartNumberingAfterBreak="0">
    <w:nsid w:val="42AD198D"/>
    <w:multiLevelType w:val="hybridMultilevel"/>
    <w:tmpl w:val="D5A47C22"/>
    <w:lvl w:ilvl="0" w:tplc="0C0A000D">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F5F2A8F"/>
    <w:multiLevelType w:val="singleLevel"/>
    <w:tmpl w:val="F0741ABE"/>
    <w:lvl w:ilvl="0">
      <w:start w:val="1"/>
      <w:numFmt w:val="decimal"/>
      <w:lvlText w:val="%1."/>
      <w:lvlJc w:val="left"/>
      <w:pPr>
        <w:tabs>
          <w:tab w:val="num" w:pos="705"/>
        </w:tabs>
        <w:ind w:left="705" w:hanging="705"/>
      </w:pPr>
      <w:rPr>
        <w:rFonts w:hint="default"/>
      </w:rPr>
    </w:lvl>
  </w:abstractNum>
  <w:abstractNum w:abstractNumId="11" w15:restartNumberingAfterBreak="0">
    <w:nsid w:val="633234EA"/>
    <w:multiLevelType w:val="singleLevel"/>
    <w:tmpl w:val="87CE540C"/>
    <w:lvl w:ilvl="0">
      <w:start w:val="1"/>
      <w:numFmt w:val="lowerLetter"/>
      <w:lvlText w:val="%1."/>
      <w:lvlJc w:val="left"/>
      <w:pPr>
        <w:tabs>
          <w:tab w:val="num" w:pos="360"/>
        </w:tabs>
        <w:ind w:left="360" w:hanging="360"/>
      </w:pPr>
      <w:rPr>
        <w:rFonts w:hint="default"/>
      </w:rPr>
    </w:lvl>
  </w:abstractNum>
  <w:abstractNum w:abstractNumId="12" w15:restartNumberingAfterBreak="0">
    <w:nsid w:val="6A260833"/>
    <w:multiLevelType w:val="hybridMultilevel"/>
    <w:tmpl w:val="9620CE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2"/>
  </w:num>
  <w:num w:numId="4">
    <w:abstractNumId w:val="4"/>
  </w:num>
  <w:num w:numId="5">
    <w:abstractNumId w:val="10"/>
  </w:num>
  <w:num w:numId="6">
    <w:abstractNumId w:val="5"/>
  </w:num>
  <w:num w:numId="7">
    <w:abstractNumId w:val="7"/>
  </w:num>
  <w:num w:numId="8">
    <w:abstractNumId w:val="9"/>
  </w:num>
  <w:num w:numId="9">
    <w:abstractNumId w:val="6"/>
  </w:num>
  <w:num w:numId="10">
    <w:abstractNumId w:val="1"/>
  </w:num>
  <w:num w:numId="11">
    <w:abstractNumId w:val="11"/>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B59"/>
    <w:rsid w:val="00002A3F"/>
    <w:rsid w:val="00043D42"/>
    <w:rsid w:val="0005332A"/>
    <w:rsid w:val="000653D5"/>
    <w:rsid w:val="000660C8"/>
    <w:rsid w:val="000730D3"/>
    <w:rsid w:val="000A4335"/>
    <w:rsid w:val="000F2C31"/>
    <w:rsid w:val="0014447E"/>
    <w:rsid w:val="00182D98"/>
    <w:rsid w:val="00190A26"/>
    <w:rsid w:val="001B55A5"/>
    <w:rsid w:val="001C1106"/>
    <w:rsid w:val="001D1FEF"/>
    <w:rsid w:val="001E569F"/>
    <w:rsid w:val="001E7169"/>
    <w:rsid w:val="001F2430"/>
    <w:rsid w:val="001F3304"/>
    <w:rsid w:val="001F53BA"/>
    <w:rsid w:val="00200104"/>
    <w:rsid w:val="00200495"/>
    <w:rsid w:val="002361C9"/>
    <w:rsid w:val="00245292"/>
    <w:rsid w:val="00267C2E"/>
    <w:rsid w:val="002B53AC"/>
    <w:rsid w:val="002C351E"/>
    <w:rsid w:val="002C7766"/>
    <w:rsid w:val="003048B7"/>
    <w:rsid w:val="00342B49"/>
    <w:rsid w:val="003508A0"/>
    <w:rsid w:val="003563FA"/>
    <w:rsid w:val="00360670"/>
    <w:rsid w:val="00386B4B"/>
    <w:rsid w:val="003972B9"/>
    <w:rsid w:val="003A5845"/>
    <w:rsid w:val="003B24FB"/>
    <w:rsid w:val="003B7826"/>
    <w:rsid w:val="003C0307"/>
    <w:rsid w:val="003D3ADC"/>
    <w:rsid w:val="003D7A84"/>
    <w:rsid w:val="003F4D08"/>
    <w:rsid w:val="00437D5E"/>
    <w:rsid w:val="00454D62"/>
    <w:rsid w:val="004641D5"/>
    <w:rsid w:val="004A5DA8"/>
    <w:rsid w:val="004A6247"/>
    <w:rsid w:val="004B2544"/>
    <w:rsid w:val="004C0832"/>
    <w:rsid w:val="004C1DC6"/>
    <w:rsid w:val="004D0E3C"/>
    <w:rsid w:val="004E1DD3"/>
    <w:rsid w:val="004E2169"/>
    <w:rsid w:val="0052241C"/>
    <w:rsid w:val="00542FD3"/>
    <w:rsid w:val="005553F5"/>
    <w:rsid w:val="005821DB"/>
    <w:rsid w:val="00585132"/>
    <w:rsid w:val="005A2164"/>
    <w:rsid w:val="005A74D7"/>
    <w:rsid w:val="00654F60"/>
    <w:rsid w:val="0065724B"/>
    <w:rsid w:val="00662488"/>
    <w:rsid w:val="00663DFD"/>
    <w:rsid w:val="006A30CB"/>
    <w:rsid w:val="006B778F"/>
    <w:rsid w:val="006E1499"/>
    <w:rsid w:val="006E5B02"/>
    <w:rsid w:val="006F2DAA"/>
    <w:rsid w:val="007069AD"/>
    <w:rsid w:val="00732D6E"/>
    <w:rsid w:val="00740DF7"/>
    <w:rsid w:val="00743A67"/>
    <w:rsid w:val="00745697"/>
    <w:rsid w:val="0075424E"/>
    <w:rsid w:val="00763A10"/>
    <w:rsid w:val="007A269F"/>
    <w:rsid w:val="007A5375"/>
    <w:rsid w:val="007B304E"/>
    <w:rsid w:val="007F77D9"/>
    <w:rsid w:val="00823D58"/>
    <w:rsid w:val="00826006"/>
    <w:rsid w:val="008274EC"/>
    <w:rsid w:val="00831D6D"/>
    <w:rsid w:val="00840F57"/>
    <w:rsid w:val="00846AEF"/>
    <w:rsid w:val="0086146F"/>
    <w:rsid w:val="00861A8D"/>
    <w:rsid w:val="00863DA0"/>
    <w:rsid w:val="008748F6"/>
    <w:rsid w:val="0089142E"/>
    <w:rsid w:val="00895435"/>
    <w:rsid w:val="008B655A"/>
    <w:rsid w:val="008E20FD"/>
    <w:rsid w:val="00905665"/>
    <w:rsid w:val="009070AE"/>
    <w:rsid w:val="00914A99"/>
    <w:rsid w:val="00924A03"/>
    <w:rsid w:val="009638B5"/>
    <w:rsid w:val="0098571A"/>
    <w:rsid w:val="00986D4C"/>
    <w:rsid w:val="009A09FC"/>
    <w:rsid w:val="009A6C5A"/>
    <w:rsid w:val="009B30D6"/>
    <w:rsid w:val="009D14D4"/>
    <w:rsid w:val="009F7ABE"/>
    <w:rsid w:val="00A12E1F"/>
    <w:rsid w:val="00A374CB"/>
    <w:rsid w:val="00A51074"/>
    <w:rsid w:val="00A61FD7"/>
    <w:rsid w:val="00A65D3F"/>
    <w:rsid w:val="00A7687F"/>
    <w:rsid w:val="00A76B59"/>
    <w:rsid w:val="00A966E2"/>
    <w:rsid w:val="00AC0ECC"/>
    <w:rsid w:val="00AC23F6"/>
    <w:rsid w:val="00AD4389"/>
    <w:rsid w:val="00B15F1D"/>
    <w:rsid w:val="00B17212"/>
    <w:rsid w:val="00B53CD6"/>
    <w:rsid w:val="00B8013B"/>
    <w:rsid w:val="00B830BF"/>
    <w:rsid w:val="00B84870"/>
    <w:rsid w:val="00B959D4"/>
    <w:rsid w:val="00BA5F5B"/>
    <w:rsid w:val="00BA7C3C"/>
    <w:rsid w:val="00BC2648"/>
    <w:rsid w:val="00BC28C6"/>
    <w:rsid w:val="00BC4A37"/>
    <w:rsid w:val="00BD418B"/>
    <w:rsid w:val="00BE524D"/>
    <w:rsid w:val="00BE666B"/>
    <w:rsid w:val="00BF0491"/>
    <w:rsid w:val="00BF13CC"/>
    <w:rsid w:val="00BF32AB"/>
    <w:rsid w:val="00C313D3"/>
    <w:rsid w:val="00C51B6A"/>
    <w:rsid w:val="00C53087"/>
    <w:rsid w:val="00C65979"/>
    <w:rsid w:val="00C76551"/>
    <w:rsid w:val="00C9155E"/>
    <w:rsid w:val="00C9239D"/>
    <w:rsid w:val="00CA02C2"/>
    <w:rsid w:val="00CE5CB3"/>
    <w:rsid w:val="00CF4430"/>
    <w:rsid w:val="00CF76A7"/>
    <w:rsid w:val="00CF7B1C"/>
    <w:rsid w:val="00D672AE"/>
    <w:rsid w:val="00D75FE0"/>
    <w:rsid w:val="00DA1ED3"/>
    <w:rsid w:val="00DA4BAE"/>
    <w:rsid w:val="00DB78B7"/>
    <w:rsid w:val="00DD1503"/>
    <w:rsid w:val="00DE4D7E"/>
    <w:rsid w:val="00DE59F9"/>
    <w:rsid w:val="00E13A0A"/>
    <w:rsid w:val="00E142A5"/>
    <w:rsid w:val="00E22433"/>
    <w:rsid w:val="00E27F6B"/>
    <w:rsid w:val="00E547EB"/>
    <w:rsid w:val="00E611D7"/>
    <w:rsid w:val="00E614DF"/>
    <w:rsid w:val="00E8008B"/>
    <w:rsid w:val="00EA1482"/>
    <w:rsid w:val="00EC022A"/>
    <w:rsid w:val="00ED3E3D"/>
    <w:rsid w:val="00ED3EAA"/>
    <w:rsid w:val="00EE05CF"/>
    <w:rsid w:val="00EE2551"/>
    <w:rsid w:val="00EE49AC"/>
    <w:rsid w:val="00EE7831"/>
    <w:rsid w:val="00EF3708"/>
    <w:rsid w:val="00F03E81"/>
    <w:rsid w:val="00F25F82"/>
    <w:rsid w:val="00F4027D"/>
    <w:rsid w:val="00F436BA"/>
    <w:rsid w:val="00F6480D"/>
    <w:rsid w:val="00F77351"/>
    <w:rsid w:val="00F910B6"/>
    <w:rsid w:val="00FA41DA"/>
    <w:rsid w:val="00FB1F7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5D278B"/>
  <w15:chartTrackingRefBased/>
  <w15:docId w15:val="{A7DDCB03-6BA0-D642-BCF4-C43D1D04C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L" w:eastAsia="es-ES_tradnl"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21DB"/>
    <w:rPr>
      <w:sz w:val="24"/>
      <w:szCs w:val="24"/>
      <w:lang w:val="es-ES" w:eastAsia="es-ES"/>
    </w:rPr>
  </w:style>
  <w:style w:type="paragraph" w:styleId="Ttulo3">
    <w:name w:val="heading 3"/>
    <w:basedOn w:val="Normal"/>
    <w:next w:val="Normal"/>
    <w:link w:val="Ttulo3Car"/>
    <w:qFormat/>
    <w:rsid w:val="00D672AE"/>
    <w:pPr>
      <w:keepNext/>
      <w:jc w:val="both"/>
      <w:outlineLvl w:val="2"/>
    </w:pPr>
    <w:rPr>
      <w:b/>
      <w:i/>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Pr>
      <w:b/>
      <w:bCs/>
      <w:color w:val="000080"/>
    </w:rPr>
  </w:style>
  <w:style w:type="paragraph" w:styleId="Sangradetextonormal">
    <w:name w:val="Body Text Indent"/>
    <w:basedOn w:val="Normal"/>
    <w:pPr>
      <w:ind w:left="1410"/>
      <w:jc w:val="both"/>
    </w:pPr>
    <w:rPr>
      <w:sz w:val="20"/>
      <w:szCs w:val="20"/>
    </w:rPr>
  </w:style>
  <w:style w:type="paragraph" w:styleId="Textodeglobo">
    <w:name w:val="Balloon Text"/>
    <w:basedOn w:val="Normal"/>
    <w:semiHidden/>
    <w:rsid w:val="00A76B59"/>
    <w:rPr>
      <w:rFonts w:ascii="Tahoma" w:hAnsi="Tahoma" w:cs="Tahoma"/>
      <w:sz w:val="16"/>
      <w:szCs w:val="16"/>
    </w:rPr>
  </w:style>
  <w:style w:type="table" w:styleId="Tablaconcuadrcula">
    <w:name w:val="Table Grid"/>
    <w:basedOn w:val="Tablanormal"/>
    <w:rsid w:val="003B78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link w:val="Ttulo3"/>
    <w:rsid w:val="00D672AE"/>
    <w:rPr>
      <w:b/>
      <w:i/>
      <w:sz w:val="24"/>
      <w:szCs w:val="24"/>
      <w:lang w:val="es-ES_tradnl" w:eastAsia="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158174">
      <w:bodyDiv w:val="1"/>
      <w:marLeft w:val="0"/>
      <w:marRight w:val="0"/>
      <w:marTop w:val="0"/>
      <w:marBottom w:val="0"/>
      <w:divBdr>
        <w:top w:val="none" w:sz="0" w:space="0" w:color="auto"/>
        <w:left w:val="none" w:sz="0" w:space="0" w:color="auto"/>
        <w:bottom w:val="none" w:sz="0" w:space="0" w:color="auto"/>
        <w:right w:val="none" w:sz="0" w:space="0" w:color="auto"/>
      </w:divBdr>
      <w:divsChild>
        <w:div w:id="2109081788">
          <w:marLeft w:val="0"/>
          <w:marRight w:val="0"/>
          <w:marTop w:val="0"/>
          <w:marBottom w:val="0"/>
          <w:divBdr>
            <w:top w:val="none" w:sz="0" w:space="0" w:color="auto"/>
            <w:left w:val="none" w:sz="0" w:space="0" w:color="auto"/>
            <w:bottom w:val="none" w:sz="0" w:space="0" w:color="auto"/>
            <w:right w:val="none" w:sz="0" w:space="0" w:color="auto"/>
          </w:divBdr>
        </w:div>
      </w:divsChild>
    </w:div>
    <w:div w:id="1068840904">
      <w:bodyDiv w:val="1"/>
      <w:marLeft w:val="0"/>
      <w:marRight w:val="0"/>
      <w:marTop w:val="0"/>
      <w:marBottom w:val="0"/>
      <w:divBdr>
        <w:top w:val="none" w:sz="0" w:space="0" w:color="auto"/>
        <w:left w:val="none" w:sz="0" w:space="0" w:color="auto"/>
        <w:bottom w:val="none" w:sz="0" w:space="0" w:color="auto"/>
        <w:right w:val="none" w:sz="0" w:space="0" w:color="auto"/>
      </w:divBdr>
      <w:divsChild>
        <w:div w:id="1951468059">
          <w:marLeft w:val="0"/>
          <w:marRight w:val="0"/>
          <w:marTop w:val="0"/>
          <w:marBottom w:val="0"/>
          <w:divBdr>
            <w:top w:val="none" w:sz="0" w:space="0" w:color="auto"/>
            <w:left w:val="none" w:sz="0" w:space="0" w:color="auto"/>
            <w:bottom w:val="none" w:sz="0" w:space="0" w:color="auto"/>
            <w:right w:val="none" w:sz="0" w:space="0" w:color="auto"/>
          </w:divBdr>
        </w:div>
      </w:divsChild>
    </w:div>
    <w:div w:id="1088766517">
      <w:bodyDiv w:val="1"/>
      <w:marLeft w:val="0"/>
      <w:marRight w:val="0"/>
      <w:marTop w:val="0"/>
      <w:marBottom w:val="0"/>
      <w:divBdr>
        <w:top w:val="none" w:sz="0" w:space="0" w:color="auto"/>
        <w:left w:val="none" w:sz="0" w:space="0" w:color="auto"/>
        <w:bottom w:val="none" w:sz="0" w:space="0" w:color="auto"/>
        <w:right w:val="none" w:sz="0" w:space="0" w:color="auto"/>
      </w:divBdr>
      <w:divsChild>
        <w:div w:id="175659213">
          <w:marLeft w:val="0"/>
          <w:marRight w:val="0"/>
          <w:marTop w:val="0"/>
          <w:marBottom w:val="0"/>
          <w:divBdr>
            <w:top w:val="none" w:sz="0" w:space="0" w:color="auto"/>
            <w:left w:val="none" w:sz="0" w:space="0" w:color="auto"/>
            <w:bottom w:val="none" w:sz="0" w:space="0" w:color="auto"/>
            <w:right w:val="none" w:sz="0" w:space="0" w:color="auto"/>
          </w:divBdr>
        </w:div>
      </w:divsChild>
    </w:div>
    <w:div w:id="1210652386">
      <w:bodyDiv w:val="1"/>
      <w:marLeft w:val="0"/>
      <w:marRight w:val="0"/>
      <w:marTop w:val="0"/>
      <w:marBottom w:val="0"/>
      <w:divBdr>
        <w:top w:val="none" w:sz="0" w:space="0" w:color="auto"/>
        <w:left w:val="none" w:sz="0" w:space="0" w:color="auto"/>
        <w:bottom w:val="none" w:sz="0" w:space="0" w:color="auto"/>
        <w:right w:val="none" w:sz="0" w:space="0" w:color="auto"/>
      </w:divBdr>
      <w:divsChild>
        <w:div w:id="676620691">
          <w:marLeft w:val="0"/>
          <w:marRight w:val="0"/>
          <w:marTop w:val="0"/>
          <w:marBottom w:val="0"/>
          <w:divBdr>
            <w:top w:val="none" w:sz="0" w:space="0" w:color="auto"/>
            <w:left w:val="none" w:sz="0" w:space="0" w:color="auto"/>
            <w:bottom w:val="none" w:sz="0" w:space="0" w:color="auto"/>
            <w:right w:val="none" w:sz="0" w:space="0" w:color="auto"/>
          </w:divBdr>
        </w:div>
      </w:divsChild>
    </w:div>
    <w:div w:id="1955940824">
      <w:bodyDiv w:val="1"/>
      <w:marLeft w:val="0"/>
      <w:marRight w:val="0"/>
      <w:marTop w:val="0"/>
      <w:marBottom w:val="0"/>
      <w:divBdr>
        <w:top w:val="none" w:sz="0" w:space="0" w:color="auto"/>
        <w:left w:val="none" w:sz="0" w:space="0" w:color="auto"/>
        <w:bottom w:val="none" w:sz="0" w:space="0" w:color="auto"/>
        <w:right w:val="none" w:sz="0" w:space="0" w:color="auto"/>
      </w:divBdr>
      <w:divsChild>
        <w:div w:id="514732185">
          <w:marLeft w:val="0"/>
          <w:marRight w:val="0"/>
          <w:marTop w:val="0"/>
          <w:marBottom w:val="0"/>
          <w:divBdr>
            <w:top w:val="none" w:sz="0" w:space="0" w:color="auto"/>
            <w:left w:val="none" w:sz="0" w:space="0" w:color="auto"/>
            <w:bottom w:val="none" w:sz="0" w:space="0" w:color="auto"/>
            <w:right w:val="none" w:sz="0" w:space="0" w:color="auto"/>
          </w:divBdr>
        </w:div>
      </w:divsChild>
    </w:div>
    <w:div w:id="2096898263">
      <w:bodyDiv w:val="1"/>
      <w:marLeft w:val="0"/>
      <w:marRight w:val="0"/>
      <w:marTop w:val="0"/>
      <w:marBottom w:val="0"/>
      <w:divBdr>
        <w:top w:val="none" w:sz="0" w:space="0" w:color="auto"/>
        <w:left w:val="none" w:sz="0" w:space="0" w:color="auto"/>
        <w:bottom w:val="none" w:sz="0" w:space="0" w:color="auto"/>
        <w:right w:val="none" w:sz="0" w:space="0" w:color="auto"/>
      </w:divBdr>
      <w:divsChild>
        <w:div w:id="16724857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722</Words>
  <Characters>3975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FACULTAD</vt:lpstr>
    </vt:vector>
  </TitlesOfParts>
  <Company>U.A.B</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FACULTAD</dc:title>
  <dc:subject/>
  <dc:creator>Direccion de Informatica</dc:creator>
  <cp:keywords/>
  <dc:description/>
  <cp:lastModifiedBy>HERRERA LAVANCHY, HECTOR FERNANDO</cp:lastModifiedBy>
  <cp:revision>8</cp:revision>
  <cp:lastPrinted>2019-07-25T00:56:00Z</cp:lastPrinted>
  <dcterms:created xsi:type="dcterms:W3CDTF">2020-09-03T16:11:00Z</dcterms:created>
  <dcterms:modified xsi:type="dcterms:W3CDTF">2020-09-10T20:09:00Z</dcterms:modified>
</cp:coreProperties>
</file>