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9900E" w14:textId="77777777" w:rsidR="00A1712A" w:rsidRDefault="00A1712A" w:rsidP="00A1712A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028421A" w14:textId="77777777" w:rsidR="00A1712A" w:rsidRPr="00DB4043" w:rsidRDefault="00A1712A" w:rsidP="00A171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37CB131" w14:textId="77777777" w:rsidR="00A1712A" w:rsidRPr="00DB4043" w:rsidRDefault="00A1712A" w:rsidP="00A1712A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41A68529" w14:textId="77777777" w:rsidR="00A1712A" w:rsidRDefault="00A1712A" w:rsidP="00A1712A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2C4F4000" w14:textId="77777777" w:rsidR="00A1712A" w:rsidRPr="00DB4043" w:rsidRDefault="00A1712A" w:rsidP="00A171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14:paraId="77570C20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61791671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7D5EDFC3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3BBB3F90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19825DBE" w14:textId="07409C5D" w:rsidR="00A1712A" w:rsidRPr="00F1053E" w:rsidRDefault="00A1712A" w:rsidP="00A171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04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2072A2" w:rsidRPr="00F1053E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953011D" w14:textId="5A0D3329" w:rsidR="00A1712A" w:rsidRPr="00DB4043" w:rsidRDefault="00A1712A" w:rsidP="00A171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04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F3DFD">
        <w:rPr>
          <w:rFonts w:ascii="Times New Roman" w:hAnsi="Times New Roman" w:cs="Times New Roman"/>
          <w:b/>
          <w:bCs/>
          <w:sz w:val="28"/>
          <w:szCs w:val="28"/>
        </w:rPr>
        <w:t>Нечеткая логика</w:t>
      </w:r>
      <w:r w:rsidRPr="00DB404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05E8D20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0658EB6E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1C4C9688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4137A264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0E5DBF02" w14:textId="77777777" w:rsidR="00A1712A" w:rsidRPr="00DB4043" w:rsidRDefault="00A1712A" w:rsidP="00A1712A">
      <w:pPr>
        <w:jc w:val="right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DB404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7559B0" w14:textId="77777777" w:rsidR="00A1712A" w:rsidRPr="00DB4043" w:rsidRDefault="00A1712A" w:rsidP="00A1712A">
      <w:pPr>
        <w:jc w:val="right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студент гр. ИВТ</w:t>
      </w:r>
      <w:r>
        <w:rPr>
          <w:rFonts w:ascii="Times New Roman" w:hAnsi="Times New Roman" w:cs="Times New Roman"/>
          <w:sz w:val="28"/>
          <w:szCs w:val="28"/>
        </w:rPr>
        <w:t>АС</w:t>
      </w:r>
      <w:r w:rsidRPr="00DB4043">
        <w:rPr>
          <w:rFonts w:ascii="Times New Roman" w:hAnsi="Times New Roman" w:cs="Times New Roman"/>
          <w:sz w:val="28"/>
          <w:szCs w:val="28"/>
        </w:rPr>
        <w:t>бд-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B4043">
        <w:rPr>
          <w:rFonts w:ascii="Times New Roman" w:hAnsi="Times New Roman" w:cs="Times New Roman"/>
          <w:sz w:val="28"/>
          <w:szCs w:val="28"/>
        </w:rPr>
        <w:t>1</w:t>
      </w:r>
    </w:p>
    <w:p w14:paraId="59FE83FC" w14:textId="08396A64" w:rsidR="00A1712A" w:rsidRPr="00DB4043" w:rsidRDefault="00EF0114" w:rsidP="00A171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Бродин</w:t>
      </w:r>
      <w:r w:rsidR="00A171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A171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Ю</w:t>
      </w:r>
      <w:r w:rsidR="00A1712A">
        <w:rPr>
          <w:rFonts w:ascii="Times New Roman" w:hAnsi="Times New Roman" w:cs="Times New Roman"/>
          <w:sz w:val="28"/>
          <w:szCs w:val="28"/>
        </w:rPr>
        <w:t>.</w:t>
      </w:r>
    </w:p>
    <w:p w14:paraId="141A4C97" w14:textId="77777777" w:rsidR="00A1712A" w:rsidRPr="00DB4043" w:rsidRDefault="00A1712A" w:rsidP="00A1712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DB4043">
        <w:rPr>
          <w:rFonts w:ascii="Times New Roman" w:hAnsi="Times New Roman" w:cs="Times New Roman"/>
          <w:b/>
          <w:bCs/>
          <w:sz w:val="28"/>
          <w:szCs w:val="28"/>
        </w:rPr>
        <w:t xml:space="preserve">Проверил работу: </w:t>
      </w:r>
    </w:p>
    <w:p w14:paraId="4FF901DD" w14:textId="77777777" w:rsidR="00A1712A" w:rsidRPr="00DB4043" w:rsidRDefault="00A1712A" w:rsidP="00A171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Хайруллин И. Д.</w:t>
      </w:r>
    </w:p>
    <w:p w14:paraId="1EC9604A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2E7FCB07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779CA4B4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4F679370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539007E1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578B148F" w14:textId="77777777" w:rsidR="00A1712A" w:rsidRPr="00DB4043" w:rsidRDefault="00A1712A" w:rsidP="00A1712A">
      <w:pPr>
        <w:rPr>
          <w:rFonts w:ascii="Times New Roman" w:hAnsi="Times New Roman" w:cs="Times New Roman"/>
          <w:sz w:val="28"/>
          <w:szCs w:val="28"/>
        </w:rPr>
      </w:pPr>
    </w:p>
    <w:p w14:paraId="0DA09947" w14:textId="77777777" w:rsidR="00A1712A" w:rsidRDefault="00A1712A" w:rsidP="00A1712A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Ульяновск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6524FEC6" w14:textId="77777777" w:rsidR="00A1712A" w:rsidRDefault="00A1712A" w:rsidP="00A1712A">
      <w:pPr>
        <w:jc w:val="center"/>
        <w:rPr>
          <w:rFonts w:ascii="Times New Roman" w:hAnsi="Times New Roman" w:cs="Times New Roman"/>
          <w:sz w:val="28"/>
          <w:szCs w:val="28"/>
        </w:rPr>
      </w:pPr>
      <w:r w:rsidRPr="00DB4043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9449123" w14:textId="0EE21FA2" w:rsidR="00A1712A" w:rsidRDefault="00A1712A" w:rsidP="00A1712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3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Общее задание</w:t>
      </w:r>
    </w:p>
    <w:p w14:paraId="13E44666" w14:textId="4B7A12DA" w:rsidR="0032511E" w:rsidRPr="00E4003D" w:rsidRDefault="0032511E" w:rsidP="00A171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03D">
        <w:rPr>
          <w:rFonts w:ascii="Times New Roman" w:hAnsi="Times New Roman" w:cs="Times New Roman"/>
          <w:sz w:val="28"/>
          <w:szCs w:val="28"/>
        </w:rPr>
        <w:tab/>
      </w:r>
      <w:r w:rsidR="00E4003D" w:rsidRPr="00E4003D">
        <w:rPr>
          <w:rFonts w:ascii="Times New Roman" w:hAnsi="Times New Roman" w:cs="Times New Roman"/>
          <w:sz w:val="28"/>
          <w:szCs w:val="28"/>
        </w:rPr>
        <w:t>Необходимо разработать программу на языке python, которая реализует предложенное вариантом задание. Предметную область можно выбрать из предложенного списка, либо выбрать свою.</w:t>
      </w:r>
    </w:p>
    <w:p w14:paraId="33FEAD98" w14:textId="29E33BA5" w:rsidR="00773A76" w:rsidRDefault="00A1712A" w:rsidP="00773A7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Задача. Вариант №</w:t>
      </w:r>
      <w:r w:rsidR="00434E6A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9F8FEF" w14:textId="6847D398" w:rsidR="00175F62" w:rsidRPr="00175F62" w:rsidRDefault="00175F62" w:rsidP="00175F6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F62">
        <w:rPr>
          <w:rFonts w:ascii="Times New Roman" w:hAnsi="Times New Roman" w:cs="Times New Roman"/>
          <w:sz w:val="28"/>
          <w:szCs w:val="28"/>
        </w:rPr>
        <w:t xml:space="preserve">На языке Python разработайте скрипт, позволяющий выполнить операцию </w:t>
      </w:r>
      <w:r w:rsidRPr="00175F62">
        <w:rPr>
          <w:rFonts w:ascii="Times New Roman" w:hAnsi="Times New Roman" w:cs="Times New Roman"/>
          <w:b/>
          <w:bCs/>
          <w:sz w:val="28"/>
          <w:szCs w:val="28"/>
        </w:rPr>
        <w:t>дополнения</w:t>
      </w:r>
      <w:r w:rsidRPr="00175F62">
        <w:rPr>
          <w:rFonts w:ascii="Times New Roman" w:hAnsi="Times New Roman" w:cs="Times New Roman"/>
          <w:sz w:val="28"/>
          <w:szCs w:val="28"/>
        </w:rPr>
        <w:t xml:space="preserve">, заданного пользователем </w:t>
      </w:r>
      <w:r w:rsidRPr="00175F62">
        <w:rPr>
          <w:rFonts w:ascii="Times New Roman" w:hAnsi="Times New Roman" w:cs="Times New Roman"/>
          <w:b/>
          <w:bCs/>
          <w:sz w:val="28"/>
          <w:szCs w:val="28"/>
        </w:rPr>
        <w:t>нечеткого множества с трапециевидной функцией принадлежности</w:t>
      </w:r>
      <w:r w:rsidRPr="00175F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F62">
        <w:rPr>
          <w:rFonts w:ascii="Times New Roman" w:hAnsi="Times New Roman" w:cs="Times New Roman"/>
          <w:sz w:val="28"/>
          <w:szCs w:val="28"/>
        </w:rPr>
        <w:t>Входными данными будут параметры функции принадлежности и четкие объекты множества.</w:t>
      </w:r>
      <w:r w:rsidRPr="00175F62">
        <w:rPr>
          <w:rFonts w:ascii="Times New Roman" w:hAnsi="Times New Roman" w:cs="Times New Roman"/>
          <w:sz w:val="28"/>
          <w:szCs w:val="28"/>
        </w:rPr>
        <w:br/>
        <w:t>Выходными – дополнение нечеткого множества.</w:t>
      </w:r>
    </w:p>
    <w:p w14:paraId="4434A02A" w14:textId="3481FC83" w:rsidR="00914262" w:rsidRPr="00175F62" w:rsidRDefault="00B01BA6" w:rsidP="00175F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Предметная область №</w:t>
      </w:r>
      <w:r w:rsidR="00434E6A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26ED7D" w14:textId="77777777" w:rsidR="00175F62" w:rsidRDefault="00914262" w:rsidP="00175F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75F62" w:rsidRPr="00175F62">
        <w:rPr>
          <w:rFonts w:ascii="Times New Roman" w:hAnsi="Times New Roman" w:cs="Times New Roman"/>
          <w:b/>
          <w:bCs/>
          <w:sz w:val="28"/>
          <w:szCs w:val="28"/>
        </w:rPr>
        <w:t>Футбол / ставки</w:t>
      </w:r>
      <w:r w:rsidR="00175F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0A3D5C" w14:textId="77777777" w:rsidR="00175F62" w:rsidRPr="00175F62" w:rsidRDefault="00175F62" w:rsidP="00175F62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62">
        <w:rPr>
          <w:rFonts w:ascii="Times New Roman" w:hAnsi="Times New Roman" w:cs="Times New Roman"/>
          <w:sz w:val="28"/>
          <w:szCs w:val="28"/>
        </w:rPr>
        <w:t>вероятность победы: низкая</w:t>
      </w:r>
    </w:p>
    <w:p w14:paraId="23837A7D" w14:textId="77777777" w:rsidR="00175F62" w:rsidRPr="00175F62" w:rsidRDefault="00175F62" w:rsidP="00175F62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62">
        <w:rPr>
          <w:rFonts w:ascii="Times New Roman" w:hAnsi="Times New Roman" w:cs="Times New Roman"/>
          <w:sz w:val="28"/>
          <w:szCs w:val="28"/>
        </w:rPr>
        <w:t>вероятность победы: средняя</w:t>
      </w:r>
    </w:p>
    <w:p w14:paraId="0BD2B6DD" w14:textId="79A3FF3B" w:rsidR="00175F62" w:rsidRPr="00175F62" w:rsidRDefault="00175F62" w:rsidP="00175F62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62">
        <w:rPr>
          <w:rFonts w:ascii="Times New Roman" w:hAnsi="Times New Roman" w:cs="Times New Roman"/>
          <w:sz w:val="28"/>
          <w:szCs w:val="28"/>
        </w:rPr>
        <w:t>вероятность победы: высокая</w:t>
      </w:r>
    </w:p>
    <w:p w14:paraId="360F381B" w14:textId="268D679B" w:rsidR="00EA6EE7" w:rsidRPr="00F1053E" w:rsidRDefault="00EA6EE7" w:rsidP="00F1053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53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9DC26B" w14:textId="77777777" w:rsidR="00EA6EE7" w:rsidRPr="00EC03DF" w:rsidRDefault="00EA6EE7" w:rsidP="00EA6EE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подготовка</w:t>
      </w:r>
    </w:p>
    <w:p w14:paraId="13386A33" w14:textId="6FB8142B" w:rsidR="00EA6EE7" w:rsidRPr="00B51BB2" w:rsidRDefault="00E87611" w:rsidP="00EA6EE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87611">
        <w:rPr>
          <w:rFonts w:ascii="Times New Roman" w:hAnsi="Times New Roman" w:cs="Times New Roman"/>
          <w:i/>
          <w:iCs/>
          <w:sz w:val="28"/>
          <w:szCs w:val="28"/>
        </w:rPr>
        <w:t>Что такое Нечеткая Логика</w:t>
      </w:r>
      <w:r w:rsidR="00EA6EE7" w:rsidRPr="00B51BB2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094E50F1" w14:textId="77777777" w:rsidR="00A11579" w:rsidRPr="00363EA3" w:rsidRDefault="00EA6EE7" w:rsidP="00A115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D2C">
        <w:rPr>
          <w:rFonts w:ascii="Times New Roman" w:hAnsi="Times New Roman" w:cs="Times New Roman"/>
          <w:sz w:val="28"/>
          <w:szCs w:val="28"/>
        </w:rPr>
        <w:tab/>
      </w:r>
      <w:r w:rsidR="00A11579" w:rsidRPr="00363EA3">
        <w:rPr>
          <w:rFonts w:ascii="Times New Roman" w:hAnsi="Times New Roman" w:cs="Times New Roman"/>
          <w:b/>
          <w:bCs/>
          <w:sz w:val="28"/>
          <w:szCs w:val="28"/>
        </w:rPr>
        <w:t>Нечеткая логика (Fuzzy Logic)</w:t>
      </w:r>
      <w:r w:rsidR="00A11579" w:rsidRPr="00363EA3">
        <w:rPr>
          <w:rFonts w:ascii="Times New Roman" w:hAnsi="Times New Roman" w:cs="Times New Roman"/>
          <w:sz w:val="28"/>
          <w:szCs w:val="28"/>
        </w:rPr>
        <w:t xml:space="preserve"> — это раздел математики и логики, который расширяет традиционную, или булеву, логику.</w:t>
      </w:r>
    </w:p>
    <w:p w14:paraId="1C83E872" w14:textId="15AD21AD" w:rsidR="00A11579" w:rsidRPr="00A11579" w:rsidRDefault="00C13958" w:rsidP="00A115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958">
        <w:rPr>
          <w:rFonts w:ascii="Times New Roman" w:hAnsi="Times New Roman" w:cs="Times New Roman"/>
          <w:sz w:val="28"/>
          <w:szCs w:val="28"/>
        </w:rPr>
        <w:tab/>
      </w:r>
      <w:r w:rsidR="00A11579" w:rsidRPr="00A11579">
        <w:rPr>
          <w:rFonts w:ascii="Times New Roman" w:hAnsi="Times New Roman" w:cs="Times New Roman"/>
          <w:sz w:val="28"/>
          <w:szCs w:val="28"/>
        </w:rPr>
        <w:t>В то время как традиционная логика (как в программировании) оперирует только двумя состояниями:</w:t>
      </w:r>
    </w:p>
    <w:p w14:paraId="0B792E6A" w14:textId="77777777" w:rsidR="00A11579" w:rsidRPr="00A11579" w:rsidRDefault="00A11579" w:rsidP="00A1157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79">
        <w:rPr>
          <w:rFonts w:ascii="Times New Roman" w:hAnsi="Times New Roman" w:cs="Times New Roman"/>
          <w:b/>
          <w:bCs/>
          <w:sz w:val="28"/>
          <w:szCs w:val="28"/>
        </w:rPr>
        <w:t>Истина (1)</w:t>
      </w:r>
      <w:r w:rsidRPr="00A1157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A11579">
        <w:rPr>
          <w:rFonts w:ascii="Times New Roman" w:hAnsi="Times New Roman" w:cs="Times New Roman"/>
          <w:b/>
          <w:bCs/>
          <w:sz w:val="28"/>
          <w:szCs w:val="28"/>
        </w:rPr>
        <w:t>Ложь (0)</w:t>
      </w:r>
      <w:r w:rsidRPr="00A11579">
        <w:rPr>
          <w:rFonts w:ascii="Times New Roman" w:hAnsi="Times New Roman" w:cs="Times New Roman"/>
          <w:sz w:val="28"/>
          <w:szCs w:val="28"/>
        </w:rPr>
        <w:t>;</w:t>
      </w:r>
    </w:p>
    <w:p w14:paraId="42F6598C" w14:textId="77777777" w:rsidR="00A11579" w:rsidRPr="00A11579" w:rsidRDefault="00A11579" w:rsidP="00A1157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79">
        <w:rPr>
          <w:rFonts w:ascii="Times New Roman" w:hAnsi="Times New Roman" w:cs="Times New Roman"/>
          <w:b/>
          <w:bCs/>
          <w:sz w:val="28"/>
          <w:szCs w:val="28"/>
        </w:rPr>
        <w:t>Да</w:t>
      </w:r>
      <w:r w:rsidRPr="00A1157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A11579">
        <w:rPr>
          <w:rFonts w:ascii="Times New Roman" w:hAnsi="Times New Roman" w:cs="Times New Roman"/>
          <w:b/>
          <w:bCs/>
          <w:sz w:val="28"/>
          <w:szCs w:val="28"/>
        </w:rPr>
        <w:t>Нет</w:t>
      </w:r>
      <w:r w:rsidRPr="00A11579">
        <w:rPr>
          <w:rFonts w:ascii="Times New Roman" w:hAnsi="Times New Roman" w:cs="Times New Roman"/>
          <w:sz w:val="28"/>
          <w:szCs w:val="28"/>
        </w:rPr>
        <w:t>;</w:t>
      </w:r>
    </w:p>
    <w:p w14:paraId="7FD61CCF" w14:textId="77777777" w:rsidR="00A11579" w:rsidRPr="00A11579" w:rsidRDefault="00A11579" w:rsidP="00A1157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79">
        <w:rPr>
          <w:rFonts w:ascii="Times New Roman" w:hAnsi="Times New Roman" w:cs="Times New Roman"/>
          <w:b/>
          <w:bCs/>
          <w:sz w:val="28"/>
          <w:szCs w:val="28"/>
        </w:rPr>
        <w:t>Черное</w:t>
      </w:r>
      <w:r w:rsidRPr="00A1157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A11579">
        <w:rPr>
          <w:rFonts w:ascii="Times New Roman" w:hAnsi="Times New Roman" w:cs="Times New Roman"/>
          <w:b/>
          <w:bCs/>
          <w:sz w:val="28"/>
          <w:szCs w:val="28"/>
        </w:rPr>
        <w:t>Белое</w:t>
      </w:r>
      <w:r w:rsidRPr="00A11579">
        <w:rPr>
          <w:rFonts w:ascii="Times New Roman" w:hAnsi="Times New Roman" w:cs="Times New Roman"/>
          <w:sz w:val="28"/>
          <w:szCs w:val="28"/>
        </w:rPr>
        <w:t>.</w:t>
      </w:r>
    </w:p>
    <w:p w14:paraId="541C1FF1" w14:textId="0A43E328" w:rsidR="00A11579" w:rsidRPr="00A11579" w:rsidRDefault="00401A27" w:rsidP="00A115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A27">
        <w:rPr>
          <w:rFonts w:ascii="Times New Roman" w:hAnsi="Times New Roman" w:cs="Times New Roman"/>
          <w:sz w:val="28"/>
          <w:szCs w:val="28"/>
        </w:rPr>
        <w:tab/>
      </w:r>
      <w:r w:rsidR="00A11579" w:rsidRPr="00A11579">
        <w:rPr>
          <w:rFonts w:ascii="Times New Roman" w:hAnsi="Times New Roman" w:cs="Times New Roman"/>
          <w:sz w:val="28"/>
          <w:szCs w:val="28"/>
        </w:rPr>
        <w:t>Нечеткая логика позволяет работать с частичной истинностью (Partial Truth).</w:t>
      </w:r>
    </w:p>
    <w:p w14:paraId="3138C0F7" w14:textId="70C95318" w:rsidR="00A11579" w:rsidRPr="00A11579" w:rsidRDefault="004563BC" w:rsidP="00A115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3BC">
        <w:rPr>
          <w:rFonts w:ascii="Times New Roman" w:hAnsi="Times New Roman" w:cs="Times New Roman"/>
          <w:sz w:val="28"/>
          <w:szCs w:val="28"/>
        </w:rPr>
        <w:tab/>
      </w:r>
      <w:r w:rsidR="00A11579" w:rsidRPr="00A11579">
        <w:rPr>
          <w:rFonts w:ascii="Times New Roman" w:hAnsi="Times New Roman" w:cs="Times New Roman"/>
          <w:sz w:val="28"/>
          <w:szCs w:val="28"/>
        </w:rPr>
        <w:t>Главный принцип нечеткой логики: объект может принадлежать к множеству в некоторой степени. Эта степень измеряется числом в интервале от 0 до 1.</w:t>
      </w:r>
    </w:p>
    <w:p w14:paraId="694F7F25" w14:textId="77777777" w:rsidR="00A11579" w:rsidRPr="00A11579" w:rsidRDefault="00A11579" w:rsidP="00A1157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79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A11579">
        <w:rPr>
          <w:rFonts w:ascii="Times New Roman" w:hAnsi="Times New Roman" w:cs="Times New Roman"/>
          <w:sz w:val="28"/>
          <w:szCs w:val="28"/>
        </w:rPr>
        <w:t xml:space="preserve"> означает полную </w:t>
      </w:r>
      <w:r w:rsidRPr="00A11579">
        <w:rPr>
          <w:rFonts w:ascii="Times New Roman" w:hAnsi="Times New Roman" w:cs="Times New Roman"/>
          <w:b/>
          <w:bCs/>
          <w:sz w:val="28"/>
          <w:szCs w:val="28"/>
        </w:rPr>
        <w:t>непринадлежность</w:t>
      </w:r>
      <w:r w:rsidRPr="00A11579">
        <w:rPr>
          <w:rFonts w:ascii="Times New Roman" w:hAnsi="Times New Roman" w:cs="Times New Roman"/>
          <w:sz w:val="28"/>
          <w:szCs w:val="28"/>
        </w:rPr>
        <w:t xml:space="preserve"> (Ложь).</w:t>
      </w:r>
    </w:p>
    <w:p w14:paraId="29CDB038" w14:textId="77777777" w:rsidR="00A11579" w:rsidRPr="00A11579" w:rsidRDefault="00A11579" w:rsidP="00A1157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7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11579">
        <w:rPr>
          <w:rFonts w:ascii="Times New Roman" w:hAnsi="Times New Roman" w:cs="Times New Roman"/>
          <w:sz w:val="28"/>
          <w:szCs w:val="28"/>
        </w:rPr>
        <w:t xml:space="preserve"> означает полную </w:t>
      </w:r>
      <w:r w:rsidRPr="00A11579">
        <w:rPr>
          <w:rFonts w:ascii="Times New Roman" w:hAnsi="Times New Roman" w:cs="Times New Roman"/>
          <w:b/>
          <w:bCs/>
          <w:sz w:val="28"/>
          <w:szCs w:val="28"/>
        </w:rPr>
        <w:t>принадлежность</w:t>
      </w:r>
      <w:r w:rsidRPr="00A11579">
        <w:rPr>
          <w:rFonts w:ascii="Times New Roman" w:hAnsi="Times New Roman" w:cs="Times New Roman"/>
          <w:sz w:val="28"/>
          <w:szCs w:val="28"/>
        </w:rPr>
        <w:t xml:space="preserve"> (Истина).</w:t>
      </w:r>
    </w:p>
    <w:p w14:paraId="52EE1EE6" w14:textId="77777777" w:rsidR="00A11579" w:rsidRPr="00A11579" w:rsidRDefault="00A11579" w:rsidP="00A1157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79">
        <w:rPr>
          <w:rFonts w:ascii="Times New Roman" w:hAnsi="Times New Roman" w:cs="Times New Roman"/>
          <w:b/>
          <w:bCs/>
          <w:sz w:val="28"/>
          <w:szCs w:val="28"/>
        </w:rPr>
        <w:t>0.5</w:t>
      </w:r>
      <w:r w:rsidRPr="00A11579">
        <w:rPr>
          <w:rFonts w:ascii="Times New Roman" w:hAnsi="Times New Roman" w:cs="Times New Roman"/>
          <w:sz w:val="28"/>
          <w:szCs w:val="28"/>
        </w:rPr>
        <w:t xml:space="preserve"> означает </w:t>
      </w:r>
      <w:r w:rsidRPr="00A11579">
        <w:rPr>
          <w:rFonts w:ascii="Times New Roman" w:hAnsi="Times New Roman" w:cs="Times New Roman"/>
          <w:b/>
          <w:bCs/>
          <w:sz w:val="28"/>
          <w:szCs w:val="28"/>
        </w:rPr>
        <w:t>равновероятность</w:t>
      </w:r>
      <w:r w:rsidRPr="00A11579">
        <w:rPr>
          <w:rFonts w:ascii="Times New Roman" w:hAnsi="Times New Roman" w:cs="Times New Roman"/>
          <w:sz w:val="28"/>
          <w:szCs w:val="28"/>
        </w:rPr>
        <w:t xml:space="preserve"> (одинаково и истина, и ложь).</w:t>
      </w:r>
    </w:p>
    <w:p w14:paraId="14242D22" w14:textId="77777777" w:rsidR="00A11579" w:rsidRPr="00A11579" w:rsidRDefault="00A11579" w:rsidP="00A1157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579">
        <w:rPr>
          <w:rFonts w:ascii="Times New Roman" w:hAnsi="Times New Roman" w:cs="Times New Roman"/>
          <w:b/>
          <w:bCs/>
          <w:sz w:val="28"/>
          <w:szCs w:val="28"/>
        </w:rPr>
        <w:t>0.8</w:t>
      </w:r>
      <w:r w:rsidRPr="00A11579">
        <w:rPr>
          <w:rFonts w:ascii="Times New Roman" w:hAnsi="Times New Roman" w:cs="Times New Roman"/>
          <w:sz w:val="28"/>
          <w:szCs w:val="28"/>
        </w:rPr>
        <w:t xml:space="preserve"> означает "очень близко к истине".</w:t>
      </w:r>
    </w:p>
    <w:p w14:paraId="1301580E" w14:textId="77777777" w:rsidR="00175F62" w:rsidRPr="00175F62" w:rsidRDefault="00175F62" w:rsidP="00175F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F62">
        <w:rPr>
          <w:rFonts w:ascii="Times New Roman" w:hAnsi="Times New Roman" w:cs="Times New Roman"/>
          <w:sz w:val="28"/>
          <w:szCs w:val="28"/>
        </w:rPr>
        <w:t>Например, в моей предметной области (футбол, ставки):</w:t>
      </w:r>
    </w:p>
    <w:p w14:paraId="359BB9B3" w14:textId="77777777" w:rsidR="00175F62" w:rsidRPr="00175F62" w:rsidRDefault="00175F62" w:rsidP="00175F62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F62">
        <w:rPr>
          <w:rFonts w:ascii="Times New Roman" w:hAnsi="Times New Roman" w:cs="Times New Roman"/>
          <w:sz w:val="28"/>
          <w:szCs w:val="28"/>
        </w:rPr>
        <w:t xml:space="preserve">Команда с вероятностью победы </w:t>
      </w:r>
      <w:r w:rsidRPr="00175F62">
        <w:rPr>
          <w:rFonts w:ascii="Times New Roman" w:hAnsi="Times New Roman" w:cs="Times New Roman"/>
          <w:b/>
          <w:bCs/>
          <w:sz w:val="28"/>
          <w:szCs w:val="28"/>
        </w:rPr>
        <w:t>80%</w:t>
      </w:r>
      <w:r w:rsidRPr="00175F62">
        <w:rPr>
          <w:rFonts w:ascii="Times New Roman" w:hAnsi="Times New Roman" w:cs="Times New Roman"/>
          <w:sz w:val="28"/>
          <w:szCs w:val="28"/>
        </w:rPr>
        <w:t xml:space="preserve"> полностью принадлежит к множеству </w:t>
      </w:r>
      <w:r w:rsidRPr="00175F62">
        <w:rPr>
          <w:rFonts w:ascii="Times New Roman" w:hAnsi="Times New Roman" w:cs="Times New Roman"/>
          <w:i/>
          <w:iCs/>
          <w:sz w:val="28"/>
          <w:szCs w:val="28"/>
        </w:rPr>
        <w:t>«Высокая вероятность победы»</w:t>
      </w:r>
      <w:r w:rsidRPr="00175F62">
        <w:rPr>
          <w:rFonts w:ascii="Times New Roman" w:hAnsi="Times New Roman" w:cs="Times New Roman"/>
          <w:sz w:val="28"/>
          <w:szCs w:val="28"/>
        </w:rPr>
        <w:t xml:space="preserve"> (μ = 1.0).</w:t>
      </w:r>
    </w:p>
    <w:p w14:paraId="322FCCBD" w14:textId="77777777" w:rsidR="00175F62" w:rsidRPr="00175F62" w:rsidRDefault="00175F62" w:rsidP="00175F62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F62">
        <w:rPr>
          <w:rFonts w:ascii="Times New Roman" w:hAnsi="Times New Roman" w:cs="Times New Roman"/>
          <w:sz w:val="28"/>
          <w:szCs w:val="28"/>
        </w:rPr>
        <w:t xml:space="preserve">Команда с вероятностью победы </w:t>
      </w:r>
      <w:r w:rsidRPr="00175F62">
        <w:rPr>
          <w:rFonts w:ascii="Times New Roman" w:hAnsi="Times New Roman" w:cs="Times New Roman"/>
          <w:b/>
          <w:bCs/>
          <w:sz w:val="28"/>
          <w:szCs w:val="28"/>
        </w:rPr>
        <w:t>60%</w:t>
      </w:r>
      <w:r w:rsidRPr="00175F62">
        <w:rPr>
          <w:rFonts w:ascii="Times New Roman" w:hAnsi="Times New Roman" w:cs="Times New Roman"/>
          <w:sz w:val="28"/>
          <w:szCs w:val="28"/>
        </w:rPr>
        <w:t xml:space="preserve"> частично принадлежит к множеству </w:t>
      </w:r>
      <w:r w:rsidRPr="00175F62">
        <w:rPr>
          <w:rFonts w:ascii="Times New Roman" w:hAnsi="Times New Roman" w:cs="Times New Roman"/>
          <w:i/>
          <w:iCs/>
          <w:sz w:val="28"/>
          <w:szCs w:val="28"/>
        </w:rPr>
        <w:t>«Высокая вероятность победы»</w:t>
      </w:r>
      <w:r w:rsidRPr="00175F62">
        <w:rPr>
          <w:rFonts w:ascii="Times New Roman" w:hAnsi="Times New Roman" w:cs="Times New Roman"/>
          <w:sz w:val="28"/>
          <w:szCs w:val="28"/>
        </w:rPr>
        <w:t xml:space="preserve"> (μ ≈ 0.33), и, соответственно, частично принадлежит к множеству </w:t>
      </w:r>
      <w:r w:rsidRPr="00175F62">
        <w:rPr>
          <w:rFonts w:ascii="Times New Roman" w:hAnsi="Times New Roman" w:cs="Times New Roman"/>
          <w:i/>
          <w:iCs/>
          <w:sz w:val="28"/>
          <w:szCs w:val="28"/>
        </w:rPr>
        <w:t>«Не высокая вероятность победы»</w:t>
      </w:r>
      <w:r w:rsidRPr="00175F62">
        <w:rPr>
          <w:rFonts w:ascii="Times New Roman" w:hAnsi="Times New Roman" w:cs="Times New Roman"/>
          <w:sz w:val="28"/>
          <w:szCs w:val="28"/>
        </w:rPr>
        <w:t xml:space="preserve"> (μ ≈ 0.67).</w:t>
      </w:r>
    </w:p>
    <w:p w14:paraId="073AAD10" w14:textId="77777777" w:rsidR="00137275" w:rsidRPr="00137275" w:rsidRDefault="00137275" w:rsidP="0013727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727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Что такое трапециевидная функция принадлежности?</w:t>
      </w:r>
    </w:p>
    <w:p w14:paraId="710DE52C" w14:textId="77777777" w:rsidR="00137275" w:rsidRPr="00137275" w:rsidRDefault="00137275" w:rsidP="0013727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275">
        <w:rPr>
          <w:rFonts w:ascii="Times New Roman" w:hAnsi="Times New Roman" w:cs="Times New Roman"/>
          <w:b/>
          <w:bCs/>
          <w:sz w:val="28"/>
          <w:szCs w:val="28"/>
        </w:rPr>
        <w:t>Трапециевидная функция принадлежности (Trapezoidal Membership Function)</w:t>
      </w:r>
      <w:r w:rsidRPr="00137275">
        <w:rPr>
          <w:rFonts w:ascii="Times New Roman" w:hAnsi="Times New Roman" w:cs="Times New Roman"/>
          <w:sz w:val="28"/>
          <w:szCs w:val="28"/>
        </w:rPr>
        <w:t xml:space="preserve"> — это один из наиболее часто используемых способов задания нечётких множеств.</w:t>
      </w:r>
      <w:r w:rsidRPr="00137275">
        <w:rPr>
          <w:rFonts w:ascii="Times New Roman" w:hAnsi="Times New Roman" w:cs="Times New Roman"/>
          <w:sz w:val="28"/>
          <w:szCs w:val="28"/>
        </w:rPr>
        <w:br/>
        <w:t xml:space="preserve">Она применяется для описания понятий, которые имеют </w:t>
      </w:r>
      <w:r w:rsidRPr="00137275">
        <w:rPr>
          <w:rFonts w:ascii="Times New Roman" w:hAnsi="Times New Roman" w:cs="Times New Roman"/>
          <w:b/>
          <w:bCs/>
          <w:sz w:val="28"/>
          <w:szCs w:val="28"/>
        </w:rPr>
        <w:t>область значений с одинаковой высокой принадлежностью</w:t>
      </w:r>
      <w:r w:rsidRPr="00137275">
        <w:rPr>
          <w:rFonts w:ascii="Times New Roman" w:hAnsi="Times New Roman" w:cs="Times New Roman"/>
          <w:sz w:val="28"/>
          <w:szCs w:val="28"/>
        </w:rPr>
        <w:t xml:space="preserve"> (плато), а по краям — постепенный переход от 0 к 1 и обратно (например, «высокая вероятность победы», «сильный дождь», «высокая скорость»).</w:t>
      </w:r>
    </w:p>
    <w:p w14:paraId="3D1DC930" w14:textId="77777777" w:rsidR="00137275" w:rsidRPr="00137275" w:rsidRDefault="00137275" w:rsidP="0013727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275">
        <w:rPr>
          <w:rFonts w:ascii="Times New Roman" w:hAnsi="Times New Roman" w:cs="Times New Roman"/>
          <w:sz w:val="28"/>
          <w:szCs w:val="28"/>
        </w:rPr>
        <w:t xml:space="preserve">Трапециевидная функция, часто обозначаемая как trapmf (от trapezoidal membership function), полностью определяется </w:t>
      </w:r>
      <w:r w:rsidRPr="00137275">
        <w:rPr>
          <w:rFonts w:ascii="Times New Roman" w:hAnsi="Times New Roman" w:cs="Times New Roman"/>
          <w:b/>
          <w:bCs/>
          <w:sz w:val="28"/>
          <w:szCs w:val="28"/>
        </w:rPr>
        <w:t>четырьмя параметрами</w:t>
      </w:r>
      <w:r w:rsidRPr="00137275">
        <w:rPr>
          <w:rFonts w:ascii="Times New Roman" w:hAnsi="Times New Roman" w:cs="Times New Roman"/>
          <w:sz w:val="28"/>
          <w:szCs w:val="28"/>
        </w:rPr>
        <w:t>:</w:t>
      </w:r>
    </w:p>
    <w:p w14:paraId="3ABC082F" w14:textId="77777777" w:rsidR="00137275" w:rsidRPr="00137275" w:rsidRDefault="00137275" w:rsidP="00137275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275">
        <w:rPr>
          <w:rFonts w:ascii="Times New Roman" w:hAnsi="Times New Roman" w:cs="Times New Roman"/>
          <w:b/>
          <w:bCs/>
          <w:sz w:val="28"/>
          <w:szCs w:val="28"/>
        </w:rPr>
        <w:t>a (Левая граница)</w:t>
      </w:r>
      <w:r w:rsidRPr="00137275">
        <w:rPr>
          <w:rFonts w:ascii="Times New Roman" w:hAnsi="Times New Roman" w:cs="Times New Roman"/>
          <w:sz w:val="28"/>
          <w:szCs w:val="28"/>
        </w:rPr>
        <w:t xml:space="preserve"> – точка, левее которой объект полностью не принадлежит множеству (μ(x) = 0).</w:t>
      </w:r>
    </w:p>
    <w:p w14:paraId="5A92D36E" w14:textId="77777777" w:rsidR="00137275" w:rsidRPr="00137275" w:rsidRDefault="00137275" w:rsidP="00137275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275">
        <w:rPr>
          <w:rFonts w:ascii="Times New Roman" w:hAnsi="Times New Roman" w:cs="Times New Roman"/>
          <w:b/>
          <w:bCs/>
          <w:sz w:val="28"/>
          <w:szCs w:val="28"/>
        </w:rPr>
        <w:t>b (Начало плато)</w:t>
      </w:r>
      <w:r w:rsidRPr="00137275">
        <w:rPr>
          <w:rFonts w:ascii="Times New Roman" w:hAnsi="Times New Roman" w:cs="Times New Roman"/>
          <w:sz w:val="28"/>
          <w:szCs w:val="28"/>
        </w:rPr>
        <w:t xml:space="preserve"> – точка, начиная с которой объект считается «частично принадлежащим» и постепенно достигает полной принадлежности.</w:t>
      </w:r>
    </w:p>
    <w:p w14:paraId="4DC6136E" w14:textId="77777777" w:rsidR="00137275" w:rsidRPr="00137275" w:rsidRDefault="00137275" w:rsidP="00137275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275">
        <w:rPr>
          <w:rFonts w:ascii="Times New Roman" w:hAnsi="Times New Roman" w:cs="Times New Roman"/>
          <w:b/>
          <w:bCs/>
          <w:sz w:val="28"/>
          <w:szCs w:val="28"/>
        </w:rPr>
        <w:t>c (Конец плато)</w:t>
      </w:r>
      <w:r w:rsidRPr="00137275">
        <w:rPr>
          <w:rFonts w:ascii="Times New Roman" w:hAnsi="Times New Roman" w:cs="Times New Roman"/>
          <w:sz w:val="28"/>
          <w:szCs w:val="28"/>
        </w:rPr>
        <w:t xml:space="preserve"> – точка, до которой объект полностью принадлежит множеству (μ(x) = 1).</w:t>
      </w:r>
    </w:p>
    <w:p w14:paraId="42E42F17" w14:textId="77777777" w:rsidR="00137275" w:rsidRPr="00137275" w:rsidRDefault="00137275" w:rsidP="00137275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275">
        <w:rPr>
          <w:rFonts w:ascii="Times New Roman" w:hAnsi="Times New Roman" w:cs="Times New Roman"/>
          <w:b/>
          <w:bCs/>
          <w:sz w:val="28"/>
          <w:szCs w:val="28"/>
        </w:rPr>
        <w:t>d (Правая граница)</w:t>
      </w:r>
      <w:r w:rsidRPr="00137275">
        <w:rPr>
          <w:rFonts w:ascii="Times New Roman" w:hAnsi="Times New Roman" w:cs="Times New Roman"/>
          <w:sz w:val="28"/>
          <w:szCs w:val="28"/>
        </w:rPr>
        <w:t xml:space="preserve"> – точка, правее которой объект снова полностью не принадлежит множеству (μ(x) = 0).</w:t>
      </w:r>
    </w:p>
    <w:p w14:paraId="46EF4DD0" w14:textId="77777777" w:rsidR="00137275" w:rsidRPr="00137275" w:rsidRDefault="00137275" w:rsidP="0013727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275">
        <w:rPr>
          <w:rFonts w:ascii="Times New Roman" w:hAnsi="Times New Roman" w:cs="Times New Roman"/>
          <w:sz w:val="28"/>
          <w:szCs w:val="28"/>
        </w:rPr>
        <w:t>Таким образом:</w:t>
      </w:r>
    </w:p>
    <w:p w14:paraId="6588F0D6" w14:textId="77777777" w:rsidR="00137275" w:rsidRPr="00137275" w:rsidRDefault="00137275" w:rsidP="00137275">
      <w:pPr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275">
        <w:rPr>
          <w:rFonts w:ascii="Times New Roman" w:hAnsi="Times New Roman" w:cs="Times New Roman"/>
          <w:sz w:val="28"/>
          <w:szCs w:val="28"/>
        </w:rPr>
        <w:t>На интервале [a, b] значение функции плавно растёт от 0 до 1.</w:t>
      </w:r>
    </w:p>
    <w:p w14:paraId="518C3E7F" w14:textId="77777777" w:rsidR="00137275" w:rsidRPr="00137275" w:rsidRDefault="00137275" w:rsidP="00137275">
      <w:pPr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275">
        <w:rPr>
          <w:rFonts w:ascii="Times New Roman" w:hAnsi="Times New Roman" w:cs="Times New Roman"/>
          <w:sz w:val="28"/>
          <w:szCs w:val="28"/>
        </w:rPr>
        <w:t>На интервале [b, c] степень принадлежности остаётся равной 1 (идеальная зона).</w:t>
      </w:r>
    </w:p>
    <w:p w14:paraId="0C46788A" w14:textId="77777777" w:rsidR="00137275" w:rsidRPr="00137275" w:rsidRDefault="00137275" w:rsidP="00137275">
      <w:pPr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275">
        <w:rPr>
          <w:rFonts w:ascii="Times New Roman" w:hAnsi="Times New Roman" w:cs="Times New Roman"/>
          <w:sz w:val="28"/>
          <w:szCs w:val="28"/>
        </w:rPr>
        <w:t>На интервале [c, d] значение функции плавно убывает от 1 до 0.</w:t>
      </w:r>
    </w:p>
    <w:p w14:paraId="3B766BE5" w14:textId="6063B82D" w:rsidR="00C66F8B" w:rsidRDefault="00C66F8B" w:rsidP="001372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F8B">
        <w:rPr>
          <w:rFonts w:ascii="Times New Roman" w:hAnsi="Times New Roman" w:cs="Times New Roman"/>
          <w:b/>
          <w:bCs/>
          <w:sz w:val="28"/>
          <w:szCs w:val="28"/>
        </w:rPr>
        <w:t>Математическая формула</w:t>
      </w:r>
    </w:p>
    <w:p w14:paraId="710FE3EC" w14:textId="5808B4ED" w:rsidR="00811403" w:rsidRDefault="00137275" w:rsidP="009B7B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72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CBA10D" wp14:editId="45EE41EB">
            <wp:extent cx="2857899" cy="1810003"/>
            <wp:effectExtent l="0" t="0" r="0" b="0"/>
            <wp:docPr id="567935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35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C6F2" w14:textId="59A40F5D" w:rsidR="00811403" w:rsidRPr="00B51BB2" w:rsidRDefault="00811403" w:rsidP="0081140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87611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Что </w:t>
      </w:r>
      <w:r>
        <w:rPr>
          <w:rFonts w:ascii="Times New Roman" w:hAnsi="Times New Roman" w:cs="Times New Roman"/>
          <w:i/>
          <w:iCs/>
          <w:sz w:val="28"/>
          <w:szCs w:val="28"/>
        </w:rPr>
        <w:t>такое нечеткое множество</w:t>
      </w:r>
      <w:r w:rsidRPr="00B51BB2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0EFF174C" w14:textId="124E729C" w:rsidR="00811403" w:rsidRDefault="00811403" w:rsidP="009B7BE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D2C">
        <w:rPr>
          <w:rFonts w:ascii="Times New Roman" w:hAnsi="Times New Roman" w:cs="Times New Roman"/>
          <w:sz w:val="28"/>
          <w:szCs w:val="28"/>
        </w:rPr>
        <w:tab/>
      </w:r>
      <w:r w:rsidR="00BC7FEB" w:rsidRPr="00BC7FEB">
        <w:rPr>
          <w:rFonts w:ascii="Times New Roman" w:hAnsi="Times New Roman" w:cs="Times New Roman"/>
          <w:b/>
          <w:bCs/>
          <w:sz w:val="28"/>
          <w:szCs w:val="28"/>
        </w:rPr>
        <w:t>Нечёткое множество (Fuzzy Set)</w:t>
      </w:r>
      <w:r w:rsidR="00BC7FEB" w:rsidRPr="00BC7FEB">
        <w:rPr>
          <w:rFonts w:ascii="Times New Roman" w:hAnsi="Times New Roman" w:cs="Times New Roman"/>
          <w:sz w:val="28"/>
          <w:szCs w:val="28"/>
        </w:rPr>
        <w:t xml:space="preserve"> — это ключевое понятие в нечёткой логике. Оно представляет собой коллекцию элементов, граница принадлежности к которой является </w:t>
      </w:r>
      <w:r w:rsidR="00BC7FEB" w:rsidRPr="00BC7FEB">
        <w:rPr>
          <w:rFonts w:ascii="Times New Roman" w:hAnsi="Times New Roman" w:cs="Times New Roman"/>
          <w:b/>
          <w:bCs/>
          <w:sz w:val="28"/>
          <w:szCs w:val="28"/>
        </w:rPr>
        <w:t>размытой или нечёткой</w:t>
      </w:r>
      <w:r w:rsidR="00BC7FEB" w:rsidRPr="00BC7FEB">
        <w:rPr>
          <w:rFonts w:ascii="Times New Roman" w:hAnsi="Times New Roman" w:cs="Times New Roman"/>
          <w:sz w:val="28"/>
          <w:szCs w:val="28"/>
        </w:rPr>
        <w:t>, в отличие от традиционного (чёткого) множества</w:t>
      </w:r>
      <w:r w:rsidRPr="002914E5">
        <w:rPr>
          <w:rFonts w:ascii="Times New Roman" w:hAnsi="Times New Roman" w:cs="Times New Roman"/>
          <w:sz w:val="28"/>
          <w:szCs w:val="28"/>
        </w:rPr>
        <w:t>.</w:t>
      </w:r>
    </w:p>
    <w:p w14:paraId="249BBB31" w14:textId="7F857484" w:rsidR="000C28F9" w:rsidRPr="000C28F9" w:rsidRDefault="000C28F9" w:rsidP="009B7BE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28F9">
        <w:rPr>
          <w:rFonts w:ascii="Times New Roman" w:hAnsi="Times New Roman" w:cs="Times New Roman"/>
          <w:sz w:val="28"/>
          <w:szCs w:val="28"/>
        </w:rPr>
        <w:t>Нечёткое множество A в универсальном множестве X определяется функцией принадлежности, μA​(x), которая присваивает каждому элементу x из X числовое значение в диапазоне от 0 до 1.</w:t>
      </w:r>
    </w:p>
    <w:p w14:paraId="05691EC5" w14:textId="77777777" w:rsidR="000C28F9" w:rsidRPr="000C28F9" w:rsidRDefault="000C28F9" w:rsidP="009B7BEF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28F9">
        <w:rPr>
          <w:rFonts w:ascii="Times New Roman" w:hAnsi="Times New Roman" w:cs="Times New Roman"/>
          <w:b/>
          <w:bCs/>
          <w:sz w:val="28"/>
          <w:szCs w:val="28"/>
        </w:rPr>
        <w:t>μA​(x)=1</w:t>
      </w:r>
      <w:r w:rsidRPr="000C28F9">
        <w:rPr>
          <w:rFonts w:ascii="Times New Roman" w:hAnsi="Times New Roman" w:cs="Times New Roman"/>
          <w:sz w:val="28"/>
          <w:szCs w:val="28"/>
        </w:rPr>
        <w:t xml:space="preserve">: Объект x </w:t>
      </w:r>
      <w:r w:rsidRPr="000C28F9">
        <w:rPr>
          <w:rFonts w:ascii="Times New Roman" w:hAnsi="Times New Roman" w:cs="Times New Roman"/>
          <w:b/>
          <w:bCs/>
          <w:sz w:val="28"/>
          <w:szCs w:val="28"/>
        </w:rPr>
        <w:t>полностью принадлежит</w:t>
      </w:r>
      <w:r w:rsidRPr="000C28F9">
        <w:rPr>
          <w:rFonts w:ascii="Times New Roman" w:hAnsi="Times New Roman" w:cs="Times New Roman"/>
          <w:sz w:val="28"/>
          <w:szCs w:val="28"/>
        </w:rPr>
        <w:t xml:space="preserve"> множеству A.</w:t>
      </w:r>
    </w:p>
    <w:p w14:paraId="2CCE287C" w14:textId="77777777" w:rsidR="000C28F9" w:rsidRPr="000C28F9" w:rsidRDefault="000C28F9" w:rsidP="009B7BEF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28F9">
        <w:rPr>
          <w:rFonts w:ascii="Times New Roman" w:hAnsi="Times New Roman" w:cs="Times New Roman"/>
          <w:b/>
          <w:bCs/>
          <w:sz w:val="28"/>
          <w:szCs w:val="28"/>
        </w:rPr>
        <w:t>μA​(x)=0</w:t>
      </w:r>
      <w:r w:rsidRPr="000C28F9">
        <w:rPr>
          <w:rFonts w:ascii="Times New Roman" w:hAnsi="Times New Roman" w:cs="Times New Roman"/>
          <w:sz w:val="28"/>
          <w:szCs w:val="28"/>
        </w:rPr>
        <w:t xml:space="preserve">: Объект x </w:t>
      </w:r>
      <w:r w:rsidRPr="000C28F9">
        <w:rPr>
          <w:rFonts w:ascii="Times New Roman" w:hAnsi="Times New Roman" w:cs="Times New Roman"/>
          <w:b/>
          <w:bCs/>
          <w:sz w:val="28"/>
          <w:szCs w:val="28"/>
        </w:rPr>
        <w:t>полностью не принадлежит</w:t>
      </w:r>
      <w:r w:rsidRPr="000C28F9">
        <w:rPr>
          <w:rFonts w:ascii="Times New Roman" w:hAnsi="Times New Roman" w:cs="Times New Roman"/>
          <w:sz w:val="28"/>
          <w:szCs w:val="28"/>
        </w:rPr>
        <w:t xml:space="preserve"> множеству A.</w:t>
      </w:r>
    </w:p>
    <w:p w14:paraId="17A3B17D" w14:textId="21356B97" w:rsidR="004B7B14" w:rsidRPr="009B7BEF" w:rsidRDefault="000C28F9" w:rsidP="009B7BEF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28F9">
        <w:rPr>
          <w:rFonts w:ascii="Times New Roman" w:hAnsi="Times New Roman" w:cs="Times New Roman"/>
          <w:b/>
          <w:bCs/>
          <w:sz w:val="28"/>
          <w:szCs w:val="28"/>
        </w:rPr>
        <w:t>0&lt;μA​(x)&lt;1</w:t>
      </w:r>
      <w:r w:rsidRPr="000C28F9">
        <w:rPr>
          <w:rFonts w:ascii="Times New Roman" w:hAnsi="Times New Roman" w:cs="Times New Roman"/>
          <w:sz w:val="28"/>
          <w:szCs w:val="28"/>
        </w:rPr>
        <w:t xml:space="preserve">: Объект x </w:t>
      </w:r>
      <w:r w:rsidRPr="000C28F9">
        <w:rPr>
          <w:rFonts w:ascii="Times New Roman" w:hAnsi="Times New Roman" w:cs="Times New Roman"/>
          <w:b/>
          <w:bCs/>
          <w:sz w:val="28"/>
          <w:szCs w:val="28"/>
        </w:rPr>
        <w:t>частично принадлежит</w:t>
      </w:r>
      <w:r w:rsidRPr="000C28F9">
        <w:rPr>
          <w:rFonts w:ascii="Times New Roman" w:hAnsi="Times New Roman" w:cs="Times New Roman"/>
          <w:sz w:val="28"/>
          <w:szCs w:val="28"/>
        </w:rPr>
        <w:t xml:space="preserve"> множеству A (например, 0.7 означает принадлежность на 70%).</w:t>
      </w:r>
    </w:p>
    <w:p w14:paraId="2B003A6D" w14:textId="74E97C11" w:rsidR="004B7B14" w:rsidRPr="00B51BB2" w:rsidRDefault="004B7B14" w:rsidP="004B7B1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87611">
        <w:rPr>
          <w:rFonts w:ascii="Times New Roman" w:hAnsi="Times New Roman" w:cs="Times New Roman"/>
          <w:i/>
          <w:iCs/>
          <w:sz w:val="28"/>
          <w:szCs w:val="28"/>
        </w:rPr>
        <w:t xml:space="preserve">Что </w:t>
      </w:r>
      <w:r>
        <w:rPr>
          <w:rFonts w:ascii="Times New Roman" w:hAnsi="Times New Roman" w:cs="Times New Roman"/>
          <w:i/>
          <w:iCs/>
          <w:sz w:val="28"/>
          <w:szCs w:val="28"/>
        </w:rPr>
        <w:t>такое операция дополнения</w:t>
      </w:r>
      <w:r w:rsidRPr="00B51BB2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5C17697E" w14:textId="77777777" w:rsidR="0087276F" w:rsidRPr="0087276F" w:rsidRDefault="004B7B14" w:rsidP="008727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D2C">
        <w:rPr>
          <w:rFonts w:ascii="Times New Roman" w:hAnsi="Times New Roman" w:cs="Times New Roman"/>
          <w:sz w:val="28"/>
          <w:szCs w:val="28"/>
        </w:rPr>
        <w:tab/>
      </w:r>
      <w:r w:rsidR="0087276F" w:rsidRPr="0087276F">
        <w:rPr>
          <w:rFonts w:ascii="Times New Roman" w:hAnsi="Times New Roman" w:cs="Times New Roman"/>
          <w:sz w:val="28"/>
          <w:szCs w:val="28"/>
        </w:rPr>
        <w:t>Операция дополнения (Complement) в нечёткой логике — это аналог логической операции НЕ (NOT) из традиционной (булевой) логики.</w:t>
      </w:r>
    </w:p>
    <w:p w14:paraId="0936E423" w14:textId="413DAC88" w:rsidR="0087276F" w:rsidRDefault="0087276F" w:rsidP="008727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7276F">
        <w:rPr>
          <w:rFonts w:ascii="Times New Roman" w:hAnsi="Times New Roman" w:cs="Times New Roman"/>
          <w:sz w:val="28"/>
          <w:szCs w:val="28"/>
        </w:rPr>
        <w:t>Её назначение — найти степень принадлежности элемента к противоположному множеству.</w:t>
      </w:r>
    </w:p>
    <w:p w14:paraId="56411A12" w14:textId="74E4C627" w:rsidR="006E5825" w:rsidRPr="006E5825" w:rsidRDefault="006E5825" w:rsidP="006E58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E5825">
        <w:rPr>
          <w:rFonts w:ascii="Times New Roman" w:hAnsi="Times New Roman" w:cs="Times New Roman"/>
          <w:sz w:val="28"/>
          <w:szCs w:val="28"/>
        </w:rPr>
        <w:t xml:space="preserve">Операция дополнения, обозначаемая как ¬A или A, вычисляется на основе </w:t>
      </w:r>
      <w:r w:rsidRPr="006E5825">
        <w:rPr>
          <w:rFonts w:ascii="Times New Roman" w:hAnsi="Times New Roman" w:cs="Times New Roman"/>
          <w:b/>
          <w:bCs/>
          <w:sz w:val="28"/>
          <w:szCs w:val="28"/>
        </w:rPr>
        <w:t>степени принадлежности</w:t>
      </w:r>
      <w:r w:rsidRPr="006E5825">
        <w:rPr>
          <w:rFonts w:ascii="Times New Roman" w:hAnsi="Times New Roman" w:cs="Times New Roman"/>
          <w:sz w:val="28"/>
          <w:szCs w:val="28"/>
        </w:rPr>
        <w:t xml:space="preserve"> объекта к исходному множеству (A).</w:t>
      </w:r>
    </w:p>
    <w:p w14:paraId="1A921529" w14:textId="7DFC96B3" w:rsidR="006E5825" w:rsidRDefault="006E5825" w:rsidP="006E58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E5825">
        <w:rPr>
          <w:rFonts w:ascii="Times New Roman" w:hAnsi="Times New Roman" w:cs="Times New Roman"/>
          <w:sz w:val="28"/>
          <w:szCs w:val="28"/>
        </w:rPr>
        <w:t xml:space="preserve">Для стандартного нечёткого дополнения используется простая формула, называемая </w:t>
      </w:r>
      <w:r w:rsidRPr="006E5825">
        <w:rPr>
          <w:rFonts w:ascii="Times New Roman" w:hAnsi="Times New Roman" w:cs="Times New Roman"/>
          <w:b/>
          <w:bCs/>
          <w:sz w:val="28"/>
          <w:szCs w:val="28"/>
        </w:rPr>
        <w:t>стандартной нечёткой отрицающей функцией (Standard Fuzzy Complement)</w:t>
      </w:r>
      <w:r w:rsidRPr="006E5825">
        <w:rPr>
          <w:rFonts w:ascii="Times New Roman" w:hAnsi="Times New Roman" w:cs="Times New Roman"/>
          <w:sz w:val="28"/>
          <w:szCs w:val="28"/>
        </w:rPr>
        <w:t>:</w:t>
      </w:r>
    </w:p>
    <w:p w14:paraId="5E2E3BE0" w14:textId="452D717F" w:rsidR="00F51DE1" w:rsidRDefault="00F51DE1" w:rsidP="00F51D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1D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5059AC" wp14:editId="33AB760C">
            <wp:extent cx="1455420" cy="35642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5569" cy="35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9B8E" w14:textId="77777777" w:rsidR="007D3A0F" w:rsidRPr="007D3A0F" w:rsidRDefault="00F51DE1" w:rsidP="007D3A0F">
      <w:pPr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D3A0F" w:rsidRPr="007D3A0F">
        <w:rPr>
          <w:sz w:val="28"/>
          <w:szCs w:val="28"/>
        </w:rPr>
        <w:t>Где:</w:t>
      </w:r>
    </w:p>
    <w:p w14:paraId="56708268" w14:textId="77777777" w:rsidR="007D3A0F" w:rsidRPr="007D3A0F" w:rsidRDefault="007D3A0F" w:rsidP="007D3A0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A0F">
        <w:rPr>
          <w:rFonts w:ascii="Times New Roman" w:hAnsi="Times New Roman" w:cs="Times New Roman"/>
          <w:sz w:val="28"/>
          <w:szCs w:val="28"/>
        </w:rPr>
        <w:t>μ¬A​(x) — это степень принадлежности объекта x к множеству "НЕ A".</w:t>
      </w:r>
    </w:p>
    <w:p w14:paraId="3547B83B" w14:textId="77777777" w:rsidR="007D3A0F" w:rsidRPr="007D3A0F" w:rsidRDefault="007D3A0F" w:rsidP="007D3A0F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A0F">
        <w:rPr>
          <w:rFonts w:ascii="Times New Roman" w:hAnsi="Times New Roman" w:cs="Times New Roman"/>
          <w:sz w:val="28"/>
          <w:szCs w:val="28"/>
        </w:rPr>
        <w:t>μA​(x) — это степень принадлежности объекта x к исходному множеству A.</w:t>
      </w:r>
    </w:p>
    <w:p w14:paraId="7B67DF63" w14:textId="299D65CF" w:rsidR="00B87CD9" w:rsidRDefault="00B87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FF724F" w14:textId="77777777" w:rsidR="009B7BEF" w:rsidRPr="009B7BEF" w:rsidRDefault="009B7BEF" w:rsidP="009B7B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7BE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предметной области</w:t>
      </w:r>
    </w:p>
    <w:p w14:paraId="7AD14BFD" w14:textId="77777777" w:rsidR="009B7BEF" w:rsidRPr="009B7BEF" w:rsidRDefault="009B7BEF" w:rsidP="009B7B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sz w:val="28"/>
          <w:szCs w:val="28"/>
        </w:rPr>
        <w:t xml:space="preserve">Предметная область — оценка исхода футбольного матча через показатель </w:t>
      </w:r>
      <w:r w:rsidRPr="009B7BEF">
        <w:rPr>
          <w:rFonts w:ascii="Times New Roman" w:hAnsi="Times New Roman" w:cs="Times New Roman"/>
          <w:b/>
          <w:bCs/>
          <w:sz w:val="28"/>
          <w:szCs w:val="28"/>
        </w:rPr>
        <w:t>вероятности победы команды</w:t>
      </w:r>
      <w:r w:rsidRPr="009B7BEF">
        <w:rPr>
          <w:rFonts w:ascii="Times New Roman" w:hAnsi="Times New Roman" w:cs="Times New Roman"/>
          <w:sz w:val="28"/>
          <w:szCs w:val="28"/>
        </w:rPr>
        <w:t xml:space="preserve"> (в %).</w:t>
      </w:r>
    </w:p>
    <w:p w14:paraId="4A5D1C86" w14:textId="77777777" w:rsidR="009B7BEF" w:rsidRPr="009B7BEF" w:rsidRDefault="009B7BEF" w:rsidP="009B7BE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sz w:val="28"/>
          <w:szCs w:val="28"/>
        </w:rPr>
        <w:t>Вероятность победы — это ключевой показатель в спортивной аналитике и ставках, который отражает вероятность того, что команда выиграет матч.</w:t>
      </w:r>
    </w:p>
    <w:p w14:paraId="711C2502" w14:textId="77777777" w:rsidR="009B7BEF" w:rsidRPr="009B7BEF" w:rsidRDefault="009B7BEF" w:rsidP="009B7BE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sz w:val="28"/>
          <w:szCs w:val="28"/>
        </w:rPr>
        <w:t xml:space="preserve">В букмекерской практике и спортивной статистике часто используются </w:t>
      </w:r>
      <w:r w:rsidRPr="009B7BEF">
        <w:rPr>
          <w:rFonts w:ascii="Times New Roman" w:hAnsi="Times New Roman" w:cs="Times New Roman"/>
          <w:b/>
          <w:bCs/>
          <w:sz w:val="28"/>
          <w:szCs w:val="28"/>
        </w:rPr>
        <w:t>чёткие границы</w:t>
      </w:r>
      <w:r w:rsidRPr="009B7BEF">
        <w:rPr>
          <w:rFonts w:ascii="Times New Roman" w:hAnsi="Times New Roman" w:cs="Times New Roman"/>
          <w:sz w:val="28"/>
          <w:szCs w:val="28"/>
        </w:rPr>
        <w:t>: например, вероятность выше 70% трактуется как «высокая», 40–70% — «средняя», ниже 40% — «низкая».</w:t>
      </w:r>
    </w:p>
    <w:p w14:paraId="5FC49FE2" w14:textId="77777777" w:rsidR="009B7BEF" w:rsidRPr="009B7BEF" w:rsidRDefault="009B7BEF" w:rsidP="009B7B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7BEF">
        <w:rPr>
          <w:rFonts w:ascii="Times New Roman" w:hAnsi="Times New Roman" w:cs="Times New Roman"/>
          <w:b/>
          <w:bCs/>
          <w:sz w:val="28"/>
          <w:szCs w:val="28"/>
        </w:rPr>
        <w:t>Проблема в том, что в реальном мире:</w:t>
      </w:r>
    </w:p>
    <w:p w14:paraId="15367925" w14:textId="77777777" w:rsidR="009B7BEF" w:rsidRPr="009B7BEF" w:rsidRDefault="009B7BEF" w:rsidP="009B7BEF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sz w:val="28"/>
          <w:szCs w:val="28"/>
        </w:rPr>
        <w:t xml:space="preserve">Команда с вероятностью победы </w:t>
      </w:r>
      <w:r w:rsidRPr="009B7BEF">
        <w:rPr>
          <w:rFonts w:ascii="Times New Roman" w:hAnsi="Times New Roman" w:cs="Times New Roman"/>
          <w:b/>
          <w:bCs/>
          <w:sz w:val="28"/>
          <w:szCs w:val="28"/>
        </w:rPr>
        <w:t>69%</w:t>
      </w:r>
      <w:r w:rsidRPr="009B7BEF">
        <w:rPr>
          <w:rFonts w:ascii="Times New Roman" w:hAnsi="Times New Roman" w:cs="Times New Roman"/>
          <w:sz w:val="28"/>
          <w:szCs w:val="28"/>
        </w:rPr>
        <w:t xml:space="preserve"> и команда с вероятностью </w:t>
      </w:r>
      <w:r w:rsidRPr="009B7BEF">
        <w:rPr>
          <w:rFonts w:ascii="Times New Roman" w:hAnsi="Times New Roman" w:cs="Times New Roman"/>
          <w:b/>
          <w:bCs/>
          <w:sz w:val="28"/>
          <w:szCs w:val="28"/>
        </w:rPr>
        <w:t>71%</w:t>
      </w:r>
      <w:r w:rsidRPr="009B7BEF">
        <w:rPr>
          <w:rFonts w:ascii="Times New Roman" w:hAnsi="Times New Roman" w:cs="Times New Roman"/>
          <w:sz w:val="28"/>
          <w:szCs w:val="28"/>
        </w:rPr>
        <w:t xml:space="preserve"> на практике отличаются незначительно.</w:t>
      </w:r>
    </w:p>
    <w:p w14:paraId="65D24453" w14:textId="77777777" w:rsidR="009B7BEF" w:rsidRPr="009B7BEF" w:rsidRDefault="009B7BEF" w:rsidP="009B7BEF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sz w:val="28"/>
          <w:szCs w:val="28"/>
        </w:rPr>
        <w:t>Чёткая логика вынуждает относить их в разные категории — «средняя» и «высокая», — игнорируя близость их значений.</w:t>
      </w:r>
    </w:p>
    <w:p w14:paraId="4E9413B8" w14:textId="77777777" w:rsidR="009B7BEF" w:rsidRPr="009B7BEF" w:rsidRDefault="009B7BEF" w:rsidP="009B7B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b/>
          <w:bCs/>
          <w:sz w:val="28"/>
          <w:szCs w:val="28"/>
        </w:rPr>
        <w:t>Нечёткая логика решает эту проблему</w:t>
      </w:r>
      <w:r w:rsidRPr="009B7BEF">
        <w:rPr>
          <w:rFonts w:ascii="Times New Roman" w:hAnsi="Times New Roman" w:cs="Times New Roman"/>
          <w:sz w:val="28"/>
          <w:szCs w:val="28"/>
        </w:rPr>
        <w:t>, вводя плавные переходы:</w:t>
      </w:r>
    </w:p>
    <w:p w14:paraId="21C56571" w14:textId="77777777" w:rsidR="009B7BEF" w:rsidRPr="009B7BEF" w:rsidRDefault="009B7BEF" w:rsidP="009B7BE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sz w:val="28"/>
          <w:szCs w:val="28"/>
        </w:rPr>
        <w:t xml:space="preserve">Команда с вероятностью победы 71% может принадлежать к множеству «Высокая вероятность победы» на </w:t>
      </w:r>
      <w:r w:rsidRPr="009B7BEF">
        <w:rPr>
          <w:rFonts w:ascii="Times New Roman" w:hAnsi="Times New Roman" w:cs="Times New Roman"/>
          <w:b/>
          <w:bCs/>
          <w:sz w:val="28"/>
          <w:szCs w:val="28"/>
        </w:rPr>
        <w:t>90%</w:t>
      </w:r>
      <w:r w:rsidRPr="009B7BEF">
        <w:rPr>
          <w:rFonts w:ascii="Times New Roman" w:hAnsi="Times New Roman" w:cs="Times New Roman"/>
          <w:sz w:val="28"/>
          <w:szCs w:val="28"/>
        </w:rPr>
        <w:t xml:space="preserve">, и одновременно к множеству «Средняя вероятность победы» на </w:t>
      </w:r>
      <w:r w:rsidRPr="009B7BEF">
        <w:rPr>
          <w:rFonts w:ascii="Times New Roman" w:hAnsi="Times New Roman" w:cs="Times New Roman"/>
          <w:b/>
          <w:bCs/>
          <w:sz w:val="28"/>
          <w:szCs w:val="28"/>
        </w:rPr>
        <w:t>10%</w:t>
      </w:r>
      <w:r w:rsidRPr="009B7BEF">
        <w:rPr>
          <w:rFonts w:ascii="Times New Roman" w:hAnsi="Times New Roman" w:cs="Times New Roman"/>
          <w:sz w:val="28"/>
          <w:szCs w:val="28"/>
        </w:rPr>
        <w:t>.</w:t>
      </w:r>
    </w:p>
    <w:p w14:paraId="7A4C7C5C" w14:textId="53C4D160" w:rsidR="009B7BEF" w:rsidRPr="009B7BEF" w:rsidRDefault="009B7BEF" w:rsidP="009B7BE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sz w:val="28"/>
          <w:szCs w:val="28"/>
        </w:rPr>
        <w:t>Это позволяет гибко описывать реальные ситуации и использовать более точные модели.</w:t>
      </w:r>
    </w:p>
    <w:p w14:paraId="634BD612" w14:textId="77777777" w:rsidR="009B7BEF" w:rsidRPr="009B7BEF" w:rsidRDefault="009B7BEF" w:rsidP="009B7B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7BEF">
        <w:rPr>
          <w:rFonts w:ascii="Times New Roman" w:hAnsi="Times New Roman" w:cs="Times New Roman"/>
          <w:b/>
          <w:bCs/>
          <w:sz w:val="28"/>
          <w:szCs w:val="28"/>
        </w:rPr>
        <w:t>В рамках лабораторной работы я моделирую нечеткое множество «Высокая вероятность победы» (A):</w:t>
      </w:r>
    </w:p>
    <w:p w14:paraId="6F606C18" w14:textId="77777777" w:rsidR="009B7BEF" w:rsidRPr="009B7BEF" w:rsidRDefault="009B7BEF" w:rsidP="009B7BE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b/>
          <w:bCs/>
          <w:sz w:val="28"/>
          <w:szCs w:val="28"/>
        </w:rPr>
        <w:t>Смысл:</w:t>
      </w:r>
      <w:r w:rsidRPr="009B7BEF">
        <w:rPr>
          <w:rFonts w:ascii="Times New Roman" w:hAnsi="Times New Roman" w:cs="Times New Roman"/>
          <w:sz w:val="28"/>
          <w:szCs w:val="28"/>
        </w:rPr>
        <w:t xml:space="preserve"> степень, с которой конкретное значение вероятности победы принадлежит категории «высокая вероятность».</w:t>
      </w:r>
    </w:p>
    <w:p w14:paraId="611FC2B6" w14:textId="77777777" w:rsidR="009B7BEF" w:rsidRPr="009B7BEF" w:rsidRDefault="009B7BEF" w:rsidP="009B7BE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b/>
          <w:bCs/>
          <w:sz w:val="28"/>
          <w:szCs w:val="28"/>
        </w:rPr>
        <w:t>Функция:</w:t>
      </w:r>
      <w:r w:rsidRPr="009B7BEF">
        <w:rPr>
          <w:rFonts w:ascii="Times New Roman" w:hAnsi="Times New Roman" w:cs="Times New Roman"/>
          <w:sz w:val="28"/>
          <w:szCs w:val="28"/>
        </w:rPr>
        <w:t xml:space="preserve"> для моделирования этого множества выбрана </w:t>
      </w:r>
      <w:r w:rsidRPr="009B7BEF">
        <w:rPr>
          <w:rFonts w:ascii="Times New Roman" w:hAnsi="Times New Roman" w:cs="Times New Roman"/>
          <w:b/>
          <w:bCs/>
          <w:sz w:val="28"/>
          <w:szCs w:val="28"/>
        </w:rPr>
        <w:t>трапециевидная функция принадлежности</w:t>
      </w:r>
      <w:r w:rsidRPr="009B7BEF">
        <w:rPr>
          <w:rFonts w:ascii="Times New Roman" w:hAnsi="Times New Roman" w:cs="Times New Roman"/>
          <w:sz w:val="28"/>
          <w:szCs w:val="28"/>
        </w:rPr>
        <w:t xml:space="preserve">, которая хорошо отражает </w:t>
      </w:r>
      <w:r w:rsidRPr="009B7BEF">
        <w:rPr>
          <w:rFonts w:ascii="Times New Roman" w:hAnsi="Times New Roman" w:cs="Times New Roman"/>
          <w:sz w:val="28"/>
          <w:szCs w:val="28"/>
        </w:rPr>
        <w:lastRenderedPageBreak/>
        <w:t>ситуацию, когда существует интервал «уверенной высокой вероятности» (плато), а по краям значения постепенно затухают.</w:t>
      </w:r>
    </w:p>
    <w:p w14:paraId="1A7DB2D6" w14:textId="77777777" w:rsidR="009B7BEF" w:rsidRPr="009B7BEF" w:rsidRDefault="009B7BEF" w:rsidP="009B7BE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b/>
          <w:bCs/>
          <w:sz w:val="28"/>
          <w:szCs w:val="28"/>
        </w:rPr>
        <w:t>Дополнение (¬A):</w:t>
      </w:r>
      <w:r w:rsidRPr="009B7BEF">
        <w:rPr>
          <w:rFonts w:ascii="Times New Roman" w:hAnsi="Times New Roman" w:cs="Times New Roman"/>
          <w:sz w:val="28"/>
          <w:szCs w:val="28"/>
        </w:rPr>
        <w:t xml:space="preserve"> операция дополнения вычисляет степень принадлежности к множеству «НЕ высокая вероятность победы», которое охватывает как низкие, так и средние значения вероятности.</w:t>
      </w:r>
    </w:p>
    <w:p w14:paraId="2CF6D7C3" w14:textId="14C00F90" w:rsidR="00440ABC" w:rsidRDefault="00440ABC" w:rsidP="00440A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21B1E0" w14:textId="52B19872" w:rsidR="00440ABC" w:rsidRDefault="00440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29C511" w14:textId="77777777" w:rsidR="009B7BEF" w:rsidRPr="009B7BEF" w:rsidRDefault="009B7BEF" w:rsidP="009B7B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7BE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реализации</w:t>
      </w:r>
    </w:p>
    <w:p w14:paraId="2F7A101E" w14:textId="77777777" w:rsidR="009B7BEF" w:rsidRPr="009B7BEF" w:rsidRDefault="009B7BEF" w:rsidP="009B7B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9B7BEF">
        <w:rPr>
          <w:rFonts w:ascii="Times New Roman" w:hAnsi="Times New Roman" w:cs="Times New Roman"/>
          <w:sz w:val="28"/>
          <w:szCs w:val="28"/>
        </w:rPr>
        <w:t xml:space="preserve"> опирается на две ключевые функции.</w:t>
      </w:r>
      <w:r w:rsidRPr="009B7BEF">
        <w:rPr>
          <w:rFonts w:ascii="Times New Roman" w:hAnsi="Times New Roman" w:cs="Times New Roman"/>
          <w:sz w:val="28"/>
          <w:szCs w:val="28"/>
        </w:rPr>
        <w:br/>
        <w:t xml:space="preserve">Первая — trapezoidal_membership — отвечает за вычисление степени принадлежности (μA(x)) чёткого объекта </w:t>
      </w:r>
      <w:r w:rsidRPr="009B7BE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9B7BEF">
        <w:rPr>
          <w:rFonts w:ascii="Times New Roman" w:hAnsi="Times New Roman" w:cs="Times New Roman"/>
          <w:sz w:val="28"/>
          <w:szCs w:val="28"/>
        </w:rPr>
        <w:t xml:space="preserve"> (значения вероятности победы команды в %) к нечеткому множеству </w:t>
      </w:r>
      <w:r w:rsidRPr="009B7BEF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9B7BEF">
        <w:rPr>
          <w:rFonts w:ascii="Times New Roman" w:hAnsi="Times New Roman" w:cs="Times New Roman"/>
          <w:sz w:val="28"/>
          <w:szCs w:val="28"/>
        </w:rPr>
        <w:t>.</w:t>
      </w:r>
      <w:r w:rsidRPr="009B7BEF">
        <w:rPr>
          <w:rFonts w:ascii="Times New Roman" w:hAnsi="Times New Roman" w:cs="Times New Roman"/>
          <w:sz w:val="28"/>
          <w:szCs w:val="28"/>
        </w:rPr>
        <w:br/>
        <w:t>Эта функция задаётся четырьмя параметрами (a, b, c, d), которые определяют левую границу, начало плато (область, где μ=1), конец плато и правую границу множества соответственно.</w:t>
      </w:r>
    </w:p>
    <w:p w14:paraId="44F62FA3" w14:textId="77777777" w:rsidR="009B7BEF" w:rsidRDefault="009B7BEF" w:rsidP="009B7B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sz w:val="28"/>
          <w:szCs w:val="28"/>
        </w:rPr>
        <w:t>Вторая функция — complement_fuzzy_set — реализует операцию дополнения (μ¬A(x)).</w:t>
      </w:r>
      <w:r w:rsidRPr="009B7BEF">
        <w:rPr>
          <w:rFonts w:ascii="Times New Roman" w:hAnsi="Times New Roman" w:cs="Times New Roman"/>
          <w:sz w:val="28"/>
          <w:szCs w:val="28"/>
        </w:rPr>
        <w:br/>
        <w:t>Она использует стандартную нечёткую формулу:</w:t>
      </w:r>
    </w:p>
    <w:p w14:paraId="561BC420" w14:textId="5AACB372" w:rsidR="009B7BEF" w:rsidRPr="009B7BEF" w:rsidRDefault="009B7BEF" w:rsidP="009B7B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45DFD3" wp14:editId="2CA896C4">
            <wp:extent cx="1762371" cy="466790"/>
            <wp:effectExtent l="0" t="0" r="9525" b="9525"/>
            <wp:docPr id="93358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81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F68A" w14:textId="77777777" w:rsidR="009B7BEF" w:rsidRPr="009B7BEF" w:rsidRDefault="009B7BEF" w:rsidP="009B7B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sz w:val="28"/>
          <w:szCs w:val="28"/>
        </w:rPr>
        <w:t>что позволяет вычислить степень принадлежности к множеству «НЕ высокая вероятность победы».</w:t>
      </w:r>
    </w:p>
    <w:p w14:paraId="6AE1C9B9" w14:textId="77777777" w:rsidR="009B7BEF" w:rsidRPr="009B7BEF" w:rsidRDefault="00000000" w:rsidP="009B7B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270C473">
          <v:rect id="_x0000_i1025" style="width:0;height:1.5pt" o:hralign="center" o:hrstd="t" o:hr="t" fillcolor="#a0a0a0" stroked="f"/>
        </w:pict>
      </w:r>
    </w:p>
    <w:p w14:paraId="7304A3E2" w14:textId="77777777" w:rsidR="009B7BEF" w:rsidRPr="009B7BEF" w:rsidRDefault="009B7BEF" w:rsidP="009B7B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7BEF">
        <w:rPr>
          <w:rFonts w:ascii="Times New Roman" w:hAnsi="Times New Roman" w:cs="Times New Roman"/>
          <w:b/>
          <w:bCs/>
          <w:sz w:val="28"/>
          <w:szCs w:val="28"/>
        </w:rPr>
        <w:t>Конфигурация и ввод данных</w:t>
      </w:r>
    </w:p>
    <w:p w14:paraId="1410189B" w14:textId="259488C3" w:rsidR="009B7BEF" w:rsidRPr="009B7BEF" w:rsidRDefault="009B7BEF" w:rsidP="009B7B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sz w:val="28"/>
          <w:szCs w:val="28"/>
        </w:rPr>
        <w:t>В коде заданы конкретные параметры для моделирования множества «Высокая вероятность победы»: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BEF">
        <w:rPr>
          <w:rFonts w:ascii="Times New Roman" w:hAnsi="Times New Roman" w:cs="Times New Roman"/>
          <w:b/>
          <w:bCs/>
          <w:sz w:val="28"/>
          <w:szCs w:val="28"/>
        </w:rPr>
        <w:t>a = 50, b = 65, c = 90, d = 100.</w:t>
      </w:r>
      <w:r w:rsidRPr="009B7BEF">
        <w:rPr>
          <w:rFonts w:ascii="Times New Roman" w:hAnsi="Times New Roman" w:cs="Times New Roman"/>
          <w:sz w:val="28"/>
          <w:szCs w:val="28"/>
        </w:rPr>
        <w:br/>
        <w:t>Эти значения определяют область:</w:t>
      </w:r>
    </w:p>
    <w:p w14:paraId="488C9D64" w14:textId="77777777" w:rsidR="009B7BEF" w:rsidRPr="009B7BEF" w:rsidRDefault="009B7BEF" w:rsidP="009B7BE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sz w:val="28"/>
          <w:szCs w:val="28"/>
        </w:rPr>
        <w:t>ниже 50% — принадлежность равна 0,</w:t>
      </w:r>
    </w:p>
    <w:p w14:paraId="557EF02D" w14:textId="77777777" w:rsidR="009B7BEF" w:rsidRPr="009B7BEF" w:rsidRDefault="009B7BEF" w:rsidP="009B7BE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sz w:val="28"/>
          <w:szCs w:val="28"/>
        </w:rPr>
        <w:t>от 65% до 90% — принадлежность равна 1 (уверенная высокая вероятность),</w:t>
      </w:r>
    </w:p>
    <w:p w14:paraId="01D0C8F1" w14:textId="77777777" w:rsidR="009B7BEF" w:rsidRPr="009B7BEF" w:rsidRDefault="009B7BEF" w:rsidP="009B7BE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sz w:val="28"/>
          <w:szCs w:val="28"/>
        </w:rPr>
        <w:t>после 100% — снова 0.</w:t>
      </w:r>
    </w:p>
    <w:p w14:paraId="011D4D79" w14:textId="255345A4" w:rsidR="009B7BEF" w:rsidRPr="009B7BEF" w:rsidRDefault="009B7BEF" w:rsidP="009B7B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sz w:val="28"/>
          <w:szCs w:val="28"/>
        </w:rPr>
        <w:lastRenderedPageBreak/>
        <w:t>Основная часть программы выводит эти параметры для пользователя, а затем запрашивает ввод чётких объектов — конкретных значений вероятности победы (например, 40%, 70%, 95%), которые будут проверены.</w:t>
      </w:r>
    </w:p>
    <w:p w14:paraId="5C31DD91" w14:textId="77777777" w:rsidR="009B7BEF" w:rsidRPr="009B7BEF" w:rsidRDefault="009B7BEF" w:rsidP="009B7B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7BEF">
        <w:rPr>
          <w:rFonts w:ascii="Times New Roman" w:hAnsi="Times New Roman" w:cs="Times New Roman"/>
          <w:b/>
          <w:bCs/>
          <w:sz w:val="28"/>
          <w:szCs w:val="28"/>
        </w:rPr>
        <w:t>Обработка и вывод результатов</w:t>
      </w:r>
    </w:p>
    <w:p w14:paraId="000DEFE1" w14:textId="77777777" w:rsidR="009B7BEF" w:rsidRPr="009B7BEF" w:rsidRDefault="009B7BEF" w:rsidP="009B7B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sz w:val="28"/>
          <w:szCs w:val="28"/>
        </w:rPr>
        <w:t>Для каждого введённого пользователем значения вероятности программа выполняет:</w:t>
      </w:r>
    </w:p>
    <w:p w14:paraId="31B82E68" w14:textId="77777777" w:rsidR="009B7BEF" w:rsidRPr="009B7BEF" w:rsidRDefault="009B7BEF" w:rsidP="009B7BEF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sz w:val="28"/>
          <w:szCs w:val="28"/>
        </w:rPr>
        <w:t>Вычисление степени μA(x) с помощью трапециевидной функции принадлежности.</w:t>
      </w:r>
    </w:p>
    <w:p w14:paraId="01D910F2" w14:textId="77777777" w:rsidR="009B7BEF" w:rsidRPr="009B7BEF" w:rsidRDefault="009B7BEF" w:rsidP="009B7BEF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sz w:val="28"/>
          <w:szCs w:val="28"/>
        </w:rPr>
        <w:t>Вычисление степени μ¬A(x) через операцию дополнения.</w:t>
      </w:r>
    </w:p>
    <w:p w14:paraId="46FAF2AE" w14:textId="77777777" w:rsidR="009B7BEF" w:rsidRDefault="009B7BEF" w:rsidP="009B7B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sz w:val="28"/>
          <w:szCs w:val="28"/>
        </w:rPr>
        <w:t>Результаты отображаются в табличном виде, что демонстрирует главный принцип нечеткой логики:</w:t>
      </w:r>
    </w:p>
    <w:p w14:paraId="52A516D8" w14:textId="6F6A8F0A" w:rsidR="009B7BEF" w:rsidRPr="009B7BEF" w:rsidRDefault="009B7BEF" w:rsidP="009B7B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570C8" wp14:editId="1684602E">
            <wp:extent cx="1752845" cy="419158"/>
            <wp:effectExtent l="0" t="0" r="0" b="0"/>
            <wp:docPr id="1801648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48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49DE" w14:textId="77777777" w:rsidR="009B7BEF" w:rsidRPr="009B7BEF" w:rsidRDefault="009B7BEF" w:rsidP="009B7B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7BEF">
        <w:rPr>
          <w:rFonts w:ascii="Times New Roman" w:hAnsi="Times New Roman" w:cs="Times New Roman"/>
          <w:b/>
          <w:bCs/>
          <w:sz w:val="28"/>
          <w:szCs w:val="28"/>
        </w:rPr>
        <w:t>Визуальное подтверждение</w:t>
      </w:r>
    </w:p>
    <w:p w14:paraId="62A0849D" w14:textId="77777777" w:rsidR="009B7BEF" w:rsidRPr="009B7BEF" w:rsidRDefault="009B7BEF" w:rsidP="009B7B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sz w:val="28"/>
          <w:szCs w:val="28"/>
        </w:rPr>
        <w:t>В конце строится график, который служит визуальным подтверждением корректности реализации.</w:t>
      </w:r>
    </w:p>
    <w:p w14:paraId="430C795D" w14:textId="77777777" w:rsidR="009B7BEF" w:rsidRPr="009B7BEF" w:rsidRDefault="009B7BEF" w:rsidP="009B7BEF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sz w:val="28"/>
          <w:szCs w:val="28"/>
        </w:rPr>
        <w:t>Синяя линия представляет функцию принадлежности «Высокая вероятность победы» (μA).</w:t>
      </w:r>
    </w:p>
    <w:p w14:paraId="5098C811" w14:textId="77777777" w:rsidR="009B7BEF" w:rsidRPr="009B7BEF" w:rsidRDefault="009B7BEF" w:rsidP="009B7BEF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sz w:val="28"/>
          <w:szCs w:val="28"/>
        </w:rPr>
        <w:t>Красная пунктирная линия — её дополнение «НЕ высокая вероятность победы» (μ¬A).</w:t>
      </w:r>
    </w:p>
    <w:p w14:paraId="02321E7E" w14:textId="6FDCBCFD" w:rsidR="00440ABC" w:rsidRPr="009B7BEF" w:rsidRDefault="009B7BEF" w:rsidP="00440A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EF">
        <w:rPr>
          <w:rFonts w:ascii="Times New Roman" w:hAnsi="Times New Roman" w:cs="Times New Roman"/>
          <w:sz w:val="28"/>
          <w:szCs w:val="28"/>
        </w:rPr>
        <w:t xml:space="preserve">Чёткая симметрия линий относительно оси </w:t>
      </w:r>
      <w:r w:rsidRPr="009B7BEF">
        <w:rPr>
          <w:rFonts w:ascii="Times New Roman" w:hAnsi="Times New Roman" w:cs="Times New Roman"/>
          <w:i/>
          <w:iCs/>
          <w:sz w:val="28"/>
          <w:szCs w:val="28"/>
        </w:rPr>
        <w:t>y = 0.5</w:t>
      </w:r>
      <w:r w:rsidRPr="009B7BEF">
        <w:rPr>
          <w:rFonts w:ascii="Times New Roman" w:hAnsi="Times New Roman" w:cs="Times New Roman"/>
          <w:sz w:val="28"/>
          <w:szCs w:val="28"/>
        </w:rPr>
        <w:t xml:space="preserve"> и их пересечение в этой точке подтверждают правильность операции дополнения в соответствии с аксиомами нечеткой логики.</w:t>
      </w:r>
    </w:p>
    <w:p w14:paraId="3AF35D36" w14:textId="77777777" w:rsidR="006C4DBF" w:rsidRPr="00C66AA4" w:rsidRDefault="006C4DBF" w:rsidP="00C66A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B866CE" w14:textId="3E7B27E1" w:rsidR="00CE699E" w:rsidRDefault="00CE69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B5C51F" w14:textId="604D689E" w:rsidR="00C66AA4" w:rsidRPr="008463EE" w:rsidRDefault="00CE699E" w:rsidP="00D06AF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63E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вопросы.</w:t>
      </w:r>
    </w:p>
    <w:p w14:paraId="6F9A15EC" w14:textId="633316B1" w:rsidR="00F65304" w:rsidRDefault="00F65304" w:rsidP="00F65304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5304">
        <w:rPr>
          <w:rFonts w:ascii="Times New Roman" w:hAnsi="Times New Roman" w:cs="Times New Roman"/>
          <w:b/>
          <w:bCs/>
          <w:sz w:val="28"/>
          <w:szCs w:val="28"/>
        </w:rPr>
        <w:t>Дайте определение нечеткому множеству.</w:t>
      </w:r>
    </w:p>
    <w:p w14:paraId="4AB0F3D0" w14:textId="7DCC7D4C" w:rsidR="00E22D4A" w:rsidRPr="00E22D4A" w:rsidRDefault="00E22D4A" w:rsidP="00E22D4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E22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Нечёткое множество (Fuzzy Set)</w:t>
      </w: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ключевое понятие нечёткой логики, которое представляет собой коллекцию элементов, граница принадлежности к которой является </w:t>
      </w:r>
      <w:r w:rsidRPr="00E22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размытой или плавной</w:t>
      </w: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отличие от традиционного (чёткого) множества.</w:t>
      </w:r>
    </w:p>
    <w:p w14:paraId="01865133" w14:textId="28EFBD27" w:rsidR="00E22D4A" w:rsidRPr="00E22D4A" w:rsidRDefault="00E22D4A" w:rsidP="00E22D4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Главное отличие:</w:t>
      </w:r>
    </w:p>
    <w:p w14:paraId="18E5D4D1" w14:textId="77777777" w:rsidR="00E22D4A" w:rsidRPr="00E22D4A" w:rsidRDefault="00E22D4A" w:rsidP="00E22D4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чётком множестве элемент </w:t>
      </w:r>
      <w:r w:rsidRPr="00E22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либо принадлежит (1), либо не принадлежит (0)</w:t>
      </w: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220DC0" w14:textId="77777777" w:rsidR="00E22D4A" w:rsidRPr="00E22D4A" w:rsidRDefault="00E22D4A" w:rsidP="00E22D4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нечётком множестве элемент принадлежит с определённой </w:t>
      </w:r>
      <w:r w:rsidRPr="00E22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степенью принадлежности</w:t>
      </w: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(μ), которая выражается числом в интервале </w:t>
      </w:r>
      <w:r w:rsidRPr="00E22D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 0 до 1</w:t>
      </w: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FA7DFC" w14:textId="3E92AE17" w:rsidR="00E22D4A" w:rsidRPr="00F65304" w:rsidRDefault="00E22D4A" w:rsidP="00CA54E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22D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множество "Нормальный вес" не имеет резкой границы: человек может принадлежать к нему со степенью 0.36, что означает, что он на 36% "нормальный" и на 64% "не нормальный".</w:t>
      </w:r>
    </w:p>
    <w:p w14:paraId="0547E65D" w14:textId="1C2D7DDA" w:rsidR="00F65304" w:rsidRDefault="00F65304" w:rsidP="00F65304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5304">
        <w:rPr>
          <w:rFonts w:ascii="Times New Roman" w:hAnsi="Times New Roman" w:cs="Times New Roman"/>
          <w:b/>
          <w:bCs/>
          <w:sz w:val="28"/>
          <w:szCs w:val="28"/>
        </w:rPr>
        <w:t>Какие способы задания функций принадлежности вы знаете?</w:t>
      </w:r>
    </w:p>
    <w:p w14:paraId="7FA51948" w14:textId="75D8D735" w:rsidR="00CA54E9" w:rsidRPr="00CA54E9" w:rsidRDefault="00CA54E9" w:rsidP="00CA54E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принадлежности (μ(x)) — это графический и математический способ определения, насколько элемент x принадлежит нечёткому множеству. Существует несколько стандартных видов этих функций:</w:t>
      </w:r>
    </w:p>
    <w:p w14:paraId="7BC7EC18" w14:textId="24456C46" w:rsidR="00CA54E9" w:rsidRPr="00CA54E9" w:rsidRDefault="00CA54E9" w:rsidP="00CA54E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Треугольная функция (Triangular, trimf):</w:t>
      </w:r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Самый простой и интуитивный способ. Определяется тремя точками (a,m,b), где m — пик (1.0), а a и b — границы (0.0). </w:t>
      </w:r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Эту функцию </w:t>
      </w:r>
      <w:r w:rsidR="00D44A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</w:t>
      </w:r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реализовал</w:t>
      </w:r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своей работе.</w:t>
      </w:r>
    </w:p>
    <w:p w14:paraId="3FB9482F" w14:textId="77777777" w:rsidR="00CA54E9" w:rsidRPr="00CA54E9" w:rsidRDefault="00CA54E9" w:rsidP="00CA54E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Трапециевидная функция (Trapezoidal, trapmf):</w:t>
      </w:r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Похожа на треугольную, но имеет плоский пик (плато) между двумя точками (a,b,c,d). Используется для моделирования понятий с широкой зоной "идеального" значения (например, "средняя температура").</w:t>
      </w:r>
    </w:p>
    <w:p w14:paraId="42130977" w14:textId="77777777" w:rsidR="00CA54E9" w:rsidRPr="00CA54E9" w:rsidRDefault="00CA54E9" w:rsidP="00CA54E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Гауссова функция (Gaussian, gaussmf):</w:t>
      </w:r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форму кривой нормального распределения (колокола). Определяется центром и стандартным отклонением. Она даёт более гладкие, нелинейные переходы, чем треугольная или трапециевидная.</w:t>
      </w:r>
    </w:p>
    <w:p w14:paraId="1841D157" w14:textId="3DB3C69D" w:rsidR="00CA54E9" w:rsidRPr="00F65304" w:rsidRDefault="00CA54E9" w:rsidP="00CA54E9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4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Сигмоидальная функция (Sigmoidal, sigmf):</w:t>
      </w:r>
      <w:r w:rsidRPr="00CA54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S-образную форму. Используется для моделирования понятий, которые либо только растут ("высокий возраст"), либо только падают ("низкая зарплата"), без возврата к нулю.</w:t>
      </w:r>
    </w:p>
    <w:p w14:paraId="3C85456E" w14:textId="6BE482B5" w:rsidR="007C1B76" w:rsidRPr="007C1B76" w:rsidRDefault="00F65304" w:rsidP="007C1B76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5304">
        <w:rPr>
          <w:rFonts w:ascii="Times New Roman" w:hAnsi="Times New Roman" w:cs="Times New Roman"/>
          <w:b/>
          <w:bCs/>
          <w:sz w:val="28"/>
          <w:szCs w:val="28"/>
        </w:rPr>
        <w:t>Какую операцию вы реализовали в своей лабораторной работе?</w:t>
      </w:r>
    </w:p>
    <w:p w14:paraId="2D3CFDEF" w14:textId="10AF9859" w:rsidR="00B06BE8" w:rsidRPr="00B06BE8" w:rsidRDefault="007C1B76" w:rsidP="00B06BE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B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06BE8" w:rsidRPr="00B06BE8">
        <w:rPr>
          <w:rFonts w:ascii="Times New Roman" w:eastAsia="Times New Roman" w:hAnsi="Times New Roman" w:cs="Times New Roman"/>
          <w:sz w:val="28"/>
          <w:szCs w:val="28"/>
          <w:lang w:eastAsia="ru-RU"/>
        </w:rPr>
        <w:t>Я реализовал операцию Дополнения (Complement), также известную как логическое НЕ (¬A).</w:t>
      </w:r>
    </w:p>
    <w:p w14:paraId="17E67F10" w14:textId="77777777" w:rsidR="00B06BE8" w:rsidRPr="00B06BE8" w:rsidRDefault="00B06BE8" w:rsidP="00B06BE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BE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Суть операции:</w:t>
      </w:r>
    </w:p>
    <w:p w14:paraId="5D153F6B" w14:textId="06C362BD" w:rsidR="00B06BE8" w:rsidRPr="00B06BE8" w:rsidRDefault="00B06BE8" w:rsidP="00B06BE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BE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 дополнения вычисляет степень принадлежности элемента к множеству, противоположному исходному.</w:t>
      </w:r>
    </w:p>
    <w:p w14:paraId="132EC62A" w14:textId="77777777" w:rsidR="00B06BE8" w:rsidRDefault="00B06BE8" w:rsidP="00B06BE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BE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Формула:</w:t>
      </w:r>
    </w:p>
    <w:p w14:paraId="75751AB9" w14:textId="506A3C53" w:rsidR="00B06BE8" w:rsidRPr="00B06BE8" w:rsidRDefault="00B06BE8" w:rsidP="00B06BE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BE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99098E" wp14:editId="0810586B">
            <wp:extent cx="1714739" cy="409632"/>
            <wp:effectExtent l="0" t="0" r="0" b="9525"/>
            <wp:docPr id="1901743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43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B511" w14:textId="69F568D3" w:rsidR="00B06BE8" w:rsidRPr="00B06BE8" w:rsidRDefault="00B06BE8" w:rsidP="00B06BE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BE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стандартного нечёткого дополнения используется формула:</w:t>
      </w:r>
    </w:p>
    <w:p w14:paraId="57F82883" w14:textId="77777777" w:rsidR="00B06BE8" w:rsidRPr="00B06BE8" w:rsidRDefault="00B06BE8" w:rsidP="00B06BE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BE8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контексте моей предметной области (футбол, ставки):</w:t>
      </w:r>
    </w:p>
    <w:p w14:paraId="76F37D5E" w14:textId="66371389" w:rsidR="006A6188" w:rsidRPr="006A6188" w:rsidRDefault="00B06BE8" w:rsidP="00B06BE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BE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моё исходное множество A — «Высокая вероятность победы», то реализованная операция дополнения вычисляет μ¬A(x) — степень, с которой команда принадлежит к множеству «НЕ высокая вероятность победы» (то есть к категории со средней или низкой вероятностью выигрыша).</w:t>
      </w:r>
    </w:p>
    <w:p w14:paraId="18E3576D" w14:textId="390B7449" w:rsidR="00B01BA6" w:rsidRPr="00773A76" w:rsidRDefault="00B01BA6" w:rsidP="002914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01BA6" w:rsidRPr="00773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42C3"/>
    <w:multiLevelType w:val="multilevel"/>
    <w:tmpl w:val="CEE2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E172E"/>
    <w:multiLevelType w:val="multilevel"/>
    <w:tmpl w:val="F5F4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F3CE5"/>
    <w:multiLevelType w:val="multilevel"/>
    <w:tmpl w:val="A9D86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C2E5C"/>
    <w:multiLevelType w:val="multilevel"/>
    <w:tmpl w:val="67CC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40C62"/>
    <w:multiLevelType w:val="multilevel"/>
    <w:tmpl w:val="798C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F285E"/>
    <w:multiLevelType w:val="multilevel"/>
    <w:tmpl w:val="8EC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82FAD"/>
    <w:multiLevelType w:val="multilevel"/>
    <w:tmpl w:val="7CE6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BD4425"/>
    <w:multiLevelType w:val="multilevel"/>
    <w:tmpl w:val="FAAC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00901"/>
    <w:multiLevelType w:val="multilevel"/>
    <w:tmpl w:val="5AB8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3B39FD"/>
    <w:multiLevelType w:val="multilevel"/>
    <w:tmpl w:val="C5D0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42D6C"/>
    <w:multiLevelType w:val="multilevel"/>
    <w:tmpl w:val="831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35C0A"/>
    <w:multiLevelType w:val="multilevel"/>
    <w:tmpl w:val="81F0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03A6D"/>
    <w:multiLevelType w:val="multilevel"/>
    <w:tmpl w:val="5952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F96920"/>
    <w:multiLevelType w:val="multilevel"/>
    <w:tmpl w:val="7308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E7EB0"/>
    <w:multiLevelType w:val="multilevel"/>
    <w:tmpl w:val="FBA8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C2ECC"/>
    <w:multiLevelType w:val="multilevel"/>
    <w:tmpl w:val="FA38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953B1"/>
    <w:multiLevelType w:val="multilevel"/>
    <w:tmpl w:val="EF62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402AAA"/>
    <w:multiLevelType w:val="multilevel"/>
    <w:tmpl w:val="0000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E71492"/>
    <w:multiLevelType w:val="multilevel"/>
    <w:tmpl w:val="B11A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7B51C7"/>
    <w:multiLevelType w:val="multilevel"/>
    <w:tmpl w:val="29F8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6F1218"/>
    <w:multiLevelType w:val="multilevel"/>
    <w:tmpl w:val="C2F8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3545C0"/>
    <w:multiLevelType w:val="multilevel"/>
    <w:tmpl w:val="417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A17438"/>
    <w:multiLevelType w:val="multilevel"/>
    <w:tmpl w:val="B0BE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1A00C3"/>
    <w:multiLevelType w:val="multilevel"/>
    <w:tmpl w:val="E63A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FE68BE"/>
    <w:multiLevelType w:val="hybridMultilevel"/>
    <w:tmpl w:val="2CE4A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B27EA"/>
    <w:multiLevelType w:val="multilevel"/>
    <w:tmpl w:val="FEA4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668081">
    <w:abstractNumId w:val="0"/>
  </w:num>
  <w:num w:numId="2" w16cid:durableId="1916747395">
    <w:abstractNumId w:val="12"/>
  </w:num>
  <w:num w:numId="3" w16cid:durableId="93787905">
    <w:abstractNumId w:val="17"/>
  </w:num>
  <w:num w:numId="4" w16cid:durableId="1387610366">
    <w:abstractNumId w:val="16"/>
  </w:num>
  <w:num w:numId="5" w16cid:durableId="778528815">
    <w:abstractNumId w:val="9"/>
  </w:num>
  <w:num w:numId="6" w16cid:durableId="99836108">
    <w:abstractNumId w:val="7"/>
  </w:num>
  <w:num w:numId="7" w16cid:durableId="1826313938">
    <w:abstractNumId w:val="4"/>
  </w:num>
  <w:num w:numId="8" w16cid:durableId="761992973">
    <w:abstractNumId w:val="11"/>
  </w:num>
  <w:num w:numId="9" w16cid:durableId="774129838">
    <w:abstractNumId w:val="3"/>
  </w:num>
  <w:num w:numId="10" w16cid:durableId="525294365">
    <w:abstractNumId w:val="19"/>
  </w:num>
  <w:num w:numId="11" w16cid:durableId="1357003403">
    <w:abstractNumId w:val="15"/>
  </w:num>
  <w:num w:numId="12" w16cid:durableId="743724527">
    <w:abstractNumId w:val="5"/>
  </w:num>
  <w:num w:numId="13" w16cid:durableId="1143766654">
    <w:abstractNumId w:val="6"/>
  </w:num>
  <w:num w:numId="14" w16cid:durableId="1117530461">
    <w:abstractNumId w:val="13"/>
  </w:num>
  <w:num w:numId="15" w16cid:durableId="165637111">
    <w:abstractNumId w:val="25"/>
  </w:num>
  <w:num w:numId="16" w16cid:durableId="1744136418">
    <w:abstractNumId w:val="24"/>
  </w:num>
  <w:num w:numId="17" w16cid:durableId="1272906025">
    <w:abstractNumId w:val="14"/>
  </w:num>
  <w:num w:numId="18" w16cid:durableId="852456097">
    <w:abstractNumId w:val="8"/>
  </w:num>
  <w:num w:numId="19" w16cid:durableId="259991992">
    <w:abstractNumId w:val="18"/>
  </w:num>
  <w:num w:numId="20" w16cid:durableId="1552231728">
    <w:abstractNumId w:val="21"/>
  </w:num>
  <w:num w:numId="21" w16cid:durableId="1381320447">
    <w:abstractNumId w:val="10"/>
  </w:num>
  <w:num w:numId="22" w16cid:durableId="32661066">
    <w:abstractNumId w:val="20"/>
  </w:num>
  <w:num w:numId="23" w16cid:durableId="1828591421">
    <w:abstractNumId w:val="1"/>
  </w:num>
  <w:num w:numId="24" w16cid:durableId="1309096717">
    <w:abstractNumId w:val="22"/>
  </w:num>
  <w:num w:numId="25" w16cid:durableId="184370159">
    <w:abstractNumId w:val="2"/>
  </w:num>
  <w:num w:numId="26" w16cid:durableId="16708611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FF"/>
    <w:rsid w:val="000A0802"/>
    <w:rsid w:val="000C28F9"/>
    <w:rsid w:val="001252BF"/>
    <w:rsid w:val="00137275"/>
    <w:rsid w:val="00175F62"/>
    <w:rsid w:val="001E14A4"/>
    <w:rsid w:val="002072A2"/>
    <w:rsid w:val="002914E5"/>
    <w:rsid w:val="002A7EA2"/>
    <w:rsid w:val="0032511E"/>
    <w:rsid w:val="00361B92"/>
    <w:rsid w:val="003632D8"/>
    <w:rsid w:val="00363EA3"/>
    <w:rsid w:val="00401A27"/>
    <w:rsid w:val="00413191"/>
    <w:rsid w:val="00434E6A"/>
    <w:rsid w:val="00440ABC"/>
    <w:rsid w:val="004563BC"/>
    <w:rsid w:val="004B7B14"/>
    <w:rsid w:val="00526D58"/>
    <w:rsid w:val="00596F52"/>
    <w:rsid w:val="006645A9"/>
    <w:rsid w:val="006A6188"/>
    <w:rsid w:val="006C4DBF"/>
    <w:rsid w:val="006D1EA8"/>
    <w:rsid w:val="006E5825"/>
    <w:rsid w:val="006F7B85"/>
    <w:rsid w:val="007259FF"/>
    <w:rsid w:val="00773A76"/>
    <w:rsid w:val="007C1B76"/>
    <w:rsid w:val="007D3A0F"/>
    <w:rsid w:val="00811403"/>
    <w:rsid w:val="008463EE"/>
    <w:rsid w:val="00867AA2"/>
    <w:rsid w:val="0087276F"/>
    <w:rsid w:val="008911D7"/>
    <w:rsid w:val="0091139E"/>
    <w:rsid w:val="00914262"/>
    <w:rsid w:val="009816BA"/>
    <w:rsid w:val="009B7BEF"/>
    <w:rsid w:val="00A11579"/>
    <w:rsid w:val="00A1712A"/>
    <w:rsid w:val="00A4304F"/>
    <w:rsid w:val="00B01BA6"/>
    <w:rsid w:val="00B06BE8"/>
    <w:rsid w:val="00B87CD9"/>
    <w:rsid w:val="00BC0BA0"/>
    <w:rsid w:val="00BC7FEB"/>
    <w:rsid w:val="00C13958"/>
    <w:rsid w:val="00C66AA4"/>
    <w:rsid w:val="00C66F8B"/>
    <w:rsid w:val="00CA54E9"/>
    <w:rsid w:val="00CA7300"/>
    <w:rsid w:val="00CC2C3C"/>
    <w:rsid w:val="00CE699E"/>
    <w:rsid w:val="00D06AFD"/>
    <w:rsid w:val="00D44A89"/>
    <w:rsid w:val="00E22D4A"/>
    <w:rsid w:val="00E4003D"/>
    <w:rsid w:val="00E5000B"/>
    <w:rsid w:val="00E87611"/>
    <w:rsid w:val="00EA6EE7"/>
    <w:rsid w:val="00EF0114"/>
    <w:rsid w:val="00EF3DFD"/>
    <w:rsid w:val="00F072BF"/>
    <w:rsid w:val="00F1053E"/>
    <w:rsid w:val="00F51DE1"/>
    <w:rsid w:val="00F56623"/>
    <w:rsid w:val="00F65304"/>
    <w:rsid w:val="00F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C800"/>
  <w15:chartTrackingRefBased/>
  <w15:docId w15:val="{5FE30CEC-DC79-4861-9506-4355FAE2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12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7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C1B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1579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B7B14"/>
    <w:pPr>
      <w:ind w:left="720"/>
      <w:contextualSpacing/>
    </w:pPr>
  </w:style>
  <w:style w:type="character" w:customStyle="1" w:styleId="mord">
    <w:name w:val="mord"/>
    <w:basedOn w:val="a0"/>
    <w:rsid w:val="00E22D4A"/>
  </w:style>
  <w:style w:type="character" w:customStyle="1" w:styleId="mopen">
    <w:name w:val="mopen"/>
    <w:basedOn w:val="a0"/>
    <w:rsid w:val="00CA54E9"/>
  </w:style>
  <w:style w:type="character" w:customStyle="1" w:styleId="mclose">
    <w:name w:val="mclose"/>
    <w:basedOn w:val="a0"/>
    <w:rsid w:val="00CA54E9"/>
  </w:style>
  <w:style w:type="character" w:styleId="HTML">
    <w:name w:val="HTML Code"/>
    <w:basedOn w:val="a0"/>
    <w:uiPriority w:val="99"/>
    <w:semiHidden/>
    <w:unhideWhenUsed/>
    <w:rsid w:val="00CA54E9"/>
    <w:rPr>
      <w:rFonts w:ascii="Courier New" w:eastAsia="Times New Roman" w:hAnsi="Courier New" w:cs="Courier New"/>
      <w:sz w:val="20"/>
      <w:szCs w:val="20"/>
    </w:rPr>
  </w:style>
  <w:style w:type="character" w:customStyle="1" w:styleId="mpunct">
    <w:name w:val="mpunct"/>
    <w:basedOn w:val="a0"/>
    <w:rsid w:val="00CA54E9"/>
  </w:style>
  <w:style w:type="character" w:customStyle="1" w:styleId="30">
    <w:name w:val="Заголовок 3 Знак"/>
    <w:basedOn w:val="a0"/>
    <w:link w:val="3"/>
    <w:uiPriority w:val="9"/>
    <w:rsid w:val="007C1B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vlist-s">
    <w:name w:val="vlist-s"/>
    <w:basedOn w:val="a0"/>
    <w:rsid w:val="006A6188"/>
  </w:style>
  <w:style w:type="character" w:customStyle="1" w:styleId="20">
    <w:name w:val="Заголовок 2 Знак"/>
    <w:basedOn w:val="a0"/>
    <w:link w:val="2"/>
    <w:uiPriority w:val="9"/>
    <w:semiHidden/>
    <w:rsid w:val="00137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Kabanov</dc:creator>
  <cp:keywords/>
  <dc:description/>
  <cp:lastModifiedBy>Klim Borodin</cp:lastModifiedBy>
  <cp:revision>4</cp:revision>
  <dcterms:created xsi:type="dcterms:W3CDTF">2025-10-01T10:52:00Z</dcterms:created>
  <dcterms:modified xsi:type="dcterms:W3CDTF">2025-10-02T11:02:00Z</dcterms:modified>
</cp:coreProperties>
</file>