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Order ID(PK)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Customer ID(FK)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Product ID(FK)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1AC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4144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1ab-234-52y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23/03/16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3OC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5044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1ab-259-32k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02/02/16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5TR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2rd-548-45l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23/02/16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9204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1ab-234-52y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31/01/16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5SG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9034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4oo-323-88a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12/03/16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8DH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5rf-240-91d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30/01/16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34A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5843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3do-178-10k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04/02/16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0LH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3954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9xm-116-38s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02/03/16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0oo-605-86f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22/03/16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5TC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3ph-285-03w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15/02/16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5984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0oo-605-86f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26/03/16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