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97s35txfhcrn" w:id="0"/>
      <w:bookmarkEnd w:id="0"/>
      <w:r w:rsidDel="00000000" w:rsidR="00000000" w:rsidRPr="00000000">
        <w:rPr>
          <w:b w:val="1"/>
          <w:sz w:val="46"/>
          <w:szCs w:val="46"/>
          <w:rtl w:val="0"/>
        </w:rPr>
        <w:t xml:space="preserve">Content of team project proposal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w:t>
        <w:tab/>
        <w:t xml:space="preserve">357 Ltd Records Database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Aim</w:t>
      </w:r>
      <w:r w:rsidDel="00000000" w:rsidR="00000000" w:rsidRPr="00000000">
        <w:rPr>
          <w:rtl w:val="0"/>
        </w:rPr>
        <w:t xml:space="preserve">                 </w:t>
        <w:tab/>
        <w:t xml:space="preserve">To design a functional database for tracking orders made by students from 357 Ltd.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Objectives</w:t>
      </w:r>
      <w:r w:rsidDel="00000000" w:rsidR="00000000" w:rsidRPr="00000000">
        <w:rPr>
          <w:rtl w:val="0"/>
        </w:rPr>
        <w:t xml:space="preserve">    </w:t>
        <w:tab/>
        <w:t xml:space="preserve">The objectives should describe how you will meet your aim (you should have between 3 and 5 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Stay up to date with documentation, ensure everything is shared and all group members know their duties.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Interview with client to fully cover all details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Stay on schedule for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Finish with a full and well rounded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Content</w:t>
      </w:r>
      <w:r w:rsidDel="00000000" w:rsidR="00000000" w:rsidRPr="00000000">
        <w:rPr>
          <w:rtl w:val="0"/>
        </w:rPr>
        <w:t xml:space="preserve">         </w:t>
        <w:tab/>
        <w:t xml:space="preserve">A few short paragraphs (approximately 3–4) detailing, for example, the background to your project; a brief summary detailing what you already know about the topic; the procedures you will consider; a list of the project outcomes that individual team members intend to produce and the benefits you expect as a result of carrying out this piece of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to design a database prototype detailing the stock, orders and student records for 357 ltd.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is to be completed within 10 weeks and their should be documentation provided for everything. Each team member has their own role but should also try to help other teammates with their 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Meetings will be hosted frequently. Database records shall be typed up and shared with the team. Database will be designed.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Produce project proposal, assign team roles and create schedule as a guideline for the team to stay on track. Maintain documentation for team to reflect on completed tasks. Members should undertake their own tasks and keep documentation to share at meetings and show progress. Members should keep their personal logbooks up to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Methodology</w:t>
      </w:r>
      <w:r w:rsidDel="00000000" w:rsidR="00000000" w:rsidRPr="00000000">
        <w:rPr>
          <w:rtl w:val="0"/>
        </w:rPr>
        <w:t xml:space="preserve">   A few short paragraphs explaining how you envisage development of the project. This section must detail methodologies from areas of your course which you intend to utilise during project development, eg research methods, specific statistical functions to analyse data, personal development theories,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