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contextualSpacing w:val="0"/>
        <w:jc w:val="center"/>
        <w:rPr/>
      </w:pPr>
      <w:bookmarkStart w:colFirst="0" w:colLast="0" w:name="_f821d4lh884q" w:id="0"/>
      <w:bookmarkEnd w:id="0"/>
      <w:r w:rsidDel="00000000" w:rsidR="00000000" w:rsidRPr="00000000">
        <w:rPr>
          <w:rtl w:val="0"/>
        </w:rPr>
        <w:t xml:space="preserve">Verification</w:t>
      </w:r>
    </w:p>
    <w:p w:rsidR="00000000" w:rsidDel="00000000" w:rsidP="00000000" w:rsidRDefault="00000000" w:rsidRPr="00000000">
      <w:pPr>
        <w:contextualSpacing w:val="0"/>
        <w:jc w:val="both"/>
        <w:rPr/>
      </w:pPr>
      <w:r w:rsidDel="00000000" w:rsidR="00000000" w:rsidRPr="00000000">
        <w:rPr>
          <w:b w:val="1"/>
          <w:rtl w:val="0"/>
        </w:rPr>
        <w:t xml:space="preserve">Description</w:t>
      </w:r>
      <w:r w:rsidDel="00000000" w:rsidR="00000000" w:rsidRPr="00000000">
        <w:rPr>
          <w:rtl w:val="0"/>
        </w:rPr>
        <w:t xml:space="preserve">:</w:t>
        <w:tab/>
        <w:t xml:space="preserve">At verification(checking) process, checker needs to check all picked items by picker. So that we would be confirmed that we are sending correct items with correct qty to customers. Verification process helps to reduce returns initiated by customer because of incorrect delivered items.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Screens related to verification process: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Screen 1:</w:t>
        <w:tab/>
        <w:tab/>
        <w:tab/>
        <w:tab/>
        <w:tab/>
        <w:tab/>
        <w:tab/>
        <w:t xml:space="preserve">Screen 2:</w:t>
        <w:tab/>
        <w:tab/>
        <w:tab/>
        <w:tab/>
      </w:r>
      <w:r w:rsidDel="00000000" w:rsidR="00000000" w:rsidRPr="00000000">
        <w:rPr/>
        <w:drawing>
          <wp:inline distB="114300" distT="114300" distL="114300" distR="114300">
            <wp:extent cx="2076450" cy="2733675"/>
            <wp:effectExtent b="0" l="0" r="0" t="0"/>
            <wp:docPr id="2" name="image8.jpg"/>
            <a:graphic>
              <a:graphicData uri="http://schemas.openxmlformats.org/drawingml/2006/picture">
                <pic:pic>
                  <pic:nvPicPr>
                    <pic:cNvPr id="0" name="image8.jpg"/>
                    <pic:cNvPicPr preferRelativeResize="0"/>
                  </pic:nvPicPr>
                  <pic:blipFill>
                    <a:blip r:embed="rId6"/>
                    <a:srcRect b="0" l="0" r="0" t="6514"/>
                    <a:stretch>
                      <a:fillRect/>
                    </a:stretch>
                  </pic:blipFill>
                  <pic:spPr>
                    <a:xfrm>
                      <a:off x="0" y="0"/>
                      <a:ext cx="2076450" cy="2733675"/>
                    </a:xfrm>
                    <a:prstGeom prst="rect"/>
                    <a:ln/>
                  </pic:spPr>
                </pic:pic>
              </a:graphicData>
            </a:graphic>
          </wp:inline>
        </w:drawing>
      </w:r>
      <w:r w:rsidDel="00000000" w:rsidR="00000000" w:rsidRPr="00000000">
        <w:rPr>
          <w:rtl w:val="0"/>
        </w:rPr>
        <w:tab/>
        <w:tab/>
        <w:tab/>
        <w:tab/>
      </w:r>
      <w:r w:rsidDel="00000000" w:rsidR="00000000" w:rsidRPr="00000000">
        <w:rPr/>
        <w:drawing>
          <wp:inline distB="114300" distT="114300" distL="114300" distR="114300">
            <wp:extent cx="1964978" cy="2733675"/>
            <wp:effectExtent b="0" l="0" r="0" t="0"/>
            <wp:docPr id="6" name="image14.jpg"/>
            <a:graphic>
              <a:graphicData uri="http://schemas.openxmlformats.org/drawingml/2006/picture">
                <pic:pic>
                  <pic:nvPicPr>
                    <pic:cNvPr id="0" name="image14.jpg"/>
                    <pic:cNvPicPr preferRelativeResize="0"/>
                  </pic:nvPicPr>
                  <pic:blipFill>
                    <a:blip r:embed="rId7"/>
                    <a:srcRect b="0" l="0" r="0" t="0"/>
                    <a:stretch>
                      <a:fillRect/>
                    </a:stretch>
                  </pic:blipFill>
                  <pic:spPr>
                    <a:xfrm>
                      <a:off x="0" y="0"/>
                      <a:ext cx="1964978" cy="27336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Screen 3:</w:t>
        <w:tab/>
        <w:tab/>
        <w:tab/>
        <w:tab/>
        <w:tab/>
        <w:tab/>
        <w:tab/>
        <w:t xml:space="preserve">Screen 4:</w:t>
      </w:r>
    </w:p>
    <w:p w:rsidR="00000000" w:rsidDel="00000000" w:rsidP="00000000" w:rsidRDefault="00000000" w:rsidRPr="00000000">
      <w:pPr>
        <w:contextualSpacing w:val="0"/>
        <w:rPr/>
      </w:pPr>
      <w:r w:rsidDel="00000000" w:rsidR="00000000" w:rsidRPr="00000000">
        <w:rPr/>
        <w:drawing>
          <wp:inline distB="114300" distT="114300" distL="114300" distR="114300">
            <wp:extent cx="2081213" cy="2743200"/>
            <wp:effectExtent b="0" l="0" r="0" t="0"/>
            <wp:docPr id="4" name="image11.jpg"/>
            <a:graphic>
              <a:graphicData uri="http://schemas.openxmlformats.org/drawingml/2006/picture">
                <pic:pic>
                  <pic:nvPicPr>
                    <pic:cNvPr id="0" name="image11.jpg"/>
                    <pic:cNvPicPr preferRelativeResize="0"/>
                  </pic:nvPicPr>
                  <pic:blipFill>
                    <a:blip r:embed="rId8"/>
                    <a:srcRect b="0" l="0" r="0" t="0"/>
                    <a:stretch>
                      <a:fillRect/>
                    </a:stretch>
                  </pic:blipFill>
                  <pic:spPr>
                    <a:xfrm>
                      <a:off x="0" y="0"/>
                      <a:ext cx="2081213" cy="2743200"/>
                    </a:xfrm>
                    <a:prstGeom prst="rect"/>
                    <a:ln/>
                  </pic:spPr>
                </pic:pic>
              </a:graphicData>
            </a:graphic>
          </wp:inline>
        </w:drawing>
      </w:r>
      <w:r w:rsidDel="00000000" w:rsidR="00000000" w:rsidRPr="00000000">
        <w:rPr>
          <w:rtl w:val="0"/>
        </w:rPr>
        <w:tab/>
        <w:tab/>
        <w:tab/>
        <w:tab/>
      </w:r>
      <w:r w:rsidDel="00000000" w:rsidR="00000000" w:rsidRPr="00000000">
        <w:rPr/>
        <w:drawing>
          <wp:inline distB="114300" distT="114300" distL="114300" distR="114300">
            <wp:extent cx="1981200" cy="2728913"/>
            <wp:effectExtent b="0" l="0" r="0" t="0"/>
            <wp:docPr id="3" name="image9.jpg"/>
            <a:graphic>
              <a:graphicData uri="http://schemas.openxmlformats.org/drawingml/2006/picture">
                <pic:pic>
                  <pic:nvPicPr>
                    <pic:cNvPr id="0" name="image9.jpg"/>
                    <pic:cNvPicPr preferRelativeResize="0"/>
                  </pic:nvPicPr>
                  <pic:blipFill>
                    <a:blip r:embed="rId9"/>
                    <a:srcRect b="0" l="0" r="0" t="0"/>
                    <a:stretch>
                      <a:fillRect/>
                    </a:stretch>
                  </pic:blipFill>
                  <pic:spPr>
                    <a:xfrm>
                      <a:off x="0" y="0"/>
                      <a:ext cx="1981200" cy="27289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Screen 5:</w:t>
        <w:tab/>
        <w:tab/>
        <w:tab/>
        <w:tab/>
        <w:tab/>
        <w:tab/>
        <w:tab/>
        <w:t xml:space="preserve">Screen 6:</w:t>
      </w:r>
    </w:p>
    <w:p w:rsidR="00000000" w:rsidDel="00000000" w:rsidP="00000000" w:rsidRDefault="00000000" w:rsidRPr="00000000">
      <w:pPr>
        <w:contextualSpacing w:val="0"/>
        <w:rPr/>
      </w:pPr>
      <w:r w:rsidDel="00000000" w:rsidR="00000000" w:rsidRPr="00000000">
        <w:rPr/>
        <w:drawing>
          <wp:inline distB="114300" distT="114300" distL="114300" distR="114300">
            <wp:extent cx="2238375" cy="2128838"/>
            <wp:effectExtent b="0" l="0" r="0" t="0"/>
            <wp:docPr id="8" name="image16.jpg"/>
            <a:graphic>
              <a:graphicData uri="http://schemas.openxmlformats.org/drawingml/2006/picture">
                <pic:pic>
                  <pic:nvPicPr>
                    <pic:cNvPr id="0" name="image16.jpg"/>
                    <pic:cNvPicPr preferRelativeResize="0"/>
                  </pic:nvPicPr>
                  <pic:blipFill>
                    <a:blip r:embed="rId10"/>
                    <a:srcRect b="54156" l="0" r="0" t="0"/>
                    <a:stretch>
                      <a:fillRect/>
                    </a:stretch>
                  </pic:blipFill>
                  <pic:spPr>
                    <a:xfrm>
                      <a:off x="0" y="0"/>
                      <a:ext cx="2238375" cy="2128838"/>
                    </a:xfrm>
                    <a:prstGeom prst="rect"/>
                    <a:ln/>
                  </pic:spPr>
                </pic:pic>
              </a:graphicData>
            </a:graphic>
          </wp:inline>
        </w:drawing>
      </w:r>
      <w:r w:rsidDel="00000000" w:rsidR="00000000" w:rsidRPr="00000000">
        <w:rPr>
          <w:rtl w:val="0"/>
        </w:rPr>
        <w:tab/>
        <w:tab/>
        <w:tab/>
        <w:tab/>
      </w:r>
      <w:r w:rsidDel="00000000" w:rsidR="00000000" w:rsidRPr="00000000">
        <w:rPr/>
        <w:drawing>
          <wp:inline distB="114300" distT="114300" distL="114300" distR="114300">
            <wp:extent cx="2185988" cy="2927000"/>
            <wp:effectExtent b="0" l="0" r="0" t="0"/>
            <wp:docPr id="1" name="image7.jpg"/>
            <a:graphic>
              <a:graphicData uri="http://schemas.openxmlformats.org/drawingml/2006/picture">
                <pic:pic>
                  <pic:nvPicPr>
                    <pic:cNvPr id="0" name="image7.jpg"/>
                    <pic:cNvPicPr preferRelativeResize="0"/>
                  </pic:nvPicPr>
                  <pic:blipFill>
                    <a:blip r:embed="rId11"/>
                    <a:srcRect b="0" l="0" r="0" t="0"/>
                    <a:stretch>
                      <a:fillRect/>
                    </a:stretch>
                  </pic:blipFill>
                  <pic:spPr>
                    <a:xfrm>
                      <a:off x="0" y="0"/>
                      <a:ext cx="2185988" cy="2927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Screen 7:</w:t>
        <w:tab/>
        <w:tab/>
        <w:tab/>
        <w:tab/>
        <w:tab/>
        <w:tab/>
        <w:tab/>
        <w:t xml:space="preserve">Screen 8:</w:t>
      </w:r>
    </w:p>
    <w:p w:rsidR="00000000" w:rsidDel="00000000" w:rsidP="00000000" w:rsidRDefault="00000000" w:rsidRPr="00000000">
      <w:pPr>
        <w:contextualSpacing w:val="0"/>
        <w:rPr/>
      </w:pPr>
      <w:r w:rsidDel="00000000" w:rsidR="00000000" w:rsidRPr="00000000">
        <w:rPr/>
        <w:drawing>
          <wp:inline distB="114300" distT="114300" distL="114300" distR="114300">
            <wp:extent cx="2305050" cy="2400300"/>
            <wp:effectExtent b="0" l="0" r="0" t="0"/>
            <wp:docPr id="7" name="image15.jpg"/>
            <a:graphic>
              <a:graphicData uri="http://schemas.openxmlformats.org/drawingml/2006/picture">
                <pic:pic>
                  <pic:nvPicPr>
                    <pic:cNvPr id="0" name="image15.jpg"/>
                    <pic:cNvPicPr preferRelativeResize="0"/>
                  </pic:nvPicPr>
                  <pic:blipFill>
                    <a:blip r:embed="rId12"/>
                    <a:srcRect b="41395" l="0" r="0" t="0"/>
                    <a:stretch>
                      <a:fillRect/>
                    </a:stretch>
                  </pic:blipFill>
                  <pic:spPr>
                    <a:xfrm>
                      <a:off x="0" y="0"/>
                      <a:ext cx="2305050" cy="2400300"/>
                    </a:xfrm>
                    <a:prstGeom prst="rect"/>
                    <a:ln/>
                  </pic:spPr>
                </pic:pic>
              </a:graphicData>
            </a:graphic>
          </wp:inline>
        </w:drawing>
      </w:r>
      <w:r w:rsidDel="00000000" w:rsidR="00000000" w:rsidRPr="00000000">
        <w:rPr>
          <w:rtl w:val="0"/>
        </w:rPr>
        <w:tab/>
        <w:tab/>
        <w:tab/>
      </w:r>
      <w:r w:rsidDel="00000000" w:rsidR="00000000" w:rsidRPr="00000000">
        <w:rPr/>
        <w:drawing>
          <wp:inline distB="114300" distT="114300" distL="114300" distR="114300">
            <wp:extent cx="2105025" cy="2366963"/>
            <wp:effectExtent b="0" l="0" r="0" t="0"/>
            <wp:docPr id="5" name="image12.jpg"/>
            <a:graphic>
              <a:graphicData uri="http://schemas.openxmlformats.org/drawingml/2006/picture">
                <pic:pic>
                  <pic:nvPicPr>
                    <pic:cNvPr id="0" name="image12.jpg"/>
                    <pic:cNvPicPr preferRelativeResize="0"/>
                  </pic:nvPicPr>
                  <pic:blipFill>
                    <a:blip r:embed="rId13"/>
                    <a:srcRect b="39630" l="0" r="0" t="0"/>
                    <a:stretch>
                      <a:fillRect/>
                    </a:stretch>
                  </pic:blipFill>
                  <pic:spPr>
                    <a:xfrm>
                      <a:off x="0" y="0"/>
                      <a:ext cx="2105025" cy="23669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Follow below steps to assign RTD orders to checker: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User needs to login at LP APP.</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Go to left menu, tap on “Order verification”, tap on “Assign Orders” (Screen 1)</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Next screen will display list of unverified orders (Screen 2).</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Select orders by checking checkboxes, click on “Assign” (Screen 3).</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Pop-up will come, where you can give checker name (Screen 3).</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Select a checker to assign with selected orders (Screen 4).</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Successful message will be displayed.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Manager can see Verified/Pending status on dashboard (Screen 7).</w:t>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Checker needs to follow below steps to process verification: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Checker needs to login on LP APP.</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Go to left menu, tap in “Order Verification”, tap on “Verify Orders” (Screen 1).</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Order details page will display, it will include product details of order (Screen 2).</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Checker needs to take picture (by clicking on Camera Icon) of product he is checking.</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Checker needs to tick each verified products.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After all products got verified, click on “Submit”.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Confirmation message will display.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Personal dashboard for Checker, to see pending and verified orders (Screen 8)</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API’s used for Verification process:</w:t>
      </w:r>
    </w:p>
    <w:p w:rsidR="00000000" w:rsidDel="00000000" w:rsidP="00000000" w:rsidRDefault="00000000" w:rsidRPr="00000000">
      <w:pPr>
        <w:spacing w:line="240" w:lineRule="auto"/>
        <w:ind w:firstLine="720"/>
        <w:contextualSpacing w:val="0"/>
        <w:rPr>
          <w:b w:val="1"/>
        </w:rPr>
      </w:pPr>
      <w:r w:rsidDel="00000000" w:rsidR="00000000" w:rsidRPr="00000000">
        <w:rPr>
          <w:b w:val="1"/>
          <w:rtl w:val="0"/>
        </w:rPr>
        <w:t xml:space="preserve">API 1: getRtdOrdersData</w:t>
      </w:r>
    </w:p>
    <w:p w:rsidR="00000000" w:rsidDel="00000000" w:rsidP="00000000" w:rsidRDefault="00000000" w:rsidRPr="00000000">
      <w:pPr>
        <w:spacing w:line="240" w:lineRule="auto"/>
        <w:contextualSpacing w:val="0"/>
        <w:rPr/>
      </w:pPr>
      <w:r w:rsidDel="00000000" w:rsidR="00000000" w:rsidRPr="00000000">
        <w:rPr>
          <w:rtl w:val="0"/>
        </w:rPr>
        <w:tab/>
        <w:t xml:space="preserve">Description: To get list of RTD orders for verification</w:t>
      </w:r>
    </w:p>
    <w:p w:rsidR="00000000" w:rsidDel="00000000" w:rsidP="00000000" w:rsidRDefault="00000000" w:rsidRPr="00000000">
      <w:pPr>
        <w:spacing w:line="240" w:lineRule="auto"/>
        <w:contextualSpacing w:val="0"/>
        <w:rPr/>
      </w:pPr>
      <w:r w:rsidDel="00000000" w:rsidR="00000000" w:rsidRPr="00000000">
        <w:rPr>
          <w:rtl w:val="0"/>
        </w:rPr>
        <w:tab/>
        <w:t xml:space="preserve">API Details: </w:t>
      </w:r>
      <w:hyperlink r:id="rId14">
        <w:r w:rsidDel="00000000" w:rsidR="00000000" w:rsidRPr="00000000">
          <w:rPr>
            <w:color w:val="1155cc"/>
            <w:u w:val="single"/>
            <w:rtl w:val="0"/>
          </w:rPr>
          <w:t xml:space="preserve">https://docs.google.com/document/d/1SHdMz8StrKr4Ug0fyXq820bEkasSqyLm4P-FqGmk_bM/edit?usp=sharing#heading=h.mrj88hb5name</w:t>
        </w:r>
      </w:hyperlink>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b w:val="1"/>
        </w:rPr>
      </w:pPr>
      <w:r w:rsidDel="00000000" w:rsidR="00000000" w:rsidRPr="00000000">
        <w:rPr>
          <w:rtl w:val="0"/>
        </w:rPr>
        <w:tab/>
      </w:r>
      <w:r w:rsidDel="00000000" w:rsidR="00000000" w:rsidRPr="00000000">
        <w:rPr>
          <w:b w:val="1"/>
          <w:rtl w:val="0"/>
        </w:rPr>
        <w:t xml:space="preserve">API 2: getCheckersList</w:t>
      </w:r>
    </w:p>
    <w:p w:rsidR="00000000" w:rsidDel="00000000" w:rsidP="00000000" w:rsidRDefault="00000000" w:rsidRPr="00000000">
      <w:pPr>
        <w:spacing w:line="240" w:lineRule="auto"/>
        <w:contextualSpacing w:val="0"/>
        <w:rPr/>
      </w:pPr>
      <w:r w:rsidDel="00000000" w:rsidR="00000000" w:rsidRPr="00000000">
        <w:rPr>
          <w:rtl w:val="0"/>
        </w:rPr>
        <w:tab/>
        <w:t xml:space="preserve">Description: To get list of Checkers.</w:t>
      </w:r>
    </w:p>
    <w:p w:rsidR="00000000" w:rsidDel="00000000" w:rsidP="00000000" w:rsidRDefault="00000000" w:rsidRPr="00000000">
      <w:pPr>
        <w:spacing w:line="240" w:lineRule="auto"/>
        <w:contextualSpacing w:val="0"/>
        <w:rPr/>
      </w:pPr>
      <w:r w:rsidDel="00000000" w:rsidR="00000000" w:rsidRPr="00000000">
        <w:rPr>
          <w:rtl w:val="0"/>
        </w:rPr>
        <w:tab/>
        <w:t xml:space="preserve">API Details: </w:t>
      </w:r>
    </w:p>
    <w:p w:rsidR="00000000" w:rsidDel="00000000" w:rsidP="00000000" w:rsidRDefault="00000000" w:rsidRPr="00000000">
      <w:pPr>
        <w:spacing w:line="240" w:lineRule="auto"/>
        <w:contextualSpacing w:val="0"/>
        <w:rPr/>
      </w:pPr>
      <w:hyperlink r:id="rId15">
        <w:r w:rsidDel="00000000" w:rsidR="00000000" w:rsidRPr="00000000">
          <w:rPr>
            <w:color w:val="1155cc"/>
            <w:u w:val="single"/>
            <w:rtl w:val="0"/>
          </w:rPr>
          <w:t xml:space="preserve">https://docs.google.com/document/d/1SHdMz8StrKr4Ug0fyXq820bEkasSqyLm4P-FqGmk_bM/edit?usp=sharing#heading=h.22x7f2fbswoh</w:t>
        </w:r>
      </w:hyperlink>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b w:val="1"/>
        </w:rPr>
      </w:pPr>
      <w:r w:rsidDel="00000000" w:rsidR="00000000" w:rsidRPr="00000000">
        <w:rPr>
          <w:rtl w:val="0"/>
        </w:rPr>
        <w:tab/>
      </w:r>
      <w:r w:rsidDel="00000000" w:rsidR="00000000" w:rsidRPr="00000000">
        <w:rPr>
          <w:b w:val="1"/>
          <w:rtl w:val="0"/>
        </w:rPr>
        <w:t xml:space="preserve">API 3: assignOrdersForChecker</w:t>
      </w:r>
    </w:p>
    <w:p w:rsidR="00000000" w:rsidDel="00000000" w:rsidP="00000000" w:rsidRDefault="00000000" w:rsidRPr="00000000">
      <w:pPr>
        <w:spacing w:line="240" w:lineRule="auto"/>
        <w:contextualSpacing w:val="0"/>
        <w:rPr/>
      </w:pPr>
      <w:r w:rsidDel="00000000" w:rsidR="00000000" w:rsidRPr="00000000">
        <w:rPr>
          <w:rtl w:val="0"/>
        </w:rPr>
        <w:tab/>
        <w:t xml:space="preserve">Description: To assign orders to checker.</w:t>
      </w:r>
    </w:p>
    <w:p w:rsidR="00000000" w:rsidDel="00000000" w:rsidP="00000000" w:rsidRDefault="00000000" w:rsidRPr="00000000">
      <w:pPr>
        <w:spacing w:line="240" w:lineRule="auto"/>
        <w:contextualSpacing w:val="0"/>
        <w:rPr/>
      </w:pPr>
      <w:r w:rsidDel="00000000" w:rsidR="00000000" w:rsidRPr="00000000">
        <w:rPr>
          <w:rtl w:val="0"/>
        </w:rPr>
        <w:tab/>
        <w:t xml:space="preserve">API Details: </w:t>
      </w:r>
      <w:hyperlink r:id="rId16">
        <w:r w:rsidDel="00000000" w:rsidR="00000000" w:rsidRPr="00000000">
          <w:rPr>
            <w:color w:val="1155cc"/>
            <w:u w:val="single"/>
            <w:rtl w:val="0"/>
          </w:rPr>
          <w:t xml:space="preserve">https://docs.google.com/document/d/1SHdMz8StrKr4Ug0fyXq820bEkasSqyLm4P-FqGmk_bM/edit?usp=sharing#heading=h.9cq4g8icj8l3</w:t>
        </w:r>
      </w:hyperlink>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b w:val="1"/>
        </w:rPr>
      </w:pPr>
      <w:r w:rsidDel="00000000" w:rsidR="00000000" w:rsidRPr="00000000">
        <w:rPr>
          <w:rtl w:val="0"/>
        </w:rPr>
        <w:tab/>
      </w:r>
      <w:r w:rsidDel="00000000" w:rsidR="00000000" w:rsidRPr="00000000">
        <w:rPr>
          <w:b w:val="1"/>
          <w:rtl w:val="0"/>
        </w:rPr>
        <w:t xml:space="preserve">API 4: getAssignedVerificationList</w:t>
      </w:r>
    </w:p>
    <w:p w:rsidR="00000000" w:rsidDel="00000000" w:rsidP="00000000" w:rsidRDefault="00000000" w:rsidRPr="00000000">
      <w:pPr>
        <w:spacing w:line="240" w:lineRule="auto"/>
        <w:contextualSpacing w:val="0"/>
        <w:rPr/>
      </w:pPr>
      <w:r w:rsidDel="00000000" w:rsidR="00000000" w:rsidRPr="00000000">
        <w:rPr>
          <w:rtl w:val="0"/>
        </w:rPr>
        <w:tab/>
        <w:t xml:space="preserve">Description: To get rtd orders(assigned orders) for re-assigning to a checker</w:t>
      </w:r>
    </w:p>
    <w:p w:rsidR="00000000" w:rsidDel="00000000" w:rsidP="00000000" w:rsidRDefault="00000000" w:rsidRPr="00000000">
      <w:pPr>
        <w:spacing w:line="240" w:lineRule="auto"/>
        <w:contextualSpacing w:val="0"/>
        <w:rPr/>
      </w:pPr>
      <w:r w:rsidDel="00000000" w:rsidR="00000000" w:rsidRPr="00000000">
        <w:rPr>
          <w:rtl w:val="0"/>
        </w:rPr>
        <w:tab/>
        <w:t xml:space="preserve">API Details: </w:t>
      </w:r>
      <w:hyperlink r:id="rId17">
        <w:r w:rsidDel="00000000" w:rsidR="00000000" w:rsidRPr="00000000">
          <w:rPr>
            <w:color w:val="1155cc"/>
            <w:u w:val="single"/>
            <w:rtl w:val="0"/>
          </w:rPr>
          <w:t xml:space="preserve">https://docs.google.com/document/d/1SHdMz8StrKr4Ug0fyXq820bEkasSqyLm4P-FqGmk_bM/edit?usp=sharing#heading=h.10x1sb5oktkg</w:t>
        </w:r>
      </w:hyperlink>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b w:val="1"/>
        </w:rPr>
      </w:pPr>
      <w:r w:rsidDel="00000000" w:rsidR="00000000" w:rsidRPr="00000000">
        <w:rPr>
          <w:rtl w:val="0"/>
        </w:rPr>
        <w:tab/>
      </w:r>
      <w:r w:rsidDel="00000000" w:rsidR="00000000" w:rsidRPr="00000000">
        <w:rPr>
          <w:b w:val="1"/>
          <w:rtl w:val="0"/>
        </w:rPr>
        <w:t xml:space="preserve">API 5: getpendingVerification</w:t>
      </w:r>
    </w:p>
    <w:p w:rsidR="00000000" w:rsidDel="00000000" w:rsidP="00000000" w:rsidRDefault="00000000" w:rsidRPr="00000000">
      <w:pPr>
        <w:spacing w:line="240" w:lineRule="auto"/>
        <w:contextualSpacing w:val="0"/>
        <w:rPr/>
      </w:pPr>
      <w:r w:rsidDel="00000000" w:rsidR="00000000" w:rsidRPr="00000000">
        <w:rPr>
          <w:rtl w:val="0"/>
        </w:rPr>
        <w:tab/>
        <w:t xml:space="preserve">Description: To get list of pending orders for verification based on checker</w:t>
      </w:r>
    </w:p>
    <w:p w:rsidR="00000000" w:rsidDel="00000000" w:rsidP="00000000" w:rsidRDefault="00000000" w:rsidRPr="00000000">
      <w:pPr>
        <w:spacing w:line="240" w:lineRule="auto"/>
        <w:contextualSpacing w:val="0"/>
        <w:rPr/>
      </w:pPr>
      <w:r w:rsidDel="00000000" w:rsidR="00000000" w:rsidRPr="00000000">
        <w:rPr>
          <w:rtl w:val="0"/>
        </w:rPr>
        <w:tab/>
        <w:t xml:space="preserve">API Details: </w:t>
      </w:r>
      <w:hyperlink r:id="rId18">
        <w:r w:rsidDel="00000000" w:rsidR="00000000" w:rsidRPr="00000000">
          <w:rPr>
            <w:color w:val="1155cc"/>
            <w:u w:val="single"/>
            <w:rtl w:val="0"/>
          </w:rPr>
          <w:t xml:space="preserve">https://docs.google.com/document/d/1SHdMz8StrKr4Ug0fyXq820bEkasSqyLm4P-FqGmk_bM/edit?usp=sharing#heading=h.6y28fdgjd2e0</w:t>
        </w:r>
      </w:hyperlink>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b w:val="1"/>
        </w:rPr>
      </w:pPr>
      <w:r w:rsidDel="00000000" w:rsidR="00000000" w:rsidRPr="00000000">
        <w:rPr>
          <w:rtl w:val="0"/>
        </w:rPr>
        <w:tab/>
      </w:r>
      <w:r w:rsidDel="00000000" w:rsidR="00000000" w:rsidRPr="00000000">
        <w:rPr>
          <w:b w:val="1"/>
          <w:rtl w:val="0"/>
        </w:rPr>
        <w:t xml:space="preserve">API 6: getCrateDetails</w:t>
      </w:r>
    </w:p>
    <w:p w:rsidR="00000000" w:rsidDel="00000000" w:rsidP="00000000" w:rsidRDefault="00000000" w:rsidRPr="00000000">
      <w:pPr>
        <w:spacing w:line="240" w:lineRule="auto"/>
        <w:contextualSpacing w:val="0"/>
        <w:rPr/>
      </w:pPr>
      <w:r w:rsidDel="00000000" w:rsidR="00000000" w:rsidRPr="00000000">
        <w:rPr>
          <w:rtl w:val="0"/>
        </w:rPr>
        <w:tab/>
        <w:t xml:space="preserve">Description: To get detail about order related to crate</w:t>
      </w:r>
    </w:p>
    <w:p w:rsidR="00000000" w:rsidDel="00000000" w:rsidP="00000000" w:rsidRDefault="00000000" w:rsidRPr="00000000">
      <w:pPr>
        <w:spacing w:line="240" w:lineRule="auto"/>
        <w:contextualSpacing w:val="0"/>
        <w:rPr/>
      </w:pPr>
      <w:r w:rsidDel="00000000" w:rsidR="00000000" w:rsidRPr="00000000">
        <w:rPr>
          <w:rtl w:val="0"/>
        </w:rPr>
        <w:tab/>
        <w:t xml:space="preserve">API Details: </w:t>
      </w:r>
      <w:hyperlink r:id="rId19">
        <w:r w:rsidDel="00000000" w:rsidR="00000000" w:rsidRPr="00000000">
          <w:rPr>
            <w:color w:val="1155cc"/>
            <w:u w:val="single"/>
            <w:rtl w:val="0"/>
          </w:rPr>
          <w:t xml:space="preserve">https://docs.google.com/document/d/1SHdMz8StrKr4Ug0fyXq820bEkasSqyLm4P-FqGmk_bM/edit?usp=sharing#heading=h.19yttbq4zds9</w:t>
        </w:r>
      </w:hyperlink>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ind w:left="720" w:firstLine="0"/>
        <w:contextualSpacing w:val="0"/>
        <w:rPr>
          <w:b w:val="1"/>
        </w:rPr>
      </w:pPr>
      <w:r w:rsidDel="00000000" w:rsidR="00000000" w:rsidRPr="00000000">
        <w:rPr>
          <w:b w:val="1"/>
          <w:rtl w:val="0"/>
        </w:rPr>
        <w:t xml:space="preserve">API 7: getWrongPickedProducts</w:t>
      </w:r>
    </w:p>
    <w:p w:rsidR="00000000" w:rsidDel="00000000" w:rsidP="00000000" w:rsidRDefault="00000000" w:rsidRPr="00000000">
      <w:pPr>
        <w:spacing w:line="240" w:lineRule="auto"/>
        <w:contextualSpacing w:val="0"/>
        <w:rPr/>
      </w:pPr>
      <w:r w:rsidDel="00000000" w:rsidR="00000000" w:rsidRPr="00000000">
        <w:rPr>
          <w:rtl w:val="0"/>
        </w:rPr>
        <w:tab/>
        <w:t xml:space="preserve">Description: To check whether any wring item got picked or not</w:t>
      </w:r>
    </w:p>
    <w:p w:rsidR="00000000" w:rsidDel="00000000" w:rsidP="00000000" w:rsidRDefault="00000000" w:rsidRPr="00000000">
      <w:pPr>
        <w:spacing w:line="240" w:lineRule="auto"/>
        <w:contextualSpacing w:val="0"/>
        <w:rPr/>
      </w:pPr>
      <w:r w:rsidDel="00000000" w:rsidR="00000000" w:rsidRPr="00000000">
        <w:rPr>
          <w:rtl w:val="0"/>
        </w:rPr>
        <w:tab/>
        <w:t xml:space="preserve">API Details: </w:t>
      </w:r>
      <w:hyperlink r:id="rId20">
        <w:r w:rsidDel="00000000" w:rsidR="00000000" w:rsidRPr="00000000">
          <w:rPr>
            <w:color w:val="1155cc"/>
            <w:u w:val="single"/>
            <w:rtl w:val="0"/>
          </w:rPr>
          <w:t xml:space="preserve">https://docs.google.com/document/d/1SHdMz8StrKr4Ug0fyXq820bEkasSqyLm4P-FqGmk_bM/edit?usp=sharing#heading=h.19yttbq4zds9</w:t>
        </w:r>
      </w:hyperlink>
      <w:r w:rsidDel="00000000" w:rsidR="00000000" w:rsidRPr="00000000">
        <w:rPr>
          <w:rtl w:val="0"/>
        </w:rPr>
      </w:r>
    </w:p>
    <w:p w:rsidR="00000000" w:rsidDel="00000000" w:rsidP="00000000" w:rsidRDefault="00000000" w:rsidRPr="00000000">
      <w:pPr>
        <w:spacing w:line="240" w:lineRule="auto"/>
        <w:ind w:left="720" w:firstLine="0"/>
        <w:contextualSpacing w:val="0"/>
        <w:rPr/>
      </w:pPr>
      <w:r w:rsidDel="00000000" w:rsidR="00000000" w:rsidRPr="00000000">
        <w:rPr>
          <w:rtl w:val="0"/>
        </w:rPr>
      </w:r>
    </w:p>
    <w:p w:rsidR="00000000" w:rsidDel="00000000" w:rsidP="00000000" w:rsidRDefault="00000000" w:rsidRPr="00000000">
      <w:pPr>
        <w:spacing w:line="240" w:lineRule="auto"/>
        <w:ind w:left="720" w:firstLine="0"/>
        <w:contextualSpacing w:val="0"/>
        <w:rPr>
          <w:b w:val="1"/>
        </w:rPr>
      </w:pPr>
      <w:r w:rsidDel="00000000" w:rsidR="00000000" w:rsidRPr="00000000">
        <w:rPr>
          <w:b w:val="1"/>
          <w:rtl w:val="0"/>
        </w:rPr>
        <w:t xml:space="preserve">API 8: saveCrateVerification</w:t>
      </w:r>
    </w:p>
    <w:p w:rsidR="00000000" w:rsidDel="00000000" w:rsidP="00000000" w:rsidRDefault="00000000" w:rsidRPr="00000000">
      <w:pPr>
        <w:spacing w:line="240" w:lineRule="auto"/>
        <w:contextualSpacing w:val="0"/>
        <w:rPr/>
      </w:pPr>
      <w:r w:rsidDel="00000000" w:rsidR="00000000" w:rsidRPr="00000000">
        <w:rPr>
          <w:rtl w:val="0"/>
        </w:rPr>
        <w:tab/>
        <w:t xml:space="preserve">Description: To check whether any wring item got picked or not</w:t>
      </w:r>
    </w:p>
    <w:p w:rsidR="00000000" w:rsidDel="00000000" w:rsidP="00000000" w:rsidRDefault="00000000" w:rsidRPr="00000000">
      <w:pPr>
        <w:spacing w:line="240" w:lineRule="auto"/>
        <w:contextualSpacing w:val="0"/>
        <w:rPr/>
      </w:pPr>
      <w:r w:rsidDel="00000000" w:rsidR="00000000" w:rsidRPr="00000000">
        <w:rPr>
          <w:rtl w:val="0"/>
        </w:rPr>
        <w:tab/>
        <w:t xml:space="preserve">API Details: </w:t>
      </w:r>
      <w:hyperlink r:id="rId21">
        <w:r w:rsidDel="00000000" w:rsidR="00000000" w:rsidRPr="00000000">
          <w:rPr>
            <w:color w:val="1155cc"/>
            <w:u w:val="single"/>
            <w:rtl w:val="0"/>
          </w:rPr>
          <w:t xml:space="preserve">https://docs.google.com/document/d/1SHdMz8StrKr4Ug0fyXq820bEkasSqyLm4P-FqGmk_bM/edit?usp=sharing#heading=h.dimft59tfzg2</w:t>
        </w:r>
      </w:hyperlink>
      <w:r w:rsidDel="00000000" w:rsidR="00000000" w:rsidRPr="00000000">
        <w:rPr>
          <w:rtl w:val="0"/>
        </w:rPr>
      </w:r>
    </w:p>
    <w:p w:rsidR="00000000" w:rsidDel="00000000" w:rsidP="00000000" w:rsidRDefault="00000000" w:rsidRPr="00000000">
      <w:pPr>
        <w:spacing w:line="240" w:lineRule="auto"/>
        <w:ind w:left="720" w:firstLine="0"/>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fldChar w:fldCharType="begin"/>
        <w:instrText xml:space="preserve"> HYPERLINK "https://docs.google.com/document/d/1SHdMz8StrKr4Ug0fyXq820bEkasSqyLm4P-FqGmk_bM/edit?usp=sharing#heading=h.ffbh2buyay3r" </w:instrText>
        <w:fldChar w:fldCharType="separate"/>
      </w:r>
      <w:r w:rsidDel="00000000" w:rsidR="00000000" w:rsidRPr="00000000">
        <w:rPr>
          <w:rtl w:val="0"/>
        </w:rPr>
      </w:r>
    </w:p>
    <w:p w:rsidR="00000000" w:rsidDel="00000000" w:rsidP="00000000" w:rsidRDefault="00000000" w:rsidRPr="00000000">
      <w:pPr>
        <w:contextualSpacing w:val="0"/>
        <w:rPr/>
      </w:pPr>
      <w:r w:rsidDel="00000000" w:rsidR="00000000" w:rsidRPr="00000000">
        <w:fldChar w:fldCharType="end"/>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SHdMz8StrKr4Ug0fyXq820bEkasSqyLm4P-FqGmk_bM/edit?usp=sharing#heading=h.19yttbq4zds9" TargetMode="External"/><Relationship Id="rId11" Type="http://schemas.openxmlformats.org/officeDocument/2006/relationships/image" Target="media/image7.jpg"/><Relationship Id="rId10" Type="http://schemas.openxmlformats.org/officeDocument/2006/relationships/image" Target="media/image16.jpg"/><Relationship Id="rId21" Type="http://schemas.openxmlformats.org/officeDocument/2006/relationships/hyperlink" Target="https://docs.google.com/document/d/1SHdMz8StrKr4Ug0fyXq820bEkasSqyLm4P-FqGmk_bM/edit?usp=sharing#heading=h.dimft59tfzg2" TargetMode="External"/><Relationship Id="rId13" Type="http://schemas.openxmlformats.org/officeDocument/2006/relationships/image" Target="media/image12.jpg"/><Relationship Id="rId12" Type="http://schemas.openxmlformats.org/officeDocument/2006/relationships/image" Target="media/image1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jpg"/><Relationship Id="rId15" Type="http://schemas.openxmlformats.org/officeDocument/2006/relationships/hyperlink" Target="https://docs.google.com/document/d/1SHdMz8StrKr4Ug0fyXq820bEkasSqyLm4P-FqGmk_bM/edit?usp=sharing#heading=h.22x7f2fbswoh" TargetMode="External"/><Relationship Id="rId14" Type="http://schemas.openxmlformats.org/officeDocument/2006/relationships/hyperlink" Target="https://docs.google.com/document/d/1SHdMz8StrKr4Ug0fyXq820bEkasSqyLm4P-FqGmk_bM/edit?usp=sharing#heading=h.mrj88hb5name" TargetMode="External"/><Relationship Id="rId17" Type="http://schemas.openxmlformats.org/officeDocument/2006/relationships/hyperlink" Target="https://docs.google.com/document/d/1SHdMz8StrKr4Ug0fyXq820bEkasSqyLm4P-FqGmk_bM/edit?usp=sharing#heading=h.10x1sb5oktkg" TargetMode="External"/><Relationship Id="rId16" Type="http://schemas.openxmlformats.org/officeDocument/2006/relationships/hyperlink" Target="https://docs.google.com/document/d/1SHdMz8StrKr4Ug0fyXq820bEkasSqyLm4P-FqGmk_bM/edit?usp=sharing#heading=h.9cq4g8icj8l3" TargetMode="External"/><Relationship Id="rId5" Type="http://schemas.openxmlformats.org/officeDocument/2006/relationships/styles" Target="styles.xml"/><Relationship Id="rId19" Type="http://schemas.openxmlformats.org/officeDocument/2006/relationships/hyperlink" Target="https://docs.google.com/document/d/1SHdMz8StrKr4Ug0fyXq820bEkasSqyLm4P-FqGmk_bM/edit?usp=sharing#heading=h.19yttbq4zds9" TargetMode="External"/><Relationship Id="rId6" Type="http://schemas.openxmlformats.org/officeDocument/2006/relationships/image" Target="media/image8.jpg"/><Relationship Id="rId18" Type="http://schemas.openxmlformats.org/officeDocument/2006/relationships/hyperlink" Target="https://docs.google.com/document/d/1SHdMz8StrKr4Ug0fyXq820bEkasSqyLm4P-FqGmk_bM/edit?usp=sharing#heading=h.6y28fdgjd2e0" TargetMode="External"/><Relationship Id="rId7" Type="http://schemas.openxmlformats.org/officeDocument/2006/relationships/image" Target="media/image14.jpg"/><Relationship Id="rId8"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