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D45" w:rsidRDefault="00C72D7D">
      <w:pPr>
        <w:spacing w:before="200" w:after="40"/>
      </w:pPr>
      <w:r>
        <w:rPr>
          <w:b/>
          <w:bCs/>
          <w:spacing w:val="20"/>
          <w:sz w:val="30"/>
          <w:szCs w:val="30"/>
        </w:rPr>
        <w:t>ASTRAQUANTUM TECH</w:t>
      </w:r>
    </w:p>
    <w:p w:rsidR="008D1D45" w:rsidRDefault="00C72D7D">
      <w:pPr>
        <w:spacing w:after="40"/>
      </w:pPr>
      <w:r>
        <w:rPr>
          <w:color w:val="5C5C5C"/>
          <w:sz w:val="22"/>
          <w:szCs w:val="22"/>
        </w:rPr>
        <w:t>Summer of Cybersecurity 2026</w:t>
      </w:r>
    </w:p>
    <w:p w:rsidR="008D1D45" w:rsidRDefault="00C72D7D">
      <w:pPr>
        <w:pBdr>
          <w:bottom w:val="single" w:sz="14" w:space="10" w:color="111111"/>
        </w:pBdr>
        <w:spacing w:after="260"/>
      </w:pPr>
      <w:r>
        <w:rPr>
          <w:i/>
          <w:iCs/>
          <w:sz w:val="22"/>
          <w:szCs w:val="22"/>
        </w:rPr>
        <w:t xml:space="preserve">Week 3 </w:t>
      </w:r>
      <w:proofErr w:type="gramStart"/>
      <w:r>
        <w:rPr>
          <w:i/>
          <w:iCs/>
          <w:sz w:val="22"/>
          <w:szCs w:val="22"/>
        </w:rPr>
        <w:t>Deliverable  ·</w:t>
      </w:r>
      <w:proofErr w:type="gramEnd"/>
      <w:r>
        <w:rPr>
          <w:i/>
          <w:iCs/>
          <w:sz w:val="22"/>
          <w:szCs w:val="22"/>
        </w:rPr>
        <w:t xml:space="preserve">  Networking for Cybersecurity</w:t>
      </w:r>
    </w:p>
    <w:p w:rsidR="008D1D45" w:rsidRDefault="00C72D7D">
      <w:pPr>
        <w:spacing w:after="300"/>
      </w:pPr>
      <w:r>
        <w:rPr>
          <w:b/>
          <w:bCs/>
          <w:spacing w:val="16"/>
          <w:sz w:val="34"/>
          <w:szCs w:val="34"/>
        </w:rPr>
        <w:t>TECHNICAL ASSESSMENT REPORT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752"/>
        <w:gridCol w:w="7078"/>
      </w:tblGrid>
      <w:tr w:rsidR="008D1D45" w:rsidTr="00AD39B4">
        <w:tblPrEx>
          <w:tblCellMar>
            <w:top w:w="0" w:type="dxa"/>
            <w:bottom w:w="0" w:type="dxa"/>
          </w:tblCellMar>
        </w:tblPrEx>
        <w:tc>
          <w:tcPr>
            <w:tcW w:w="14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Candidate</w:t>
            </w:r>
          </w:p>
        </w:tc>
        <w:tc>
          <w:tcPr>
            <w:tcW w:w="3600" w:type="pct"/>
            <w:tcMar>
              <w:top w:w="90" w:type="dxa"/>
              <w:left w:w="120" w:type="dxa"/>
              <w:bottom w:w="90" w:type="dxa"/>
              <w:right w:w="120" w:type="dxa"/>
            </w:tcMar>
            <w:vAlign w:val="center"/>
          </w:tcPr>
          <w:p w:rsidR="008D1D45" w:rsidRDefault="00C72D7D">
            <w:r>
              <w:rPr>
                <w:sz w:val="19"/>
                <w:szCs w:val="19"/>
              </w:rPr>
              <w:t>Nazish Saghir</w:t>
            </w:r>
          </w:p>
        </w:tc>
      </w:tr>
      <w:tr w:rsidR="008D1D45" w:rsidTr="00AD39B4">
        <w:tblPrEx>
          <w:tblCellMar>
            <w:top w:w="0" w:type="dxa"/>
            <w:bottom w:w="0" w:type="dxa"/>
          </w:tblCellMar>
        </w:tblPrEx>
        <w:tc>
          <w:tcPr>
            <w:tcW w:w="14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Candidate ID</w:t>
            </w:r>
          </w:p>
        </w:tc>
        <w:tc>
          <w:tcPr>
            <w:tcW w:w="3600" w:type="pct"/>
            <w:tcMar>
              <w:top w:w="90" w:type="dxa"/>
              <w:left w:w="120" w:type="dxa"/>
              <w:bottom w:w="90" w:type="dxa"/>
              <w:right w:w="120" w:type="dxa"/>
            </w:tcMar>
            <w:vAlign w:val="center"/>
          </w:tcPr>
          <w:p w:rsidR="008D1D45" w:rsidRDefault="00C72D7D">
            <w:r>
              <w:rPr>
                <w:sz w:val="19"/>
                <w:szCs w:val="19"/>
              </w:rPr>
              <w:t>AQT-1172</w:t>
            </w:r>
          </w:p>
        </w:tc>
      </w:tr>
      <w:tr w:rsidR="008D1D45" w:rsidTr="00AD39B4">
        <w:tblPrEx>
          <w:tblCellMar>
            <w:top w:w="0" w:type="dxa"/>
            <w:bottom w:w="0" w:type="dxa"/>
          </w:tblCellMar>
        </w:tblPrEx>
        <w:tc>
          <w:tcPr>
            <w:tcW w:w="14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Track</w:t>
            </w:r>
          </w:p>
        </w:tc>
        <w:tc>
          <w:tcPr>
            <w:tcW w:w="3600" w:type="pct"/>
            <w:tcMar>
              <w:top w:w="90" w:type="dxa"/>
              <w:left w:w="120" w:type="dxa"/>
              <w:bottom w:w="90" w:type="dxa"/>
              <w:right w:w="120" w:type="dxa"/>
            </w:tcMar>
            <w:vAlign w:val="center"/>
          </w:tcPr>
          <w:p w:rsidR="008D1D45" w:rsidRDefault="00C72D7D">
            <w:r>
              <w:rPr>
                <w:sz w:val="19"/>
                <w:szCs w:val="19"/>
              </w:rPr>
              <w:t>AstraQuantum Tech — Summer of Cybersecurity 2026</w:t>
            </w:r>
          </w:p>
        </w:tc>
      </w:tr>
      <w:tr w:rsidR="008D1D45" w:rsidTr="00AD39B4">
        <w:tblPrEx>
          <w:tblCellMar>
            <w:top w:w="0" w:type="dxa"/>
            <w:bottom w:w="0" w:type="dxa"/>
          </w:tblCellMar>
        </w:tblPrEx>
        <w:tc>
          <w:tcPr>
            <w:tcW w:w="14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Deliverable</w:t>
            </w:r>
          </w:p>
        </w:tc>
        <w:tc>
          <w:tcPr>
            <w:tcW w:w="3600" w:type="pct"/>
            <w:tcMar>
              <w:top w:w="90" w:type="dxa"/>
              <w:left w:w="120" w:type="dxa"/>
              <w:bottom w:w="90" w:type="dxa"/>
              <w:right w:w="120" w:type="dxa"/>
            </w:tcMar>
            <w:vAlign w:val="center"/>
          </w:tcPr>
          <w:p w:rsidR="008D1D45" w:rsidRDefault="00C72D7D">
            <w:r>
              <w:rPr>
                <w:sz w:val="19"/>
                <w:szCs w:val="19"/>
              </w:rPr>
              <w:t>Week 3: Networking for Cybersecurity</w:t>
            </w:r>
          </w:p>
        </w:tc>
      </w:tr>
      <w:tr w:rsidR="008D1D45" w:rsidTr="00AD39B4">
        <w:tblPrEx>
          <w:tblCellMar>
            <w:top w:w="0" w:type="dxa"/>
            <w:bottom w:w="0" w:type="dxa"/>
          </w:tblCellMar>
        </w:tblPrEx>
        <w:tc>
          <w:tcPr>
            <w:tcW w:w="14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Date Filed</w:t>
            </w:r>
          </w:p>
        </w:tc>
        <w:tc>
          <w:tcPr>
            <w:tcW w:w="3600" w:type="pct"/>
            <w:tcMar>
              <w:top w:w="90" w:type="dxa"/>
              <w:left w:w="120" w:type="dxa"/>
              <w:bottom w:w="90" w:type="dxa"/>
              <w:right w:w="120" w:type="dxa"/>
            </w:tcMar>
            <w:vAlign w:val="center"/>
          </w:tcPr>
          <w:p w:rsidR="008D1D45" w:rsidRDefault="00C72D7D">
            <w:r>
              <w:rPr>
                <w:sz w:val="19"/>
                <w:szCs w:val="19"/>
              </w:rPr>
              <w:t>27 August 2026</w:t>
            </w:r>
          </w:p>
        </w:tc>
      </w:tr>
    </w:tbl>
    <w:p w:rsidR="008D1D45" w:rsidRDefault="00C72D7D">
      <w:r>
        <w:br w:type="page"/>
      </w:r>
    </w:p>
    <w:p w:rsidR="008D1D45" w:rsidRDefault="00C72D7D">
      <w:pPr>
        <w:pStyle w:val="Heading1"/>
        <w:pBdr>
          <w:bottom w:val="single" w:sz="10" w:space="6" w:color="111111"/>
        </w:pBdr>
        <w:spacing w:before="420" w:after="180"/>
      </w:pPr>
      <w:proofErr w:type="gramStart"/>
      <w:r>
        <w:rPr>
          <w:b/>
          <w:bCs/>
          <w:color w:val="5C5C5C"/>
          <w:sz w:val="24"/>
          <w:szCs w:val="24"/>
        </w:rPr>
        <w:lastRenderedPageBreak/>
        <w:t xml:space="preserve">01  </w:t>
      </w:r>
      <w:r>
        <w:rPr>
          <w:b/>
          <w:bCs/>
          <w:color w:val="111111"/>
          <w:spacing w:val="12"/>
          <w:sz w:val="24"/>
          <w:szCs w:val="24"/>
        </w:rPr>
        <w:t>EXECUTIVE</w:t>
      </w:r>
      <w:proofErr w:type="gramEnd"/>
      <w:r>
        <w:rPr>
          <w:b/>
          <w:bCs/>
          <w:color w:val="111111"/>
          <w:spacing w:val="12"/>
          <w:sz w:val="24"/>
          <w:szCs w:val="24"/>
        </w:rPr>
        <w:t xml:space="preserve"> SUMMARY</w:t>
      </w:r>
    </w:p>
    <w:p w:rsidR="008D1D45" w:rsidRDefault="00C72D7D">
      <w:pPr>
        <w:spacing w:after="160" w:line="276" w:lineRule="auto"/>
        <w:jc w:val="both"/>
      </w:pPr>
      <w:r>
        <w:t>This deliverable documents a week-long exercise in building, validating, and reasoning about a small routed network from the standpoint of a security practitioner rath</w:t>
      </w:r>
      <w:r>
        <w:t>er than a network engineer alone. A three-router, three-LAN topology was constructed in Cisco Packet Tracer, addressed and statically routed end to end, and then stress-tested by intentionally removing a route and walking through a disciplined recovery pro</w:t>
      </w:r>
      <w:r>
        <w:t>cess.</w:t>
      </w:r>
    </w:p>
    <w:p w:rsidR="008D1D45" w:rsidRDefault="00C72D7D">
      <w:pPr>
        <w:spacing w:after="160" w:line="276" w:lineRule="auto"/>
        <w:jc w:val="both"/>
      </w:pPr>
      <w:r>
        <w:t xml:space="preserve">Beyond the build itself, Simulation Mode was used to step through ARP, ICMP, and TCP/UDP exchanges frame by frame, connecting each protocol's mechanics to concrete detection scenarios a SOC analyst would </w:t>
      </w:r>
      <w:proofErr w:type="spellStart"/>
      <w:r>
        <w:t>recognise</w:t>
      </w:r>
      <w:proofErr w:type="spellEnd"/>
      <w:r>
        <w:t xml:space="preserve">. Six supporting rooms across </w:t>
      </w:r>
      <w:proofErr w:type="spellStart"/>
      <w:r>
        <w:t>LetsDefend</w:t>
      </w:r>
      <w:proofErr w:type="spellEnd"/>
      <w:r>
        <w:t xml:space="preserve"> an</w:t>
      </w:r>
      <w:r>
        <w:t>d TryHackMe reinforced the same material through independent practice, including an unguided walkthrough of the Pickle Rick challenge.</w:t>
      </w:r>
    </w:p>
    <w:p w:rsidR="008D1D45" w:rsidRDefault="00C72D7D">
      <w:pPr>
        <w:spacing w:after="160" w:line="276" w:lineRule="auto"/>
        <w:jc w:val="both"/>
      </w:pPr>
      <w:r>
        <w:t>The sections that follow move from design, through implementation and verification, into packet-level evidence and its se</w:t>
      </w:r>
      <w:r>
        <w:t>curity implications, before closing with a structured knowledge check and a personal reflection on what the week changed about how networking is understood.</w:t>
      </w:r>
    </w:p>
    <w:p w:rsidR="008D1D45" w:rsidRDefault="00C72D7D">
      <w:pPr>
        <w:pStyle w:val="Heading1"/>
        <w:pBdr>
          <w:bottom w:val="single" w:sz="10" w:space="6" w:color="111111"/>
        </w:pBdr>
        <w:spacing w:before="420" w:after="180"/>
      </w:pPr>
      <w:proofErr w:type="gramStart"/>
      <w:r>
        <w:rPr>
          <w:b/>
          <w:bCs/>
          <w:color w:val="5C5C5C"/>
          <w:sz w:val="24"/>
          <w:szCs w:val="24"/>
        </w:rPr>
        <w:t xml:space="preserve">02  </w:t>
      </w:r>
      <w:r>
        <w:rPr>
          <w:b/>
          <w:bCs/>
          <w:color w:val="111111"/>
          <w:spacing w:val="12"/>
          <w:sz w:val="24"/>
          <w:szCs w:val="24"/>
        </w:rPr>
        <w:t>SCOPE</w:t>
      </w:r>
      <w:proofErr w:type="gramEnd"/>
      <w:r>
        <w:rPr>
          <w:b/>
          <w:bCs/>
          <w:color w:val="111111"/>
          <w:spacing w:val="12"/>
          <w:sz w:val="24"/>
          <w:szCs w:val="24"/>
        </w:rPr>
        <w:t xml:space="preserve"> &amp; METHODOLOGY</w:t>
      </w:r>
    </w:p>
    <w:p w:rsidR="008D1D45" w:rsidRDefault="00C72D7D">
      <w:pPr>
        <w:spacing w:after="160" w:line="276" w:lineRule="auto"/>
      </w:pPr>
      <w:r>
        <w:t>Rather than treating this week as a theory review, the brief called for a h</w:t>
      </w:r>
      <w:r>
        <w:t>ands-on build paired with the interpretive skill of reading a live network the way an analyst would. Concretely, the work involved:</w:t>
      </w:r>
    </w:p>
    <w:p w:rsidR="008D1D45" w:rsidRDefault="00C72D7D">
      <w:pPr>
        <w:pStyle w:val="ListParagraph"/>
        <w:numPr>
          <w:ilvl w:val="0"/>
          <w:numId w:val="2"/>
        </w:numPr>
        <w:spacing w:after="100"/>
      </w:pPr>
      <w:r>
        <w:t>Constructing a compact enterprise-style topology — three routers, three switches, three LAN segments, and three end hosts — inside Cisco Packet Tracer.</w:t>
      </w:r>
    </w:p>
    <w:p w:rsidR="008D1D45" w:rsidRDefault="00C72D7D">
      <w:pPr>
        <w:pStyle w:val="ListParagraph"/>
        <w:numPr>
          <w:ilvl w:val="0"/>
          <w:numId w:val="2"/>
        </w:numPr>
        <w:spacing w:after="100"/>
      </w:pPr>
      <w:r>
        <w:t xml:space="preserve">Wiring up static routing across all three routers so that every LAN could reach every other LAN without </w:t>
      </w:r>
      <w:r>
        <w:t>a dynamic routing protocol.</w:t>
      </w:r>
    </w:p>
    <w:p w:rsidR="008D1D45" w:rsidRDefault="00C72D7D">
      <w:pPr>
        <w:pStyle w:val="ListParagraph"/>
        <w:numPr>
          <w:ilvl w:val="0"/>
          <w:numId w:val="2"/>
        </w:numPr>
        <w:spacing w:after="100"/>
      </w:pPr>
      <w:r>
        <w:t>Proving reachability with ping, traceroute, and direct inspection of each router's routing table.</w:t>
      </w:r>
    </w:p>
    <w:p w:rsidR="008D1D45" w:rsidRDefault="00C72D7D">
      <w:pPr>
        <w:pStyle w:val="ListParagraph"/>
        <w:numPr>
          <w:ilvl w:val="0"/>
          <w:numId w:val="2"/>
        </w:numPr>
        <w:spacing w:after="100"/>
      </w:pPr>
      <w:r>
        <w:t>Stepping into Simulation Mode to capture and dissect ARP, ICMP, and TCP/UDP exchanges at the packet level.</w:t>
      </w:r>
    </w:p>
    <w:p w:rsidR="008D1D45" w:rsidRDefault="00C72D7D">
      <w:pPr>
        <w:pStyle w:val="ListParagraph"/>
        <w:numPr>
          <w:ilvl w:val="0"/>
          <w:numId w:val="2"/>
        </w:numPr>
        <w:spacing w:after="100"/>
      </w:pPr>
      <w:r>
        <w:t>Mapping foundational co</w:t>
      </w:r>
      <w:r>
        <w:t>ncepts — MAC/IP addressing, routing decisions, port numbers — onto realistic security-monitoring situations.</w:t>
      </w:r>
    </w:p>
    <w:p w:rsidR="008D1D45" w:rsidRDefault="00C72D7D">
      <w:pPr>
        <w:pStyle w:val="ListParagraph"/>
        <w:numPr>
          <w:ilvl w:val="0"/>
          <w:numId w:val="2"/>
        </w:numPr>
        <w:spacing w:after="100"/>
      </w:pPr>
      <w:r>
        <w:t>Deliberately breaking connectivity and recovering it through a structured diagnose-and-repair sequence.</w:t>
      </w:r>
    </w:p>
    <w:p w:rsidR="008D1D45" w:rsidRDefault="00C72D7D">
      <w:pPr>
        <w:pStyle w:val="ListParagraph"/>
        <w:numPr>
          <w:ilvl w:val="0"/>
          <w:numId w:val="2"/>
        </w:numPr>
        <w:spacing w:after="100"/>
      </w:pPr>
      <w:r>
        <w:t xml:space="preserve">Completing the paired online rooms on </w:t>
      </w:r>
      <w:proofErr w:type="spellStart"/>
      <w:r>
        <w:t>LetsD</w:t>
      </w:r>
      <w:r>
        <w:t>efend</w:t>
      </w:r>
      <w:proofErr w:type="spellEnd"/>
      <w:r>
        <w:t xml:space="preserve"> and TryHackMe to reinforce packet analysis and network-service fundamentals.</w:t>
      </w:r>
    </w:p>
    <w:p w:rsidR="008D1D45" w:rsidRDefault="00C72D7D">
      <w:pPr>
        <w:spacing w:after="160" w:line="276" w:lineRule="auto"/>
        <w:jc w:val="both"/>
      </w:pPr>
      <w:r>
        <w:t xml:space="preserve">Throughout, the work followed a consistent rhythm — Build, then Configure, then Test, then Analyze, then Secure — which mirrors the sequence a junior network or SOC analyst </w:t>
      </w:r>
      <w:r>
        <w:t>would follow when handed the same task on the job.</w:t>
      </w:r>
    </w:p>
    <w:p w:rsidR="008D1D45" w:rsidRDefault="00C72D7D">
      <w:pPr>
        <w:pStyle w:val="Heading1"/>
        <w:pBdr>
          <w:bottom w:val="single" w:sz="10" w:space="6" w:color="111111"/>
        </w:pBdr>
        <w:spacing w:before="420" w:after="180"/>
      </w:pPr>
      <w:proofErr w:type="gramStart"/>
      <w:r>
        <w:rPr>
          <w:b/>
          <w:bCs/>
          <w:color w:val="5C5C5C"/>
          <w:sz w:val="24"/>
          <w:szCs w:val="24"/>
        </w:rPr>
        <w:t xml:space="preserve">03  </w:t>
      </w:r>
      <w:r>
        <w:rPr>
          <w:b/>
          <w:bCs/>
          <w:color w:val="111111"/>
          <w:spacing w:val="12"/>
          <w:sz w:val="24"/>
          <w:szCs w:val="24"/>
        </w:rPr>
        <w:t>NETWORK</w:t>
      </w:r>
      <w:proofErr w:type="gramEnd"/>
      <w:r>
        <w:rPr>
          <w:b/>
          <w:bCs/>
          <w:color w:val="111111"/>
          <w:spacing w:val="12"/>
          <w:sz w:val="24"/>
          <w:szCs w:val="24"/>
        </w:rPr>
        <w:t xml:space="preserve"> DESIGN</w:t>
      </w:r>
    </w:p>
    <w:p w:rsidR="008D1D45" w:rsidRDefault="00C72D7D">
      <w:pPr>
        <w:pStyle w:val="Heading2"/>
        <w:spacing w:before="280" w:after="120"/>
      </w:pPr>
      <w:r>
        <w:rPr>
          <w:b/>
          <w:bCs/>
          <w:color w:val="111111"/>
          <w:sz w:val="21"/>
          <w:szCs w:val="21"/>
        </w:rPr>
        <w:t>3.1 Topology</w:t>
      </w:r>
    </w:p>
    <w:p w:rsidR="008D1D45" w:rsidRDefault="00C72D7D">
      <w:pPr>
        <w:spacing w:after="160" w:line="276" w:lineRule="auto"/>
        <w:jc w:val="both"/>
      </w:pPr>
      <w:r>
        <w:t>The topology links three routers — R1, R2, and R3 — in a chain, with each router fronting its own LAN through a dedicated switch and each router-to-router hop riding a point</w:t>
      </w:r>
      <w:r>
        <w:t>-to-point link. R1 and R3 anchor the two ends of the chain, with PC1/SW1 and PC3/SW3 drawn in line with the router path; R2's LAN instead branches downward, with PC2 hanging off SW2 directly beneath R2. The effect keeps the R1–R2–R3 backbone visually strai</w:t>
      </w:r>
      <w:r>
        <w:t>ght while making it obvious at a glance that LAN 2 is a side branch rather than part of the main run.</w:t>
      </w:r>
    </w:p>
    <w:p w:rsidR="008D1D45" w:rsidRDefault="00C72D7D">
      <w:pPr>
        <w:spacing w:before="200" w:after="80"/>
        <w:jc w:val="center"/>
      </w:pPr>
      <w:r>
        <w:rPr>
          <w:noProof/>
        </w:rPr>
        <w:lastRenderedPageBreak/>
        <w:drawing>
          <wp:inline distT="0" distB="0" distL="0" distR="0">
            <wp:extent cx="428625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409700"/>
                    </a:xfrm>
                    <a:prstGeom prst="rect">
                      <a:avLst/>
                    </a:prstGeom>
                  </pic:spPr>
                </pic:pic>
              </a:graphicData>
            </a:graphic>
          </wp:inline>
        </w:drawing>
      </w:r>
    </w:p>
    <w:p w:rsidR="008D1D45" w:rsidRDefault="00C72D7D">
      <w:pPr>
        <w:spacing w:after="240"/>
        <w:jc w:val="center"/>
      </w:pPr>
      <w:r>
        <w:rPr>
          <w:i/>
          <w:iCs/>
          <w:color w:val="5C5C5C"/>
          <w:sz w:val="19"/>
          <w:szCs w:val="19"/>
        </w:rPr>
        <w:t xml:space="preserve">Fig. 3.1 — </w:t>
      </w:r>
      <w:proofErr w:type="gramStart"/>
      <w:r>
        <w:rPr>
          <w:i/>
          <w:iCs/>
          <w:color w:val="5C5C5C"/>
          <w:sz w:val="19"/>
          <w:szCs w:val="19"/>
        </w:rPr>
        <w:t>Completed</w:t>
      </w:r>
      <w:proofErr w:type="gramEnd"/>
      <w:r>
        <w:rPr>
          <w:i/>
          <w:iCs/>
          <w:color w:val="5C5C5C"/>
          <w:sz w:val="19"/>
          <w:szCs w:val="19"/>
        </w:rPr>
        <w:t xml:space="preserve"> three-router topology. PC1–SW1–R1 and R3–SW3–PC3 sit at the outer ends of the R1–R2–R3 backbone, with LAN 2 (SW2/PC2) branching fro</w:t>
      </w:r>
      <w:r>
        <w:rPr>
          <w:i/>
          <w:iCs/>
          <w:color w:val="5C5C5C"/>
          <w:sz w:val="19"/>
          <w:szCs w:val="19"/>
        </w:rPr>
        <w:t>m R2.</w:t>
      </w:r>
    </w:p>
    <w:p w:rsidR="008D1D45" w:rsidRDefault="00C72D7D">
      <w:pPr>
        <w:pStyle w:val="Heading2"/>
        <w:spacing w:before="280" w:after="120"/>
      </w:pPr>
      <w:r>
        <w:rPr>
          <w:b/>
          <w:bCs/>
          <w:color w:val="111111"/>
          <w:sz w:val="21"/>
          <w:szCs w:val="21"/>
        </w:rPr>
        <w:t>3.2 Addressing Plan</w:t>
      </w:r>
    </w:p>
    <w:p w:rsidR="008D1D45" w:rsidRDefault="00C72D7D">
      <w:pPr>
        <w:spacing w:after="160" w:line="276" w:lineRule="auto"/>
      </w:pPr>
      <w:r>
        <w:t>Addressing follows the brief exactly: a /24 for every LAN, and a /30 for every router-to-router link.</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73"/>
        <w:gridCol w:w="1376"/>
        <w:gridCol w:w="1573"/>
        <w:gridCol w:w="2949"/>
        <w:gridCol w:w="2359"/>
      </w:tblGrid>
      <w:tr w:rsidR="008D1D45" w:rsidTr="00AD39B4">
        <w:tblPrEx>
          <w:tblCellMar>
            <w:top w:w="0" w:type="dxa"/>
            <w:bottom w:w="0" w:type="dxa"/>
          </w:tblCellMar>
        </w:tblPrEx>
        <w:tc>
          <w:tcPr>
            <w:tcW w:w="8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Segment</w:t>
            </w:r>
          </w:p>
        </w:tc>
        <w:tc>
          <w:tcPr>
            <w:tcW w:w="7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Device</w:t>
            </w:r>
          </w:p>
        </w:tc>
        <w:tc>
          <w:tcPr>
            <w:tcW w:w="8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Interface</w:t>
            </w:r>
          </w:p>
        </w:tc>
        <w:tc>
          <w:tcPr>
            <w:tcW w:w="15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IP Address</w:t>
            </w:r>
          </w:p>
        </w:tc>
        <w:tc>
          <w:tcPr>
            <w:tcW w:w="12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Subnet Mask</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LAN 1</w:t>
            </w:r>
          </w:p>
        </w:tc>
        <w:tc>
          <w:tcPr>
            <w:tcW w:w="700" w:type="pct"/>
            <w:tcMar>
              <w:top w:w="90" w:type="dxa"/>
              <w:left w:w="120" w:type="dxa"/>
              <w:bottom w:w="90" w:type="dxa"/>
              <w:right w:w="120" w:type="dxa"/>
            </w:tcMar>
            <w:vAlign w:val="center"/>
          </w:tcPr>
          <w:p w:rsidR="008D1D45" w:rsidRDefault="00C72D7D">
            <w:r>
              <w:rPr>
                <w:sz w:val="19"/>
                <w:szCs w:val="19"/>
              </w:rPr>
              <w:t>R1</w:t>
            </w:r>
          </w:p>
        </w:tc>
        <w:tc>
          <w:tcPr>
            <w:tcW w:w="800" w:type="pct"/>
            <w:tcMar>
              <w:top w:w="90" w:type="dxa"/>
              <w:left w:w="120" w:type="dxa"/>
              <w:bottom w:w="90" w:type="dxa"/>
              <w:right w:w="120" w:type="dxa"/>
            </w:tcMar>
            <w:vAlign w:val="center"/>
          </w:tcPr>
          <w:p w:rsidR="008D1D45" w:rsidRDefault="00C72D7D">
            <w:r>
              <w:rPr>
                <w:sz w:val="19"/>
                <w:szCs w:val="19"/>
              </w:rPr>
              <w:t>G0/0</w:t>
            </w:r>
          </w:p>
        </w:tc>
        <w:tc>
          <w:tcPr>
            <w:tcW w:w="1500" w:type="pct"/>
            <w:tcMar>
              <w:top w:w="90" w:type="dxa"/>
              <w:left w:w="120" w:type="dxa"/>
              <w:bottom w:w="90" w:type="dxa"/>
              <w:right w:w="120" w:type="dxa"/>
            </w:tcMar>
            <w:vAlign w:val="center"/>
          </w:tcPr>
          <w:p w:rsidR="008D1D45" w:rsidRDefault="00C72D7D">
            <w:r>
              <w:rPr>
                <w:sz w:val="19"/>
                <w:szCs w:val="19"/>
              </w:rPr>
              <w:t>192.168.10.1</w:t>
            </w:r>
          </w:p>
        </w:tc>
        <w:tc>
          <w:tcPr>
            <w:tcW w:w="1200" w:type="pct"/>
            <w:tcMar>
              <w:top w:w="90" w:type="dxa"/>
              <w:left w:w="120" w:type="dxa"/>
              <w:bottom w:w="90" w:type="dxa"/>
              <w:right w:w="120" w:type="dxa"/>
            </w:tcMar>
            <w:vAlign w:val="center"/>
          </w:tcPr>
          <w:p w:rsidR="008D1D45" w:rsidRDefault="00C72D7D">
            <w:r>
              <w:rPr>
                <w:sz w:val="19"/>
                <w:szCs w:val="19"/>
              </w:rPr>
              <w:t>255.255.255.0</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LAN 1</w:t>
            </w:r>
          </w:p>
        </w:tc>
        <w:tc>
          <w:tcPr>
            <w:tcW w:w="700" w:type="pct"/>
            <w:tcMar>
              <w:top w:w="90" w:type="dxa"/>
              <w:left w:w="120" w:type="dxa"/>
              <w:bottom w:w="90" w:type="dxa"/>
              <w:right w:w="120" w:type="dxa"/>
            </w:tcMar>
            <w:vAlign w:val="center"/>
          </w:tcPr>
          <w:p w:rsidR="008D1D45" w:rsidRDefault="00C72D7D">
            <w:r>
              <w:rPr>
                <w:sz w:val="19"/>
                <w:szCs w:val="19"/>
              </w:rPr>
              <w:t>PC1</w:t>
            </w:r>
          </w:p>
        </w:tc>
        <w:tc>
          <w:tcPr>
            <w:tcW w:w="800" w:type="pct"/>
            <w:tcMar>
              <w:top w:w="90" w:type="dxa"/>
              <w:left w:w="120" w:type="dxa"/>
              <w:bottom w:w="90" w:type="dxa"/>
              <w:right w:w="120" w:type="dxa"/>
            </w:tcMar>
            <w:vAlign w:val="center"/>
          </w:tcPr>
          <w:p w:rsidR="008D1D45" w:rsidRDefault="00C72D7D">
            <w:r>
              <w:rPr>
                <w:sz w:val="19"/>
                <w:szCs w:val="19"/>
              </w:rPr>
              <w:t>NIC</w:t>
            </w:r>
          </w:p>
        </w:tc>
        <w:tc>
          <w:tcPr>
            <w:tcW w:w="1500" w:type="pct"/>
            <w:tcMar>
              <w:top w:w="90" w:type="dxa"/>
              <w:left w:w="120" w:type="dxa"/>
              <w:bottom w:w="90" w:type="dxa"/>
              <w:right w:w="120" w:type="dxa"/>
            </w:tcMar>
            <w:vAlign w:val="center"/>
          </w:tcPr>
          <w:p w:rsidR="008D1D45" w:rsidRDefault="00C72D7D">
            <w:r>
              <w:rPr>
                <w:sz w:val="19"/>
                <w:szCs w:val="19"/>
              </w:rPr>
              <w:t>192.168.10.10</w:t>
            </w:r>
          </w:p>
        </w:tc>
        <w:tc>
          <w:tcPr>
            <w:tcW w:w="1200" w:type="pct"/>
            <w:tcMar>
              <w:top w:w="90" w:type="dxa"/>
              <w:left w:w="120" w:type="dxa"/>
              <w:bottom w:w="90" w:type="dxa"/>
              <w:right w:w="120" w:type="dxa"/>
            </w:tcMar>
            <w:vAlign w:val="center"/>
          </w:tcPr>
          <w:p w:rsidR="008D1D45" w:rsidRDefault="00C72D7D">
            <w:r>
              <w:rPr>
                <w:sz w:val="19"/>
                <w:szCs w:val="19"/>
              </w:rPr>
              <w:t>255.255.255.0</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R1 ↔ R2</w:t>
            </w:r>
          </w:p>
        </w:tc>
        <w:tc>
          <w:tcPr>
            <w:tcW w:w="700" w:type="pct"/>
            <w:tcMar>
              <w:top w:w="90" w:type="dxa"/>
              <w:left w:w="120" w:type="dxa"/>
              <w:bottom w:w="90" w:type="dxa"/>
              <w:right w:w="120" w:type="dxa"/>
            </w:tcMar>
            <w:vAlign w:val="center"/>
          </w:tcPr>
          <w:p w:rsidR="008D1D45" w:rsidRDefault="00C72D7D">
            <w:r>
              <w:rPr>
                <w:sz w:val="19"/>
                <w:szCs w:val="19"/>
              </w:rPr>
              <w:t>R1</w:t>
            </w:r>
          </w:p>
        </w:tc>
        <w:tc>
          <w:tcPr>
            <w:tcW w:w="800" w:type="pct"/>
            <w:tcMar>
              <w:top w:w="90" w:type="dxa"/>
              <w:left w:w="120" w:type="dxa"/>
              <w:bottom w:w="90" w:type="dxa"/>
              <w:right w:w="120" w:type="dxa"/>
            </w:tcMar>
            <w:vAlign w:val="center"/>
          </w:tcPr>
          <w:p w:rsidR="008D1D45" w:rsidRDefault="00C72D7D">
            <w:r>
              <w:rPr>
                <w:sz w:val="19"/>
                <w:szCs w:val="19"/>
              </w:rPr>
              <w:t>G0/1</w:t>
            </w:r>
          </w:p>
        </w:tc>
        <w:tc>
          <w:tcPr>
            <w:tcW w:w="1500" w:type="pct"/>
            <w:tcMar>
              <w:top w:w="90" w:type="dxa"/>
              <w:left w:w="120" w:type="dxa"/>
              <w:bottom w:w="90" w:type="dxa"/>
              <w:right w:w="120" w:type="dxa"/>
            </w:tcMar>
            <w:vAlign w:val="center"/>
          </w:tcPr>
          <w:p w:rsidR="008D1D45" w:rsidRDefault="00C72D7D">
            <w:r>
              <w:rPr>
                <w:sz w:val="19"/>
                <w:szCs w:val="19"/>
              </w:rPr>
              <w:t>10.0.12.1</w:t>
            </w:r>
          </w:p>
        </w:tc>
        <w:tc>
          <w:tcPr>
            <w:tcW w:w="1200" w:type="pct"/>
            <w:tcMar>
              <w:top w:w="90" w:type="dxa"/>
              <w:left w:w="120" w:type="dxa"/>
              <w:bottom w:w="90" w:type="dxa"/>
              <w:right w:w="120" w:type="dxa"/>
            </w:tcMar>
            <w:vAlign w:val="center"/>
          </w:tcPr>
          <w:p w:rsidR="008D1D45" w:rsidRDefault="00C72D7D">
            <w:r>
              <w:rPr>
                <w:sz w:val="19"/>
                <w:szCs w:val="19"/>
              </w:rPr>
              <w:t>255.255.255.252</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R1 ↔ R2</w:t>
            </w:r>
          </w:p>
        </w:tc>
        <w:tc>
          <w:tcPr>
            <w:tcW w:w="700" w:type="pct"/>
            <w:tcMar>
              <w:top w:w="90" w:type="dxa"/>
              <w:left w:w="120" w:type="dxa"/>
              <w:bottom w:w="90" w:type="dxa"/>
              <w:right w:w="120" w:type="dxa"/>
            </w:tcMar>
            <w:vAlign w:val="center"/>
          </w:tcPr>
          <w:p w:rsidR="008D1D45" w:rsidRDefault="00C72D7D">
            <w:r>
              <w:rPr>
                <w:sz w:val="19"/>
                <w:szCs w:val="19"/>
              </w:rPr>
              <w:t>R2</w:t>
            </w:r>
          </w:p>
        </w:tc>
        <w:tc>
          <w:tcPr>
            <w:tcW w:w="800" w:type="pct"/>
            <w:tcMar>
              <w:top w:w="90" w:type="dxa"/>
              <w:left w:w="120" w:type="dxa"/>
              <w:bottom w:w="90" w:type="dxa"/>
              <w:right w:w="120" w:type="dxa"/>
            </w:tcMar>
            <w:vAlign w:val="center"/>
          </w:tcPr>
          <w:p w:rsidR="008D1D45" w:rsidRDefault="00C72D7D">
            <w:r>
              <w:rPr>
                <w:sz w:val="19"/>
                <w:szCs w:val="19"/>
              </w:rPr>
              <w:t>G0/0</w:t>
            </w:r>
          </w:p>
        </w:tc>
        <w:tc>
          <w:tcPr>
            <w:tcW w:w="1500" w:type="pct"/>
            <w:tcMar>
              <w:top w:w="90" w:type="dxa"/>
              <w:left w:w="120" w:type="dxa"/>
              <w:bottom w:w="90" w:type="dxa"/>
              <w:right w:w="120" w:type="dxa"/>
            </w:tcMar>
            <w:vAlign w:val="center"/>
          </w:tcPr>
          <w:p w:rsidR="008D1D45" w:rsidRDefault="00C72D7D">
            <w:r>
              <w:rPr>
                <w:sz w:val="19"/>
                <w:szCs w:val="19"/>
              </w:rPr>
              <w:t>10.0.12.2</w:t>
            </w:r>
          </w:p>
        </w:tc>
        <w:tc>
          <w:tcPr>
            <w:tcW w:w="1200" w:type="pct"/>
            <w:tcMar>
              <w:top w:w="90" w:type="dxa"/>
              <w:left w:w="120" w:type="dxa"/>
              <w:bottom w:w="90" w:type="dxa"/>
              <w:right w:w="120" w:type="dxa"/>
            </w:tcMar>
            <w:vAlign w:val="center"/>
          </w:tcPr>
          <w:p w:rsidR="008D1D45" w:rsidRDefault="00C72D7D">
            <w:r>
              <w:rPr>
                <w:sz w:val="19"/>
                <w:szCs w:val="19"/>
              </w:rPr>
              <w:t>255.255.255.252</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LAN 2</w:t>
            </w:r>
          </w:p>
        </w:tc>
        <w:tc>
          <w:tcPr>
            <w:tcW w:w="700" w:type="pct"/>
            <w:tcMar>
              <w:top w:w="90" w:type="dxa"/>
              <w:left w:w="120" w:type="dxa"/>
              <w:bottom w:w="90" w:type="dxa"/>
              <w:right w:w="120" w:type="dxa"/>
            </w:tcMar>
            <w:vAlign w:val="center"/>
          </w:tcPr>
          <w:p w:rsidR="008D1D45" w:rsidRDefault="00C72D7D">
            <w:r>
              <w:rPr>
                <w:sz w:val="19"/>
                <w:szCs w:val="19"/>
              </w:rPr>
              <w:t>R2</w:t>
            </w:r>
          </w:p>
        </w:tc>
        <w:tc>
          <w:tcPr>
            <w:tcW w:w="800" w:type="pct"/>
            <w:tcMar>
              <w:top w:w="90" w:type="dxa"/>
              <w:left w:w="120" w:type="dxa"/>
              <w:bottom w:w="90" w:type="dxa"/>
              <w:right w:w="120" w:type="dxa"/>
            </w:tcMar>
            <w:vAlign w:val="center"/>
          </w:tcPr>
          <w:p w:rsidR="008D1D45" w:rsidRDefault="00C72D7D">
            <w:r>
              <w:rPr>
                <w:sz w:val="19"/>
                <w:szCs w:val="19"/>
              </w:rPr>
              <w:t>G0/1</w:t>
            </w:r>
          </w:p>
        </w:tc>
        <w:tc>
          <w:tcPr>
            <w:tcW w:w="1500" w:type="pct"/>
            <w:tcMar>
              <w:top w:w="90" w:type="dxa"/>
              <w:left w:w="120" w:type="dxa"/>
              <w:bottom w:w="90" w:type="dxa"/>
              <w:right w:w="120" w:type="dxa"/>
            </w:tcMar>
            <w:vAlign w:val="center"/>
          </w:tcPr>
          <w:p w:rsidR="008D1D45" w:rsidRDefault="00C72D7D">
            <w:r>
              <w:rPr>
                <w:sz w:val="19"/>
                <w:szCs w:val="19"/>
              </w:rPr>
              <w:t>192.168.20.1</w:t>
            </w:r>
          </w:p>
        </w:tc>
        <w:tc>
          <w:tcPr>
            <w:tcW w:w="1200" w:type="pct"/>
            <w:tcMar>
              <w:top w:w="90" w:type="dxa"/>
              <w:left w:w="120" w:type="dxa"/>
              <w:bottom w:w="90" w:type="dxa"/>
              <w:right w:w="120" w:type="dxa"/>
            </w:tcMar>
            <w:vAlign w:val="center"/>
          </w:tcPr>
          <w:p w:rsidR="008D1D45" w:rsidRDefault="00C72D7D">
            <w:r>
              <w:rPr>
                <w:sz w:val="19"/>
                <w:szCs w:val="19"/>
              </w:rPr>
              <w:t>255.255.255.0</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LAN 2</w:t>
            </w:r>
          </w:p>
        </w:tc>
        <w:tc>
          <w:tcPr>
            <w:tcW w:w="700" w:type="pct"/>
            <w:tcMar>
              <w:top w:w="90" w:type="dxa"/>
              <w:left w:w="120" w:type="dxa"/>
              <w:bottom w:w="90" w:type="dxa"/>
              <w:right w:w="120" w:type="dxa"/>
            </w:tcMar>
            <w:vAlign w:val="center"/>
          </w:tcPr>
          <w:p w:rsidR="008D1D45" w:rsidRDefault="00C72D7D">
            <w:r>
              <w:rPr>
                <w:sz w:val="19"/>
                <w:szCs w:val="19"/>
              </w:rPr>
              <w:t>PC2</w:t>
            </w:r>
          </w:p>
        </w:tc>
        <w:tc>
          <w:tcPr>
            <w:tcW w:w="800" w:type="pct"/>
            <w:tcMar>
              <w:top w:w="90" w:type="dxa"/>
              <w:left w:w="120" w:type="dxa"/>
              <w:bottom w:w="90" w:type="dxa"/>
              <w:right w:w="120" w:type="dxa"/>
            </w:tcMar>
            <w:vAlign w:val="center"/>
          </w:tcPr>
          <w:p w:rsidR="008D1D45" w:rsidRDefault="00C72D7D">
            <w:r>
              <w:rPr>
                <w:sz w:val="19"/>
                <w:szCs w:val="19"/>
              </w:rPr>
              <w:t>NIC</w:t>
            </w:r>
          </w:p>
        </w:tc>
        <w:tc>
          <w:tcPr>
            <w:tcW w:w="1500" w:type="pct"/>
            <w:tcMar>
              <w:top w:w="90" w:type="dxa"/>
              <w:left w:w="120" w:type="dxa"/>
              <w:bottom w:w="90" w:type="dxa"/>
              <w:right w:w="120" w:type="dxa"/>
            </w:tcMar>
            <w:vAlign w:val="center"/>
          </w:tcPr>
          <w:p w:rsidR="008D1D45" w:rsidRDefault="00C72D7D">
            <w:r>
              <w:rPr>
                <w:sz w:val="19"/>
                <w:szCs w:val="19"/>
              </w:rPr>
              <w:t>192.168.20.10</w:t>
            </w:r>
          </w:p>
        </w:tc>
        <w:tc>
          <w:tcPr>
            <w:tcW w:w="1200" w:type="pct"/>
            <w:tcMar>
              <w:top w:w="90" w:type="dxa"/>
              <w:left w:w="120" w:type="dxa"/>
              <w:bottom w:w="90" w:type="dxa"/>
              <w:right w:w="120" w:type="dxa"/>
            </w:tcMar>
            <w:vAlign w:val="center"/>
          </w:tcPr>
          <w:p w:rsidR="008D1D45" w:rsidRDefault="00C72D7D">
            <w:r>
              <w:rPr>
                <w:sz w:val="19"/>
                <w:szCs w:val="19"/>
              </w:rPr>
              <w:t>255.255.255.0</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R2 ↔ R3</w:t>
            </w:r>
          </w:p>
        </w:tc>
        <w:tc>
          <w:tcPr>
            <w:tcW w:w="700" w:type="pct"/>
            <w:tcMar>
              <w:top w:w="90" w:type="dxa"/>
              <w:left w:w="120" w:type="dxa"/>
              <w:bottom w:w="90" w:type="dxa"/>
              <w:right w:w="120" w:type="dxa"/>
            </w:tcMar>
            <w:vAlign w:val="center"/>
          </w:tcPr>
          <w:p w:rsidR="008D1D45" w:rsidRDefault="00C72D7D">
            <w:r>
              <w:rPr>
                <w:sz w:val="19"/>
                <w:szCs w:val="19"/>
              </w:rPr>
              <w:t>R2</w:t>
            </w:r>
          </w:p>
        </w:tc>
        <w:tc>
          <w:tcPr>
            <w:tcW w:w="800" w:type="pct"/>
            <w:tcMar>
              <w:top w:w="90" w:type="dxa"/>
              <w:left w:w="120" w:type="dxa"/>
              <w:bottom w:w="90" w:type="dxa"/>
              <w:right w:w="120" w:type="dxa"/>
            </w:tcMar>
            <w:vAlign w:val="center"/>
          </w:tcPr>
          <w:p w:rsidR="008D1D45" w:rsidRDefault="00C72D7D">
            <w:r>
              <w:rPr>
                <w:sz w:val="19"/>
                <w:szCs w:val="19"/>
              </w:rPr>
              <w:t>G0/2</w:t>
            </w:r>
          </w:p>
        </w:tc>
        <w:tc>
          <w:tcPr>
            <w:tcW w:w="1500" w:type="pct"/>
            <w:tcMar>
              <w:top w:w="90" w:type="dxa"/>
              <w:left w:w="120" w:type="dxa"/>
              <w:bottom w:w="90" w:type="dxa"/>
              <w:right w:w="120" w:type="dxa"/>
            </w:tcMar>
            <w:vAlign w:val="center"/>
          </w:tcPr>
          <w:p w:rsidR="008D1D45" w:rsidRDefault="00C72D7D">
            <w:r>
              <w:rPr>
                <w:sz w:val="19"/>
                <w:szCs w:val="19"/>
              </w:rPr>
              <w:t>10.0.23.1</w:t>
            </w:r>
          </w:p>
        </w:tc>
        <w:tc>
          <w:tcPr>
            <w:tcW w:w="1200" w:type="pct"/>
            <w:tcMar>
              <w:top w:w="90" w:type="dxa"/>
              <w:left w:w="120" w:type="dxa"/>
              <w:bottom w:w="90" w:type="dxa"/>
              <w:right w:w="120" w:type="dxa"/>
            </w:tcMar>
            <w:vAlign w:val="center"/>
          </w:tcPr>
          <w:p w:rsidR="008D1D45" w:rsidRDefault="00C72D7D">
            <w:r>
              <w:rPr>
                <w:sz w:val="19"/>
                <w:szCs w:val="19"/>
              </w:rPr>
              <w:t>255.255.255.252</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R2 ↔ R3</w:t>
            </w:r>
          </w:p>
        </w:tc>
        <w:tc>
          <w:tcPr>
            <w:tcW w:w="700" w:type="pct"/>
            <w:tcMar>
              <w:top w:w="90" w:type="dxa"/>
              <w:left w:w="120" w:type="dxa"/>
              <w:bottom w:w="90" w:type="dxa"/>
              <w:right w:w="120" w:type="dxa"/>
            </w:tcMar>
            <w:vAlign w:val="center"/>
          </w:tcPr>
          <w:p w:rsidR="008D1D45" w:rsidRDefault="00C72D7D">
            <w:r>
              <w:rPr>
                <w:sz w:val="19"/>
                <w:szCs w:val="19"/>
              </w:rPr>
              <w:t>R3</w:t>
            </w:r>
          </w:p>
        </w:tc>
        <w:tc>
          <w:tcPr>
            <w:tcW w:w="800" w:type="pct"/>
            <w:tcMar>
              <w:top w:w="90" w:type="dxa"/>
              <w:left w:w="120" w:type="dxa"/>
              <w:bottom w:w="90" w:type="dxa"/>
              <w:right w:w="120" w:type="dxa"/>
            </w:tcMar>
            <w:vAlign w:val="center"/>
          </w:tcPr>
          <w:p w:rsidR="008D1D45" w:rsidRDefault="00C72D7D">
            <w:r>
              <w:rPr>
                <w:sz w:val="19"/>
                <w:szCs w:val="19"/>
              </w:rPr>
              <w:t>G0/0</w:t>
            </w:r>
          </w:p>
        </w:tc>
        <w:tc>
          <w:tcPr>
            <w:tcW w:w="1500" w:type="pct"/>
            <w:tcMar>
              <w:top w:w="90" w:type="dxa"/>
              <w:left w:w="120" w:type="dxa"/>
              <w:bottom w:w="90" w:type="dxa"/>
              <w:right w:w="120" w:type="dxa"/>
            </w:tcMar>
            <w:vAlign w:val="center"/>
          </w:tcPr>
          <w:p w:rsidR="008D1D45" w:rsidRDefault="00C72D7D">
            <w:r>
              <w:rPr>
                <w:sz w:val="19"/>
                <w:szCs w:val="19"/>
              </w:rPr>
              <w:t>10.0.23.2</w:t>
            </w:r>
          </w:p>
        </w:tc>
        <w:tc>
          <w:tcPr>
            <w:tcW w:w="1200" w:type="pct"/>
            <w:tcMar>
              <w:top w:w="90" w:type="dxa"/>
              <w:left w:w="120" w:type="dxa"/>
              <w:bottom w:w="90" w:type="dxa"/>
              <w:right w:w="120" w:type="dxa"/>
            </w:tcMar>
            <w:vAlign w:val="center"/>
          </w:tcPr>
          <w:p w:rsidR="008D1D45" w:rsidRDefault="00C72D7D">
            <w:r>
              <w:rPr>
                <w:sz w:val="19"/>
                <w:szCs w:val="19"/>
              </w:rPr>
              <w:t>255.255.255.252</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LAN 3</w:t>
            </w:r>
          </w:p>
        </w:tc>
        <w:tc>
          <w:tcPr>
            <w:tcW w:w="700" w:type="pct"/>
            <w:tcMar>
              <w:top w:w="90" w:type="dxa"/>
              <w:left w:w="120" w:type="dxa"/>
              <w:bottom w:w="90" w:type="dxa"/>
              <w:right w:w="120" w:type="dxa"/>
            </w:tcMar>
            <w:vAlign w:val="center"/>
          </w:tcPr>
          <w:p w:rsidR="008D1D45" w:rsidRDefault="00C72D7D">
            <w:r>
              <w:rPr>
                <w:sz w:val="19"/>
                <w:szCs w:val="19"/>
              </w:rPr>
              <w:t>R3</w:t>
            </w:r>
          </w:p>
        </w:tc>
        <w:tc>
          <w:tcPr>
            <w:tcW w:w="800" w:type="pct"/>
            <w:tcMar>
              <w:top w:w="90" w:type="dxa"/>
              <w:left w:w="120" w:type="dxa"/>
              <w:bottom w:w="90" w:type="dxa"/>
              <w:right w:w="120" w:type="dxa"/>
            </w:tcMar>
            <w:vAlign w:val="center"/>
          </w:tcPr>
          <w:p w:rsidR="008D1D45" w:rsidRDefault="00C72D7D">
            <w:r>
              <w:rPr>
                <w:sz w:val="19"/>
                <w:szCs w:val="19"/>
              </w:rPr>
              <w:t>G0/1</w:t>
            </w:r>
          </w:p>
        </w:tc>
        <w:tc>
          <w:tcPr>
            <w:tcW w:w="1500" w:type="pct"/>
            <w:tcMar>
              <w:top w:w="90" w:type="dxa"/>
              <w:left w:w="120" w:type="dxa"/>
              <w:bottom w:w="90" w:type="dxa"/>
              <w:right w:w="120" w:type="dxa"/>
            </w:tcMar>
            <w:vAlign w:val="center"/>
          </w:tcPr>
          <w:p w:rsidR="008D1D45" w:rsidRDefault="00C72D7D">
            <w:r>
              <w:rPr>
                <w:sz w:val="19"/>
                <w:szCs w:val="19"/>
              </w:rPr>
              <w:t>192.168.30.1</w:t>
            </w:r>
          </w:p>
        </w:tc>
        <w:tc>
          <w:tcPr>
            <w:tcW w:w="1200" w:type="pct"/>
            <w:tcMar>
              <w:top w:w="90" w:type="dxa"/>
              <w:left w:w="120" w:type="dxa"/>
              <w:bottom w:w="90" w:type="dxa"/>
              <w:right w:w="120" w:type="dxa"/>
            </w:tcMar>
            <w:vAlign w:val="center"/>
          </w:tcPr>
          <w:p w:rsidR="008D1D45" w:rsidRDefault="00C72D7D">
            <w:r>
              <w:rPr>
                <w:sz w:val="19"/>
                <w:szCs w:val="19"/>
              </w:rPr>
              <w:t>255.255.255.0</w:t>
            </w:r>
          </w:p>
        </w:tc>
      </w:tr>
      <w:tr w:rsidR="008D1D45">
        <w:tblPrEx>
          <w:tblCellMar>
            <w:top w:w="0" w:type="dxa"/>
            <w:bottom w:w="0" w:type="dxa"/>
          </w:tblCellMar>
        </w:tblPrEx>
        <w:tc>
          <w:tcPr>
            <w:tcW w:w="800" w:type="pct"/>
            <w:tcMar>
              <w:top w:w="90" w:type="dxa"/>
              <w:left w:w="120" w:type="dxa"/>
              <w:bottom w:w="90" w:type="dxa"/>
              <w:right w:w="120" w:type="dxa"/>
            </w:tcMar>
            <w:vAlign w:val="center"/>
          </w:tcPr>
          <w:p w:rsidR="008D1D45" w:rsidRDefault="00C72D7D">
            <w:r>
              <w:rPr>
                <w:sz w:val="19"/>
                <w:szCs w:val="19"/>
              </w:rPr>
              <w:t>LAN 3</w:t>
            </w:r>
          </w:p>
        </w:tc>
        <w:tc>
          <w:tcPr>
            <w:tcW w:w="700" w:type="pct"/>
            <w:tcMar>
              <w:top w:w="90" w:type="dxa"/>
              <w:left w:w="120" w:type="dxa"/>
              <w:bottom w:w="90" w:type="dxa"/>
              <w:right w:w="120" w:type="dxa"/>
            </w:tcMar>
            <w:vAlign w:val="center"/>
          </w:tcPr>
          <w:p w:rsidR="008D1D45" w:rsidRDefault="00C72D7D">
            <w:r>
              <w:rPr>
                <w:sz w:val="19"/>
                <w:szCs w:val="19"/>
              </w:rPr>
              <w:t>PC3</w:t>
            </w:r>
          </w:p>
        </w:tc>
        <w:tc>
          <w:tcPr>
            <w:tcW w:w="800" w:type="pct"/>
            <w:tcMar>
              <w:top w:w="90" w:type="dxa"/>
              <w:left w:w="120" w:type="dxa"/>
              <w:bottom w:w="90" w:type="dxa"/>
              <w:right w:w="120" w:type="dxa"/>
            </w:tcMar>
            <w:vAlign w:val="center"/>
          </w:tcPr>
          <w:p w:rsidR="008D1D45" w:rsidRDefault="00C72D7D">
            <w:r>
              <w:rPr>
                <w:sz w:val="19"/>
                <w:szCs w:val="19"/>
              </w:rPr>
              <w:t>NIC</w:t>
            </w:r>
          </w:p>
        </w:tc>
        <w:tc>
          <w:tcPr>
            <w:tcW w:w="1500" w:type="pct"/>
            <w:tcMar>
              <w:top w:w="90" w:type="dxa"/>
              <w:left w:w="120" w:type="dxa"/>
              <w:bottom w:w="90" w:type="dxa"/>
              <w:right w:w="120" w:type="dxa"/>
            </w:tcMar>
            <w:vAlign w:val="center"/>
          </w:tcPr>
          <w:p w:rsidR="008D1D45" w:rsidRDefault="00C72D7D">
            <w:r>
              <w:rPr>
                <w:sz w:val="19"/>
                <w:szCs w:val="19"/>
              </w:rPr>
              <w:t>192.168.30.10</w:t>
            </w:r>
          </w:p>
        </w:tc>
        <w:tc>
          <w:tcPr>
            <w:tcW w:w="1200" w:type="pct"/>
            <w:tcMar>
              <w:top w:w="90" w:type="dxa"/>
              <w:left w:w="120" w:type="dxa"/>
              <w:bottom w:w="90" w:type="dxa"/>
              <w:right w:w="120" w:type="dxa"/>
            </w:tcMar>
            <w:vAlign w:val="center"/>
          </w:tcPr>
          <w:p w:rsidR="008D1D45" w:rsidRDefault="00C72D7D">
            <w:r>
              <w:rPr>
                <w:sz w:val="19"/>
                <w:szCs w:val="19"/>
              </w:rPr>
              <w:t>255.255.255.0</w:t>
            </w:r>
          </w:p>
        </w:tc>
      </w:tr>
    </w:tbl>
    <w:p w:rsidR="008D1D45" w:rsidRDefault="00C72D7D">
      <w:pPr>
        <w:spacing w:after="160" w:line="276" w:lineRule="auto"/>
        <w:jc w:val="both"/>
      </w:pPr>
      <w:r>
        <w:t>The /30 choice on the inter-router links is deliberate: a link joining two routers only ever needs two usable host addresses, one per interface. Handing it a full /24 instead would tie up a large address block that the link could never make use of.</w:t>
      </w:r>
    </w:p>
    <w:p w:rsidR="008D1D45" w:rsidRDefault="00C72D7D">
      <w:pPr>
        <w:pStyle w:val="Heading1"/>
        <w:pBdr>
          <w:bottom w:val="single" w:sz="10" w:space="6" w:color="111111"/>
        </w:pBdr>
        <w:spacing w:before="420" w:after="180"/>
      </w:pPr>
      <w:proofErr w:type="gramStart"/>
      <w:r>
        <w:rPr>
          <w:b/>
          <w:bCs/>
          <w:color w:val="5C5C5C"/>
          <w:sz w:val="24"/>
          <w:szCs w:val="24"/>
        </w:rPr>
        <w:t xml:space="preserve">04  </w:t>
      </w:r>
      <w:r>
        <w:rPr>
          <w:b/>
          <w:bCs/>
          <w:color w:val="111111"/>
          <w:spacing w:val="12"/>
          <w:sz w:val="24"/>
          <w:szCs w:val="24"/>
        </w:rPr>
        <w:t>IMP</w:t>
      </w:r>
      <w:r>
        <w:rPr>
          <w:b/>
          <w:bCs/>
          <w:color w:val="111111"/>
          <w:spacing w:val="12"/>
          <w:sz w:val="24"/>
          <w:szCs w:val="24"/>
        </w:rPr>
        <w:t>LEMENTATION</w:t>
      </w:r>
      <w:proofErr w:type="gramEnd"/>
    </w:p>
    <w:p w:rsidR="008D1D45" w:rsidRDefault="00C72D7D">
      <w:pPr>
        <w:spacing w:after="160" w:line="276" w:lineRule="auto"/>
      </w:pPr>
      <w:r>
        <w:t>Each router was configured with its interface addressing plus static routes covering the two LANs it does not serve directly. The same command pattern was reused on all three devices:</w:t>
      </w:r>
    </w:p>
    <w:p w:rsidR="008D1D45" w:rsidRDefault="00C72D7D">
      <w:pPr>
        <w:pBdr>
          <w:top w:val="single" w:sz="4" w:space="8" w:color="111111"/>
          <w:left w:val="single" w:sz="4" w:space="8" w:color="111111"/>
          <w:bottom w:val="single" w:sz="4" w:space="8" w:color="111111"/>
          <w:right w:val="single" w:sz="4" w:space="8" w:color="111111"/>
        </w:pBdr>
        <w:shd w:val="clear" w:color="auto" w:fill="F2F2F2"/>
        <w:spacing w:before="100" w:after="200"/>
        <w:ind w:left="200" w:right="200"/>
      </w:pPr>
      <w:proofErr w:type="gramStart"/>
      <w:r>
        <w:rPr>
          <w:rFonts w:ascii="Consolas" w:eastAsia="Consolas" w:hAnsi="Consolas" w:cs="Consolas"/>
          <w:sz w:val="19"/>
          <w:szCs w:val="19"/>
        </w:rPr>
        <w:t>interface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gigabitEthernet</w:t>
      </w:r>
      <w:proofErr w:type="spellEnd"/>
      <w:r>
        <w:rPr>
          <w:rFonts w:ascii="Consolas" w:eastAsia="Consolas" w:hAnsi="Consolas" w:cs="Consolas"/>
          <w:sz w:val="19"/>
          <w:szCs w:val="19"/>
        </w:rPr>
        <w:t xml:space="preserve"> 0/0</w:t>
      </w:r>
      <w:r>
        <w:rPr>
          <w:rFonts w:ascii="Consolas" w:eastAsia="Consolas" w:hAnsi="Consolas" w:cs="Consolas"/>
          <w:sz w:val="19"/>
          <w:szCs w:val="19"/>
        </w:rPr>
        <w:br/>
      </w:r>
      <w:proofErr w:type="spellStart"/>
      <w:r>
        <w:rPr>
          <w:rFonts w:ascii="Consolas" w:eastAsia="Consolas" w:hAnsi="Consolas" w:cs="Consolas"/>
          <w:sz w:val="19"/>
          <w:szCs w:val="19"/>
        </w:rPr>
        <w:t>ip</w:t>
      </w:r>
      <w:proofErr w:type="spellEnd"/>
      <w:r>
        <w:rPr>
          <w:rFonts w:ascii="Consolas" w:eastAsia="Consolas" w:hAnsi="Consolas" w:cs="Consolas"/>
          <w:sz w:val="19"/>
          <w:szCs w:val="19"/>
        </w:rPr>
        <w:t xml:space="preserve"> address &lt;</w:t>
      </w:r>
      <w:proofErr w:type="spellStart"/>
      <w:r>
        <w:rPr>
          <w:rFonts w:ascii="Consolas" w:eastAsia="Consolas" w:hAnsi="Consolas" w:cs="Consolas"/>
          <w:sz w:val="19"/>
          <w:szCs w:val="19"/>
        </w:rPr>
        <w:t>ip</w:t>
      </w:r>
      <w:proofErr w:type="spellEnd"/>
      <w:r>
        <w:rPr>
          <w:rFonts w:ascii="Consolas" w:eastAsia="Consolas" w:hAnsi="Consolas" w:cs="Consolas"/>
          <w:sz w:val="19"/>
          <w:szCs w:val="19"/>
        </w:rPr>
        <w:t>&gt; &lt;mask&gt;</w:t>
      </w:r>
      <w:r>
        <w:rPr>
          <w:rFonts w:ascii="Consolas" w:eastAsia="Consolas" w:hAnsi="Consolas" w:cs="Consolas"/>
          <w:sz w:val="19"/>
          <w:szCs w:val="19"/>
        </w:rPr>
        <w:br/>
      </w:r>
      <w:r>
        <w:rPr>
          <w:rFonts w:ascii="Consolas" w:eastAsia="Consolas" w:hAnsi="Consolas" w:cs="Consolas"/>
          <w:sz w:val="19"/>
          <w:szCs w:val="19"/>
        </w:rPr>
        <w:t>no shutdown</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ip</w:t>
      </w:r>
      <w:proofErr w:type="spellEnd"/>
      <w:r>
        <w:rPr>
          <w:rFonts w:ascii="Consolas" w:eastAsia="Consolas" w:hAnsi="Consolas" w:cs="Consolas"/>
          <w:sz w:val="19"/>
          <w:szCs w:val="19"/>
        </w:rPr>
        <w:t xml:space="preserve"> route &lt;destination network&gt; &lt;mask&gt; &lt;next-hop&gt;</w:t>
      </w:r>
    </w:p>
    <w:p w:rsidR="008D1D45" w:rsidRDefault="00C72D7D">
      <w:pPr>
        <w:spacing w:after="160" w:line="276" w:lineRule="auto"/>
        <w:jc w:val="both"/>
      </w:pPr>
      <w:r>
        <w:lastRenderedPageBreak/>
        <w:t xml:space="preserve">R1 routes to 192.168.20.0/24 and 192.168.30.0/24 via 10.0.12.2. R2 routes to 192.168.10.0/24 via 10.0.12.1 and to 192.168.30.0/24 via 10.0.23.2. R3 routes to 192.168.10.0/24 and 192.168.20.0/24 </w:t>
      </w:r>
      <w:r>
        <w:t>via 10.0.23.1. Every configuration was committed to NVRAM with copy running-</w:t>
      </w:r>
      <w:proofErr w:type="spellStart"/>
      <w:r>
        <w:t>config</w:t>
      </w:r>
      <w:proofErr w:type="spellEnd"/>
      <w:r>
        <w:t xml:space="preserve"> startup-</w:t>
      </w:r>
      <w:proofErr w:type="spellStart"/>
      <w:r>
        <w:t>config</w:t>
      </w:r>
      <w:proofErr w:type="spellEnd"/>
      <w:r>
        <w:t>.</w:t>
      </w:r>
    </w:p>
    <w:p w:rsidR="008D1D45" w:rsidRDefault="00C72D7D">
      <w:pPr>
        <w:spacing w:before="200" w:after="80"/>
        <w:jc w:val="center"/>
      </w:pPr>
      <w:r>
        <w:rPr>
          <w:noProof/>
        </w:rPr>
        <w:drawing>
          <wp:inline distT="0" distB="0" distL="0" distR="0">
            <wp:extent cx="3838575"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3048000"/>
                    </a:xfrm>
                    <a:prstGeom prst="rect">
                      <a:avLst/>
                    </a:prstGeom>
                  </pic:spPr>
                </pic:pic>
              </a:graphicData>
            </a:graphic>
          </wp:inline>
        </w:drawing>
      </w:r>
    </w:p>
    <w:p w:rsidR="008D1D45" w:rsidRDefault="00C72D7D">
      <w:pPr>
        <w:spacing w:after="240"/>
        <w:jc w:val="center"/>
      </w:pPr>
      <w:r>
        <w:rPr>
          <w:i/>
          <w:iCs/>
          <w:color w:val="5C5C5C"/>
          <w:sz w:val="19"/>
          <w:szCs w:val="19"/>
        </w:rPr>
        <w:t>Fig. 4.1 — R1 CLI session: static route added, saved to startup-</w:t>
      </w:r>
      <w:proofErr w:type="spellStart"/>
      <w:r>
        <w:rPr>
          <w:i/>
          <w:iCs/>
          <w:color w:val="5C5C5C"/>
          <w:sz w:val="19"/>
          <w:szCs w:val="19"/>
        </w:rPr>
        <w:t>config</w:t>
      </w:r>
      <w:proofErr w:type="spellEnd"/>
      <w:r>
        <w:rPr>
          <w:i/>
          <w:iCs/>
          <w:color w:val="5C5C5C"/>
          <w:sz w:val="19"/>
          <w:szCs w:val="19"/>
        </w:rPr>
        <w:t xml:space="preserve">, and confirmed with show </w:t>
      </w:r>
      <w:proofErr w:type="spellStart"/>
      <w:r>
        <w:rPr>
          <w:i/>
          <w:iCs/>
          <w:color w:val="5C5C5C"/>
          <w:sz w:val="19"/>
          <w:szCs w:val="19"/>
        </w:rPr>
        <w:t>ip</w:t>
      </w:r>
      <w:proofErr w:type="spellEnd"/>
      <w:r>
        <w:rPr>
          <w:i/>
          <w:iCs/>
          <w:color w:val="5C5C5C"/>
          <w:sz w:val="19"/>
          <w:szCs w:val="19"/>
        </w:rPr>
        <w:t xml:space="preserve"> route (192.168.10.0/24 listed as directly connected).</w:t>
      </w:r>
    </w:p>
    <w:p w:rsidR="008D1D45" w:rsidRDefault="00C72D7D">
      <w:pPr>
        <w:pStyle w:val="Heading1"/>
        <w:pBdr>
          <w:bottom w:val="single" w:sz="10" w:space="6" w:color="111111"/>
        </w:pBdr>
        <w:spacing w:before="420" w:after="180"/>
      </w:pPr>
      <w:proofErr w:type="gramStart"/>
      <w:r>
        <w:rPr>
          <w:b/>
          <w:bCs/>
          <w:color w:val="5C5C5C"/>
          <w:sz w:val="24"/>
          <w:szCs w:val="24"/>
        </w:rPr>
        <w:t>05</w:t>
      </w:r>
      <w:r>
        <w:rPr>
          <w:b/>
          <w:bCs/>
          <w:color w:val="5C5C5C"/>
          <w:sz w:val="24"/>
          <w:szCs w:val="24"/>
        </w:rPr>
        <w:t xml:space="preserve">  </w:t>
      </w:r>
      <w:r>
        <w:rPr>
          <w:b/>
          <w:bCs/>
          <w:color w:val="111111"/>
          <w:spacing w:val="12"/>
          <w:sz w:val="24"/>
          <w:szCs w:val="24"/>
        </w:rPr>
        <w:t>VALIDATION</w:t>
      </w:r>
      <w:proofErr w:type="gramEnd"/>
      <w:r>
        <w:rPr>
          <w:b/>
          <w:bCs/>
          <w:color w:val="111111"/>
          <w:spacing w:val="12"/>
          <w:sz w:val="24"/>
          <w:szCs w:val="24"/>
        </w:rPr>
        <w:t xml:space="preserve"> &amp; FAULT DIAGNOSTICS</w:t>
      </w:r>
    </w:p>
    <w:p w:rsidR="008D1D45" w:rsidRDefault="00C72D7D">
      <w:pPr>
        <w:pStyle w:val="Heading2"/>
        <w:spacing w:before="280" w:after="120"/>
      </w:pPr>
      <w:r>
        <w:rPr>
          <w:b/>
          <w:bCs/>
          <w:color w:val="111111"/>
          <w:sz w:val="21"/>
          <w:szCs w:val="21"/>
        </w:rPr>
        <w:t>5.1 Baseline Verification</w:t>
      </w:r>
    </w:p>
    <w:p w:rsidR="008D1D45" w:rsidRDefault="00C72D7D">
      <w:pPr>
        <w:spacing w:before="220" w:after="90"/>
      </w:pPr>
      <w:r>
        <w:rPr>
          <w:b/>
          <w:bCs/>
          <w:i/>
          <w:iCs/>
          <w:sz w:val="20"/>
          <w:szCs w:val="20"/>
        </w:rPr>
        <w:t>Interface status</w:t>
      </w:r>
    </w:p>
    <w:p w:rsidR="008D1D45" w:rsidRDefault="00C72D7D">
      <w:pPr>
        <w:spacing w:before="200" w:after="80"/>
        <w:jc w:val="center"/>
      </w:pPr>
      <w:r>
        <w:rPr>
          <w:noProof/>
        </w:rPr>
        <w:drawing>
          <wp:inline distT="0" distB="0" distL="0" distR="0">
            <wp:extent cx="410527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05275" cy="628650"/>
                    </a:xfrm>
                    <a:prstGeom prst="rect">
                      <a:avLst/>
                    </a:prstGeom>
                  </pic:spPr>
                </pic:pic>
              </a:graphicData>
            </a:graphic>
          </wp:inline>
        </w:drawing>
      </w:r>
    </w:p>
    <w:p w:rsidR="008D1D45" w:rsidRDefault="00C72D7D">
      <w:pPr>
        <w:spacing w:after="240"/>
        <w:jc w:val="center"/>
      </w:pPr>
      <w:r>
        <w:rPr>
          <w:i/>
          <w:iCs/>
          <w:color w:val="5C5C5C"/>
          <w:sz w:val="19"/>
          <w:szCs w:val="19"/>
        </w:rPr>
        <w:t xml:space="preserve">Fig. 5.1 — show </w:t>
      </w:r>
      <w:proofErr w:type="spellStart"/>
      <w:r>
        <w:rPr>
          <w:i/>
          <w:iCs/>
          <w:color w:val="5C5C5C"/>
          <w:sz w:val="19"/>
          <w:szCs w:val="19"/>
        </w:rPr>
        <w:t>ip</w:t>
      </w:r>
      <w:proofErr w:type="spellEnd"/>
      <w:r>
        <w:rPr>
          <w:i/>
          <w:iCs/>
          <w:color w:val="5C5C5C"/>
          <w:sz w:val="19"/>
          <w:szCs w:val="19"/>
        </w:rPr>
        <w:t xml:space="preserve"> interface brief confirming every configured interface reports up/up.</w:t>
      </w:r>
    </w:p>
    <w:p w:rsidR="008D1D45" w:rsidRDefault="00C72D7D">
      <w:pPr>
        <w:spacing w:before="220" w:after="90"/>
      </w:pPr>
      <w:r>
        <w:rPr>
          <w:b/>
          <w:bCs/>
          <w:i/>
          <w:iCs/>
          <w:sz w:val="20"/>
          <w:szCs w:val="20"/>
        </w:rPr>
        <w:t>Reachability</w:t>
      </w:r>
    </w:p>
    <w:p w:rsidR="008D1D45" w:rsidRDefault="00C72D7D">
      <w:pPr>
        <w:spacing w:after="160" w:line="276" w:lineRule="auto"/>
      </w:pPr>
      <w:r>
        <w:t>PC1 pinged all three LANs in turn. Every exchange returned with zero packet loss, confirming that end-to-end connectivity through both routers was fully intact.</w:t>
      </w:r>
    </w:p>
    <w:p w:rsidR="008D1D45" w:rsidRDefault="00C72D7D">
      <w:pPr>
        <w:spacing w:before="200" w:after="80"/>
        <w:jc w:val="center"/>
      </w:pPr>
      <w:r>
        <w:rPr>
          <w:noProof/>
        </w:rPr>
        <w:lastRenderedPageBreak/>
        <w:drawing>
          <wp:inline distT="0" distB="0" distL="0" distR="0">
            <wp:extent cx="3571875" cy="1933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71875" cy="1933575"/>
                    </a:xfrm>
                    <a:prstGeom prst="rect">
                      <a:avLst/>
                    </a:prstGeom>
                  </pic:spPr>
                </pic:pic>
              </a:graphicData>
            </a:graphic>
          </wp:inline>
        </w:drawing>
      </w:r>
    </w:p>
    <w:p w:rsidR="008D1D45" w:rsidRDefault="00C72D7D">
      <w:pPr>
        <w:spacing w:after="240"/>
        <w:jc w:val="center"/>
      </w:pPr>
      <w:r>
        <w:rPr>
          <w:i/>
          <w:iCs/>
          <w:color w:val="5C5C5C"/>
          <w:sz w:val="19"/>
          <w:szCs w:val="19"/>
        </w:rPr>
        <w:t xml:space="preserve">Fig. 5.2 — Ping from PC1 to 192.168.30.10: 0% loss, TTL 128, round-trip times between 1–20 </w:t>
      </w:r>
      <w:proofErr w:type="spellStart"/>
      <w:r>
        <w:rPr>
          <w:i/>
          <w:iCs/>
          <w:color w:val="5C5C5C"/>
          <w:sz w:val="19"/>
          <w:szCs w:val="19"/>
        </w:rPr>
        <w:t>ms</w:t>
      </w:r>
      <w:r>
        <w:rPr>
          <w:i/>
          <w:iCs/>
          <w:color w:val="5C5C5C"/>
          <w:sz w:val="19"/>
          <w:szCs w:val="19"/>
        </w:rPr>
        <w:t>.</w:t>
      </w:r>
      <w:proofErr w:type="spellEnd"/>
    </w:p>
    <w:p w:rsidR="008D1D45" w:rsidRDefault="00C72D7D">
      <w:pPr>
        <w:spacing w:before="220" w:after="90"/>
      </w:pPr>
      <w:r>
        <w:rPr>
          <w:b/>
          <w:bCs/>
          <w:i/>
          <w:iCs/>
          <w:sz w:val="20"/>
          <w:szCs w:val="20"/>
        </w:rPr>
        <w:t>Path tracing</w:t>
      </w:r>
    </w:p>
    <w:p w:rsidR="008D1D45" w:rsidRDefault="00C72D7D">
      <w:pPr>
        <w:spacing w:after="160" w:line="276" w:lineRule="auto"/>
      </w:pPr>
      <w:r>
        <w:t>A traceroute from PC1 toward PC3 (192.168.30.10) was run to map the path hop by hop.</w:t>
      </w:r>
    </w:p>
    <w:p w:rsidR="008D1D45" w:rsidRDefault="00C72D7D">
      <w:pPr>
        <w:spacing w:before="200" w:after="80"/>
        <w:jc w:val="center"/>
      </w:pPr>
      <w:r>
        <w:rPr>
          <w:noProof/>
        </w:rPr>
        <w:drawing>
          <wp:inline distT="0" distB="0" distL="0" distR="0">
            <wp:extent cx="3838575" cy="112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1123950"/>
                    </a:xfrm>
                    <a:prstGeom prst="rect">
                      <a:avLst/>
                    </a:prstGeom>
                  </pic:spPr>
                </pic:pic>
              </a:graphicData>
            </a:graphic>
          </wp:inline>
        </w:drawing>
      </w:r>
    </w:p>
    <w:p w:rsidR="008D1D45" w:rsidRDefault="00C72D7D">
      <w:pPr>
        <w:spacing w:after="240"/>
        <w:jc w:val="center"/>
      </w:pPr>
      <w:r>
        <w:rPr>
          <w:i/>
          <w:iCs/>
          <w:color w:val="5C5C5C"/>
          <w:sz w:val="19"/>
          <w:szCs w:val="19"/>
        </w:rPr>
        <w:t>Fig. 5.3 — Traceroute output: hop 1 (192.168.10.1 / R1) has already replied; the capture was taken before later hops finished resolving.</w:t>
      </w:r>
    </w:p>
    <w:p w:rsidR="008D1D45" w:rsidRDefault="00C72D7D">
      <w:pPr>
        <w:spacing w:after="160" w:line="276" w:lineRule="auto"/>
        <w:jc w:val="both"/>
      </w:pPr>
      <w:r>
        <w:t>Hop 1 shows the packet leaving PC1's LAN through its default gateway, R1 — precisely what should happen, since a device on the same subnet would instead answer at hop 1 with its own address. From there, R2 and then R3 would each decrement the TTL and reply</w:t>
      </w:r>
      <w:r>
        <w:t xml:space="preserve"> in turn, tracing out PC1 → R1 → R2 → R3 → PC3. Either way, this first hop already confirms the packet is not travelling straight from PC1 to PC3: the two sit on different IP networks, so PC1 has no Layer 2 path to PC3 and must hand anything off-subnet to </w:t>
      </w:r>
      <w:r>
        <w:t>its gateway, after which each router makes its own independent Layer-3 forwarding decision.</w:t>
      </w:r>
    </w:p>
    <w:p w:rsidR="008D1D45" w:rsidRDefault="00C72D7D">
      <w:pPr>
        <w:pStyle w:val="Heading2"/>
        <w:spacing w:before="280" w:after="120"/>
      </w:pPr>
      <w:r>
        <w:rPr>
          <w:b/>
          <w:bCs/>
          <w:color w:val="111111"/>
          <w:sz w:val="21"/>
          <w:szCs w:val="21"/>
        </w:rPr>
        <w:t>5.2 Fault Injection Drill</w:t>
      </w:r>
    </w:p>
    <w:p w:rsidR="008D1D45" w:rsidRDefault="00C72D7D">
      <w:pPr>
        <w:spacing w:after="160" w:line="276" w:lineRule="auto"/>
      </w:pPr>
      <w:r>
        <w:t xml:space="preserve">To rehearse diagnosing a genuine fault rather than a hypothetical one, the static route to 192.168.30.0/24 was deliberately stripped from </w:t>
      </w:r>
      <w:r>
        <w:t>R2 (Option A in the brief), simulating the kind of misconfiguration an engineer might actually encounter in production.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63"/>
        <w:gridCol w:w="7667"/>
      </w:tblGrid>
      <w:tr w:rsidR="008D1D45" w:rsidTr="00BD76BF">
        <w:tblPrEx>
          <w:tblCellMar>
            <w:top w:w="0" w:type="dxa"/>
            <w:bottom w:w="0" w:type="dxa"/>
          </w:tblCellMar>
        </w:tblPrEx>
        <w:tc>
          <w:tcPr>
            <w:tcW w:w="1100" w:type="pct"/>
            <w:shd w:val="clear" w:color="auto" w:fill="AEAAAA" w:themeFill="background2" w:themeFillShade="BF"/>
            <w:tcMar>
              <w:top w:w="90" w:type="dxa"/>
              <w:left w:w="120" w:type="dxa"/>
              <w:bottom w:w="90" w:type="dxa"/>
              <w:right w:w="120" w:type="dxa"/>
            </w:tcMar>
            <w:vAlign w:val="center"/>
          </w:tcPr>
          <w:p w:rsidR="008D1D45" w:rsidRPr="00BD76BF" w:rsidRDefault="00C72D7D">
            <w:pPr>
              <w:rPr>
                <w:color w:val="000000" w:themeColor="text1"/>
              </w:rPr>
            </w:pPr>
            <w:bookmarkStart w:id="0" w:name="_GoBack" w:colFirst="0" w:colLast="1"/>
            <w:r w:rsidRPr="00BD76BF">
              <w:rPr>
                <w:b/>
                <w:bCs/>
                <w:color w:val="000000" w:themeColor="text1"/>
                <w:sz w:val="19"/>
                <w:szCs w:val="19"/>
              </w:rPr>
              <w:t>Stage</w:t>
            </w:r>
          </w:p>
        </w:tc>
        <w:tc>
          <w:tcPr>
            <w:tcW w:w="3900" w:type="pct"/>
            <w:shd w:val="clear" w:color="auto" w:fill="AEAAAA" w:themeFill="background2" w:themeFillShade="BF"/>
            <w:tcMar>
              <w:top w:w="90" w:type="dxa"/>
              <w:left w:w="120" w:type="dxa"/>
              <w:bottom w:w="90" w:type="dxa"/>
              <w:right w:w="120" w:type="dxa"/>
            </w:tcMar>
            <w:vAlign w:val="center"/>
          </w:tcPr>
          <w:p w:rsidR="008D1D45" w:rsidRPr="00BD76BF" w:rsidRDefault="00C72D7D">
            <w:pPr>
              <w:rPr>
                <w:color w:val="000000" w:themeColor="text1"/>
              </w:rPr>
            </w:pPr>
            <w:r w:rsidRPr="00BD76BF">
              <w:rPr>
                <w:b/>
                <w:bCs/>
                <w:color w:val="000000" w:themeColor="text1"/>
                <w:sz w:val="19"/>
                <w:szCs w:val="19"/>
              </w:rPr>
              <w:t>Detail</w:t>
            </w:r>
          </w:p>
        </w:tc>
      </w:tr>
      <w:bookmarkEnd w:id="0"/>
      <w:tr w:rsidR="008D1D45">
        <w:tblPrEx>
          <w:tblCellMar>
            <w:top w:w="0" w:type="dxa"/>
            <w:bottom w:w="0" w:type="dxa"/>
          </w:tblCellMar>
        </w:tblPrEx>
        <w:tc>
          <w:tcPr>
            <w:tcW w:w="1100" w:type="pct"/>
            <w:tcMar>
              <w:top w:w="90" w:type="dxa"/>
              <w:left w:w="120" w:type="dxa"/>
              <w:bottom w:w="90" w:type="dxa"/>
              <w:right w:w="120" w:type="dxa"/>
            </w:tcMar>
            <w:vAlign w:val="center"/>
          </w:tcPr>
          <w:p w:rsidR="008D1D45" w:rsidRDefault="00C72D7D">
            <w:r>
              <w:rPr>
                <w:b/>
                <w:bCs/>
                <w:sz w:val="19"/>
                <w:szCs w:val="19"/>
              </w:rPr>
              <w:t>Fault introduced</w:t>
            </w:r>
          </w:p>
        </w:tc>
        <w:tc>
          <w:tcPr>
            <w:tcW w:w="3900" w:type="pct"/>
            <w:tcMar>
              <w:top w:w="90" w:type="dxa"/>
              <w:left w:w="120" w:type="dxa"/>
              <w:bottom w:w="90" w:type="dxa"/>
              <w:right w:w="120" w:type="dxa"/>
            </w:tcMar>
            <w:vAlign w:val="center"/>
          </w:tcPr>
          <w:p w:rsidR="008D1D45" w:rsidRDefault="00C72D7D">
            <w:r>
              <w:rPr>
                <w:sz w:val="19"/>
                <w:szCs w:val="19"/>
              </w:rPr>
              <w:t>The entry "</w:t>
            </w:r>
            <w:proofErr w:type="spellStart"/>
            <w:r>
              <w:rPr>
                <w:sz w:val="19"/>
                <w:szCs w:val="19"/>
              </w:rPr>
              <w:t>ip</w:t>
            </w:r>
            <w:proofErr w:type="spellEnd"/>
            <w:r>
              <w:rPr>
                <w:sz w:val="19"/>
                <w:szCs w:val="19"/>
              </w:rPr>
              <w:t xml:space="preserve"> route 192.168.30.0 255.255.255.0 10.0.23.2" was removed from R2 with no </w:t>
            </w:r>
            <w:proofErr w:type="spellStart"/>
            <w:r>
              <w:rPr>
                <w:sz w:val="19"/>
                <w:szCs w:val="19"/>
              </w:rPr>
              <w:t>ip</w:t>
            </w:r>
            <w:proofErr w:type="spellEnd"/>
            <w:r>
              <w:rPr>
                <w:sz w:val="19"/>
                <w:szCs w:val="19"/>
              </w:rPr>
              <w:t xml:space="preserve"> route …</w:t>
            </w:r>
          </w:p>
        </w:tc>
      </w:tr>
      <w:tr w:rsidR="008D1D45">
        <w:tblPrEx>
          <w:tblCellMar>
            <w:top w:w="0" w:type="dxa"/>
            <w:bottom w:w="0" w:type="dxa"/>
          </w:tblCellMar>
        </w:tblPrEx>
        <w:tc>
          <w:tcPr>
            <w:tcW w:w="1100" w:type="pct"/>
            <w:tcMar>
              <w:top w:w="90" w:type="dxa"/>
              <w:left w:w="120" w:type="dxa"/>
              <w:bottom w:w="90" w:type="dxa"/>
              <w:right w:w="120" w:type="dxa"/>
            </w:tcMar>
            <w:vAlign w:val="center"/>
          </w:tcPr>
          <w:p w:rsidR="008D1D45" w:rsidRDefault="00C72D7D">
            <w:r>
              <w:rPr>
                <w:b/>
                <w:bCs/>
                <w:sz w:val="19"/>
                <w:szCs w:val="19"/>
              </w:rPr>
              <w:t>Symptom observed</w:t>
            </w:r>
          </w:p>
        </w:tc>
        <w:tc>
          <w:tcPr>
            <w:tcW w:w="3900" w:type="pct"/>
            <w:tcMar>
              <w:top w:w="90" w:type="dxa"/>
              <w:left w:w="120" w:type="dxa"/>
              <w:bottom w:w="90" w:type="dxa"/>
              <w:right w:w="120" w:type="dxa"/>
            </w:tcMar>
            <w:vAlign w:val="center"/>
          </w:tcPr>
          <w:p w:rsidR="008D1D45" w:rsidRDefault="00C72D7D">
            <w:r>
              <w:rPr>
                <w:sz w:val="19"/>
                <w:szCs w:val="19"/>
              </w:rPr>
              <w:t>PC1 could no longer reach 192.168.30.10 — all four ping attempts returned "Request timed out."</w:t>
            </w:r>
          </w:p>
        </w:tc>
      </w:tr>
      <w:tr w:rsidR="008D1D45">
        <w:tblPrEx>
          <w:tblCellMar>
            <w:top w:w="0" w:type="dxa"/>
            <w:bottom w:w="0" w:type="dxa"/>
          </w:tblCellMar>
        </w:tblPrEx>
        <w:tc>
          <w:tcPr>
            <w:tcW w:w="1100" w:type="pct"/>
            <w:tcMar>
              <w:top w:w="90" w:type="dxa"/>
              <w:left w:w="120" w:type="dxa"/>
              <w:bottom w:w="90" w:type="dxa"/>
              <w:right w:w="120" w:type="dxa"/>
            </w:tcMar>
            <w:vAlign w:val="center"/>
          </w:tcPr>
          <w:p w:rsidR="008D1D45" w:rsidRDefault="00C72D7D">
            <w:r>
              <w:rPr>
                <w:b/>
                <w:bCs/>
                <w:sz w:val="19"/>
                <w:szCs w:val="19"/>
              </w:rPr>
              <w:t>Root-cause check</w:t>
            </w:r>
          </w:p>
        </w:tc>
        <w:tc>
          <w:tcPr>
            <w:tcW w:w="3900" w:type="pct"/>
            <w:tcMar>
              <w:top w:w="90" w:type="dxa"/>
              <w:left w:w="120" w:type="dxa"/>
              <w:bottom w:w="90" w:type="dxa"/>
              <w:right w:w="120" w:type="dxa"/>
            </w:tcMar>
            <w:vAlign w:val="center"/>
          </w:tcPr>
          <w:p w:rsidR="008D1D45" w:rsidRDefault="00C72D7D">
            <w:proofErr w:type="gramStart"/>
            <w:r>
              <w:rPr>
                <w:sz w:val="19"/>
                <w:szCs w:val="19"/>
              </w:rPr>
              <w:t>show</w:t>
            </w:r>
            <w:proofErr w:type="gramEnd"/>
            <w:r>
              <w:rPr>
                <w:sz w:val="19"/>
                <w:szCs w:val="19"/>
              </w:rPr>
              <w:t xml:space="preserve"> </w:t>
            </w:r>
            <w:proofErr w:type="spellStart"/>
            <w:r>
              <w:rPr>
                <w:sz w:val="19"/>
                <w:szCs w:val="19"/>
              </w:rPr>
              <w:t>ip</w:t>
            </w:r>
            <w:proofErr w:type="spellEnd"/>
            <w:r>
              <w:rPr>
                <w:sz w:val="19"/>
                <w:szCs w:val="19"/>
              </w:rPr>
              <w:t xml:space="preserve"> route on R2 was compared against the earlier working output, confirming the 192.168.30.0/24 (S) entry was missing.</w:t>
            </w:r>
          </w:p>
        </w:tc>
      </w:tr>
      <w:tr w:rsidR="008D1D45">
        <w:tblPrEx>
          <w:tblCellMar>
            <w:top w:w="0" w:type="dxa"/>
            <w:bottom w:w="0" w:type="dxa"/>
          </w:tblCellMar>
        </w:tblPrEx>
        <w:tc>
          <w:tcPr>
            <w:tcW w:w="1100" w:type="pct"/>
            <w:tcMar>
              <w:top w:w="90" w:type="dxa"/>
              <w:left w:w="120" w:type="dxa"/>
              <w:bottom w:w="90" w:type="dxa"/>
              <w:right w:w="120" w:type="dxa"/>
            </w:tcMar>
            <w:vAlign w:val="center"/>
          </w:tcPr>
          <w:p w:rsidR="008D1D45" w:rsidRDefault="00C72D7D">
            <w:r>
              <w:rPr>
                <w:b/>
                <w:bCs/>
                <w:sz w:val="19"/>
                <w:szCs w:val="19"/>
              </w:rPr>
              <w:t>Remediation</w:t>
            </w:r>
          </w:p>
        </w:tc>
        <w:tc>
          <w:tcPr>
            <w:tcW w:w="3900" w:type="pct"/>
            <w:tcMar>
              <w:top w:w="90" w:type="dxa"/>
              <w:left w:w="120" w:type="dxa"/>
              <w:bottom w:w="90" w:type="dxa"/>
              <w:right w:w="120" w:type="dxa"/>
            </w:tcMar>
            <w:vAlign w:val="center"/>
          </w:tcPr>
          <w:p w:rsidR="008D1D45" w:rsidRDefault="00C72D7D">
            <w:r>
              <w:rPr>
                <w:sz w:val="19"/>
                <w:szCs w:val="19"/>
              </w:rPr>
              <w:t>The route was restored on R2 (</w:t>
            </w:r>
            <w:proofErr w:type="spellStart"/>
            <w:r>
              <w:rPr>
                <w:sz w:val="19"/>
                <w:szCs w:val="19"/>
              </w:rPr>
              <w:t>ip</w:t>
            </w:r>
            <w:proofErr w:type="spellEnd"/>
            <w:r>
              <w:rPr>
                <w:sz w:val="19"/>
                <w:szCs w:val="19"/>
              </w:rPr>
              <w:t xml:space="preserve"> route 192.168.30.0 255.255.255.0 10.0.23.2) and saved via copy running-</w:t>
            </w:r>
            <w:proofErr w:type="spellStart"/>
            <w:r>
              <w:rPr>
                <w:sz w:val="19"/>
                <w:szCs w:val="19"/>
              </w:rPr>
              <w:t>config</w:t>
            </w:r>
            <w:proofErr w:type="spellEnd"/>
            <w:r>
              <w:rPr>
                <w:sz w:val="19"/>
                <w:szCs w:val="19"/>
              </w:rPr>
              <w:t xml:space="preserve"> startup-</w:t>
            </w:r>
            <w:proofErr w:type="spellStart"/>
            <w:r>
              <w:rPr>
                <w:sz w:val="19"/>
                <w:szCs w:val="19"/>
              </w:rPr>
              <w:t>config</w:t>
            </w:r>
            <w:proofErr w:type="spellEnd"/>
            <w:r>
              <w:rPr>
                <w:sz w:val="19"/>
                <w:szCs w:val="19"/>
              </w:rPr>
              <w:t>.</w:t>
            </w:r>
          </w:p>
        </w:tc>
      </w:tr>
      <w:tr w:rsidR="008D1D45">
        <w:tblPrEx>
          <w:tblCellMar>
            <w:top w:w="0" w:type="dxa"/>
            <w:bottom w:w="0" w:type="dxa"/>
          </w:tblCellMar>
        </w:tblPrEx>
        <w:tc>
          <w:tcPr>
            <w:tcW w:w="1100" w:type="pct"/>
            <w:tcMar>
              <w:top w:w="90" w:type="dxa"/>
              <w:left w:w="120" w:type="dxa"/>
              <w:bottom w:w="90" w:type="dxa"/>
              <w:right w:w="120" w:type="dxa"/>
            </w:tcMar>
            <w:vAlign w:val="center"/>
          </w:tcPr>
          <w:p w:rsidR="008D1D45" w:rsidRDefault="00C72D7D">
            <w:r>
              <w:rPr>
                <w:b/>
                <w:bCs/>
                <w:sz w:val="19"/>
                <w:szCs w:val="19"/>
              </w:rPr>
              <w:lastRenderedPageBreak/>
              <w:t>Confirmation</w:t>
            </w:r>
          </w:p>
        </w:tc>
        <w:tc>
          <w:tcPr>
            <w:tcW w:w="3900" w:type="pct"/>
            <w:tcMar>
              <w:top w:w="90" w:type="dxa"/>
              <w:left w:w="120" w:type="dxa"/>
              <w:bottom w:w="90" w:type="dxa"/>
              <w:right w:w="120" w:type="dxa"/>
            </w:tcMar>
            <w:vAlign w:val="center"/>
          </w:tcPr>
          <w:p w:rsidR="008D1D45" w:rsidRDefault="00C72D7D">
            <w:r>
              <w:rPr>
                <w:sz w:val="19"/>
                <w:szCs w:val="19"/>
              </w:rPr>
              <w:t>Re-running the ping from PC1 to 192.168.30.10 succeeded with 0% loss, confirming full recovery.</w:t>
            </w:r>
          </w:p>
        </w:tc>
      </w:tr>
    </w:tbl>
    <w:p w:rsidR="008D1D45" w:rsidRDefault="00C72D7D">
      <w:pPr>
        <w:spacing w:before="200" w:after="80"/>
        <w:jc w:val="center"/>
      </w:pPr>
      <w:r>
        <w:rPr>
          <w:noProof/>
        </w:rPr>
        <w:drawing>
          <wp:inline distT="0" distB="0" distL="0" distR="0">
            <wp:extent cx="3752850" cy="847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52850" cy="847725"/>
                    </a:xfrm>
                    <a:prstGeom prst="rect">
                      <a:avLst/>
                    </a:prstGeom>
                  </pic:spPr>
                </pic:pic>
              </a:graphicData>
            </a:graphic>
          </wp:inline>
        </w:drawing>
      </w:r>
    </w:p>
    <w:p w:rsidR="008D1D45" w:rsidRDefault="00C72D7D">
      <w:pPr>
        <w:spacing w:after="240"/>
        <w:jc w:val="center"/>
      </w:pPr>
      <w:r>
        <w:rPr>
          <w:i/>
          <w:iCs/>
          <w:color w:val="5C5C5C"/>
          <w:sz w:val="19"/>
          <w:szCs w:val="19"/>
        </w:rPr>
        <w:t>Fig.</w:t>
      </w:r>
      <w:r>
        <w:rPr>
          <w:i/>
          <w:iCs/>
          <w:color w:val="5C5C5C"/>
          <w:sz w:val="19"/>
          <w:szCs w:val="19"/>
        </w:rPr>
        <w:t xml:space="preserve"> 5.4 — Static route to 192.168.30.0/24 removed from R2.</w:t>
      </w:r>
    </w:p>
    <w:p w:rsidR="008D1D45" w:rsidRDefault="00C72D7D">
      <w:pPr>
        <w:spacing w:before="200" w:after="80"/>
        <w:jc w:val="center"/>
      </w:pPr>
      <w:r>
        <w:rPr>
          <w:noProof/>
        </w:rPr>
        <w:drawing>
          <wp:inline distT="0" distB="0" distL="0" distR="0">
            <wp:extent cx="3752850" cy="1485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52850" cy="1485900"/>
                    </a:xfrm>
                    <a:prstGeom prst="rect">
                      <a:avLst/>
                    </a:prstGeom>
                  </pic:spPr>
                </pic:pic>
              </a:graphicData>
            </a:graphic>
          </wp:inline>
        </w:drawing>
      </w:r>
    </w:p>
    <w:p w:rsidR="008D1D45" w:rsidRDefault="00C72D7D">
      <w:pPr>
        <w:spacing w:after="240"/>
        <w:jc w:val="center"/>
      </w:pPr>
      <w:r>
        <w:rPr>
          <w:i/>
          <w:iCs/>
          <w:color w:val="5C5C5C"/>
          <w:sz w:val="19"/>
          <w:szCs w:val="19"/>
        </w:rPr>
        <w:t>Fig. 5.5 — Ping from PC1 to PC3 failing while the route is absent.</w:t>
      </w:r>
    </w:p>
    <w:p w:rsidR="008D1D45" w:rsidRDefault="00C72D7D">
      <w:pPr>
        <w:spacing w:before="200" w:after="80"/>
        <w:jc w:val="center"/>
      </w:pPr>
      <w:r>
        <w:rPr>
          <w:noProof/>
        </w:rPr>
        <w:drawing>
          <wp:inline distT="0" distB="0" distL="0" distR="0">
            <wp:extent cx="4105275" cy="1971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05275" cy="1971675"/>
                    </a:xfrm>
                    <a:prstGeom prst="rect">
                      <a:avLst/>
                    </a:prstGeom>
                  </pic:spPr>
                </pic:pic>
              </a:graphicData>
            </a:graphic>
          </wp:inline>
        </w:drawing>
      </w:r>
    </w:p>
    <w:p w:rsidR="008D1D45" w:rsidRDefault="00C72D7D">
      <w:pPr>
        <w:spacing w:after="240"/>
        <w:jc w:val="center"/>
      </w:pPr>
      <w:r>
        <w:rPr>
          <w:i/>
          <w:iCs/>
          <w:color w:val="5C5C5C"/>
          <w:sz w:val="19"/>
          <w:szCs w:val="19"/>
        </w:rPr>
        <w:t xml:space="preserve">Fig. 5.6 — show </w:t>
      </w:r>
      <w:proofErr w:type="spellStart"/>
      <w:r>
        <w:rPr>
          <w:i/>
          <w:iCs/>
          <w:color w:val="5C5C5C"/>
          <w:sz w:val="19"/>
          <w:szCs w:val="19"/>
        </w:rPr>
        <w:t>ip</w:t>
      </w:r>
      <w:proofErr w:type="spellEnd"/>
      <w:r>
        <w:rPr>
          <w:i/>
          <w:iCs/>
          <w:color w:val="5C5C5C"/>
          <w:sz w:val="19"/>
          <w:szCs w:val="19"/>
        </w:rPr>
        <w:t xml:space="preserve"> route on R2 confirming the missing 192.168.30.0/24 entry during diagnosis.</w:t>
      </w:r>
    </w:p>
    <w:p w:rsidR="008D1D45" w:rsidRDefault="00C72D7D">
      <w:pPr>
        <w:pStyle w:val="Heading1"/>
        <w:pBdr>
          <w:bottom w:val="single" w:sz="10" w:space="6" w:color="111111"/>
        </w:pBdr>
        <w:spacing w:before="420" w:after="180"/>
      </w:pPr>
      <w:proofErr w:type="gramStart"/>
      <w:r>
        <w:rPr>
          <w:b/>
          <w:bCs/>
          <w:color w:val="5C5C5C"/>
          <w:sz w:val="24"/>
          <w:szCs w:val="24"/>
        </w:rPr>
        <w:t xml:space="preserve">06  </w:t>
      </w:r>
      <w:r>
        <w:rPr>
          <w:b/>
          <w:bCs/>
          <w:color w:val="111111"/>
          <w:spacing w:val="12"/>
          <w:sz w:val="24"/>
          <w:szCs w:val="24"/>
        </w:rPr>
        <w:t>PACKET</w:t>
      </w:r>
      <w:proofErr w:type="gramEnd"/>
      <w:r>
        <w:rPr>
          <w:b/>
          <w:bCs/>
          <w:color w:val="111111"/>
          <w:spacing w:val="12"/>
          <w:sz w:val="24"/>
          <w:szCs w:val="24"/>
        </w:rPr>
        <w:t>-LEVEL ANALYSIS</w:t>
      </w:r>
    </w:p>
    <w:p w:rsidR="008D1D45" w:rsidRDefault="00C72D7D">
      <w:pPr>
        <w:pStyle w:val="Heading2"/>
        <w:spacing w:before="280" w:after="120"/>
      </w:pPr>
      <w:r>
        <w:rPr>
          <w:b/>
          <w:bCs/>
          <w:color w:val="111111"/>
          <w:sz w:val="21"/>
          <w:szCs w:val="21"/>
        </w:rPr>
        <w:t>6.1 Address Resolution Protocol</w:t>
      </w:r>
    </w:p>
    <w:p w:rsidR="008D1D45" w:rsidRDefault="00C72D7D">
      <w:pPr>
        <w:spacing w:after="160" w:line="276" w:lineRule="auto"/>
        <w:jc w:val="both"/>
      </w:pPr>
      <w:r>
        <w:t>Before PC1 could send its first ICMP echo request off-subnet, it first needed the MAC address belonging to its default gateway, R1. With no entry cached, PC1 broadcast an ARP request across LAN 1; R1 answered with its MAC ad</w:t>
      </w:r>
      <w:r>
        <w:t>dress, which PC1 stored and used to frame the ICMP request that followed. Watching this exchange unfold in Simulation Mode — before any ICMP traffic even appears — makes it obvious that Ethernet framing depends on an ARP-resolved MAC address, even though t</w:t>
      </w:r>
      <w:r>
        <w:t>he ping itself is addressed purely by IP.</w:t>
      </w:r>
    </w:p>
    <w:p w:rsidR="008D1D45" w:rsidRDefault="00C72D7D">
      <w:pPr>
        <w:pStyle w:val="Heading2"/>
        <w:spacing w:before="280" w:after="120"/>
      </w:pPr>
      <w:r>
        <w:rPr>
          <w:b/>
          <w:bCs/>
          <w:color w:val="111111"/>
          <w:sz w:val="21"/>
          <w:szCs w:val="21"/>
        </w:rPr>
        <w:t>6.2 Internet Control Message Protocol</w:t>
      </w:r>
    </w:p>
    <w:p w:rsidR="008D1D45" w:rsidRDefault="00C72D7D">
      <w:pPr>
        <w:spacing w:before="200" w:after="80"/>
        <w:jc w:val="center"/>
      </w:pPr>
      <w:r>
        <w:rPr>
          <w:noProof/>
        </w:rPr>
        <w:lastRenderedPageBreak/>
        <w:drawing>
          <wp:inline distT="0" distB="0" distL="0" distR="0">
            <wp:extent cx="2952750"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52750" cy="3095625"/>
                    </a:xfrm>
                    <a:prstGeom prst="rect">
                      <a:avLst/>
                    </a:prstGeom>
                  </pic:spPr>
                </pic:pic>
              </a:graphicData>
            </a:graphic>
          </wp:inline>
        </w:drawing>
      </w:r>
    </w:p>
    <w:p w:rsidR="008D1D45" w:rsidRDefault="00C72D7D">
      <w:pPr>
        <w:spacing w:after="240"/>
        <w:jc w:val="center"/>
      </w:pPr>
      <w:r>
        <w:rPr>
          <w:i/>
          <w:iCs/>
          <w:color w:val="5C5C5C"/>
          <w:sz w:val="19"/>
          <w:szCs w:val="19"/>
        </w:rPr>
        <w:t>Fig. 6.1 — Outbound PDU detail at SW1 for an ICMP Echo Request: source 192.168.10.10, destination 192.168.30.10, TTL 255, ICMP type 0x08.</w:t>
      </w:r>
    </w:p>
    <w:p w:rsidR="008D1D45" w:rsidRDefault="00C72D7D">
      <w:pPr>
        <w:spacing w:after="160" w:line="276" w:lineRule="auto"/>
        <w:jc w:val="both"/>
      </w:pPr>
      <w:r>
        <w:t>This capture exposes the IP and ICMP</w:t>
      </w:r>
      <w:r>
        <w:t xml:space="preserve"> headers of PC1's opening ping toward PC3. The source (192.168.10.10) and destination (192.168.30.10) addresses hold steady across every hop — that is the entire point of Layer 3 addressing, which exists to identify the true endpoints regardless of path. W</w:t>
      </w:r>
      <w:r>
        <w:t>hat does change at each hop is the Layer 2 framing: every router strips the incoming MAC addresses and rebuilds the frame with new ones for the next physical segment. TTL also falls by one at each router, which is both what makes traceroute possible and wh</w:t>
      </w:r>
      <w:r>
        <w:t>at keeps a misconfigured or looping route from circulating a packet forever.</w:t>
      </w:r>
    </w:p>
    <w:p w:rsidR="008D1D45" w:rsidRDefault="00C72D7D">
      <w:pPr>
        <w:pStyle w:val="Heading2"/>
        <w:spacing w:before="280" w:after="120"/>
      </w:pPr>
      <w:r>
        <w:rPr>
          <w:b/>
          <w:bCs/>
          <w:color w:val="111111"/>
          <w:sz w:val="21"/>
          <w:szCs w:val="21"/>
        </w:rPr>
        <w:t>6.3 TCP and UDP</w:t>
      </w:r>
    </w:p>
    <w:p w:rsidR="008D1D45" w:rsidRDefault="00C72D7D">
      <w:pPr>
        <w:spacing w:before="200" w:after="80"/>
        <w:jc w:val="center"/>
      </w:pPr>
      <w:r>
        <w:rPr>
          <w:noProof/>
        </w:rPr>
        <w:drawing>
          <wp:inline distT="0" distB="0" distL="0" distR="0">
            <wp:extent cx="4105275" cy="2505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05275" cy="2505075"/>
                    </a:xfrm>
                    <a:prstGeom prst="rect">
                      <a:avLst/>
                    </a:prstGeom>
                  </pic:spPr>
                </pic:pic>
              </a:graphicData>
            </a:graphic>
          </wp:inline>
        </w:drawing>
      </w:r>
    </w:p>
    <w:p w:rsidR="008D1D45" w:rsidRDefault="00C72D7D">
      <w:pPr>
        <w:spacing w:after="240"/>
        <w:jc w:val="center"/>
      </w:pPr>
      <w:r>
        <w:rPr>
          <w:i/>
          <w:iCs/>
          <w:color w:val="5C5C5C"/>
          <w:sz w:val="19"/>
          <w:szCs w:val="19"/>
        </w:rPr>
        <w:t>Fig. 6.2 — Simulation Mode event list showing a TCP segment from PC1 toward 192.168.30.x, alongside the full protocol filter list Packet Tracer supports.</w:t>
      </w:r>
    </w:p>
    <w:p w:rsidR="008D1D45" w:rsidRDefault="00C72D7D">
      <w:pPr>
        <w:spacing w:after="160" w:line="276" w:lineRule="auto"/>
        <w:jc w:val="both"/>
      </w:pPr>
      <w:r>
        <w:t xml:space="preserve">Generating TCP traffic in Simulation Mode gave a direct point of comparison against the ARP and ICMP captures already collected. TCP carries source and destination port numbers, opens a connection through a three-way </w:t>
      </w:r>
      <w:r>
        <w:lastRenderedPageBreak/>
        <w:t>handshake before any payload moves, and</w:t>
      </w:r>
      <w:r>
        <w:t xml:space="preserve"> guarantees ordered, reliable delivery through acknowledgements and retransmission. UDP skips all of that — no handshake, no delivery guarantee, just datagrams sent and left for the application layer to handle if something goes missing. That trade-off is e</w:t>
      </w:r>
      <w:r>
        <w:t>xactly why latency-sensitive protocols such as DNS or streaming media lean on UDP, while HTTP, SSH, and file transfer rely on TCP for reliability.</w:t>
      </w:r>
    </w:p>
    <w:p w:rsidR="008D1D45" w:rsidRDefault="00C72D7D">
      <w:pPr>
        <w:spacing w:after="160" w:line="276" w:lineRule="auto"/>
        <w:jc w:val="both"/>
      </w:pPr>
      <w:r>
        <w:t>From a security-analyst vantage point, ports matter because they reveal which service is actually in play — p</w:t>
      </w:r>
      <w:r>
        <w:t>ort 443 for HTTPS, port 22 for SSH, and so on. An internal host suddenly reaching out to an external address on an unusual port such as 4444 is a textbook indicator of a reverse shell or command-and-control channel, and it is typically one of the first thi</w:t>
      </w:r>
      <w:r>
        <w:t>ngs a SOC analyst flags. Knowing both the transport protocol and the port turns a raw stream of packets into an actual narrative about what a host is doing — Layer 3 tells you the destination, Layer 4 tells you the purpose, and an IP address alone can neve</w:t>
      </w:r>
      <w:r>
        <w:t>r distinguish routine traffic from a hidden backdoor.</w:t>
      </w:r>
    </w:p>
    <w:p w:rsidR="008D1D45" w:rsidRDefault="00C72D7D">
      <w:pPr>
        <w:pStyle w:val="Heading1"/>
        <w:pBdr>
          <w:bottom w:val="single" w:sz="10" w:space="6" w:color="111111"/>
        </w:pBdr>
        <w:spacing w:before="420" w:after="180"/>
      </w:pPr>
      <w:proofErr w:type="gramStart"/>
      <w:r>
        <w:rPr>
          <w:b/>
          <w:bCs/>
          <w:color w:val="5C5C5C"/>
          <w:sz w:val="24"/>
          <w:szCs w:val="24"/>
        </w:rPr>
        <w:t xml:space="preserve">07  </w:t>
      </w:r>
      <w:r>
        <w:rPr>
          <w:b/>
          <w:bCs/>
          <w:color w:val="111111"/>
          <w:spacing w:val="12"/>
          <w:sz w:val="24"/>
          <w:szCs w:val="24"/>
        </w:rPr>
        <w:t>SECURITY</w:t>
      </w:r>
      <w:proofErr w:type="gramEnd"/>
      <w:r>
        <w:rPr>
          <w:b/>
          <w:bCs/>
          <w:color w:val="111111"/>
          <w:spacing w:val="12"/>
          <w:sz w:val="24"/>
          <w:szCs w:val="24"/>
        </w:rPr>
        <w:t xml:space="preserve"> OBSERVATIONS</w:t>
      </w:r>
    </w:p>
    <w:p w:rsidR="008D1D45" w:rsidRDefault="00C72D7D">
      <w:pPr>
        <w:spacing w:before="220" w:after="90"/>
      </w:pPr>
      <w:r>
        <w:rPr>
          <w:b/>
          <w:bCs/>
          <w:i/>
          <w:iCs/>
          <w:sz w:val="20"/>
          <w:szCs w:val="20"/>
        </w:rPr>
        <w:t>Observation 1 — ARP has no authentication</w:t>
      </w:r>
    </w:p>
    <w:p w:rsidR="008D1D45" w:rsidRDefault="00C72D7D">
      <w:pPr>
        <w:spacing w:after="160" w:line="276" w:lineRule="auto"/>
        <w:jc w:val="both"/>
      </w:pPr>
      <w:r>
        <w:t xml:space="preserve">ARP broadcasts a "who has this IP?" request across the local segment and accepts whatever reply arrives, with no verification step at </w:t>
      </w:r>
      <w:r>
        <w:t>all. That is exactly its weakness: any attacker sharing the LAN can send a forged reply claiming an IP address that is not theirs, pulling traffic meant for the real device toward themselves instead. This is the underlying mechanism behind ARP spoofing, an</w:t>
      </w:r>
      <w:r>
        <w:t>d it is a common foundation for local man-in-the-middle attacks.</w:t>
      </w:r>
    </w:p>
    <w:p w:rsidR="008D1D45" w:rsidRDefault="00C72D7D">
      <w:pPr>
        <w:spacing w:before="220" w:after="90"/>
      </w:pPr>
      <w:r>
        <w:rPr>
          <w:b/>
          <w:bCs/>
          <w:i/>
          <w:iCs/>
          <w:sz w:val="20"/>
          <w:szCs w:val="20"/>
        </w:rPr>
        <w:t xml:space="preserve">Observation 2 — ICMP is diagnostic, but also </w:t>
      </w:r>
      <w:proofErr w:type="spellStart"/>
      <w:r>
        <w:rPr>
          <w:b/>
          <w:bCs/>
          <w:i/>
          <w:iCs/>
          <w:sz w:val="20"/>
          <w:szCs w:val="20"/>
        </w:rPr>
        <w:t>abusable</w:t>
      </w:r>
      <w:proofErr w:type="spellEnd"/>
    </w:p>
    <w:p w:rsidR="008D1D45" w:rsidRDefault="00C72D7D">
      <w:pPr>
        <w:spacing w:after="160" w:line="276" w:lineRule="auto"/>
        <w:jc w:val="both"/>
      </w:pPr>
      <w:r>
        <w:t>ICMP is genuinely valuable for troubleshooting: it gives fast, low-overhead feedback on reachability through ping and on path through tra</w:t>
      </w:r>
      <w:r>
        <w:t>ceroute, without needing any application-layer session. But unusual volumes of ICMP traffic are also worth flagging — a sudden burst of echo requests can indicate a ping sweep as an attacker maps out live hosts, while abnormally large or frequent ICMP pack</w:t>
      </w:r>
      <w:r>
        <w:t>ets can point to a flood-style denial-of-service attempt, or even data being smuggled inside ICMP payloads.</w:t>
      </w:r>
    </w:p>
    <w:p w:rsidR="008D1D45" w:rsidRDefault="00C72D7D">
      <w:pPr>
        <w:spacing w:before="220" w:after="90"/>
      </w:pPr>
      <w:r>
        <w:rPr>
          <w:b/>
          <w:bCs/>
          <w:i/>
          <w:iCs/>
          <w:sz w:val="20"/>
          <w:szCs w:val="20"/>
        </w:rPr>
        <w:t>Observation 3 — MAC addresses are only ever local</w:t>
      </w:r>
    </w:p>
    <w:p w:rsidR="008D1D45" w:rsidRDefault="00C72D7D">
      <w:pPr>
        <w:spacing w:after="160" w:line="276" w:lineRule="auto"/>
        <w:jc w:val="both"/>
      </w:pPr>
      <w:r>
        <w:t>A MAC address only has meaning on the physical segment it was assigned to, so it is rebuilt at eve</w:t>
      </w:r>
      <w:r>
        <w:t>ry hop. When a router receives a frame, it discards the old Layer 2 header entirely, checks only the Layer 3 destination to decide where the packet should go next, and constructs a brand-new frame addressed to whatever comes next — another router, or the f</w:t>
      </w:r>
      <w:r>
        <w:t>inal host. IP addresses persist for the whole journey because they identify the true source and destination; a MAC address, by contrast, is never more than a next-hop address.</w:t>
      </w:r>
    </w:p>
    <w:p w:rsidR="008D1D45" w:rsidRDefault="00C72D7D">
      <w:pPr>
        <w:spacing w:before="220" w:after="90"/>
      </w:pPr>
      <w:r>
        <w:rPr>
          <w:b/>
          <w:bCs/>
          <w:i/>
          <w:iCs/>
          <w:sz w:val="20"/>
          <w:szCs w:val="20"/>
        </w:rPr>
        <w:t>Observation 4 — Ports name the service</w:t>
      </w:r>
    </w:p>
    <w:p w:rsidR="008D1D45" w:rsidRDefault="00C72D7D">
      <w:pPr>
        <w:spacing w:after="160" w:line="276" w:lineRule="auto"/>
        <w:jc w:val="both"/>
      </w:pPr>
      <w:r>
        <w:t>Source and destination ports identify which application or service is generating traffic on a host that may be running several services simultaneously. Ports 80 and 443 typically point to a web server, 22 to SSH, 53 to DNS, and so on. Consistent, well-know</w:t>
      </w:r>
      <w:r>
        <w:t>n ports suggest ordinary activity; unexpected high or unregistered ports — especially as a destination — deserve closer scrutiny.</w:t>
      </w:r>
    </w:p>
    <w:p w:rsidR="008D1D45" w:rsidRDefault="00C72D7D">
      <w:pPr>
        <w:spacing w:before="220" w:after="90"/>
      </w:pPr>
      <w:r>
        <w:rPr>
          <w:b/>
          <w:bCs/>
          <w:i/>
          <w:iCs/>
          <w:sz w:val="20"/>
          <w:szCs w:val="20"/>
        </w:rPr>
        <w:t>Observation 5 — Missing routes fail loudly, not silently</w:t>
      </w:r>
    </w:p>
    <w:p w:rsidR="008D1D45" w:rsidRDefault="00C72D7D">
      <w:pPr>
        <w:spacing w:after="160" w:line="276" w:lineRule="auto"/>
        <w:jc w:val="both"/>
      </w:pPr>
      <w:r>
        <w:t>Had R2 lacked a route to 192.168.30.0/24, any packet arriving at R2 f</w:t>
      </w:r>
      <w:r>
        <w:t>or that network would have found no matching table entry. R2 could not forward it, and — absent a default route — would drop it, typically answering with an ICMP "Destination Unreachable" message on a real Cisco device. This is precisely what the fault-inj</w:t>
      </w:r>
      <w:r>
        <w:t>ection drill in Section 5.2 demonstrated in practice.</w:t>
      </w:r>
    </w:p>
    <w:p w:rsidR="008D1D45" w:rsidRDefault="00C72D7D">
      <w:pPr>
        <w:pStyle w:val="Heading1"/>
        <w:pBdr>
          <w:bottom w:val="single" w:sz="10" w:space="6" w:color="111111"/>
        </w:pBdr>
        <w:spacing w:before="420" w:after="180"/>
      </w:pPr>
      <w:proofErr w:type="gramStart"/>
      <w:r>
        <w:rPr>
          <w:b/>
          <w:bCs/>
          <w:color w:val="5C5C5C"/>
          <w:sz w:val="24"/>
          <w:szCs w:val="24"/>
        </w:rPr>
        <w:lastRenderedPageBreak/>
        <w:t xml:space="preserve">08  </w:t>
      </w:r>
      <w:r>
        <w:rPr>
          <w:b/>
          <w:bCs/>
          <w:color w:val="111111"/>
          <w:spacing w:val="12"/>
          <w:sz w:val="24"/>
          <w:szCs w:val="24"/>
        </w:rPr>
        <w:t>KNOWLEDGE</w:t>
      </w:r>
      <w:proofErr w:type="gramEnd"/>
      <w:r>
        <w:rPr>
          <w:b/>
          <w:bCs/>
          <w:color w:val="111111"/>
          <w:spacing w:val="12"/>
          <w:sz w:val="24"/>
          <w:szCs w:val="24"/>
        </w:rPr>
        <w:t xml:space="preserve"> CHECK</w:t>
      </w:r>
    </w:p>
    <w:p w:rsidR="008D1D45" w:rsidRDefault="00C72D7D">
      <w:pPr>
        <w:pStyle w:val="Heading2"/>
        <w:spacing w:before="280" w:after="120"/>
      </w:pPr>
      <w:r>
        <w:rPr>
          <w:b/>
          <w:bCs/>
          <w:color w:val="111111"/>
          <w:sz w:val="21"/>
          <w:szCs w:val="21"/>
        </w:rPr>
        <w:t>8.1 Core Networking Concepts</w:t>
      </w:r>
    </w:p>
    <w:p w:rsidR="008D1D45" w:rsidRDefault="00C72D7D">
      <w:pPr>
        <w:spacing w:before="200" w:after="60"/>
      </w:pPr>
      <w:r>
        <w:rPr>
          <w:b/>
          <w:bCs/>
        </w:rPr>
        <w:t>Q1.  What is the difference between a switch and a router?</w:t>
      </w:r>
    </w:p>
    <w:p w:rsidR="008D1D45" w:rsidRDefault="00C72D7D">
      <w:pPr>
        <w:spacing w:after="160" w:line="276" w:lineRule="auto"/>
        <w:jc w:val="both"/>
      </w:pPr>
      <w:r>
        <w:t>A switch works inside a single network, forwarding frames between devices on the same LAN usin</w:t>
      </w:r>
      <w:r>
        <w:t xml:space="preserve">g MAC addresses — the role SW1 played connecting PC1 to R1. A router instead connects separate networks: it reads the IP address and decides where a packet should travel next. Put simply, a switch keeps traffic moving within a network, while a router lets </w:t>
      </w:r>
      <w:r>
        <w:t>traffic cross from one network into another — exactly the job R1, R2, and R3 performed for the three LANs in this build.</w:t>
      </w:r>
    </w:p>
    <w:p w:rsidR="008D1D45" w:rsidRDefault="00C72D7D">
      <w:pPr>
        <w:spacing w:before="200" w:after="60"/>
      </w:pPr>
      <w:r>
        <w:rPr>
          <w:b/>
          <w:bCs/>
        </w:rPr>
        <w:t>Q2.  Why does every PC require a default gateway to communicate with another network?</w:t>
      </w:r>
    </w:p>
    <w:p w:rsidR="008D1D45" w:rsidRDefault="00C72D7D">
      <w:pPr>
        <w:spacing w:after="160" w:line="276" w:lineRule="auto"/>
        <w:jc w:val="both"/>
      </w:pPr>
      <w:r>
        <w:t>A PC can only speak directly to devices on its ow</w:t>
      </w:r>
      <w:r>
        <w:t xml:space="preserve">n subnet. If PC1 needs to reach PC3, it checks the destination IP, </w:t>
      </w:r>
      <w:proofErr w:type="spellStart"/>
      <w:r>
        <w:t>recognises</w:t>
      </w:r>
      <w:proofErr w:type="spellEnd"/>
      <w:r>
        <w:t xml:space="preserve"> it does not belong to 192.168.10.0/24, and has no direct way to deliver it. The default gateway resolves that: PC1 simply hands the packet to R1 and lets the router work out the </w:t>
      </w:r>
      <w:r>
        <w:t>rest. Without a configured gateway, a PC would have nowhere at all to send off-subnet traffic.</w:t>
      </w:r>
    </w:p>
    <w:p w:rsidR="008D1D45" w:rsidRDefault="00C72D7D">
      <w:pPr>
        <w:spacing w:before="200" w:after="60"/>
      </w:pPr>
      <w:r>
        <w:rPr>
          <w:b/>
          <w:bCs/>
        </w:rPr>
        <w:t>Q3.  What is a subnet mask?</w:t>
      </w:r>
    </w:p>
    <w:p w:rsidR="008D1D45" w:rsidRDefault="00C72D7D">
      <w:pPr>
        <w:spacing w:after="160" w:line="276" w:lineRule="auto"/>
        <w:jc w:val="both"/>
      </w:pPr>
      <w:r>
        <w:t>It marks where the network portion of an IP address ends and the host portion begins. For 192.168.10.10 with mask 255.255.255.0, the first three octets identify the network and the final octet identifies the specific host. This is how a device decides whet</w:t>
      </w:r>
      <w:r>
        <w:t>her a destination is local, and can be delivered directly, or remote, and must be handed to the gateway.</w:t>
      </w:r>
    </w:p>
    <w:p w:rsidR="008D1D45" w:rsidRDefault="00C72D7D">
      <w:pPr>
        <w:spacing w:before="200" w:after="60"/>
      </w:pPr>
      <w:r>
        <w:rPr>
          <w:b/>
          <w:bCs/>
        </w:rPr>
        <w:t>Q4.  Why were /30 networks used between the routers?</w:t>
      </w:r>
    </w:p>
    <w:p w:rsidR="008D1D45" w:rsidRDefault="00C72D7D">
      <w:pPr>
        <w:spacing w:after="160" w:line="276" w:lineRule="auto"/>
        <w:jc w:val="both"/>
      </w:pPr>
      <w:r>
        <w:t>A /30 supplies exactly two usable addresses — all a router-to-router link ever needs, one per end.</w:t>
      </w:r>
      <w:r>
        <w:t xml:space="preserve"> Using something larger, such as a /24, on a link that will only ever carry two devices would waste a substantial address block for no benefit. Applying this in practice made the idea land far more clearly than reading the definition ever did.</w:t>
      </w:r>
    </w:p>
    <w:p w:rsidR="008D1D45" w:rsidRDefault="00C72D7D">
      <w:pPr>
        <w:spacing w:before="200" w:after="60"/>
      </w:pPr>
      <w:r>
        <w:rPr>
          <w:b/>
          <w:bCs/>
        </w:rPr>
        <w:t>Q5.  What is</w:t>
      </w:r>
      <w:r>
        <w:rPr>
          <w:b/>
          <w:bCs/>
        </w:rPr>
        <w:t xml:space="preserve"> the purpose of a routing table?</w:t>
      </w:r>
    </w:p>
    <w:p w:rsidR="008D1D45" w:rsidRDefault="00C72D7D">
      <w:pPr>
        <w:spacing w:after="160" w:line="276" w:lineRule="auto"/>
        <w:jc w:val="both"/>
      </w:pPr>
      <w:r>
        <w:t xml:space="preserve">It is the reference a router checks every time it forwards a packet: "if the destination matches this network, send it out this interface, to this next hop." Without it, a router has no way to reach anything beyond its own </w:t>
      </w:r>
      <w:r>
        <w:t>directly connected interfaces — something that became obvious while comparing the S entries across R1, R2, and R3 against the addressing table.</w:t>
      </w:r>
    </w:p>
    <w:p w:rsidR="008D1D45" w:rsidRDefault="00C72D7D">
      <w:pPr>
        <w:spacing w:before="200" w:after="60"/>
      </w:pPr>
      <w:r>
        <w:rPr>
          <w:b/>
          <w:bCs/>
        </w:rPr>
        <w:t>Q6.  What is a static route?</w:t>
      </w:r>
    </w:p>
    <w:p w:rsidR="008D1D45" w:rsidRDefault="00C72D7D">
      <w:pPr>
        <w:spacing w:after="160" w:line="276" w:lineRule="auto"/>
        <w:jc w:val="both"/>
      </w:pPr>
      <w:r>
        <w:t xml:space="preserve">A route entered by hand using the </w:t>
      </w:r>
      <w:proofErr w:type="spellStart"/>
      <w:r>
        <w:t>ip</w:t>
      </w:r>
      <w:proofErr w:type="spellEnd"/>
      <w:r>
        <w:t xml:space="preserve"> route command, rather than one the router lear</w:t>
      </w:r>
      <w:r>
        <w:t>ns automatically through a protocol such as OSPF. It tells the router "to reach this network, forward to this next-hop IP," and that instruction stays fixed until someone changes it.</w:t>
      </w:r>
    </w:p>
    <w:p w:rsidR="008D1D45" w:rsidRDefault="00C72D7D">
      <w:pPr>
        <w:spacing w:before="200" w:after="60"/>
      </w:pPr>
      <w:r>
        <w:rPr>
          <w:b/>
          <w:bCs/>
        </w:rPr>
        <w:t>Q7.  What are the advantages and disadvantages of static routing?</w:t>
      </w:r>
    </w:p>
    <w:p w:rsidR="008D1D45" w:rsidRDefault="00C72D7D">
      <w:pPr>
        <w:spacing w:after="160" w:line="276" w:lineRule="auto"/>
        <w:jc w:val="both"/>
      </w:pPr>
      <w:r>
        <w:t>The adv</w:t>
      </w:r>
      <w:r>
        <w:t>antage is simplicity and predictability — no extra bandwidth or CPU spent running a routing protocol in the background, and for a small three-router setup it was quick to configure and easy to verify. The disadvantage surfaced during the fault-injection dr</w:t>
      </w:r>
      <w:r>
        <w:t>ill: deleting a single route broke the entire network, and nothing corrected itself. In a larger network, or one with frequent link changes, that becomes a genuine liability, since every static route depends on a human to fix it rather than a dynamic proto</w:t>
      </w:r>
      <w:r>
        <w:t>col adapting on its own.</w:t>
      </w:r>
    </w:p>
    <w:p w:rsidR="008D1D45" w:rsidRDefault="00C72D7D">
      <w:pPr>
        <w:pStyle w:val="Heading2"/>
        <w:spacing w:before="280" w:after="120"/>
      </w:pPr>
      <w:r>
        <w:rPr>
          <w:b/>
          <w:bCs/>
          <w:color w:val="111111"/>
          <w:sz w:val="21"/>
          <w:szCs w:val="21"/>
        </w:rPr>
        <w:t xml:space="preserve">8.2 Packet &amp; Protocol </w:t>
      </w:r>
      <w:proofErr w:type="spellStart"/>
      <w:r>
        <w:rPr>
          <w:b/>
          <w:bCs/>
          <w:color w:val="111111"/>
          <w:sz w:val="21"/>
          <w:szCs w:val="21"/>
        </w:rPr>
        <w:t>Behaviour</w:t>
      </w:r>
      <w:proofErr w:type="spellEnd"/>
    </w:p>
    <w:p w:rsidR="008D1D45" w:rsidRDefault="00C72D7D">
      <w:pPr>
        <w:spacing w:before="200" w:after="60"/>
      </w:pPr>
      <w:r>
        <w:rPr>
          <w:b/>
          <w:bCs/>
        </w:rPr>
        <w:lastRenderedPageBreak/>
        <w:t>Q8.  What is ARP?</w:t>
      </w:r>
    </w:p>
    <w:p w:rsidR="008D1D45" w:rsidRDefault="00C72D7D">
      <w:pPr>
        <w:spacing w:after="160" w:line="276" w:lineRule="auto"/>
        <w:jc w:val="both"/>
      </w:pPr>
      <w:r>
        <w:t>ARP resolves which MAC address corresponds to a given IP address on the local network. PC1 knows R1's IP address (192.168.10.1) but not its MAC address, so it broadcasts an ARP requ</w:t>
      </w:r>
      <w:r>
        <w:t>est asking "who has this IP," and R1 replies with its MAC.</w:t>
      </w:r>
    </w:p>
    <w:p w:rsidR="008D1D45" w:rsidRDefault="00C72D7D">
      <w:pPr>
        <w:spacing w:before="200" w:after="60"/>
      </w:pPr>
      <w:r>
        <w:rPr>
          <w:b/>
          <w:bCs/>
        </w:rPr>
        <w:t>Q9.  What is ICMP?</w:t>
      </w:r>
    </w:p>
    <w:p w:rsidR="008D1D45" w:rsidRDefault="00C72D7D">
      <w:pPr>
        <w:spacing w:after="160" w:line="276" w:lineRule="auto"/>
        <w:jc w:val="both"/>
      </w:pPr>
      <w:r>
        <w:t xml:space="preserve">ICMP handles network diagnostics and error reporting rather than carrying application data. Ping relies on ICMP Echo Request/Reply to check reachability, and ICMP also generates </w:t>
      </w:r>
      <w:r>
        <w:t>the "Destination Unreachable" and "Time Exceeded" messages that traceroute depends on.</w:t>
      </w:r>
    </w:p>
    <w:p w:rsidR="008D1D45" w:rsidRDefault="00C72D7D">
      <w:pPr>
        <w:spacing w:before="200" w:after="60"/>
      </w:pPr>
      <w:r>
        <w:rPr>
          <w:b/>
          <w:bCs/>
        </w:rPr>
        <w:t>Q10.  What is TTL?</w:t>
      </w:r>
    </w:p>
    <w:p w:rsidR="008D1D45" w:rsidRDefault="00C72D7D">
      <w:pPr>
        <w:spacing w:after="160" w:line="276" w:lineRule="auto"/>
        <w:jc w:val="both"/>
      </w:pPr>
      <w:r>
        <w:t xml:space="preserve">Time to </w:t>
      </w:r>
      <w:proofErr w:type="gramStart"/>
      <w:r>
        <w:t>Live</w:t>
      </w:r>
      <w:proofErr w:type="gramEnd"/>
      <w:r>
        <w:t xml:space="preserve"> — a value in the IP header that decreases by one at every router hop. Once it reaches zero, the router discards the packet instead of forwarding it. This exists so that a packet cannot loop forever if a routing loop occurs; TTL forces it to ev</w:t>
      </w:r>
      <w:r>
        <w:t>entually expire rather than circulate indefinitely.</w:t>
      </w:r>
    </w:p>
    <w:p w:rsidR="008D1D45" w:rsidRDefault="00C72D7D">
      <w:pPr>
        <w:spacing w:before="200" w:after="60"/>
      </w:pPr>
      <w:r>
        <w:rPr>
          <w:b/>
          <w:bCs/>
        </w:rPr>
        <w:t>Q11.  What happens to Ethernet frames when they cross a router?</w:t>
      </w:r>
    </w:p>
    <w:p w:rsidR="008D1D45" w:rsidRDefault="00C72D7D">
      <w:pPr>
        <w:spacing w:after="160" w:line="276" w:lineRule="auto"/>
        <w:jc w:val="both"/>
      </w:pPr>
      <w:r>
        <w:t>They do not survive the crossing. The router opens the packet, discards the old Ethernet header completely, and builds a new one with differ</w:t>
      </w:r>
      <w:r>
        <w:t>ent source and destination MAC addresses before forwarding it out the next interface. This was confusing at first — the assumption was that the same frame travelled the whole way — but it is really the IP packet that survives the trip, not the frame wrappe</w:t>
      </w:r>
      <w:r>
        <w:t>d around it.</w:t>
      </w:r>
    </w:p>
    <w:p w:rsidR="008D1D45" w:rsidRDefault="00C72D7D">
      <w:pPr>
        <w:spacing w:before="200" w:after="60"/>
      </w:pPr>
      <w:r>
        <w:rPr>
          <w:b/>
          <w:bCs/>
        </w:rPr>
        <w:t>Q12.  Why does the IP source/destination remain logically end-to-end while MAC addresses are hop-by-hop?</w:t>
      </w:r>
    </w:p>
    <w:p w:rsidR="008D1D45" w:rsidRDefault="00C72D7D">
      <w:pPr>
        <w:spacing w:after="160" w:line="276" w:lineRule="auto"/>
        <w:jc w:val="both"/>
      </w:pPr>
      <w:r>
        <w:t>The two addresses serve different purposes. The IP address answers "who is this packet ultimately for," so it has to stay constant the who</w:t>
      </w:r>
      <w:r>
        <w:t>le way or the packet would lose track of its destination. The MAC address only answers "who is the very next device on this wire," so it only needs to be valid for a single hop and gets rebuilt at every router.</w:t>
      </w:r>
    </w:p>
    <w:p w:rsidR="008D1D45" w:rsidRDefault="00C72D7D">
      <w:pPr>
        <w:spacing w:before="200" w:after="60"/>
      </w:pPr>
      <w:r>
        <w:rPr>
          <w:b/>
          <w:bCs/>
        </w:rPr>
        <w:t>Q13.  What information can a security analyst</w:t>
      </w:r>
      <w:r>
        <w:rPr>
          <w:b/>
          <w:bCs/>
        </w:rPr>
        <w:t xml:space="preserve"> obtain from source/destination ports?</w:t>
      </w:r>
    </w:p>
    <w:p w:rsidR="008D1D45" w:rsidRDefault="00C72D7D">
      <w:pPr>
        <w:spacing w:after="160" w:line="276" w:lineRule="auto"/>
        <w:jc w:val="both"/>
      </w:pPr>
      <w:r>
        <w:t>Ports reveal the kind of traffic involved without needing to inspect the payload. Port 443 usually means HTTPS, 22 means SSH, 53 means DNS, and so on. A host talking to an unfamiliar high-numbered port — especially to</w:t>
      </w:r>
      <w:r>
        <w:t>ward an external IP — is a red flag worth investigating, potentially malware phoning home or similar activity.</w:t>
      </w:r>
    </w:p>
    <w:p w:rsidR="008D1D45" w:rsidRDefault="00C72D7D">
      <w:pPr>
        <w:spacing w:before="200" w:after="60"/>
      </w:pPr>
      <w:r>
        <w:rPr>
          <w:b/>
          <w:bCs/>
        </w:rPr>
        <w:t>Q14.  What was the most interesting packet observed during this exercise, and why?</w:t>
      </w:r>
    </w:p>
    <w:p w:rsidR="008D1D45" w:rsidRDefault="00C72D7D">
      <w:pPr>
        <w:spacing w:after="160" w:line="276" w:lineRule="auto"/>
        <w:jc w:val="both"/>
      </w:pPr>
      <w:r>
        <w:t>The ICMP packet captured in Figure 6.1. On paper it sounds unr</w:t>
      </w:r>
      <w:r>
        <w:t>emarkable, but seeing the TTL value and both IP addresses laid out together in the PDU view made the concept click in a way reading never managed — watching the IP addresses stay fixed while knowing the MAC addresses were about to be swapped at the very ne</w:t>
      </w:r>
      <w:r>
        <w:t>xt hop. A small moment, but it is where the material stopped feeling like theory.</w:t>
      </w:r>
    </w:p>
    <w:p w:rsidR="008D1D45" w:rsidRDefault="00C72D7D">
      <w:pPr>
        <w:pStyle w:val="Heading2"/>
        <w:spacing w:before="280" w:after="120"/>
      </w:pPr>
      <w:r>
        <w:rPr>
          <w:b/>
          <w:bCs/>
          <w:color w:val="111111"/>
          <w:sz w:val="21"/>
          <w:szCs w:val="21"/>
        </w:rPr>
        <w:t>8.3 The Analyst's Perspective</w:t>
      </w:r>
    </w:p>
    <w:p w:rsidR="008D1D45" w:rsidRDefault="00C72D7D">
      <w:pPr>
        <w:spacing w:before="200" w:after="60"/>
      </w:pPr>
      <w:r>
        <w:rPr>
          <w:b/>
          <w:bCs/>
        </w:rPr>
        <w:t>Q15.  Identify two security concerns related to network traffic observed in this lab.</w:t>
      </w:r>
    </w:p>
    <w:p w:rsidR="008D1D45" w:rsidRDefault="00C72D7D">
      <w:pPr>
        <w:spacing w:after="160" w:line="276" w:lineRule="auto"/>
        <w:jc w:val="both"/>
      </w:pPr>
      <w:r>
        <w:t>First, ARP: because replies carry no authentication, anyon</w:t>
      </w:r>
      <w:r>
        <w:t>e on the same LAN can forge one and redirect traffic meant for the real gateway toward themselves. Second, ICMP: it is lightweight and unauthenticated enough that an attacker can use it for a ping sweep to identify live hosts before attacking further.</w:t>
      </w:r>
    </w:p>
    <w:p w:rsidR="008D1D45" w:rsidRDefault="00C72D7D">
      <w:pPr>
        <w:spacing w:before="200" w:after="60"/>
      </w:pPr>
      <w:r>
        <w:rPr>
          <w:b/>
          <w:bCs/>
        </w:rPr>
        <w:t>Q16.</w:t>
      </w:r>
      <w:r>
        <w:rPr>
          <w:b/>
          <w:bCs/>
        </w:rPr>
        <w:t xml:space="preserve">  Explain one potential attack involving ARP.</w:t>
      </w:r>
    </w:p>
    <w:p w:rsidR="008D1D45" w:rsidRDefault="00C72D7D">
      <w:pPr>
        <w:spacing w:after="160" w:line="276" w:lineRule="auto"/>
        <w:jc w:val="both"/>
      </w:pPr>
      <w:r>
        <w:t xml:space="preserve">ARP spoofing is the classic example. An attacker sends forged ARP replies claiming that an IP address — such as the default </w:t>
      </w:r>
      <w:proofErr w:type="gramStart"/>
      <w:r>
        <w:t>gateway's</w:t>
      </w:r>
      <w:proofErr w:type="gramEnd"/>
      <w:r>
        <w:t xml:space="preserve"> — belongs to their own MAC address. Devices on the LAN accept the reply and </w:t>
      </w:r>
      <w:r>
        <w:t xml:space="preserve">update their ARP cache, so traffic meant for the router now passes through the attacker first, who can read it, alter it, or quietly </w:t>
      </w:r>
      <w:r>
        <w:lastRenderedPageBreak/>
        <w:t xml:space="preserve">forward it onward. This works because ARP has no built-in way to verify a reply is legitimate, and it forms the basis of a </w:t>
      </w:r>
      <w:r>
        <w:t>man-in-the-middle attack.</w:t>
      </w:r>
    </w:p>
    <w:p w:rsidR="008D1D45" w:rsidRDefault="00C72D7D">
      <w:pPr>
        <w:spacing w:before="200" w:after="60"/>
      </w:pPr>
      <w:r>
        <w:rPr>
          <w:b/>
          <w:bCs/>
        </w:rPr>
        <w:t>Q17.  Explain why network traffic analysis is useful for incident detection.</w:t>
      </w:r>
    </w:p>
    <w:p w:rsidR="008D1D45" w:rsidRDefault="00C72D7D">
      <w:pPr>
        <w:spacing w:after="160" w:line="276" w:lineRule="auto"/>
        <w:jc w:val="both"/>
      </w:pPr>
      <w:r>
        <w:t xml:space="preserve">A host cannot always be trusted to accurately report its own </w:t>
      </w:r>
      <w:proofErr w:type="spellStart"/>
      <w:r>
        <w:t>behaviour</w:t>
      </w:r>
      <w:proofErr w:type="spellEnd"/>
      <w:r>
        <w:t>, particularly once compromised. Watching the actual traffic — destinations, ports,</w:t>
      </w:r>
      <w:r>
        <w:t xml:space="preserve"> frequency — surfaces things a compromised machine would never disclose voluntarily, such as an unexplained connection to a server it has no legitimate reason to contact.</w:t>
      </w:r>
    </w:p>
    <w:p w:rsidR="008D1D45" w:rsidRDefault="00C72D7D">
      <w:pPr>
        <w:spacing w:before="200" w:after="60"/>
      </w:pPr>
      <w:r>
        <w:rPr>
          <w:b/>
          <w:bCs/>
        </w:rPr>
        <w:t>Q18.  Explain how understanding normal network traffic helps identify abnormal traffi</w:t>
      </w:r>
      <w:r>
        <w:rPr>
          <w:b/>
          <w:bCs/>
        </w:rPr>
        <w:t>c.</w:t>
      </w:r>
    </w:p>
    <w:p w:rsidR="008D1D45" w:rsidRDefault="00C72D7D">
      <w:pPr>
        <w:spacing w:after="160" w:line="276" w:lineRule="auto"/>
        <w:jc w:val="both"/>
      </w:pPr>
      <w:r>
        <w:t xml:space="preserve">A baseline has to exist before "abnormal" means anything. Without knowing what typical ARP </w:t>
      </w:r>
      <w:proofErr w:type="spellStart"/>
      <w:r>
        <w:t>behaviour</w:t>
      </w:r>
      <w:proofErr w:type="spellEnd"/>
      <w:r>
        <w:t xml:space="preserve"> or ordinary port usage looks like on a given network, a spoofed reply or an odd destination port simply blends in. Once that baseline exists — as it did</w:t>
      </w:r>
      <w:r>
        <w:t xml:space="preserve"> when comparing R2's routing table before and after the fault was introduced — anything that fails to match stands out quickly.</w:t>
      </w:r>
    </w:p>
    <w:p w:rsidR="008D1D45" w:rsidRDefault="00C72D7D">
      <w:pPr>
        <w:pStyle w:val="Heading1"/>
        <w:pBdr>
          <w:bottom w:val="single" w:sz="10" w:space="6" w:color="111111"/>
        </w:pBdr>
        <w:spacing w:before="420" w:after="180"/>
      </w:pPr>
      <w:proofErr w:type="gramStart"/>
      <w:r>
        <w:rPr>
          <w:b/>
          <w:bCs/>
          <w:color w:val="5C5C5C"/>
          <w:sz w:val="24"/>
          <w:szCs w:val="24"/>
        </w:rPr>
        <w:t xml:space="preserve">09  </w:t>
      </w:r>
      <w:r>
        <w:rPr>
          <w:b/>
          <w:bCs/>
          <w:color w:val="111111"/>
          <w:spacing w:val="12"/>
          <w:sz w:val="24"/>
          <w:szCs w:val="24"/>
        </w:rPr>
        <w:t>EXTENDED</w:t>
      </w:r>
      <w:proofErr w:type="gramEnd"/>
      <w:r>
        <w:rPr>
          <w:b/>
          <w:bCs/>
          <w:color w:val="111111"/>
          <w:spacing w:val="12"/>
          <w:sz w:val="24"/>
          <w:szCs w:val="24"/>
        </w:rPr>
        <w:t xml:space="preserve"> TRAINING &amp; PRACTICAL EXERCISES</w:t>
      </w:r>
    </w:p>
    <w:p w:rsidR="008D1D45" w:rsidRDefault="00C72D7D">
      <w:pPr>
        <w:spacing w:after="160" w:line="276" w:lineRule="auto"/>
      </w:pPr>
      <w:r>
        <w:t xml:space="preserve">Every required online room and the associated networking CTF challenge were completed in full, as </w:t>
      </w:r>
      <w:proofErr w:type="spellStart"/>
      <w:r>
        <w:t>summarised</w:t>
      </w:r>
      <w:proofErr w:type="spellEnd"/>
      <w:r>
        <w:t xml:space="preserve"> below.</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914"/>
        <w:gridCol w:w="2458"/>
        <w:gridCol w:w="2458"/>
      </w:tblGrid>
      <w:tr w:rsidR="008D1D45" w:rsidTr="00AD39B4">
        <w:tblPrEx>
          <w:tblCellMar>
            <w:top w:w="0" w:type="dxa"/>
            <w:bottom w:w="0" w:type="dxa"/>
          </w:tblCellMar>
        </w:tblPrEx>
        <w:tc>
          <w:tcPr>
            <w:tcW w:w="250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Room / Course</w:t>
            </w:r>
          </w:p>
        </w:tc>
        <w:tc>
          <w:tcPr>
            <w:tcW w:w="125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Platform</w:t>
            </w:r>
          </w:p>
        </w:tc>
        <w:tc>
          <w:tcPr>
            <w:tcW w:w="1250" w:type="pct"/>
            <w:shd w:val="clear" w:color="auto" w:fill="AEAAAA" w:themeFill="background2" w:themeFillShade="BF"/>
            <w:tcMar>
              <w:top w:w="90" w:type="dxa"/>
              <w:left w:w="120" w:type="dxa"/>
              <w:bottom w:w="90" w:type="dxa"/>
              <w:right w:w="120" w:type="dxa"/>
            </w:tcMar>
            <w:vAlign w:val="center"/>
          </w:tcPr>
          <w:p w:rsidR="008D1D45" w:rsidRPr="00AD39B4" w:rsidRDefault="00C72D7D">
            <w:pPr>
              <w:rPr>
                <w:color w:val="000000" w:themeColor="text1"/>
              </w:rPr>
            </w:pPr>
            <w:r w:rsidRPr="00AD39B4">
              <w:rPr>
                <w:b/>
                <w:bCs/>
                <w:color w:val="000000" w:themeColor="text1"/>
                <w:sz w:val="19"/>
                <w:szCs w:val="19"/>
              </w:rPr>
              <w:t>Status</w:t>
            </w:r>
          </w:p>
        </w:tc>
      </w:tr>
      <w:tr w:rsidR="008D1D45">
        <w:tblPrEx>
          <w:tblCellMar>
            <w:top w:w="0" w:type="dxa"/>
            <w:bottom w:w="0" w:type="dxa"/>
          </w:tblCellMar>
        </w:tblPrEx>
        <w:tc>
          <w:tcPr>
            <w:tcW w:w="2500" w:type="pct"/>
            <w:tcMar>
              <w:top w:w="90" w:type="dxa"/>
              <w:left w:w="120" w:type="dxa"/>
              <w:bottom w:w="90" w:type="dxa"/>
              <w:right w:w="120" w:type="dxa"/>
            </w:tcMar>
            <w:vAlign w:val="center"/>
          </w:tcPr>
          <w:p w:rsidR="008D1D45" w:rsidRDefault="00C72D7D">
            <w:r>
              <w:rPr>
                <w:sz w:val="19"/>
                <w:szCs w:val="19"/>
              </w:rPr>
              <w:t>Network Packet Analysis</w:t>
            </w:r>
          </w:p>
        </w:tc>
        <w:tc>
          <w:tcPr>
            <w:tcW w:w="1250" w:type="pct"/>
            <w:tcMar>
              <w:top w:w="90" w:type="dxa"/>
              <w:left w:w="120" w:type="dxa"/>
              <w:bottom w:w="90" w:type="dxa"/>
              <w:right w:w="120" w:type="dxa"/>
            </w:tcMar>
            <w:vAlign w:val="center"/>
          </w:tcPr>
          <w:p w:rsidR="008D1D45" w:rsidRDefault="00C72D7D">
            <w:proofErr w:type="spellStart"/>
            <w:r>
              <w:rPr>
                <w:sz w:val="19"/>
                <w:szCs w:val="19"/>
              </w:rPr>
              <w:t>LetsDefend</w:t>
            </w:r>
            <w:proofErr w:type="spellEnd"/>
          </w:p>
        </w:tc>
        <w:tc>
          <w:tcPr>
            <w:tcW w:w="1250" w:type="pct"/>
            <w:tcMar>
              <w:top w:w="90" w:type="dxa"/>
              <w:left w:w="120" w:type="dxa"/>
              <w:bottom w:w="90" w:type="dxa"/>
              <w:right w:w="120" w:type="dxa"/>
            </w:tcMar>
            <w:vAlign w:val="center"/>
          </w:tcPr>
          <w:p w:rsidR="008D1D45" w:rsidRDefault="00C72D7D">
            <w:r>
              <w:rPr>
                <w:sz w:val="19"/>
                <w:szCs w:val="19"/>
              </w:rPr>
              <w:t>Completed</w:t>
            </w:r>
          </w:p>
        </w:tc>
      </w:tr>
      <w:tr w:rsidR="008D1D45">
        <w:tblPrEx>
          <w:tblCellMar>
            <w:top w:w="0" w:type="dxa"/>
            <w:bottom w:w="0" w:type="dxa"/>
          </w:tblCellMar>
        </w:tblPrEx>
        <w:tc>
          <w:tcPr>
            <w:tcW w:w="2500" w:type="pct"/>
            <w:tcMar>
              <w:top w:w="90" w:type="dxa"/>
              <w:left w:w="120" w:type="dxa"/>
              <w:bottom w:w="90" w:type="dxa"/>
              <w:right w:w="120" w:type="dxa"/>
            </w:tcMar>
            <w:vAlign w:val="center"/>
          </w:tcPr>
          <w:p w:rsidR="008D1D45" w:rsidRDefault="00C72D7D">
            <w:r>
              <w:rPr>
                <w:sz w:val="19"/>
                <w:szCs w:val="19"/>
              </w:rPr>
              <w:t>Network Services</w:t>
            </w:r>
          </w:p>
        </w:tc>
        <w:tc>
          <w:tcPr>
            <w:tcW w:w="1250" w:type="pct"/>
            <w:tcMar>
              <w:top w:w="90" w:type="dxa"/>
              <w:left w:w="120" w:type="dxa"/>
              <w:bottom w:w="90" w:type="dxa"/>
              <w:right w:w="120" w:type="dxa"/>
            </w:tcMar>
            <w:vAlign w:val="center"/>
          </w:tcPr>
          <w:p w:rsidR="008D1D45" w:rsidRDefault="00C72D7D">
            <w:r>
              <w:rPr>
                <w:sz w:val="19"/>
                <w:szCs w:val="19"/>
              </w:rPr>
              <w:t>TryHackMe</w:t>
            </w:r>
          </w:p>
        </w:tc>
        <w:tc>
          <w:tcPr>
            <w:tcW w:w="1250" w:type="pct"/>
            <w:tcMar>
              <w:top w:w="90" w:type="dxa"/>
              <w:left w:w="120" w:type="dxa"/>
              <w:bottom w:w="90" w:type="dxa"/>
              <w:right w:w="120" w:type="dxa"/>
            </w:tcMar>
            <w:vAlign w:val="center"/>
          </w:tcPr>
          <w:p w:rsidR="008D1D45" w:rsidRDefault="00C72D7D">
            <w:r>
              <w:rPr>
                <w:sz w:val="19"/>
                <w:szCs w:val="19"/>
              </w:rPr>
              <w:t>Completed</w:t>
            </w:r>
          </w:p>
        </w:tc>
      </w:tr>
      <w:tr w:rsidR="008D1D45">
        <w:tblPrEx>
          <w:tblCellMar>
            <w:top w:w="0" w:type="dxa"/>
            <w:bottom w:w="0" w:type="dxa"/>
          </w:tblCellMar>
        </w:tblPrEx>
        <w:tc>
          <w:tcPr>
            <w:tcW w:w="2500" w:type="pct"/>
            <w:tcMar>
              <w:top w:w="90" w:type="dxa"/>
              <w:left w:w="120" w:type="dxa"/>
              <w:bottom w:w="90" w:type="dxa"/>
              <w:right w:w="120" w:type="dxa"/>
            </w:tcMar>
            <w:vAlign w:val="center"/>
          </w:tcPr>
          <w:p w:rsidR="008D1D45" w:rsidRDefault="00C72D7D">
            <w:r>
              <w:rPr>
                <w:sz w:val="19"/>
                <w:szCs w:val="19"/>
              </w:rPr>
              <w:t>Network Services 2</w:t>
            </w:r>
          </w:p>
        </w:tc>
        <w:tc>
          <w:tcPr>
            <w:tcW w:w="1250" w:type="pct"/>
            <w:tcMar>
              <w:top w:w="90" w:type="dxa"/>
              <w:left w:w="120" w:type="dxa"/>
              <w:bottom w:w="90" w:type="dxa"/>
              <w:right w:w="120" w:type="dxa"/>
            </w:tcMar>
            <w:vAlign w:val="center"/>
          </w:tcPr>
          <w:p w:rsidR="008D1D45" w:rsidRDefault="00C72D7D">
            <w:r>
              <w:rPr>
                <w:sz w:val="19"/>
                <w:szCs w:val="19"/>
              </w:rPr>
              <w:t>TryHackMe</w:t>
            </w:r>
          </w:p>
        </w:tc>
        <w:tc>
          <w:tcPr>
            <w:tcW w:w="1250" w:type="pct"/>
            <w:tcMar>
              <w:top w:w="90" w:type="dxa"/>
              <w:left w:w="120" w:type="dxa"/>
              <w:bottom w:w="90" w:type="dxa"/>
              <w:right w:w="120" w:type="dxa"/>
            </w:tcMar>
            <w:vAlign w:val="center"/>
          </w:tcPr>
          <w:p w:rsidR="008D1D45" w:rsidRDefault="00C72D7D">
            <w:r>
              <w:rPr>
                <w:sz w:val="19"/>
                <w:szCs w:val="19"/>
              </w:rPr>
              <w:t>Completed</w:t>
            </w:r>
          </w:p>
        </w:tc>
      </w:tr>
      <w:tr w:rsidR="008D1D45">
        <w:tblPrEx>
          <w:tblCellMar>
            <w:top w:w="0" w:type="dxa"/>
            <w:bottom w:w="0" w:type="dxa"/>
          </w:tblCellMar>
        </w:tblPrEx>
        <w:tc>
          <w:tcPr>
            <w:tcW w:w="2500" w:type="pct"/>
            <w:tcMar>
              <w:top w:w="90" w:type="dxa"/>
              <w:left w:w="120" w:type="dxa"/>
              <w:bottom w:w="90" w:type="dxa"/>
              <w:right w:w="120" w:type="dxa"/>
            </w:tcMar>
            <w:vAlign w:val="center"/>
          </w:tcPr>
          <w:p w:rsidR="008D1D45" w:rsidRDefault="00C72D7D">
            <w:r>
              <w:rPr>
                <w:sz w:val="19"/>
                <w:szCs w:val="19"/>
              </w:rPr>
              <w:t>DNS in Detail</w:t>
            </w:r>
          </w:p>
        </w:tc>
        <w:tc>
          <w:tcPr>
            <w:tcW w:w="1250" w:type="pct"/>
            <w:tcMar>
              <w:top w:w="90" w:type="dxa"/>
              <w:left w:w="120" w:type="dxa"/>
              <w:bottom w:w="90" w:type="dxa"/>
              <w:right w:w="120" w:type="dxa"/>
            </w:tcMar>
            <w:vAlign w:val="center"/>
          </w:tcPr>
          <w:p w:rsidR="008D1D45" w:rsidRDefault="00C72D7D">
            <w:r>
              <w:rPr>
                <w:sz w:val="19"/>
                <w:szCs w:val="19"/>
              </w:rPr>
              <w:t>TryHackMe</w:t>
            </w:r>
          </w:p>
        </w:tc>
        <w:tc>
          <w:tcPr>
            <w:tcW w:w="1250" w:type="pct"/>
            <w:tcMar>
              <w:top w:w="90" w:type="dxa"/>
              <w:left w:w="120" w:type="dxa"/>
              <w:bottom w:w="90" w:type="dxa"/>
              <w:right w:w="120" w:type="dxa"/>
            </w:tcMar>
            <w:vAlign w:val="center"/>
          </w:tcPr>
          <w:p w:rsidR="008D1D45" w:rsidRDefault="00C72D7D">
            <w:r>
              <w:rPr>
                <w:sz w:val="19"/>
                <w:szCs w:val="19"/>
              </w:rPr>
              <w:t>Completed</w:t>
            </w:r>
          </w:p>
        </w:tc>
      </w:tr>
      <w:tr w:rsidR="008D1D45">
        <w:tblPrEx>
          <w:tblCellMar>
            <w:top w:w="0" w:type="dxa"/>
            <w:bottom w:w="0" w:type="dxa"/>
          </w:tblCellMar>
        </w:tblPrEx>
        <w:tc>
          <w:tcPr>
            <w:tcW w:w="2500" w:type="pct"/>
            <w:tcMar>
              <w:top w:w="90" w:type="dxa"/>
              <w:left w:w="120" w:type="dxa"/>
              <w:bottom w:w="90" w:type="dxa"/>
              <w:right w:w="120" w:type="dxa"/>
            </w:tcMar>
            <w:vAlign w:val="center"/>
          </w:tcPr>
          <w:p w:rsidR="008D1D45" w:rsidRDefault="00C72D7D">
            <w:r>
              <w:rPr>
                <w:sz w:val="19"/>
                <w:szCs w:val="19"/>
              </w:rPr>
              <w:t>Network Security Essentials</w:t>
            </w:r>
          </w:p>
        </w:tc>
        <w:tc>
          <w:tcPr>
            <w:tcW w:w="1250" w:type="pct"/>
            <w:tcMar>
              <w:top w:w="90" w:type="dxa"/>
              <w:left w:w="120" w:type="dxa"/>
              <w:bottom w:w="90" w:type="dxa"/>
              <w:right w:w="120" w:type="dxa"/>
            </w:tcMar>
            <w:vAlign w:val="center"/>
          </w:tcPr>
          <w:p w:rsidR="008D1D45" w:rsidRDefault="00C72D7D">
            <w:r>
              <w:rPr>
                <w:sz w:val="19"/>
                <w:szCs w:val="19"/>
              </w:rPr>
              <w:t>TryHackMe</w:t>
            </w:r>
          </w:p>
        </w:tc>
        <w:tc>
          <w:tcPr>
            <w:tcW w:w="1250" w:type="pct"/>
            <w:tcMar>
              <w:top w:w="90" w:type="dxa"/>
              <w:left w:w="120" w:type="dxa"/>
              <w:bottom w:w="90" w:type="dxa"/>
              <w:right w:w="120" w:type="dxa"/>
            </w:tcMar>
            <w:vAlign w:val="center"/>
          </w:tcPr>
          <w:p w:rsidR="008D1D45" w:rsidRDefault="00C72D7D">
            <w:r>
              <w:rPr>
                <w:sz w:val="19"/>
                <w:szCs w:val="19"/>
              </w:rPr>
              <w:t>Completed</w:t>
            </w:r>
          </w:p>
        </w:tc>
      </w:tr>
      <w:tr w:rsidR="008D1D45">
        <w:tblPrEx>
          <w:tblCellMar>
            <w:top w:w="0" w:type="dxa"/>
            <w:bottom w:w="0" w:type="dxa"/>
          </w:tblCellMar>
        </w:tblPrEx>
        <w:tc>
          <w:tcPr>
            <w:tcW w:w="2500" w:type="pct"/>
            <w:tcMar>
              <w:top w:w="90" w:type="dxa"/>
              <w:left w:w="120" w:type="dxa"/>
              <w:bottom w:w="90" w:type="dxa"/>
              <w:right w:w="120" w:type="dxa"/>
            </w:tcMar>
            <w:vAlign w:val="center"/>
          </w:tcPr>
          <w:p w:rsidR="008D1D45" w:rsidRDefault="00C72D7D">
            <w:r>
              <w:rPr>
                <w:sz w:val="19"/>
                <w:szCs w:val="19"/>
              </w:rPr>
              <w:t>Pickle Rick (Challenge)</w:t>
            </w:r>
          </w:p>
        </w:tc>
        <w:tc>
          <w:tcPr>
            <w:tcW w:w="1250" w:type="pct"/>
            <w:tcMar>
              <w:top w:w="90" w:type="dxa"/>
              <w:left w:w="120" w:type="dxa"/>
              <w:bottom w:w="90" w:type="dxa"/>
              <w:right w:w="120" w:type="dxa"/>
            </w:tcMar>
            <w:vAlign w:val="center"/>
          </w:tcPr>
          <w:p w:rsidR="008D1D45" w:rsidRDefault="00C72D7D">
            <w:r>
              <w:rPr>
                <w:sz w:val="19"/>
                <w:szCs w:val="19"/>
              </w:rPr>
              <w:t>TryHackMe</w:t>
            </w:r>
          </w:p>
        </w:tc>
        <w:tc>
          <w:tcPr>
            <w:tcW w:w="1250" w:type="pct"/>
            <w:tcMar>
              <w:top w:w="90" w:type="dxa"/>
              <w:left w:w="120" w:type="dxa"/>
              <w:bottom w:w="90" w:type="dxa"/>
              <w:right w:w="120" w:type="dxa"/>
            </w:tcMar>
            <w:vAlign w:val="center"/>
          </w:tcPr>
          <w:p w:rsidR="008D1D45" w:rsidRDefault="00C72D7D">
            <w:r>
              <w:rPr>
                <w:sz w:val="19"/>
                <w:szCs w:val="19"/>
              </w:rPr>
              <w:t>Completed</w:t>
            </w:r>
          </w:p>
        </w:tc>
      </w:tr>
    </w:tbl>
    <w:p w:rsidR="008D1D45" w:rsidRDefault="00C72D7D">
      <w:pPr>
        <w:spacing w:before="200" w:after="80"/>
        <w:jc w:val="center"/>
      </w:pPr>
      <w:r>
        <w:rPr>
          <w:noProof/>
        </w:rPr>
        <w:drawing>
          <wp:inline distT="0" distB="0" distL="0" distR="0">
            <wp:extent cx="2686050" cy="2695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8414"/>
                    <a:stretch/>
                  </pic:blipFill>
                  <pic:spPr bwMode="auto">
                    <a:xfrm>
                      <a:off x="0" y="0"/>
                      <a:ext cx="2686050" cy="2695575"/>
                    </a:xfrm>
                    <a:prstGeom prst="rect">
                      <a:avLst/>
                    </a:prstGeom>
                    <a:ln>
                      <a:noFill/>
                    </a:ln>
                    <a:extLst>
                      <a:ext uri="{53640926-AAD7-44D8-BBD7-CCE9431645EC}">
                        <a14:shadowObscured xmlns:a14="http://schemas.microsoft.com/office/drawing/2010/main"/>
                      </a:ext>
                    </a:extLst>
                  </pic:spPr>
                </pic:pic>
              </a:graphicData>
            </a:graphic>
          </wp:inline>
        </w:drawing>
      </w:r>
    </w:p>
    <w:p w:rsidR="008D1D45" w:rsidRDefault="00C72D7D">
      <w:pPr>
        <w:spacing w:after="240"/>
        <w:jc w:val="center"/>
      </w:pPr>
      <w:r>
        <w:rPr>
          <w:i/>
          <w:iCs/>
          <w:color w:val="5C5C5C"/>
          <w:sz w:val="19"/>
          <w:szCs w:val="19"/>
        </w:rPr>
        <w:t xml:space="preserve">Fig. 9.1 — </w:t>
      </w:r>
      <w:proofErr w:type="spellStart"/>
      <w:r>
        <w:rPr>
          <w:i/>
          <w:iCs/>
          <w:color w:val="5C5C5C"/>
          <w:sz w:val="19"/>
          <w:szCs w:val="19"/>
        </w:rPr>
        <w:t>LetsDefend</w:t>
      </w:r>
      <w:proofErr w:type="spellEnd"/>
      <w:r>
        <w:rPr>
          <w:i/>
          <w:iCs/>
          <w:color w:val="5C5C5C"/>
          <w:sz w:val="19"/>
          <w:szCs w:val="19"/>
        </w:rPr>
        <w:t xml:space="preserve"> "Network Packet Analysis" completion badge.</w:t>
      </w:r>
    </w:p>
    <w:p w:rsidR="008D1D45" w:rsidRDefault="00C72D7D">
      <w:pPr>
        <w:spacing w:before="200" w:after="80"/>
        <w:jc w:val="center"/>
      </w:pPr>
      <w:r>
        <w:rPr>
          <w:noProof/>
        </w:rPr>
        <w:lastRenderedPageBreak/>
        <w:drawing>
          <wp:inline distT="0" distB="0" distL="0" distR="0">
            <wp:extent cx="4105275" cy="1822450"/>
            <wp:effectExtent l="0" t="0" r="952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22088"/>
                    <a:stretch/>
                  </pic:blipFill>
                  <pic:spPr bwMode="auto">
                    <a:xfrm>
                      <a:off x="0" y="0"/>
                      <a:ext cx="4105275" cy="1822450"/>
                    </a:xfrm>
                    <a:prstGeom prst="rect">
                      <a:avLst/>
                    </a:prstGeom>
                    <a:ln>
                      <a:noFill/>
                    </a:ln>
                    <a:extLst>
                      <a:ext uri="{53640926-AAD7-44D8-BBD7-CCE9431645EC}">
                        <a14:shadowObscured xmlns:a14="http://schemas.microsoft.com/office/drawing/2010/main"/>
                      </a:ext>
                    </a:extLst>
                  </pic:spPr>
                </pic:pic>
              </a:graphicData>
            </a:graphic>
          </wp:inline>
        </w:drawing>
      </w:r>
    </w:p>
    <w:p w:rsidR="008D1D45" w:rsidRDefault="00C72D7D">
      <w:pPr>
        <w:spacing w:after="240"/>
        <w:jc w:val="center"/>
      </w:pPr>
      <w:r>
        <w:rPr>
          <w:i/>
          <w:iCs/>
          <w:color w:val="5C5C5C"/>
          <w:sz w:val="19"/>
          <w:szCs w:val="19"/>
        </w:rPr>
        <w:t>Fig. 9.2 — TryHackMe "Network Services" room at 100% completion.</w:t>
      </w:r>
    </w:p>
    <w:p w:rsidR="008D1D45" w:rsidRDefault="00C72D7D">
      <w:pPr>
        <w:spacing w:before="200" w:after="80"/>
        <w:jc w:val="center"/>
      </w:pPr>
      <w:r>
        <w:rPr>
          <w:noProof/>
        </w:rPr>
        <w:drawing>
          <wp:inline distT="0" distB="0" distL="0" distR="0">
            <wp:extent cx="4210050" cy="2003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14150"/>
                    <a:stretch/>
                  </pic:blipFill>
                  <pic:spPr bwMode="auto">
                    <a:xfrm>
                      <a:off x="0" y="0"/>
                      <a:ext cx="4210050" cy="2003425"/>
                    </a:xfrm>
                    <a:prstGeom prst="rect">
                      <a:avLst/>
                    </a:prstGeom>
                    <a:ln>
                      <a:noFill/>
                    </a:ln>
                    <a:extLst>
                      <a:ext uri="{53640926-AAD7-44D8-BBD7-CCE9431645EC}">
                        <a14:shadowObscured xmlns:a14="http://schemas.microsoft.com/office/drawing/2010/main"/>
                      </a:ext>
                    </a:extLst>
                  </pic:spPr>
                </pic:pic>
              </a:graphicData>
            </a:graphic>
          </wp:inline>
        </w:drawing>
      </w:r>
    </w:p>
    <w:p w:rsidR="008D1D45" w:rsidRDefault="00C72D7D">
      <w:pPr>
        <w:spacing w:after="240"/>
        <w:jc w:val="center"/>
      </w:pPr>
      <w:r>
        <w:rPr>
          <w:i/>
          <w:iCs/>
          <w:color w:val="5C5C5C"/>
          <w:sz w:val="19"/>
          <w:szCs w:val="19"/>
        </w:rPr>
        <w:t>Fig. 9.3 — TryHackMe "Network Services 2" room at 100% completion.</w:t>
      </w:r>
    </w:p>
    <w:p w:rsidR="008D1D45" w:rsidRDefault="00C72D7D">
      <w:pPr>
        <w:spacing w:before="200" w:after="80"/>
        <w:jc w:val="center"/>
      </w:pPr>
      <w:r>
        <w:rPr>
          <w:noProof/>
        </w:rPr>
        <w:drawing>
          <wp:inline distT="0" distB="0" distL="0" distR="0">
            <wp:extent cx="3952875" cy="1866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16667"/>
                    <a:stretch/>
                  </pic:blipFill>
                  <pic:spPr bwMode="auto">
                    <a:xfrm>
                      <a:off x="0" y="0"/>
                      <a:ext cx="3952875" cy="1866900"/>
                    </a:xfrm>
                    <a:prstGeom prst="rect">
                      <a:avLst/>
                    </a:prstGeom>
                    <a:ln>
                      <a:noFill/>
                    </a:ln>
                    <a:extLst>
                      <a:ext uri="{53640926-AAD7-44D8-BBD7-CCE9431645EC}">
                        <a14:shadowObscured xmlns:a14="http://schemas.microsoft.com/office/drawing/2010/main"/>
                      </a:ext>
                    </a:extLst>
                  </pic:spPr>
                </pic:pic>
              </a:graphicData>
            </a:graphic>
          </wp:inline>
        </w:drawing>
      </w:r>
    </w:p>
    <w:p w:rsidR="008D1D45" w:rsidRDefault="00C72D7D">
      <w:pPr>
        <w:spacing w:after="240"/>
        <w:jc w:val="center"/>
      </w:pPr>
      <w:r>
        <w:rPr>
          <w:i/>
          <w:iCs/>
          <w:color w:val="5C5C5C"/>
          <w:sz w:val="19"/>
          <w:szCs w:val="19"/>
        </w:rPr>
        <w:t>Fig. 9.4 — TryHackMe "DNS in Detail" room, completion evidence.</w:t>
      </w:r>
    </w:p>
    <w:p w:rsidR="008D1D45" w:rsidRDefault="00C72D7D">
      <w:pPr>
        <w:spacing w:before="200" w:after="80"/>
        <w:jc w:val="center"/>
      </w:pPr>
      <w:r>
        <w:rPr>
          <w:noProof/>
        </w:rPr>
        <w:lastRenderedPageBreak/>
        <w:drawing>
          <wp:inline distT="0" distB="0" distL="0" distR="0">
            <wp:extent cx="3914775" cy="20478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13655"/>
                    <a:stretch/>
                  </pic:blipFill>
                  <pic:spPr bwMode="auto">
                    <a:xfrm>
                      <a:off x="0" y="0"/>
                      <a:ext cx="3914775" cy="2047875"/>
                    </a:xfrm>
                    <a:prstGeom prst="rect">
                      <a:avLst/>
                    </a:prstGeom>
                    <a:ln>
                      <a:noFill/>
                    </a:ln>
                    <a:extLst>
                      <a:ext uri="{53640926-AAD7-44D8-BBD7-CCE9431645EC}">
                        <a14:shadowObscured xmlns:a14="http://schemas.microsoft.com/office/drawing/2010/main"/>
                      </a:ext>
                    </a:extLst>
                  </pic:spPr>
                </pic:pic>
              </a:graphicData>
            </a:graphic>
          </wp:inline>
        </w:drawing>
      </w:r>
    </w:p>
    <w:p w:rsidR="008D1D45" w:rsidRDefault="00C72D7D">
      <w:pPr>
        <w:spacing w:after="240"/>
        <w:jc w:val="center"/>
      </w:pPr>
      <w:r>
        <w:rPr>
          <w:i/>
          <w:iCs/>
          <w:color w:val="5C5C5C"/>
          <w:sz w:val="19"/>
          <w:szCs w:val="19"/>
        </w:rPr>
        <w:t>Fig. 9.5 — TryHackMe "Network Security Essentials" room, completed.</w:t>
      </w:r>
    </w:p>
    <w:p w:rsidR="008D1D45" w:rsidRDefault="00C72D7D">
      <w:pPr>
        <w:pStyle w:val="Heading2"/>
        <w:spacing w:before="280" w:after="120"/>
      </w:pPr>
      <w:r>
        <w:rPr>
          <w:b/>
          <w:bCs/>
          <w:color w:val="111111"/>
          <w:sz w:val="21"/>
          <w:szCs w:val="21"/>
        </w:rPr>
        <w:t>9.1 Pickle Rick — Networking Challenge</w:t>
      </w:r>
    </w:p>
    <w:p w:rsidR="008D1D45" w:rsidRDefault="00C72D7D">
      <w:pPr>
        <w:spacing w:after="160" w:line="276" w:lineRule="auto"/>
        <w:jc w:val="both"/>
      </w:pPr>
      <w:r>
        <w:t xml:space="preserve">This room was approached as an open-ended challenge rather than a guided walkthrough. Reconnaissance began with an </w:t>
      </w:r>
      <w:proofErr w:type="spellStart"/>
      <w:r>
        <w:t>Nmap</w:t>
      </w:r>
      <w:proofErr w:type="spellEnd"/>
      <w:r>
        <w:t xml:space="preserve"> scan of the target, which surfaced a web server. Browsing the site and checking robots.txt revealed further paths, and directory brute-f</w:t>
      </w:r>
      <w:r>
        <w:t xml:space="preserve">orcing with </w:t>
      </w:r>
      <w:proofErr w:type="spellStart"/>
      <w:r>
        <w:t>Gobuster</w:t>
      </w:r>
      <w:proofErr w:type="spellEnd"/>
      <w:r>
        <w:t xml:space="preserve"> uncovered additional content that was not linked anywhere on the visible site. That trail led to a login and command panel which, once valid credentials were found, allowed command execution and made it possible to explore the </w:t>
      </w:r>
      <w:proofErr w:type="spellStart"/>
      <w:r>
        <w:t>filesyst</w:t>
      </w:r>
      <w:r>
        <w:t>em</w:t>
      </w:r>
      <w:proofErr w:type="spellEnd"/>
      <w:r>
        <w:t xml:space="preserve"> and locate the three hidden "ingredients" the room is built around.</w:t>
      </w:r>
    </w:p>
    <w:p w:rsidR="008D1D45" w:rsidRDefault="00C72D7D">
      <w:pPr>
        <w:spacing w:after="160" w:line="276" w:lineRule="auto"/>
        <w:jc w:val="both"/>
      </w:pPr>
      <w:r>
        <w:t>The networking concepts that carried over directly included how a web application exposes enumerable ports and services — tying straight back to the port discussion in Section 6.3 — how</w:t>
      </w:r>
      <w:r>
        <w:t xml:space="preserve"> HTTP requests and hidden endpoints behave, and how a service tucked away on a non-obvious path can still be located through methodical reconnaissance rather than guesswork, the same mindset applied earlier while tracing ARP, ICMP, and TCP traffic in Packe</w:t>
      </w:r>
      <w:r>
        <w:t>t Tracer.</w:t>
      </w:r>
    </w:p>
    <w:p w:rsidR="008D1D45" w:rsidRDefault="00C72D7D">
      <w:pPr>
        <w:spacing w:before="200" w:after="80"/>
        <w:jc w:val="center"/>
      </w:pPr>
      <w:r>
        <w:rPr>
          <w:noProof/>
        </w:rPr>
        <w:drawing>
          <wp:inline distT="0" distB="0" distL="0" distR="0">
            <wp:extent cx="4943475" cy="214630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12903"/>
                    <a:stretch/>
                  </pic:blipFill>
                  <pic:spPr bwMode="auto">
                    <a:xfrm>
                      <a:off x="0" y="0"/>
                      <a:ext cx="4943475" cy="2146300"/>
                    </a:xfrm>
                    <a:prstGeom prst="rect">
                      <a:avLst/>
                    </a:prstGeom>
                    <a:ln>
                      <a:noFill/>
                    </a:ln>
                    <a:extLst>
                      <a:ext uri="{53640926-AAD7-44D8-BBD7-CCE9431645EC}">
                        <a14:shadowObscured xmlns:a14="http://schemas.microsoft.com/office/drawing/2010/main"/>
                      </a:ext>
                    </a:extLst>
                  </pic:spPr>
                </pic:pic>
              </a:graphicData>
            </a:graphic>
          </wp:inline>
        </w:drawing>
      </w:r>
    </w:p>
    <w:p w:rsidR="008D1D45" w:rsidRDefault="00C72D7D">
      <w:pPr>
        <w:spacing w:after="240"/>
        <w:jc w:val="center"/>
      </w:pPr>
      <w:r>
        <w:rPr>
          <w:i/>
          <w:iCs/>
          <w:color w:val="5C5C5C"/>
          <w:sz w:val="19"/>
          <w:szCs w:val="19"/>
        </w:rPr>
        <w:t>Fig. 9.6 — TryHackMe Pickle Rick room marked as completed.</w:t>
      </w:r>
    </w:p>
    <w:p w:rsidR="008D1D45" w:rsidRDefault="00C72D7D">
      <w:pPr>
        <w:pStyle w:val="Heading1"/>
        <w:pBdr>
          <w:bottom w:val="single" w:sz="10" w:space="6" w:color="111111"/>
        </w:pBdr>
        <w:spacing w:before="420" w:after="180"/>
      </w:pPr>
      <w:proofErr w:type="gramStart"/>
      <w:r>
        <w:rPr>
          <w:b/>
          <w:bCs/>
          <w:color w:val="5C5C5C"/>
          <w:sz w:val="24"/>
          <w:szCs w:val="24"/>
        </w:rPr>
        <w:t xml:space="preserve">10  </w:t>
      </w:r>
      <w:r>
        <w:rPr>
          <w:b/>
          <w:bCs/>
          <w:color w:val="111111"/>
          <w:spacing w:val="12"/>
          <w:sz w:val="24"/>
          <w:szCs w:val="24"/>
        </w:rPr>
        <w:t>REFLECTION</w:t>
      </w:r>
      <w:proofErr w:type="gramEnd"/>
      <w:r>
        <w:rPr>
          <w:b/>
          <w:bCs/>
          <w:color w:val="111111"/>
          <w:spacing w:val="12"/>
          <w:sz w:val="24"/>
          <w:szCs w:val="24"/>
        </w:rPr>
        <w:t xml:space="preserve"> &amp; FORWARD PLAN</w:t>
      </w:r>
    </w:p>
    <w:p w:rsidR="008D1D45" w:rsidRDefault="00C72D7D">
      <w:pPr>
        <w:spacing w:after="160" w:line="276" w:lineRule="auto"/>
        <w:jc w:val="both"/>
      </w:pPr>
      <w:r>
        <w:t>Going in, the expectation was that this week would mostly be about getting a ping to succeed between three PCs. What actually taught something new was swit</w:t>
      </w:r>
      <w:r>
        <w:t xml:space="preserve">ching into Simulation Mode after the network was already working — watching PC1 send an ARP request before it could even ping, and then watching that same ICMP packet keep its IP </w:t>
      </w:r>
      <w:r>
        <w:lastRenderedPageBreak/>
        <w:t>addresses fixed the entire way while its MAC addresses were swapped out at ev</w:t>
      </w:r>
      <w:r>
        <w:t>ery router. That is the kind of detail that is easy to read about but never fully lands until it is watched unfolding packet by packet.</w:t>
      </w:r>
    </w:p>
    <w:p w:rsidR="008D1D45" w:rsidRDefault="00C72D7D">
      <w:pPr>
        <w:spacing w:after="160" w:line="276" w:lineRule="auto"/>
        <w:jc w:val="both"/>
      </w:pPr>
      <w:r>
        <w:t xml:space="preserve">The fault-injection drill was the hardest part of the week — not because removing a route is technically difficult, but </w:t>
      </w:r>
      <w:r>
        <w:t xml:space="preserve">because it forced a proper diagnosis instead of guessing and re-adding things until something worked. Comparing R2's routing table before and after the fault drove home how much of security monitoring really comes down to knowing what "normal" looks like, </w:t>
      </w:r>
      <w:r>
        <w:t>so that what is not normal becomes obvious. What stood out most was how much a single ICMP packet reveals — TTL, both headers, everything — once you know what you are looking at.</w:t>
      </w:r>
    </w:p>
    <w:p w:rsidR="008D1D45" w:rsidRDefault="00C72D7D">
      <w:pPr>
        <w:spacing w:after="160" w:line="276" w:lineRule="auto"/>
        <w:jc w:val="both"/>
      </w:pPr>
      <w:r>
        <w:t xml:space="preserve">Overall, this week made clear that networking is not a separate subject from </w:t>
      </w:r>
      <w:r>
        <w:t>cybersecurity — it is the foundation everything else is built on. Without understanding normal traffic, there is no real chance of spotting abnormal traffic later. The next step is to repeat this exercise with an actual Wireshark capture instead of a simul</w:t>
      </w:r>
      <w:r>
        <w:t>ator, and to examine what ARP spoofing looks like on a real packet capture rather than only reading about it.</w:t>
      </w:r>
    </w:p>
    <w:sectPr w:rsidR="008D1D45">
      <w:headerReference w:type="default" r:id="rId23"/>
      <w:footerReference w:type="default" r:id="rId24"/>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2D7D" w:rsidRDefault="00C72D7D">
      <w:r>
        <w:separator/>
      </w:r>
    </w:p>
  </w:endnote>
  <w:endnote w:type="continuationSeparator" w:id="0">
    <w:p w:rsidR="00C72D7D" w:rsidRDefault="00C72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D45" w:rsidRDefault="00C72D7D">
    <w:pPr>
      <w:jc w:val="center"/>
    </w:pPr>
    <w:r>
      <w:rPr>
        <w:color w:val="5C5C5C"/>
        <w:sz w:val="15"/>
        <w:szCs w:val="15"/>
      </w:rPr>
      <w:t xml:space="preserve">Page </w:t>
    </w:r>
    <w:r>
      <w:rPr>
        <w:color w:val="5C5C5C"/>
        <w:sz w:val="15"/>
        <w:szCs w:val="15"/>
      </w:rPr>
      <w:fldChar w:fldCharType="begin"/>
    </w:r>
    <w:r>
      <w:rPr>
        <w:color w:val="5C5C5C"/>
        <w:sz w:val="15"/>
        <w:szCs w:val="15"/>
      </w:rPr>
      <w:instrText>PAGE</w:instrText>
    </w:r>
    <w:r w:rsidR="00AD39B4">
      <w:rPr>
        <w:color w:val="5C5C5C"/>
        <w:sz w:val="15"/>
        <w:szCs w:val="15"/>
      </w:rPr>
      <w:fldChar w:fldCharType="separate"/>
    </w:r>
    <w:r w:rsidR="00BD76BF">
      <w:rPr>
        <w:noProof/>
        <w:color w:val="5C5C5C"/>
        <w:sz w:val="15"/>
        <w:szCs w:val="15"/>
      </w:rPr>
      <w:t>10</w:t>
    </w:r>
    <w:r>
      <w:rPr>
        <w:color w:val="5C5C5C"/>
        <w:sz w:val="15"/>
        <w:szCs w:val="15"/>
      </w:rPr>
      <w:fldChar w:fldCharType="end"/>
    </w:r>
    <w:r>
      <w:rPr>
        <w:color w:val="5C5C5C"/>
        <w:sz w:val="15"/>
        <w:szCs w:val="15"/>
      </w:rPr>
      <w:t xml:space="preserve"> of </w:t>
    </w:r>
    <w:r>
      <w:rPr>
        <w:color w:val="5C5C5C"/>
        <w:sz w:val="15"/>
        <w:szCs w:val="15"/>
      </w:rPr>
      <w:fldChar w:fldCharType="begin"/>
    </w:r>
    <w:r>
      <w:rPr>
        <w:color w:val="5C5C5C"/>
        <w:sz w:val="15"/>
        <w:szCs w:val="15"/>
      </w:rPr>
      <w:instrText>NUMPAGES</w:instrText>
    </w:r>
    <w:r w:rsidR="00AD39B4">
      <w:rPr>
        <w:color w:val="5C5C5C"/>
        <w:sz w:val="15"/>
        <w:szCs w:val="15"/>
      </w:rPr>
      <w:fldChar w:fldCharType="separate"/>
    </w:r>
    <w:r w:rsidR="00BD76BF">
      <w:rPr>
        <w:noProof/>
        <w:color w:val="5C5C5C"/>
        <w:sz w:val="15"/>
        <w:szCs w:val="15"/>
      </w:rPr>
      <w:t>14</w:t>
    </w:r>
    <w:r>
      <w:rPr>
        <w:color w:val="5C5C5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2D7D" w:rsidRDefault="00C72D7D">
      <w:r>
        <w:separator/>
      </w:r>
    </w:p>
  </w:footnote>
  <w:footnote w:type="continuationSeparator" w:id="0">
    <w:p w:rsidR="00C72D7D" w:rsidRDefault="00C72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D45" w:rsidRDefault="00C72D7D">
    <w:pPr>
      <w:pBdr>
        <w:bottom w:val="single" w:sz="4" w:space="4" w:color="BFBFBF"/>
      </w:pBdr>
      <w:tabs>
        <w:tab w:val="right" w:pos="9026"/>
      </w:tabs>
    </w:pPr>
    <w:r>
      <w:rPr>
        <w:color w:val="5C5C5C"/>
        <w:spacing w:val="8"/>
        <w:sz w:val="15"/>
        <w:szCs w:val="15"/>
      </w:rPr>
      <w:t xml:space="preserve">ASTRAQUANTUM </w:t>
    </w:r>
    <w:proofErr w:type="gramStart"/>
    <w:r>
      <w:rPr>
        <w:color w:val="5C5C5C"/>
        <w:spacing w:val="8"/>
        <w:sz w:val="15"/>
        <w:szCs w:val="15"/>
      </w:rPr>
      <w:t>TECH  ·</w:t>
    </w:r>
    <w:proofErr w:type="gramEnd"/>
    <w:r>
      <w:rPr>
        <w:color w:val="5C5C5C"/>
        <w:spacing w:val="8"/>
        <w:sz w:val="15"/>
        <w:szCs w:val="15"/>
      </w:rPr>
      <w:t xml:space="preserve">  WEEK 3 TECHNICAL ASSESSMENT</w:t>
    </w:r>
    <w:r>
      <w:rPr>
        <w:color w:val="5C5C5C"/>
        <w:sz w:val="15"/>
        <w:szCs w:val="15"/>
      </w:rPr>
      <w:tab/>
      <w:t>AQT-1172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A66DEC"/>
    <w:multiLevelType w:val="hybridMultilevel"/>
    <w:tmpl w:val="AE58E5D2"/>
    <w:lvl w:ilvl="0" w:tplc="6D40C838">
      <w:start w:val="1"/>
      <w:numFmt w:val="bullet"/>
      <w:lvlText w:val="●"/>
      <w:lvlJc w:val="left"/>
      <w:pPr>
        <w:ind w:left="720" w:hanging="360"/>
      </w:pPr>
    </w:lvl>
    <w:lvl w:ilvl="1" w:tplc="C20A8BBA">
      <w:start w:val="1"/>
      <w:numFmt w:val="bullet"/>
      <w:lvlText w:val="○"/>
      <w:lvlJc w:val="left"/>
      <w:pPr>
        <w:ind w:left="1440" w:hanging="360"/>
      </w:pPr>
    </w:lvl>
    <w:lvl w:ilvl="2" w:tplc="F1B689B6">
      <w:start w:val="1"/>
      <w:numFmt w:val="bullet"/>
      <w:lvlText w:val="■"/>
      <w:lvlJc w:val="left"/>
      <w:pPr>
        <w:ind w:left="2160" w:hanging="360"/>
      </w:pPr>
    </w:lvl>
    <w:lvl w:ilvl="3" w:tplc="9EBC406A">
      <w:start w:val="1"/>
      <w:numFmt w:val="bullet"/>
      <w:lvlText w:val="●"/>
      <w:lvlJc w:val="left"/>
      <w:pPr>
        <w:ind w:left="2880" w:hanging="360"/>
      </w:pPr>
    </w:lvl>
    <w:lvl w:ilvl="4" w:tplc="92124F18">
      <w:start w:val="1"/>
      <w:numFmt w:val="bullet"/>
      <w:lvlText w:val="○"/>
      <w:lvlJc w:val="left"/>
      <w:pPr>
        <w:ind w:left="3600" w:hanging="360"/>
      </w:pPr>
    </w:lvl>
    <w:lvl w:ilvl="5" w:tplc="AEE2C0C4">
      <w:start w:val="1"/>
      <w:numFmt w:val="bullet"/>
      <w:lvlText w:val="■"/>
      <w:lvlJc w:val="left"/>
      <w:pPr>
        <w:ind w:left="4320" w:hanging="360"/>
      </w:pPr>
    </w:lvl>
    <w:lvl w:ilvl="6" w:tplc="9AB49264">
      <w:start w:val="1"/>
      <w:numFmt w:val="bullet"/>
      <w:lvlText w:val="●"/>
      <w:lvlJc w:val="left"/>
      <w:pPr>
        <w:ind w:left="5040" w:hanging="360"/>
      </w:pPr>
    </w:lvl>
    <w:lvl w:ilvl="7" w:tplc="A0AC5FAC">
      <w:start w:val="1"/>
      <w:numFmt w:val="bullet"/>
      <w:lvlText w:val="●"/>
      <w:lvlJc w:val="left"/>
      <w:pPr>
        <w:ind w:left="5760" w:hanging="360"/>
      </w:pPr>
    </w:lvl>
    <w:lvl w:ilvl="8" w:tplc="C1628032">
      <w:start w:val="1"/>
      <w:numFmt w:val="bullet"/>
      <w:lvlText w:val="●"/>
      <w:lvlJc w:val="left"/>
      <w:pPr>
        <w:ind w:left="6480" w:hanging="360"/>
      </w:pPr>
    </w:lvl>
  </w:abstractNum>
  <w:abstractNum w:abstractNumId="1" w15:restartNumberingAfterBreak="0">
    <w:nsid w:val="48703B5E"/>
    <w:multiLevelType w:val="hybridMultilevel"/>
    <w:tmpl w:val="8EC224B6"/>
    <w:lvl w:ilvl="0" w:tplc="BA920AF6">
      <w:start w:val="1"/>
      <w:numFmt w:val="bullet"/>
      <w:lvlText w:val="—"/>
      <w:lvlJc w:val="left"/>
      <w:pPr>
        <w:ind w:left="420" w:hanging="260"/>
      </w:pPr>
      <w:rPr>
        <w:rFonts w:ascii="Calibri" w:eastAsia="Calibri" w:hAnsi="Calibri" w:cs="Calibri"/>
        <w:color w:val="111111"/>
      </w:rPr>
    </w:lvl>
    <w:lvl w:ilvl="1" w:tplc="F2321F7C">
      <w:numFmt w:val="decimal"/>
      <w:lvlText w:val=""/>
      <w:lvlJc w:val="left"/>
    </w:lvl>
    <w:lvl w:ilvl="2" w:tplc="24BC9E12">
      <w:numFmt w:val="decimal"/>
      <w:lvlText w:val=""/>
      <w:lvlJc w:val="left"/>
    </w:lvl>
    <w:lvl w:ilvl="3" w:tplc="B7941A2A">
      <w:numFmt w:val="decimal"/>
      <w:lvlText w:val=""/>
      <w:lvlJc w:val="left"/>
    </w:lvl>
    <w:lvl w:ilvl="4" w:tplc="3CFE3ACC">
      <w:numFmt w:val="decimal"/>
      <w:lvlText w:val=""/>
      <w:lvlJc w:val="left"/>
    </w:lvl>
    <w:lvl w:ilvl="5" w:tplc="361662EE">
      <w:numFmt w:val="decimal"/>
      <w:lvlText w:val=""/>
      <w:lvlJc w:val="left"/>
    </w:lvl>
    <w:lvl w:ilvl="6" w:tplc="D31EB0D4">
      <w:numFmt w:val="decimal"/>
      <w:lvlText w:val=""/>
      <w:lvlJc w:val="left"/>
    </w:lvl>
    <w:lvl w:ilvl="7" w:tplc="3B7C8C72">
      <w:numFmt w:val="decimal"/>
      <w:lvlText w:val=""/>
      <w:lvlJc w:val="left"/>
    </w:lvl>
    <w:lvl w:ilvl="8" w:tplc="5D0AB0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D45"/>
    <w:rsid w:val="008D1D45"/>
    <w:rsid w:val="00AD39B4"/>
    <w:rsid w:val="00BD76BF"/>
    <w:rsid w:val="00C72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52962B-75FF-49B4-A18F-D59174B4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11111"/>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3600</Words>
  <Characters>20524</Characters>
  <Application>Microsoft Office Word</Application>
  <DocSecurity>0</DocSecurity>
  <Lines>171</Lines>
  <Paragraphs>48</Paragraphs>
  <ScaleCrop>false</ScaleCrop>
  <Company>HP</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Nazish</cp:lastModifiedBy>
  <cp:revision>3</cp:revision>
  <dcterms:created xsi:type="dcterms:W3CDTF">2026-08-27T18:22:00Z</dcterms:created>
  <dcterms:modified xsi:type="dcterms:W3CDTF">2026-08-27T18:29:00Z</dcterms:modified>
</cp:coreProperties>
</file>