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EA4F0" w14:textId="5A7CD7C9" w:rsidR="00B7090C" w:rsidRPr="00D16A99" w:rsidRDefault="00D16A99" w:rsidP="00D16A99">
      <w:pPr>
        <w:pStyle w:val="1"/>
        <w:pBdr>
          <w:bottom w:val="dotted" w:sz="4" w:space="1" w:color="auto"/>
        </w:pBdr>
        <w:rPr>
          <w:color w:val="67605D"/>
          <w:spacing w:val="-10"/>
          <w:kern w:val="28"/>
          <w:sz w:val="28"/>
          <w:szCs w:val="28"/>
        </w:rPr>
      </w:pPr>
      <w:r w:rsidRPr="00D16A99">
        <w:rPr>
          <w:color w:val="67605D"/>
          <w:spacing w:val="-10"/>
          <w:kern w:val="28"/>
          <w:sz w:val="28"/>
          <w:szCs w:val="28"/>
        </w:rPr>
        <w:t>Кому:</w:t>
      </w:r>
      <w:r w:rsidR="008A0019">
        <w:rPr>
          <w:color w:val="67605D"/>
          <w:spacing w:val="-10"/>
          <w:kern w:val="28"/>
          <w:sz w:val="28"/>
          <w:szCs w:val="28"/>
        </w:rPr>
        <w:t xml:space="preserve"> </w:t>
      </w:r>
      <w:bookmarkStart w:id="0" w:name="_GoBack"/>
      <w:bookmarkEnd w:id="0"/>
    </w:p>
    <w:p w14:paraId="49CA640D" w14:textId="77777777" w:rsidR="00541C20" w:rsidRPr="00541C20" w:rsidRDefault="00B7090C" w:rsidP="00541C20">
      <w:pPr>
        <w:pStyle w:val="1"/>
        <w:jc w:val="center"/>
        <w:rPr>
          <w:color w:val="67605D"/>
          <w:spacing w:val="-10"/>
          <w:kern w:val="28"/>
          <w:sz w:val="48"/>
          <w:szCs w:val="48"/>
        </w:rPr>
      </w:pPr>
      <w:r>
        <w:rPr>
          <w:color w:val="67605D"/>
          <w:spacing w:val="-10"/>
          <w:kern w:val="28"/>
          <w:sz w:val="48"/>
          <w:szCs w:val="48"/>
        </w:rPr>
        <w:t>ИНФОРМАЦИЯ</w:t>
      </w:r>
    </w:p>
    <w:p w14:paraId="746D30E5" w14:textId="26CDADC9" w:rsidR="00EF28F9" w:rsidRPr="00DC2FE4" w:rsidRDefault="00DC2FE4" w:rsidP="00541C20">
      <w:pPr>
        <w:pStyle w:val="1"/>
        <w:jc w:val="center"/>
        <w:rPr>
          <w:b/>
          <w:color w:val="67605D"/>
          <w:spacing w:val="-10"/>
          <w:kern w:val="28"/>
          <w:sz w:val="28"/>
          <w:szCs w:val="28"/>
        </w:rPr>
      </w:pPr>
      <w:r w:rsidRPr="00DC2FE4">
        <w:rPr>
          <w:b/>
          <w:color w:val="67605D"/>
          <w:spacing w:val="-10"/>
          <w:kern w:val="28"/>
          <w:sz w:val="28"/>
          <w:szCs w:val="28"/>
        </w:rPr>
        <w:t>перед психофизиологическим</w:t>
      </w:r>
      <w:r w:rsidR="00B7090C" w:rsidRPr="00DC2FE4">
        <w:rPr>
          <w:b/>
          <w:color w:val="67605D"/>
          <w:spacing w:val="-10"/>
          <w:kern w:val="28"/>
          <w:sz w:val="28"/>
          <w:szCs w:val="28"/>
        </w:rPr>
        <w:t xml:space="preserve"> исследованием с использованием полиграфа</w:t>
      </w:r>
      <w:r w:rsidR="00541C20" w:rsidRPr="00DC2FE4">
        <w:rPr>
          <w:b/>
          <w:color w:val="67605D"/>
          <w:spacing w:val="-10"/>
          <w:kern w:val="28"/>
          <w:sz w:val="28"/>
          <w:szCs w:val="28"/>
        </w:rPr>
        <w:t xml:space="preserve">                                                                                           </w:t>
      </w:r>
    </w:p>
    <w:p w14:paraId="45D182B7" w14:textId="77777777" w:rsidR="00D16A99" w:rsidRPr="00F24325" w:rsidRDefault="00D16A99" w:rsidP="00D16A99">
      <w:pPr>
        <w:rPr>
          <w:sz w:val="28"/>
          <w:szCs w:val="28"/>
        </w:rPr>
      </w:pPr>
    </w:p>
    <w:p w14:paraId="5D22F7F1" w14:textId="218EBBD6" w:rsidR="00F24325" w:rsidRPr="00F24325" w:rsidRDefault="00F24325" w:rsidP="00D16A99">
      <w:pPr>
        <w:rPr>
          <w:sz w:val="28"/>
          <w:szCs w:val="28"/>
        </w:rPr>
      </w:pPr>
      <w:r w:rsidRPr="00F24325">
        <w:rPr>
          <w:sz w:val="28"/>
          <w:szCs w:val="28"/>
        </w:rPr>
        <w:t>Ваше тестирование назначено</w:t>
      </w:r>
    </w:p>
    <w:tbl>
      <w:tblPr>
        <w:tblStyle w:val="a3"/>
        <w:tblW w:w="96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7371"/>
      </w:tblGrid>
      <w:tr w:rsidR="00D16A99" w14:paraId="4AA477F0" w14:textId="77777777" w:rsidTr="00383E5F">
        <w:tc>
          <w:tcPr>
            <w:tcW w:w="2263" w:type="dxa"/>
          </w:tcPr>
          <w:p w14:paraId="38A71741" w14:textId="4B860C76" w:rsidR="00D16A99" w:rsidRPr="00747D3E" w:rsidRDefault="00C74217" w:rsidP="002706EA">
            <w:pPr>
              <w:pStyle w:val="1"/>
              <w:jc w:val="center"/>
              <w:outlineLvl w:val="0"/>
              <w:rPr>
                <w:color w:val="67605D"/>
                <w:spacing w:val="-10"/>
                <w:kern w:val="28"/>
              </w:rPr>
            </w:pPr>
            <w:r>
              <w:rPr>
                <w:color w:val="67605D"/>
                <w:spacing w:val="-10"/>
                <w:kern w:val="28"/>
              </w:rPr>
              <w:t>Дата:</w:t>
            </w:r>
          </w:p>
        </w:tc>
        <w:tc>
          <w:tcPr>
            <w:tcW w:w="7371" w:type="dxa"/>
          </w:tcPr>
          <w:p w14:paraId="7D33E350" w14:textId="7098FA0F" w:rsidR="00D16A99" w:rsidRPr="00B752EC" w:rsidRDefault="00D16A99" w:rsidP="00C74217">
            <w:pPr>
              <w:pStyle w:val="1"/>
              <w:outlineLvl w:val="0"/>
              <w:rPr>
                <w:color w:val="67605D"/>
                <w:spacing w:val="-10"/>
                <w:kern w:val="28"/>
              </w:rPr>
            </w:pPr>
            <w:r>
              <w:rPr>
                <w:color w:val="67605D"/>
                <w:spacing w:val="-10"/>
                <w:kern w:val="28"/>
              </w:rPr>
              <w:t xml:space="preserve">/         /   </w:t>
            </w:r>
            <w:r w:rsidR="006215F8">
              <w:rPr>
                <w:color w:val="67605D"/>
                <w:spacing w:val="-10"/>
                <w:kern w:val="28"/>
              </w:rPr>
              <w:t xml:space="preserve">   </w:t>
            </w:r>
            <w:r w:rsidR="00990044">
              <w:rPr>
                <w:color w:val="67605D"/>
                <w:spacing w:val="-10"/>
                <w:kern w:val="28"/>
              </w:rPr>
              <w:t xml:space="preserve"> /201   </w:t>
            </w:r>
            <w:r w:rsidR="00C74217">
              <w:rPr>
                <w:color w:val="67605D"/>
                <w:spacing w:val="-10"/>
                <w:kern w:val="28"/>
              </w:rPr>
              <w:t xml:space="preserve">   </w:t>
            </w:r>
            <w:r w:rsidRPr="00747D3E">
              <w:rPr>
                <w:color w:val="67605D"/>
                <w:spacing w:val="-10"/>
                <w:kern w:val="28"/>
              </w:rPr>
              <w:t xml:space="preserve"> г</w:t>
            </w:r>
            <w:r w:rsidR="00505D17">
              <w:rPr>
                <w:color w:val="67605D"/>
                <w:spacing w:val="-10"/>
                <w:kern w:val="28"/>
              </w:rPr>
              <w:t xml:space="preserve">.     </w:t>
            </w:r>
            <w:proofErr w:type="gramStart"/>
            <w:r w:rsidR="00505D17">
              <w:rPr>
                <w:color w:val="67605D"/>
                <w:spacing w:val="-10"/>
                <w:kern w:val="28"/>
              </w:rPr>
              <w:t>Время</w:t>
            </w:r>
            <w:r w:rsidR="00990044">
              <w:rPr>
                <w:color w:val="67605D"/>
                <w:spacing w:val="-10"/>
                <w:kern w:val="28"/>
              </w:rPr>
              <w:t xml:space="preserve">:   </w:t>
            </w:r>
            <w:proofErr w:type="gramEnd"/>
            <w:r w:rsidR="00990044">
              <w:rPr>
                <w:color w:val="67605D"/>
                <w:spacing w:val="-10"/>
                <w:kern w:val="28"/>
              </w:rPr>
              <w:t xml:space="preserve">  </w:t>
            </w:r>
            <w:r w:rsidR="00505D17">
              <w:rPr>
                <w:color w:val="67605D"/>
                <w:spacing w:val="-10"/>
                <w:kern w:val="28"/>
              </w:rPr>
              <w:t xml:space="preserve">  </w:t>
            </w:r>
            <w:r w:rsidR="00C74217">
              <w:rPr>
                <w:color w:val="67605D"/>
                <w:spacing w:val="-10"/>
                <w:kern w:val="28"/>
              </w:rPr>
              <w:t xml:space="preserve">    </w:t>
            </w:r>
            <w:r w:rsidR="00505D17">
              <w:rPr>
                <w:color w:val="67605D"/>
                <w:spacing w:val="-10"/>
                <w:kern w:val="28"/>
              </w:rPr>
              <w:t xml:space="preserve"> </w:t>
            </w:r>
          </w:p>
        </w:tc>
      </w:tr>
      <w:tr w:rsidR="00D16A99" w14:paraId="78719D2C" w14:textId="77777777" w:rsidTr="00383E5F">
        <w:trPr>
          <w:trHeight w:val="681"/>
        </w:trPr>
        <w:tc>
          <w:tcPr>
            <w:tcW w:w="2263" w:type="dxa"/>
          </w:tcPr>
          <w:p w14:paraId="0AA7CF4C" w14:textId="77777777" w:rsidR="00D16A99" w:rsidRPr="00747D3E" w:rsidRDefault="00D16A99" w:rsidP="002706EA">
            <w:pPr>
              <w:pStyle w:val="1"/>
              <w:jc w:val="center"/>
              <w:outlineLvl w:val="0"/>
              <w:rPr>
                <w:color w:val="67605D"/>
                <w:spacing w:val="-10"/>
                <w:kern w:val="28"/>
              </w:rPr>
            </w:pPr>
            <w:r>
              <w:rPr>
                <w:color w:val="67605D"/>
                <w:spacing w:val="-10"/>
                <w:kern w:val="28"/>
              </w:rPr>
              <w:t>По адресу:</w:t>
            </w:r>
          </w:p>
        </w:tc>
        <w:tc>
          <w:tcPr>
            <w:tcW w:w="7371" w:type="dxa"/>
          </w:tcPr>
          <w:p w14:paraId="60D69528" w14:textId="6F8B6D3A" w:rsidR="006215F8" w:rsidRPr="000450FF" w:rsidRDefault="00D16A99" w:rsidP="000450FF">
            <w:pPr>
              <w:pStyle w:val="1"/>
              <w:outlineLvl w:val="0"/>
              <w:rPr>
                <w:color w:val="67605D"/>
                <w:spacing w:val="-10"/>
                <w:kern w:val="28"/>
              </w:rPr>
            </w:pPr>
            <w:r>
              <w:rPr>
                <w:color w:val="67605D"/>
                <w:spacing w:val="-10"/>
                <w:kern w:val="28"/>
              </w:rPr>
              <w:t>Москва, ул.</w:t>
            </w:r>
            <w:r w:rsidR="006215F8">
              <w:rPr>
                <w:color w:val="67605D"/>
                <w:spacing w:val="-10"/>
                <w:kern w:val="28"/>
              </w:rPr>
              <w:t xml:space="preserve"> …………………………………………………</w:t>
            </w:r>
            <w:r w:rsidR="00383E5F">
              <w:rPr>
                <w:color w:val="67605D"/>
                <w:spacing w:val="-10"/>
                <w:kern w:val="28"/>
              </w:rPr>
              <w:t>…………………</w:t>
            </w:r>
            <w:r w:rsidR="000450FF">
              <w:rPr>
                <w:color w:val="67605D"/>
                <w:spacing w:val="-10"/>
                <w:kern w:val="28"/>
              </w:rPr>
              <w:t xml:space="preserve"> </w:t>
            </w:r>
            <w:r w:rsidR="00990044">
              <w:rPr>
                <w:color w:val="67605D"/>
                <w:spacing w:val="-10"/>
                <w:kern w:val="28"/>
              </w:rPr>
              <w:t>………</w:t>
            </w:r>
            <w:r w:rsidR="000450FF">
              <w:rPr>
                <w:color w:val="67605D"/>
                <w:spacing w:val="-10"/>
                <w:kern w:val="28"/>
              </w:rPr>
              <w:t>………………………</w:t>
            </w:r>
            <w:r w:rsidR="00383E5F" w:rsidRPr="00990044">
              <w:rPr>
                <w:color w:val="67605D"/>
                <w:spacing w:val="-10"/>
                <w:kern w:val="28"/>
              </w:rPr>
              <w:t>………………………</w:t>
            </w:r>
            <w:proofErr w:type="gramStart"/>
            <w:r w:rsidR="00383E5F" w:rsidRPr="00990044">
              <w:rPr>
                <w:color w:val="67605D"/>
                <w:spacing w:val="-10"/>
                <w:kern w:val="28"/>
              </w:rPr>
              <w:t>…….</w:t>
            </w:r>
            <w:proofErr w:type="gramEnd"/>
            <w:r w:rsidR="00383E5F" w:rsidRPr="00990044">
              <w:rPr>
                <w:color w:val="67605D"/>
                <w:spacing w:val="-10"/>
                <w:kern w:val="28"/>
              </w:rPr>
              <w:t xml:space="preserve">……….  </w:t>
            </w:r>
            <w:proofErr w:type="spellStart"/>
            <w:r w:rsidR="00383E5F" w:rsidRPr="00990044">
              <w:rPr>
                <w:color w:val="67605D"/>
                <w:spacing w:val="-10"/>
                <w:kern w:val="28"/>
              </w:rPr>
              <w:t>каб</w:t>
            </w:r>
            <w:proofErr w:type="spellEnd"/>
            <w:r w:rsidR="00383E5F" w:rsidRPr="00990044">
              <w:rPr>
                <w:color w:val="67605D"/>
                <w:spacing w:val="-10"/>
                <w:kern w:val="28"/>
              </w:rPr>
              <w:t>……………</w:t>
            </w:r>
          </w:p>
          <w:p w14:paraId="1D4ECC38" w14:textId="7B61300A" w:rsidR="00D16A99" w:rsidRPr="008A0019" w:rsidRDefault="00D16A99" w:rsidP="009E358A">
            <w:pPr>
              <w:pStyle w:val="1"/>
              <w:jc w:val="center"/>
              <w:outlineLvl w:val="0"/>
              <w:rPr>
                <w:color w:val="67605D"/>
                <w:spacing w:val="-10"/>
                <w:kern w:val="28"/>
              </w:rPr>
            </w:pPr>
            <w:r>
              <w:rPr>
                <w:color w:val="67605D"/>
                <w:spacing w:val="-10"/>
                <w:kern w:val="28"/>
              </w:rPr>
              <w:t>Как добраться описано в файле «скачать»</w:t>
            </w:r>
            <w:r w:rsidR="006215F8">
              <w:rPr>
                <w:color w:val="67605D"/>
                <w:spacing w:val="-10"/>
                <w:kern w:val="28"/>
              </w:rPr>
              <w:t xml:space="preserve"> </w:t>
            </w:r>
            <w:r>
              <w:rPr>
                <w:color w:val="67605D"/>
                <w:spacing w:val="-10"/>
                <w:kern w:val="28"/>
              </w:rPr>
              <w:t xml:space="preserve">на странице </w:t>
            </w:r>
            <w:r w:rsidR="006215F8">
              <w:rPr>
                <w:color w:val="67605D"/>
                <w:spacing w:val="-10"/>
                <w:kern w:val="28"/>
              </w:rPr>
              <w:t>«</w:t>
            </w:r>
            <w:r>
              <w:rPr>
                <w:color w:val="67605D"/>
                <w:spacing w:val="-10"/>
                <w:kern w:val="28"/>
              </w:rPr>
              <w:t>Контакты</w:t>
            </w:r>
            <w:r w:rsidR="006215F8">
              <w:rPr>
                <w:color w:val="67605D"/>
                <w:spacing w:val="-10"/>
                <w:kern w:val="28"/>
              </w:rPr>
              <w:t>»</w:t>
            </w:r>
            <w:r w:rsidR="009E358A">
              <w:rPr>
                <w:color w:val="67605D"/>
                <w:spacing w:val="-10"/>
                <w:kern w:val="28"/>
              </w:rPr>
              <w:t xml:space="preserve">.  </w:t>
            </w:r>
            <w:r w:rsidRPr="005550C6">
              <w:rPr>
                <w:color w:val="67605D"/>
                <w:spacing w:val="-10"/>
                <w:kern w:val="28"/>
                <w:lang w:val="en-US"/>
              </w:rPr>
              <w:t>c</w:t>
            </w:r>
            <w:r w:rsidRPr="005550C6">
              <w:rPr>
                <w:color w:val="67605D"/>
                <w:spacing w:val="-10"/>
                <w:kern w:val="28"/>
              </w:rPr>
              <w:t>-</w:t>
            </w:r>
            <w:proofErr w:type="spellStart"/>
            <w:r w:rsidRPr="005550C6">
              <w:rPr>
                <w:color w:val="67605D"/>
                <w:spacing w:val="-10"/>
                <w:kern w:val="28"/>
                <w:lang w:val="en-US"/>
              </w:rPr>
              <w:t>triumf</w:t>
            </w:r>
            <w:proofErr w:type="spellEnd"/>
            <w:r w:rsidRPr="005550C6">
              <w:rPr>
                <w:color w:val="67605D"/>
                <w:spacing w:val="-10"/>
                <w:kern w:val="28"/>
              </w:rPr>
              <w:t>.</w:t>
            </w:r>
            <w:proofErr w:type="spellStart"/>
            <w:r w:rsidRPr="005550C6">
              <w:rPr>
                <w:color w:val="67605D"/>
                <w:spacing w:val="-10"/>
                <w:kern w:val="28"/>
                <w:lang w:val="en-US"/>
              </w:rPr>
              <w:t>ru</w:t>
            </w:r>
            <w:proofErr w:type="spellEnd"/>
          </w:p>
          <w:p w14:paraId="72FD3F48" w14:textId="77777777" w:rsidR="00D16A99" w:rsidRPr="007635F7" w:rsidRDefault="00D16A99" w:rsidP="00383E5F"/>
        </w:tc>
      </w:tr>
      <w:tr w:rsidR="00D16A99" w14:paraId="588F1C5C" w14:textId="77777777" w:rsidTr="00383E5F">
        <w:tc>
          <w:tcPr>
            <w:tcW w:w="2263" w:type="dxa"/>
          </w:tcPr>
          <w:p w14:paraId="39A7901B" w14:textId="12B992B8" w:rsidR="00D16A99" w:rsidRPr="00747D3E" w:rsidRDefault="00D16A99" w:rsidP="002706EA">
            <w:pPr>
              <w:pStyle w:val="1"/>
              <w:jc w:val="center"/>
              <w:outlineLvl w:val="0"/>
              <w:rPr>
                <w:color w:val="67605D"/>
                <w:spacing w:val="-10"/>
                <w:kern w:val="28"/>
              </w:rPr>
            </w:pPr>
            <w:r>
              <w:rPr>
                <w:color w:val="67605D"/>
                <w:spacing w:val="-10"/>
                <w:kern w:val="28"/>
              </w:rPr>
              <w:t>Ваш эксперт</w:t>
            </w:r>
            <w:r w:rsidR="00EF6F7B">
              <w:rPr>
                <w:color w:val="67605D"/>
                <w:spacing w:val="-10"/>
                <w:kern w:val="28"/>
              </w:rPr>
              <w:t>:</w:t>
            </w:r>
          </w:p>
        </w:tc>
        <w:tc>
          <w:tcPr>
            <w:tcW w:w="7371" w:type="dxa"/>
          </w:tcPr>
          <w:p w14:paraId="6C501DAB" w14:textId="64F1A85F" w:rsidR="00D16A99" w:rsidRPr="00747D3E" w:rsidRDefault="00D16A99" w:rsidP="002706EA">
            <w:pPr>
              <w:pStyle w:val="1"/>
              <w:jc w:val="center"/>
              <w:outlineLvl w:val="0"/>
              <w:rPr>
                <w:color w:val="67605D"/>
                <w:spacing w:val="-10"/>
                <w:kern w:val="28"/>
              </w:rPr>
            </w:pPr>
          </w:p>
        </w:tc>
      </w:tr>
      <w:tr w:rsidR="00505D17" w14:paraId="4302BFC7" w14:textId="77777777" w:rsidTr="00383E5F">
        <w:tc>
          <w:tcPr>
            <w:tcW w:w="2263" w:type="dxa"/>
          </w:tcPr>
          <w:p w14:paraId="43D55A59" w14:textId="743E4CF2" w:rsidR="00505D17" w:rsidRDefault="00194D32" w:rsidP="002706EA">
            <w:pPr>
              <w:pStyle w:val="1"/>
              <w:jc w:val="center"/>
              <w:outlineLvl w:val="0"/>
              <w:rPr>
                <w:color w:val="67605D"/>
                <w:spacing w:val="-10"/>
                <w:kern w:val="28"/>
              </w:rPr>
            </w:pPr>
            <w:r>
              <w:rPr>
                <w:color w:val="67605D"/>
                <w:spacing w:val="-10"/>
                <w:kern w:val="28"/>
              </w:rPr>
              <w:t>т</w:t>
            </w:r>
            <w:r w:rsidR="00505D17">
              <w:rPr>
                <w:color w:val="67605D"/>
                <w:spacing w:val="-10"/>
                <w:kern w:val="28"/>
              </w:rPr>
              <w:t>ел.</w:t>
            </w:r>
            <w:r w:rsidR="00EF6F7B">
              <w:rPr>
                <w:color w:val="67605D"/>
                <w:spacing w:val="-10"/>
                <w:kern w:val="28"/>
              </w:rPr>
              <w:t>:</w:t>
            </w:r>
          </w:p>
        </w:tc>
        <w:tc>
          <w:tcPr>
            <w:tcW w:w="7371" w:type="dxa"/>
          </w:tcPr>
          <w:p w14:paraId="6AF7E46B" w14:textId="7CDA6A47" w:rsidR="00505D17" w:rsidRDefault="00505D17" w:rsidP="00505D17">
            <w:pPr>
              <w:pStyle w:val="1"/>
              <w:outlineLvl w:val="0"/>
              <w:rPr>
                <w:color w:val="67605D"/>
                <w:spacing w:val="-10"/>
                <w:kern w:val="28"/>
              </w:rPr>
            </w:pPr>
            <w:r>
              <w:rPr>
                <w:color w:val="67605D"/>
                <w:spacing w:val="-10"/>
                <w:kern w:val="28"/>
              </w:rPr>
              <w:t xml:space="preserve">   +7 </w:t>
            </w:r>
          </w:p>
        </w:tc>
      </w:tr>
      <w:tr w:rsidR="00D16A99" w14:paraId="7EA582EC" w14:textId="77777777" w:rsidTr="00383E5F">
        <w:tc>
          <w:tcPr>
            <w:tcW w:w="2263" w:type="dxa"/>
          </w:tcPr>
          <w:p w14:paraId="053FDD5A" w14:textId="151AD149" w:rsidR="00D16A99" w:rsidRDefault="00D16A99" w:rsidP="002706EA">
            <w:pPr>
              <w:pStyle w:val="1"/>
              <w:jc w:val="center"/>
              <w:outlineLvl w:val="0"/>
              <w:rPr>
                <w:color w:val="67605D"/>
                <w:spacing w:val="-10"/>
                <w:kern w:val="28"/>
              </w:rPr>
            </w:pPr>
            <w:r>
              <w:rPr>
                <w:color w:val="67605D"/>
                <w:spacing w:val="-10"/>
                <w:kern w:val="28"/>
              </w:rPr>
              <w:t>Организация</w:t>
            </w:r>
            <w:r w:rsidR="00EF6F7B">
              <w:rPr>
                <w:color w:val="67605D"/>
                <w:spacing w:val="-10"/>
                <w:kern w:val="28"/>
              </w:rPr>
              <w:t>:</w:t>
            </w:r>
          </w:p>
        </w:tc>
        <w:tc>
          <w:tcPr>
            <w:tcW w:w="7371" w:type="dxa"/>
          </w:tcPr>
          <w:p w14:paraId="7E1B76B2" w14:textId="40DB8A41" w:rsidR="00D16A99" w:rsidRPr="00747D3E" w:rsidRDefault="00EF6F7B" w:rsidP="002706EA">
            <w:pPr>
              <w:pStyle w:val="1"/>
              <w:jc w:val="center"/>
              <w:outlineLvl w:val="0"/>
              <w:rPr>
                <w:color w:val="67605D"/>
                <w:spacing w:val="-10"/>
                <w:kern w:val="28"/>
              </w:rPr>
            </w:pPr>
            <w:r>
              <w:rPr>
                <w:color w:val="67605D"/>
                <w:spacing w:val="-10"/>
                <w:kern w:val="28"/>
              </w:rPr>
              <w:t xml:space="preserve">ООО </w:t>
            </w:r>
            <w:r w:rsidR="00D16A99">
              <w:rPr>
                <w:color w:val="67605D"/>
                <w:spacing w:val="-10"/>
                <w:kern w:val="28"/>
              </w:rPr>
              <w:t>Независимый Экспертный Центр «Триумф»</w:t>
            </w:r>
          </w:p>
        </w:tc>
      </w:tr>
      <w:tr w:rsidR="009E358A" w14:paraId="00CF3383" w14:textId="77777777" w:rsidTr="00383E5F">
        <w:tc>
          <w:tcPr>
            <w:tcW w:w="2263" w:type="dxa"/>
          </w:tcPr>
          <w:p w14:paraId="0260ACFA" w14:textId="4153A3F3" w:rsidR="009E358A" w:rsidRDefault="00194D32" w:rsidP="002706EA">
            <w:pPr>
              <w:pStyle w:val="1"/>
              <w:jc w:val="center"/>
              <w:outlineLvl w:val="0"/>
              <w:rPr>
                <w:color w:val="67605D"/>
                <w:spacing w:val="-10"/>
                <w:kern w:val="28"/>
              </w:rPr>
            </w:pPr>
            <w:r>
              <w:rPr>
                <w:color w:val="67605D"/>
                <w:spacing w:val="-10"/>
                <w:kern w:val="28"/>
              </w:rPr>
              <w:t>т</w:t>
            </w:r>
            <w:r w:rsidR="009E358A">
              <w:rPr>
                <w:color w:val="67605D"/>
                <w:spacing w:val="-10"/>
                <w:kern w:val="28"/>
              </w:rPr>
              <w:t>ел</w:t>
            </w:r>
            <w:r>
              <w:rPr>
                <w:color w:val="67605D"/>
                <w:spacing w:val="-10"/>
                <w:kern w:val="28"/>
              </w:rPr>
              <w:t>.</w:t>
            </w:r>
            <w:r w:rsidR="00EF6F7B">
              <w:rPr>
                <w:color w:val="67605D"/>
                <w:spacing w:val="-10"/>
                <w:kern w:val="28"/>
              </w:rPr>
              <w:t>:</w:t>
            </w:r>
          </w:p>
        </w:tc>
        <w:tc>
          <w:tcPr>
            <w:tcW w:w="7371" w:type="dxa"/>
          </w:tcPr>
          <w:p w14:paraId="51D8AF70" w14:textId="02E4589D" w:rsidR="009E358A" w:rsidRDefault="009E358A" w:rsidP="009E358A">
            <w:pPr>
              <w:pStyle w:val="1"/>
              <w:jc w:val="center"/>
              <w:outlineLvl w:val="0"/>
              <w:rPr>
                <w:color w:val="67605D"/>
                <w:spacing w:val="-10"/>
                <w:kern w:val="28"/>
              </w:rPr>
            </w:pPr>
            <w:r>
              <w:rPr>
                <w:color w:val="67605D"/>
                <w:spacing w:val="-10"/>
                <w:kern w:val="28"/>
              </w:rPr>
              <w:t>Менеджер +7 495 118 22 20</w:t>
            </w:r>
          </w:p>
        </w:tc>
      </w:tr>
    </w:tbl>
    <w:p w14:paraId="0D8EC1A2" w14:textId="77777777" w:rsidR="00D16A99" w:rsidRPr="00D16A99" w:rsidRDefault="00D16A99" w:rsidP="00D16A99"/>
    <w:p w14:paraId="63207FFE" w14:textId="77E9AEAE" w:rsidR="00383E5F" w:rsidRPr="00383E5F" w:rsidRDefault="00383E5F" w:rsidP="00383E5F">
      <w:pPr>
        <w:rPr>
          <w:sz w:val="28"/>
          <w:szCs w:val="28"/>
        </w:rPr>
      </w:pPr>
      <w:r w:rsidRPr="00383E5F">
        <w:rPr>
          <w:sz w:val="28"/>
          <w:szCs w:val="28"/>
        </w:rPr>
        <w:t>Проход через</w:t>
      </w:r>
      <w:r w:rsidR="000450FF">
        <w:rPr>
          <w:sz w:val="28"/>
          <w:szCs w:val="28"/>
        </w:rPr>
        <w:t xml:space="preserve"> КПП осуществляется по паспорту или водительскому удостоверению.  Д</w:t>
      </w:r>
      <w:r w:rsidRPr="00383E5F">
        <w:rPr>
          <w:sz w:val="28"/>
          <w:szCs w:val="28"/>
        </w:rPr>
        <w:t>ля пропуска необходимо сообщить Ваше ФИО.</w:t>
      </w:r>
    </w:p>
    <w:p w14:paraId="1BF9A9CB" w14:textId="77777777" w:rsidR="00C348A2" w:rsidRDefault="00C348A2" w:rsidP="005C1999">
      <w:pPr>
        <w:ind w:firstLine="993"/>
        <w:rPr>
          <w:rFonts w:ascii="Times New Roman" w:hAnsi="Times New Roman" w:cs="Times New Roman"/>
          <w:sz w:val="24"/>
          <w:szCs w:val="24"/>
        </w:rPr>
      </w:pPr>
    </w:p>
    <w:p w14:paraId="53F39A1A" w14:textId="77777777" w:rsidR="00C348A2" w:rsidRDefault="0085434C" w:rsidP="005B4645">
      <w:pPr>
        <w:pStyle w:val="a6"/>
        <w:rPr>
          <w:color w:val="67605D"/>
          <w:sz w:val="36"/>
          <w:szCs w:val="36"/>
        </w:rPr>
      </w:pPr>
      <w:r>
        <w:rPr>
          <w:color w:val="67605D"/>
          <w:sz w:val="36"/>
          <w:szCs w:val="36"/>
        </w:rPr>
        <w:t>Содержание уведомления</w:t>
      </w:r>
      <w:r w:rsidR="005B4645" w:rsidRPr="00644975">
        <w:rPr>
          <w:color w:val="67605D"/>
          <w:sz w:val="36"/>
          <w:szCs w:val="36"/>
        </w:rPr>
        <w:t>:</w:t>
      </w:r>
    </w:p>
    <w:p w14:paraId="7198FF72" w14:textId="77777777" w:rsidR="002D3622" w:rsidRPr="002D3622" w:rsidRDefault="002D3622" w:rsidP="002D3622"/>
    <w:p w14:paraId="436BAA9E" w14:textId="77777777" w:rsidR="00C348A2" w:rsidRPr="00F777B3" w:rsidRDefault="00CD5984" w:rsidP="00C348A2">
      <w:pPr>
        <w:rPr>
          <w:rFonts w:ascii="Calibri" w:hAnsi="Calibri" w:cs="Times New Roman"/>
          <w:color w:val="2E74B5" w:themeColor="accent1" w:themeShade="BF"/>
          <w:sz w:val="28"/>
          <w:szCs w:val="28"/>
          <w:u w:val="single"/>
        </w:rPr>
      </w:pPr>
      <w:r w:rsidRPr="00F777B3">
        <w:rPr>
          <w:rFonts w:ascii="Calibri" w:hAnsi="Calibri" w:cs="Times New Roman"/>
          <w:color w:val="2E74B5" w:themeColor="accent1" w:themeShade="BF"/>
          <w:sz w:val="28"/>
          <w:szCs w:val="28"/>
          <w:u w:val="single"/>
        </w:rPr>
        <w:t>Рекомендуется</w:t>
      </w:r>
    </w:p>
    <w:p w14:paraId="147D3AB4" w14:textId="77777777" w:rsidR="00CD5984" w:rsidRPr="00F777B3" w:rsidRDefault="00CD5984" w:rsidP="00C348A2">
      <w:pPr>
        <w:rPr>
          <w:rFonts w:ascii="Calibri" w:hAnsi="Calibri" w:cs="Times New Roman"/>
          <w:color w:val="2E74B5" w:themeColor="accent1" w:themeShade="BF"/>
          <w:sz w:val="28"/>
          <w:szCs w:val="28"/>
          <w:u w:val="single"/>
        </w:rPr>
      </w:pPr>
      <w:r w:rsidRPr="00F777B3">
        <w:rPr>
          <w:rFonts w:ascii="Calibri" w:hAnsi="Calibri" w:cs="Times New Roman"/>
          <w:color w:val="2E74B5" w:themeColor="accent1" w:themeShade="BF"/>
          <w:sz w:val="28"/>
          <w:szCs w:val="28"/>
          <w:u w:val="single"/>
        </w:rPr>
        <w:t>Одежда</w:t>
      </w:r>
    </w:p>
    <w:p w14:paraId="2341D3EC" w14:textId="77777777" w:rsidR="00C348A2" w:rsidRPr="00F777B3" w:rsidRDefault="00CD5984" w:rsidP="00C348A2">
      <w:pPr>
        <w:rPr>
          <w:rFonts w:ascii="Calibri" w:hAnsi="Calibri" w:cs="Times New Roman"/>
          <w:color w:val="2E74B5" w:themeColor="accent1" w:themeShade="BF"/>
          <w:sz w:val="28"/>
          <w:szCs w:val="28"/>
          <w:u w:val="single"/>
        </w:rPr>
      </w:pPr>
      <w:r w:rsidRPr="00F777B3">
        <w:rPr>
          <w:rFonts w:ascii="Calibri" w:hAnsi="Calibri" w:cs="Times New Roman"/>
          <w:color w:val="2E74B5" w:themeColor="accent1" w:themeShade="BF"/>
          <w:sz w:val="28"/>
          <w:szCs w:val="28"/>
          <w:u w:val="single"/>
        </w:rPr>
        <w:t>Запрещены за 24 часа перед тестом</w:t>
      </w:r>
    </w:p>
    <w:p w14:paraId="2F6BD7FB" w14:textId="77777777" w:rsidR="00C348A2" w:rsidRPr="00F777B3" w:rsidRDefault="00CD5984" w:rsidP="00C348A2">
      <w:pPr>
        <w:rPr>
          <w:rFonts w:ascii="Calibri" w:hAnsi="Calibri" w:cs="Times New Roman"/>
          <w:color w:val="2E74B5" w:themeColor="accent1" w:themeShade="BF"/>
          <w:sz w:val="28"/>
          <w:szCs w:val="28"/>
          <w:u w:val="single"/>
        </w:rPr>
      </w:pPr>
      <w:r w:rsidRPr="00F777B3">
        <w:rPr>
          <w:rFonts w:ascii="Calibri" w:hAnsi="Calibri" w:cs="Times New Roman"/>
          <w:color w:val="2E74B5" w:themeColor="accent1" w:themeShade="BF"/>
          <w:sz w:val="28"/>
          <w:szCs w:val="28"/>
          <w:u w:val="single"/>
        </w:rPr>
        <w:t>Как будет проходить тестирование на полиграфе?</w:t>
      </w:r>
    </w:p>
    <w:p w14:paraId="3B516EEA" w14:textId="06ACFB4A" w:rsidR="00C348A2" w:rsidRPr="00505D17" w:rsidRDefault="00CD5984" w:rsidP="00505D17">
      <w:pPr>
        <w:rPr>
          <w:rFonts w:ascii="Calibri" w:hAnsi="Calibri" w:cs="Times New Roman"/>
          <w:color w:val="2E74B5" w:themeColor="accent1" w:themeShade="BF"/>
          <w:sz w:val="28"/>
          <w:szCs w:val="28"/>
          <w:u w:val="single"/>
        </w:rPr>
      </w:pPr>
      <w:r w:rsidRPr="00F777B3">
        <w:rPr>
          <w:rFonts w:ascii="Calibri" w:hAnsi="Calibri" w:cs="Times New Roman"/>
          <w:color w:val="2E74B5" w:themeColor="accent1" w:themeShade="BF"/>
          <w:sz w:val="28"/>
          <w:szCs w:val="28"/>
          <w:u w:val="single"/>
        </w:rPr>
        <w:t>Гарантии</w:t>
      </w:r>
      <w:bookmarkStart w:id="1" w:name="___toc___1_l"/>
      <w:bookmarkEnd w:id="1"/>
    </w:p>
    <w:p w14:paraId="3E18DAA1" w14:textId="77777777" w:rsidR="000806D2" w:rsidRPr="00D16A99" w:rsidRDefault="00CD5984" w:rsidP="000806D2">
      <w:pPr>
        <w:rPr>
          <w:sz w:val="28"/>
          <w:szCs w:val="28"/>
        </w:rPr>
      </w:pPr>
      <w:r>
        <w:rPr>
          <w:sz w:val="24"/>
          <w:szCs w:val="24"/>
        </w:rPr>
        <w:t xml:space="preserve">        </w:t>
      </w:r>
      <w:r w:rsidR="0085434C" w:rsidRPr="00D16A99">
        <w:rPr>
          <w:color w:val="67605D"/>
          <w:sz w:val="28"/>
          <w:szCs w:val="28"/>
        </w:rPr>
        <w:t xml:space="preserve">Эксперт </w:t>
      </w:r>
      <w:r w:rsidR="00541C20" w:rsidRPr="00D16A99">
        <w:rPr>
          <w:color w:val="67605D"/>
          <w:sz w:val="28"/>
          <w:szCs w:val="28"/>
        </w:rPr>
        <w:t>желает Вам</w:t>
      </w:r>
      <w:r w:rsidR="000806D2" w:rsidRPr="00D16A99">
        <w:rPr>
          <w:color w:val="67605D"/>
          <w:sz w:val="28"/>
          <w:szCs w:val="28"/>
        </w:rPr>
        <w:t xml:space="preserve"> успешного тестирования, по этой причине просит внимательно ознакомится со следующими рекомендациями и соблюдать их.</w:t>
      </w:r>
    </w:p>
    <w:tbl>
      <w:tblPr>
        <w:tblStyle w:val="a3"/>
        <w:tblW w:w="0" w:type="auto"/>
        <w:tblBorders>
          <w:top w:val="single" w:sz="4" w:space="0" w:color="928A86"/>
          <w:left w:val="single" w:sz="4" w:space="0" w:color="928A86"/>
          <w:bottom w:val="single" w:sz="4" w:space="0" w:color="928A86"/>
          <w:right w:val="single" w:sz="4" w:space="0" w:color="928A86"/>
          <w:insideH w:val="single" w:sz="4" w:space="0" w:color="928A86"/>
          <w:insideV w:val="single" w:sz="4" w:space="0" w:color="928A86"/>
        </w:tblBorders>
        <w:tblLook w:val="04A0" w:firstRow="1" w:lastRow="0" w:firstColumn="1" w:lastColumn="0" w:noHBand="0" w:noVBand="1"/>
      </w:tblPr>
      <w:tblGrid>
        <w:gridCol w:w="9488"/>
      </w:tblGrid>
      <w:tr w:rsidR="000806D2" w14:paraId="336FF754" w14:textId="77777777" w:rsidTr="000806D2">
        <w:trPr>
          <w:trHeight w:val="404"/>
        </w:trPr>
        <w:tc>
          <w:tcPr>
            <w:tcW w:w="9488" w:type="dxa"/>
            <w:shd w:val="clear" w:color="auto" w:fill="928A86"/>
          </w:tcPr>
          <w:p w14:paraId="5A88213D" w14:textId="77777777" w:rsidR="000806D2" w:rsidRPr="000806D2" w:rsidRDefault="000806D2" w:rsidP="00080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06D2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lastRenderedPageBreak/>
              <w:t>Рекомендуется</w:t>
            </w:r>
          </w:p>
        </w:tc>
      </w:tr>
      <w:tr w:rsidR="000806D2" w:rsidRPr="00B752EC" w14:paraId="7BD5C2BD" w14:textId="77777777" w:rsidTr="001D4B82">
        <w:tc>
          <w:tcPr>
            <w:tcW w:w="9488" w:type="dxa"/>
            <w:shd w:val="clear" w:color="auto" w:fill="F7F7F7"/>
          </w:tcPr>
          <w:p w14:paraId="69702702" w14:textId="77777777" w:rsidR="000806D2" w:rsidRPr="00B752EC" w:rsidRDefault="000806D2" w:rsidP="000806D2">
            <w:pPr>
              <w:pStyle w:val="a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955B3C" w14:textId="77777777" w:rsidR="000806D2" w:rsidRPr="00B752EC" w:rsidRDefault="000806D2" w:rsidP="000806D2">
            <w:pPr>
              <w:pStyle w:val="a8"/>
              <w:numPr>
                <w:ilvl w:val="0"/>
                <w:numId w:val="4"/>
              </w:numPr>
              <w:jc w:val="both"/>
              <w:rPr>
                <w:b/>
                <w:sz w:val="28"/>
                <w:szCs w:val="28"/>
                <w:u w:val="single"/>
              </w:rPr>
            </w:pPr>
            <w:r w:rsidRPr="00B752EC">
              <w:rPr>
                <w:b/>
                <w:sz w:val="28"/>
                <w:szCs w:val="28"/>
                <w:u w:val="single"/>
              </w:rPr>
              <w:t>Выспаться накануне теста</w:t>
            </w:r>
          </w:p>
          <w:p w14:paraId="12D9C8AB" w14:textId="77777777" w:rsidR="000806D2" w:rsidRPr="00B752EC" w:rsidRDefault="000806D2" w:rsidP="000806D2">
            <w:pPr>
              <w:pStyle w:val="a8"/>
              <w:jc w:val="both"/>
              <w:rPr>
                <w:b/>
                <w:sz w:val="28"/>
                <w:szCs w:val="28"/>
                <w:u w:val="single"/>
              </w:rPr>
            </w:pPr>
          </w:p>
          <w:p w14:paraId="47F4009E" w14:textId="77777777" w:rsidR="000806D2" w:rsidRPr="00B752EC" w:rsidRDefault="000806D2" w:rsidP="000806D2">
            <w:pPr>
              <w:pStyle w:val="a8"/>
              <w:numPr>
                <w:ilvl w:val="0"/>
                <w:numId w:val="4"/>
              </w:numPr>
              <w:jc w:val="both"/>
              <w:rPr>
                <w:b/>
                <w:sz w:val="28"/>
                <w:szCs w:val="28"/>
                <w:u w:val="single"/>
              </w:rPr>
            </w:pPr>
            <w:r w:rsidRPr="00B752EC">
              <w:rPr>
                <w:b/>
                <w:sz w:val="28"/>
                <w:szCs w:val="28"/>
                <w:u w:val="single"/>
              </w:rPr>
              <w:t xml:space="preserve">Обязательно позавтракать перед тестом </w:t>
            </w:r>
            <w:r w:rsidRPr="00B752EC">
              <w:rPr>
                <w:sz w:val="28"/>
                <w:szCs w:val="28"/>
                <w:u w:val="single"/>
              </w:rPr>
              <w:t>(иначе тест затянется или перенесен)</w:t>
            </w:r>
          </w:p>
          <w:p w14:paraId="76C88596" w14:textId="77777777" w:rsidR="000806D2" w:rsidRPr="00B752EC" w:rsidRDefault="000806D2" w:rsidP="000806D2">
            <w:pPr>
              <w:pStyle w:val="a8"/>
              <w:rPr>
                <w:b/>
                <w:sz w:val="28"/>
                <w:szCs w:val="28"/>
                <w:u w:val="single"/>
              </w:rPr>
            </w:pPr>
          </w:p>
          <w:p w14:paraId="05B9C3AE" w14:textId="77777777" w:rsidR="000806D2" w:rsidRPr="00B752EC" w:rsidRDefault="000806D2" w:rsidP="000806D2">
            <w:pPr>
              <w:pStyle w:val="a8"/>
              <w:jc w:val="both"/>
              <w:rPr>
                <w:b/>
                <w:sz w:val="28"/>
                <w:szCs w:val="28"/>
                <w:u w:val="single"/>
              </w:rPr>
            </w:pPr>
          </w:p>
          <w:p w14:paraId="4294AB2D" w14:textId="77777777" w:rsidR="000806D2" w:rsidRPr="00B752EC" w:rsidRDefault="000806D2" w:rsidP="000806D2">
            <w:pPr>
              <w:pStyle w:val="a8"/>
              <w:numPr>
                <w:ilvl w:val="0"/>
                <w:numId w:val="4"/>
              </w:numPr>
              <w:jc w:val="both"/>
              <w:rPr>
                <w:sz w:val="28"/>
                <w:szCs w:val="28"/>
              </w:rPr>
            </w:pPr>
            <w:r w:rsidRPr="00B752EC">
              <w:rPr>
                <w:sz w:val="28"/>
                <w:szCs w:val="28"/>
              </w:rPr>
              <w:t>Принимать лекарственные препараты, если они прописаны врачом, например, для нормализации давления, а также в случае головной или зубной боли спокойно принимайте таблетки: во время теста Вы не должны чувствовать физический дискомфорт;</w:t>
            </w:r>
          </w:p>
          <w:p w14:paraId="5C77A354" w14:textId="77777777" w:rsidR="000806D2" w:rsidRPr="00B752EC" w:rsidRDefault="000806D2" w:rsidP="000806D2">
            <w:pPr>
              <w:ind w:left="567"/>
              <w:jc w:val="both"/>
              <w:rPr>
                <w:sz w:val="28"/>
                <w:szCs w:val="28"/>
              </w:rPr>
            </w:pPr>
          </w:p>
          <w:p w14:paraId="74C1C061" w14:textId="77777777" w:rsidR="000806D2" w:rsidRPr="00B752EC" w:rsidRDefault="000806D2" w:rsidP="000806D2">
            <w:pPr>
              <w:pStyle w:val="a8"/>
              <w:numPr>
                <w:ilvl w:val="0"/>
                <w:numId w:val="4"/>
              </w:numPr>
              <w:jc w:val="both"/>
              <w:rPr>
                <w:sz w:val="28"/>
                <w:szCs w:val="28"/>
              </w:rPr>
            </w:pPr>
            <w:r w:rsidRPr="00B752EC">
              <w:rPr>
                <w:sz w:val="28"/>
                <w:szCs w:val="28"/>
              </w:rPr>
              <w:t>Можно пить кофе в привычном для Вас количестве, чтобы с непривычки не тянуло в сон.</w:t>
            </w:r>
          </w:p>
          <w:p w14:paraId="47FE3489" w14:textId="77777777" w:rsidR="000806D2" w:rsidRPr="00B752EC" w:rsidRDefault="000806D2" w:rsidP="000806D2">
            <w:pPr>
              <w:ind w:left="567"/>
              <w:jc w:val="both"/>
              <w:rPr>
                <w:sz w:val="28"/>
                <w:szCs w:val="28"/>
              </w:rPr>
            </w:pPr>
          </w:p>
          <w:p w14:paraId="7E3249CD" w14:textId="77777777" w:rsidR="000806D2" w:rsidRPr="00B752EC" w:rsidRDefault="000806D2" w:rsidP="000806D2">
            <w:pPr>
              <w:pStyle w:val="a8"/>
              <w:numPr>
                <w:ilvl w:val="0"/>
                <w:numId w:val="4"/>
              </w:numPr>
              <w:jc w:val="both"/>
              <w:rPr>
                <w:sz w:val="28"/>
                <w:szCs w:val="28"/>
              </w:rPr>
            </w:pPr>
            <w:r w:rsidRPr="00B752EC">
              <w:rPr>
                <w:sz w:val="28"/>
                <w:szCs w:val="28"/>
              </w:rPr>
              <w:t xml:space="preserve">Возьмите Ваш </w:t>
            </w:r>
            <w:r w:rsidR="0085434C" w:rsidRPr="00B752EC">
              <w:rPr>
                <w:sz w:val="28"/>
                <w:szCs w:val="28"/>
              </w:rPr>
              <w:t xml:space="preserve">паспорт или другой </w:t>
            </w:r>
            <w:r w:rsidRPr="00B752EC">
              <w:rPr>
                <w:sz w:val="28"/>
                <w:szCs w:val="28"/>
              </w:rPr>
              <w:t>документ, удостоверяющий Вашу личность.</w:t>
            </w:r>
          </w:p>
          <w:p w14:paraId="6A463C19" w14:textId="77777777" w:rsidR="000806D2" w:rsidRPr="00B752EC" w:rsidRDefault="000806D2" w:rsidP="000806D2">
            <w:pPr>
              <w:ind w:left="567"/>
              <w:jc w:val="both"/>
              <w:rPr>
                <w:sz w:val="28"/>
                <w:szCs w:val="28"/>
              </w:rPr>
            </w:pPr>
          </w:p>
          <w:p w14:paraId="237C8A63" w14:textId="77777777" w:rsidR="000806D2" w:rsidRPr="00B752EC" w:rsidRDefault="000806D2" w:rsidP="00CD59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60439AA" w14:textId="77777777" w:rsidR="00CD5984" w:rsidRPr="00B752EC" w:rsidRDefault="00CD5984" w:rsidP="000806D2">
      <w:pPr>
        <w:rPr>
          <w:rStyle w:val="a5"/>
          <w:sz w:val="28"/>
          <w:szCs w:val="28"/>
        </w:rPr>
      </w:pPr>
    </w:p>
    <w:tbl>
      <w:tblPr>
        <w:tblStyle w:val="a3"/>
        <w:tblW w:w="0" w:type="auto"/>
        <w:tblBorders>
          <w:top w:val="single" w:sz="4" w:space="0" w:color="928A86"/>
          <w:left w:val="single" w:sz="4" w:space="0" w:color="928A86"/>
          <w:bottom w:val="single" w:sz="4" w:space="0" w:color="928A86"/>
          <w:right w:val="single" w:sz="4" w:space="0" w:color="928A86"/>
          <w:insideH w:val="single" w:sz="4" w:space="0" w:color="928A86"/>
          <w:insideV w:val="single" w:sz="4" w:space="0" w:color="928A86"/>
        </w:tblBorders>
        <w:tblLook w:val="04A0" w:firstRow="1" w:lastRow="0" w:firstColumn="1" w:lastColumn="0" w:noHBand="0" w:noVBand="1"/>
      </w:tblPr>
      <w:tblGrid>
        <w:gridCol w:w="9488"/>
      </w:tblGrid>
      <w:tr w:rsidR="00CD5984" w:rsidRPr="00B752EC" w14:paraId="6C0BCA99" w14:textId="77777777" w:rsidTr="001D4B82">
        <w:tc>
          <w:tcPr>
            <w:tcW w:w="9488" w:type="dxa"/>
            <w:shd w:val="clear" w:color="auto" w:fill="928A86"/>
          </w:tcPr>
          <w:p w14:paraId="4B252BBD" w14:textId="77777777" w:rsidR="00CD5984" w:rsidRPr="00B752EC" w:rsidRDefault="00CD5984" w:rsidP="00CD59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2EC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Одежда</w:t>
            </w:r>
          </w:p>
        </w:tc>
      </w:tr>
      <w:tr w:rsidR="00CD5984" w:rsidRPr="00B752EC" w14:paraId="26C4C9A5" w14:textId="77777777" w:rsidTr="001D4B82">
        <w:tc>
          <w:tcPr>
            <w:tcW w:w="9488" w:type="dxa"/>
            <w:shd w:val="clear" w:color="auto" w:fill="F7F7F7"/>
          </w:tcPr>
          <w:p w14:paraId="1B6840BA" w14:textId="77777777" w:rsidR="00541C20" w:rsidRPr="00B752EC" w:rsidRDefault="00541C20" w:rsidP="001D4B82">
            <w:pPr>
              <w:rPr>
                <w:color w:val="67605D"/>
                <w:sz w:val="28"/>
                <w:szCs w:val="28"/>
              </w:rPr>
            </w:pPr>
          </w:p>
          <w:p w14:paraId="0987DDD7" w14:textId="77777777" w:rsidR="00CD5984" w:rsidRPr="00B752EC" w:rsidRDefault="00541C20" w:rsidP="001D4B82">
            <w:pPr>
              <w:rPr>
                <w:color w:val="67605D"/>
                <w:sz w:val="28"/>
                <w:szCs w:val="28"/>
              </w:rPr>
            </w:pPr>
            <w:r w:rsidRPr="00B752EC">
              <w:rPr>
                <w:color w:val="67605D"/>
                <w:sz w:val="28"/>
                <w:szCs w:val="28"/>
              </w:rPr>
              <w:t xml:space="preserve"> Р</w:t>
            </w:r>
            <w:r w:rsidR="00CD5984" w:rsidRPr="00B752EC">
              <w:rPr>
                <w:color w:val="67605D"/>
                <w:sz w:val="28"/>
                <w:szCs w:val="28"/>
              </w:rPr>
              <w:t xml:space="preserve">екомендуется одеть </w:t>
            </w:r>
            <w:r w:rsidR="00CD5984" w:rsidRPr="00B752EC">
              <w:rPr>
                <w:b/>
                <w:color w:val="67605D"/>
                <w:sz w:val="28"/>
                <w:szCs w:val="28"/>
              </w:rPr>
              <w:t>одежду с тонким рукавом или без рукава</w:t>
            </w:r>
            <w:r w:rsidR="00CD5984" w:rsidRPr="00B752EC">
              <w:rPr>
                <w:color w:val="67605D"/>
                <w:sz w:val="28"/>
                <w:szCs w:val="28"/>
              </w:rPr>
              <w:t>, чтобы было удобно одевать манжету артериального давления на руку.</w:t>
            </w:r>
          </w:p>
          <w:p w14:paraId="3C563269" w14:textId="77777777" w:rsidR="00541C20" w:rsidRPr="00B752EC" w:rsidRDefault="00541C20" w:rsidP="001D4B82">
            <w:pPr>
              <w:rPr>
                <w:color w:val="67605D"/>
                <w:sz w:val="28"/>
                <w:szCs w:val="28"/>
              </w:rPr>
            </w:pPr>
          </w:p>
          <w:p w14:paraId="51D8AD8D" w14:textId="77777777" w:rsidR="00541C20" w:rsidRPr="00B752EC" w:rsidRDefault="00541C20" w:rsidP="001D4B82">
            <w:pPr>
              <w:rPr>
                <w:color w:val="67605D"/>
                <w:sz w:val="28"/>
                <w:szCs w:val="28"/>
              </w:rPr>
            </w:pPr>
          </w:p>
          <w:p w14:paraId="501A94A1" w14:textId="00B4F8A1" w:rsidR="00CD5984" w:rsidRPr="00B752EC" w:rsidRDefault="00CD5984" w:rsidP="001D4B82">
            <w:pPr>
              <w:rPr>
                <w:sz w:val="28"/>
                <w:szCs w:val="28"/>
              </w:rPr>
            </w:pPr>
            <w:r w:rsidRPr="00B752EC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B40B7CC" wp14:editId="02E9EB47">
                  <wp:extent cx="3276600" cy="2951217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3198" cy="2975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0B2B21" w14:textId="77777777" w:rsidR="00CD5984" w:rsidRPr="00B752EC" w:rsidRDefault="00CD5984" w:rsidP="000806D2">
      <w:pPr>
        <w:rPr>
          <w:rStyle w:val="a5"/>
          <w:sz w:val="28"/>
          <w:szCs w:val="28"/>
        </w:rPr>
      </w:pPr>
    </w:p>
    <w:tbl>
      <w:tblPr>
        <w:tblStyle w:val="a3"/>
        <w:tblW w:w="0" w:type="auto"/>
        <w:tblBorders>
          <w:top w:val="single" w:sz="4" w:space="0" w:color="928A86"/>
          <w:left w:val="single" w:sz="4" w:space="0" w:color="928A86"/>
          <w:bottom w:val="single" w:sz="4" w:space="0" w:color="928A86"/>
          <w:right w:val="single" w:sz="4" w:space="0" w:color="928A86"/>
          <w:insideH w:val="single" w:sz="4" w:space="0" w:color="928A86"/>
          <w:insideV w:val="single" w:sz="4" w:space="0" w:color="928A86"/>
        </w:tblBorders>
        <w:tblLook w:val="04A0" w:firstRow="1" w:lastRow="0" w:firstColumn="1" w:lastColumn="0" w:noHBand="0" w:noVBand="1"/>
      </w:tblPr>
      <w:tblGrid>
        <w:gridCol w:w="9488"/>
      </w:tblGrid>
      <w:tr w:rsidR="00CD5984" w:rsidRPr="00B752EC" w14:paraId="7FB01253" w14:textId="77777777" w:rsidTr="001D4B82">
        <w:tc>
          <w:tcPr>
            <w:tcW w:w="9488" w:type="dxa"/>
            <w:shd w:val="clear" w:color="auto" w:fill="928A86"/>
          </w:tcPr>
          <w:p w14:paraId="25827505" w14:textId="77777777" w:rsidR="00CD5984" w:rsidRPr="00B752EC" w:rsidRDefault="00CD5984" w:rsidP="001D4B8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752EC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lastRenderedPageBreak/>
              <w:t xml:space="preserve">                         </w:t>
            </w:r>
            <w:r w:rsidRPr="00B752EC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Запрещены за 24 часа перед тестом</w:t>
            </w:r>
            <w:r w:rsidRPr="00B752EC">
              <w:rPr>
                <w:rFonts w:ascii="Times New Roman" w:hAnsi="Times New Roman" w:cs="Times New Roman"/>
                <w:sz w:val="36"/>
                <w:szCs w:val="36"/>
              </w:rPr>
              <w:t xml:space="preserve">    </w:t>
            </w:r>
          </w:p>
          <w:p w14:paraId="18D0072D" w14:textId="77777777" w:rsidR="00CD5984" w:rsidRPr="00B752EC" w:rsidRDefault="00CD5984" w:rsidP="001D4B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5984" w:rsidRPr="00B752EC" w14:paraId="4603F517" w14:textId="77777777" w:rsidTr="001D4B82">
        <w:tc>
          <w:tcPr>
            <w:tcW w:w="9488" w:type="dxa"/>
            <w:shd w:val="clear" w:color="auto" w:fill="F7F7F7"/>
          </w:tcPr>
          <w:p w14:paraId="20BBF736" w14:textId="77777777" w:rsidR="00CD5984" w:rsidRPr="00B752EC" w:rsidRDefault="00CD5984" w:rsidP="001D4B82">
            <w:pPr>
              <w:rPr>
                <w:rFonts w:ascii="Times New Roman" w:hAnsi="Times New Roman" w:cs="Times New Roman"/>
                <w:color w:val="67605D"/>
                <w:sz w:val="28"/>
                <w:szCs w:val="28"/>
              </w:rPr>
            </w:pPr>
            <w:r w:rsidRPr="00B752EC">
              <w:rPr>
                <w:rFonts w:ascii="Times New Roman" w:hAnsi="Times New Roman" w:cs="Times New Roman"/>
                <w:color w:val="67605D"/>
                <w:sz w:val="28"/>
                <w:szCs w:val="28"/>
              </w:rPr>
              <w:t xml:space="preserve"> </w:t>
            </w:r>
          </w:p>
          <w:p w14:paraId="66078C3C" w14:textId="77777777" w:rsidR="00CD5984" w:rsidRPr="00B752EC" w:rsidRDefault="00CD5984" w:rsidP="00541C20">
            <w:pPr>
              <w:pStyle w:val="a8"/>
              <w:numPr>
                <w:ilvl w:val="0"/>
                <w:numId w:val="5"/>
              </w:numPr>
              <w:spacing w:line="276" w:lineRule="auto"/>
              <w:jc w:val="both"/>
              <w:rPr>
                <w:color w:val="67605D"/>
                <w:sz w:val="28"/>
                <w:szCs w:val="28"/>
              </w:rPr>
            </w:pPr>
            <w:r w:rsidRPr="00B752EC">
              <w:rPr>
                <w:color w:val="67605D"/>
                <w:sz w:val="28"/>
                <w:szCs w:val="28"/>
              </w:rPr>
              <w:t>Алкоголь;</w:t>
            </w:r>
          </w:p>
          <w:p w14:paraId="4A9BCDC9" w14:textId="77777777" w:rsidR="00CD5984" w:rsidRPr="00B752EC" w:rsidRDefault="00CD5984" w:rsidP="00541C20">
            <w:pPr>
              <w:pStyle w:val="a8"/>
              <w:numPr>
                <w:ilvl w:val="0"/>
                <w:numId w:val="5"/>
              </w:numPr>
              <w:spacing w:line="276" w:lineRule="auto"/>
              <w:jc w:val="both"/>
              <w:rPr>
                <w:color w:val="67605D"/>
                <w:sz w:val="28"/>
                <w:szCs w:val="28"/>
              </w:rPr>
            </w:pPr>
            <w:r w:rsidRPr="00B752EC">
              <w:rPr>
                <w:color w:val="67605D"/>
                <w:sz w:val="28"/>
                <w:szCs w:val="28"/>
              </w:rPr>
              <w:t>Успокоительные (седативные) фармакологические препараты;</w:t>
            </w:r>
          </w:p>
          <w:p w14:paraId="563278C0" w14:textId="77777777" w:rsidR="00CD5984" w:rsidRPr="00B752EC" w:rsidRDefault="00CD5984" w:rsidP="00541C20">
            <w:pPr>
              <w:pStyle w:val="a8"/>
              <w:numPr>
                <w:ilvl w:val="0"/>
                <w:numId w:val="5"/>
              </w:numPr>
              <w:spacing w:line="276" w:lineRule="auto"/>
              <w:jc w:val="both"/>
              <w:rPr>
                <w:color w:val="67605D"/>
                <w:sz w:val="28"/>
                <w:szCs w:val="28"/>
              </w:rPr>
            </w:pPr>
            <w:r w:rsidRPr="00B752EC">
              <w:rPr>
                <w:color w:val="67605D"/>
                <w:sz w:val="28"/>
                <w:szCs w:val="28"/>
              </w:rPr>
              <w:t>Снотворные препараты;</w:t>
            </w:r>
          </w:p>
          <w:p w14:paraId="694F4AB2" w14:textId="77777777" w:rsidR="00CD5984" w:rsidRPr="00B752EC" w:rsidRDefault="00CD5984" w:rsidP="00541C20">
            <w:pPr>
              <w:pStyle w:val="a8"/>
              <w:numPr>
                <w:ilvl w:val="0"/>
                <w:numId w:val="5"/>
              </w:numPr>
              <w:spacing w:line="276" w:lineRule="auto"/>
              <w:jc w:val="both"/>
              <w:rPr>
                <w:color w:val="67605D"/>
                <w:sz w:val="28"/>
                <w:szCs w:val="28"/>
              </w:rPr>
            </w:pPr>
            <w:r w:rsidRPr="00B752EC">
              <w:rPr>
                <w:color w:val="67605D"/>
                <w:sz w:val="28"/>
                <w:szCs w:val="28"/>
              </w:rPr>
              <w:t>Наркотические вещества</w:t>
            </w:r>
          </w:p>
          <w:p w14:paraId="21F16C8D" w14:textId="1E45F050" w:rsidR="00CD5984" w:rsidRPr="00B752EC" w:rsidRDefault="00747D3E" w:rsidP="00541C20">
            <w:pPr>
              <w:pStyle w:val="a8"/>
              <w:numPr>
                <w:ilvl w:val="0"/>
                <w:numId w:val="5"/>
              </w:numPr>
              <w:pBdr>
                <w:bottom w:val="single" w:sz="6" w:space="1" w:color="auto"/>
              </w:pBdr>
              <w:spacing w:line="276" w:lineRule="auto"/>
              <w:jc w:val="both"/>
              <w:rPr>
                <w:color w:val="67605D"/>
                <w:sz w:val="28"/>
                <w:szCs w:val="28"/>
              </w:rPr>
            </w:pPr>
            <w:r w:rsidRPr="00B752EC">
              <w:rPr>
                <w:color w:val="67605D"/>
                <w:sz w:val="28"/>
                <w:szCs w:val="28"/>
              </w:rPr>
              <w:t>Сильнодействующие на нервную систему фармакологические</w:t>
            </w:r>
            <w:r w:rsidR="00CD5984" w:rsidRPr="00B752EC">
              <w:rPr>
                <w:color w:val="67605D"/>
                <w:sz w:val="28"/>
                <w:szCs w:val="28"/>
              </w:rPr>
              <w:t xml:space="preserve"> препараты</w:t>
            </w:r>
            <w:r w:rsidR="00CD5984" w:rsidRPr="00B752EC">
              <w:rPr>
                <w:rStyle w:val="ac"/>
                <w:color w:val="67605D"/>
                <w:sz w:val="28"/>
                <w:szCs w:val="28"/>
              </w:rPr>
              <w:footnoteReference w:id="1"/>
            </w:r>
          </w:p>
          <w:p w14:paraId="45DE278D" w14:textId="77777777" w:rsidR="00CD5984" w:rsidRPr="00B752EC" w:rsidRDefault="00CD5984" w:rsidP="00541C20">
            <w:pPr>
              <w:spacing w:line="276" w:lineRule="auto"/>
              <w:ind w:left="567" w:firstLine="48"/>
              <w:jc w:val="both"/>
              <w:rPr>
                <w:b/>
                <w:color w:val="67605D"/>
                <w:sz w:val="28"/>
                <w:szCs w:val="28"/>
              </w:rPr>
            </w:pPr>
          </w:p>
          <w:p w14:paraId="76A02D40" w14:textId="77777777" w:rsidR="00CD5984" w:rsidRPr="00B752EC" w:rsidRDefault="00CD5984" w:rsidP="00541C20">
            <w:pPr>
              <w:pStyle w:val="a8"/>
              <w:numPr>
                <w:ilvl w:val="0"/>
                <w:numId w:val="5"/>
              </w:numPr>
              <w:spacing w:line="276" w:lineRule="auto"/>
              <w:jc w:val="both"/>
              <w:rPr>
                <w:color w:val="67605D"/>
                <w:sz w:val="28"/>
                <w:szCs w:val="28"/>
              </w:rPr>
            </w:pPr>
            <w:r w:rsidRPr="00B752EC">
              <w:rPr>
                <w:color w:val="67605D"/>
                <w:sz w:val="28"/>
                <w:szCs w:val="28"/>
              </w:rPr>
              <w:t>Если Вы себя чувствуете плохо, тест лучше заранее отложить на другой день.</w:t>
            </w:r>
          </w:p>
          <w:p w14:paraId="79F4F911" w14:textId="77777777" w:rsidR="00CD5984" w:rsidRPr="00B752EC" w:rsidRDefault="00CD5984" w:rsidP="001D4B82">
            <w:pPr>
              <w:rPr>
                <w:rFonts w:ascii="Times New Roman" w:hAnsi="Times New Roman" w:cs="Times New Roman"/>
                <w:color w:val="67605D"/>
                <w:sz w:val="28"/>
                <w:szCs w:val="28"/>
              </w:rPr>
            </w:pPr>
          </w:p>
        </w:tc>
      </w:tr>
    </w:tbl>
    <w:p w14:paraId="55AB1321" w14:textId="77777777" w:rsidR="000806D2" w:rsidRPr="00B752EC" w:rsidRDefault="000806D2" w:rsidP="000806D2">
      <w:pPr>
        <w:ind w:left="567"/>
        <w:jc w:val="both"/>
        <w:rPr>
          <w:sz w:val="28"/>
          <w:szCs w:val="28"/>
        </w:rPr>
      </w:pPr>
    </w:p>
    <w:p w14:paraId="1F09CD94" w14:textId="77777777" w:rsidR="000806D2" w:rsidRPr="00B752EC" w:rsidRDefault="000806D2" w:rsidP="000806D2">
      <w:pPr>
        <w:ind w:left="567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single" w:sz="4" w:space="0" w:color="928A86"/>
          <w:left w:val="single" w:sz="4" w:space="0" w:color="928A86"/>
          <w:bottom w:val="single" w:sz="4" w:space="0" w:color="928A86"/>
          <w:right w:val="single" w:sz="4" w:space="0" w:color="928A86"/>
          <w:insideH w:val="single" w:sz="4" w:space="0" w:color="928A86"/>
          <w:insideV w:val="single" w:sz="4" w:space="0" w:color="928A86"/>
        </w:tblBorders>
        <w:tblLook w:val="04A0" w:firstRow="1" w:lastRow="0" w:firstColumn="1" w:lastColumn="0" w:noHBand="0" w:noVBand="1"/>
      </w:tblPr>
      <w:tblGrid>
        <w:gridCol w:w="9209"/>
      </w:tblGrid>
      <w:tr w:rsidR="00CD5984" w:rsidRPr="00B752EC" w14:paraId="35D6244B" w14:textId="77777777" w:rsidTr="00926BAD">
        <w:tc>
          <w:tcPr>
            <w:tcW w:w="9209" w:type="dxa"/>
            <w:shd w:val="clear" w:color="auto" w:fill="928A86"/>
          </w:tcPr>
          <w:p w14:paraId="63F4B3FA" w14:textId="77777777" w:rsidR="00CD5984" w:rsidRDefault="00CD5984" w:rsidP="0085434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</w:pPr>
            <w:r w:rsidRPr="00B752EC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Как будет проходить исследование?</w:t>
            </w:r>
          </w:p>
          <w:p w14:paraId="56207284" w14:textId="77777777" w:rsidR="00B752EC" w:rsidRPr="00B752EC" w:rsidRDefault="00B752EC" w:rsidP="0085434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541C20" w:rsidRPr="00B752EC" w14:paraId="1125B618" w14:textId="77777777" w:rsidTr="00926BAD">
        <w:tc>
          <w:tcPr>
            <w:tcW w:w="9209" w:type="dxa"/>
            <w:shd w:val="clear" w:color="auto" w:fill="F7F7F7"/>
          </w:tcPr>
          <w:p w14:paraId="733B3220" w14:textId="77777777" w:rsidR="00541C20" w:rsidRPr="00B752EC" w:rsidRDefault="00CD5984" w:rsidP="00CD5984">
            <w:pPr>
              <w:ind w:left="567"/>
              <w:jc w:val="both"/>
              <w:rPr>
                <w:color w:val="67605D"/>
                <w:sz w:val="28"/>
                <w:szCs w:val="28"/>
              </w:rPr>
            </w:pPr>
            <w:r w:rsidRPr="00B752EC">
              <w:rPr>
                <w:color w:val="67605D"/>
                <w:sz w:val="28"/>
                <w:szCs w:val="28"/>
              </w:rPr>
              <w:t xml:space="preserve">      </w:t>
            </w:r>
          </w:p>
          <w:p w14:paraId="40FEF082" w14:textId="77777777" w:rsidR="00CD5984" w:rsidRPr="00B752EC" w:rsidRDefault="00CD5984" w:rsidP="00541C20">
            <w:pPr>
              <w:spacing w:line="276" w:lineRule="auto"/>
              <w:ind w:left="567" w:firstLine="596"/>
              <w:jc w:val="both"/>
              <w:rPr>
                <w:color w:val="67605D"/>
                <w:sz w:val="28"/>
                <w:szCs w:val="28"/>
              </w:rPr>
            </w:pPr>
            <w:r w:rsidRPr="00B752EC">
              <w:rPr>
                <w:color w:val="67605D"/>
                <w:sz w:val="28"/>
                <w:szCs w:val="28"/>
              </w:rPr>
              <w:t>Наша с Вами встреча будет проходить в деловой, необвинительной манере.   Помните, что волнение</w:t>
            </w:r>
            <w:proofErr w:type="gramStart"/>
            <w:r w:rsidRPr="00B752EC">
              <w:rPr>
                <w:color w:val="67605D"/>
                <w:sz w:val="28"/>
                <w:szCs w:val="28"/>
              </w:rPr>
              <w:t>- это</w:t>
            </w:r>
            <w:proofErr w:type="gramEnd"/>
            <w:r w:rsidRPr="00B752EC">
              <w:rPr>
                <w:color w:val="67605D"/>
                <w:sz w:val="28"/>
                <w:szCs w:val="28"/>
              </w:rPr>
              <w:t xml:space="preserve"> нормально и естественно, не волнуются перед любой проверкой или экзаменом только больные психиатрической больницы и люди в состоянии сильнейшего наркотического или алкогольного опьянения, но такие лица являются противопоказанием для прохождения проверки на полиграфе.</w:t>
            </w:r>
          </w:p>
          <w:p w14:paraId="0F5D80DF" w14:textId="77777777" w:rsidR="00CD5984" w:rsidRPr="00B752EC" w:rsidRDefault="00CD5984" w:rsidP="001D4B82">
            <w:pPr>
              <w:rPr>
                <w:rFonts w:ascii="Times New Roman" w:hAnsi="Times New Roman" w:cs="Times New Roman"/>
                <w:color w:val="67605D"/>
                <w:sz w:val="28"/>
                <w:szCs w:val="28"/>
              </w:rPr>
            </w:pPr>
          </w:p>
        </w:tc>
      </w:tr>
    </w:tbl>
    <w:p w14:paraId="3DA959FC" w14:textId="77777777" w:rsidR="00B752EC" w:rsidRDefault="00B752EC" w:rsidP="005412CC">
      <w:pPr>
        <w:pStyle w:val="a4"/>
        <w:rPr>
          <w:rStyle w:val="a9"/>
          <w:color w:val="67605D"/>
          <w:sz w:val="28"/>
          <w:szCs w:val="28"/>
        </w:rPr>
      </w:pPr>
    </w:p>
    <w:p w14:paraId="24EDDC0F" w14:textId="77777777" w:rsidR="00B752EC" w:rsidRDefault="00B752EC" w:rsidP="000806D2">
      <w:pPr>
        <w:pStyle w:val="a4"/>
        <w:ind w:left="567"/>
        <w:jc w:val="center"/>
        <w:rPr>
          <w:rStyle w:val="a9"/>
          <w:color w:val="67605D"/>
          <w:sz w:val="28"/>
          <w:szCs w:val="28"/>
        </w:rPr>
      </w:pPr>
    </w:p>
    <w:p w14:paraId="541FF82D" w14:textId="77777777" w:rsidR="00B752EC" w:rsidRPr="00B752EC" w:rsidRDefault="00B752EC" w:rsidP="000806D2">
      <w:pPr>
        <w:pStyle w:val="a4"/>
        <w:ind w:left="567"/>
        <w:jc w:val="center"/>
        <w:rPr>
          <w:rStyle w:val="a9"/>
          <w:color w:val="67605D"/>
          <w:sz w:val="28"/>
          <w:szCs w:val="28"/>
        </w:rPr>
      </w:pPr>
    </w:p>
    <w:tbl>
      <w:tblPr>
        <w:tblStyle w:val="a3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488"/>
      </w:tblGrid>
      <w:tr w:rsidR="00541C20" w:rsidRPr="00B752EC" w14:paraId="6960AE20" w14:textId="77777777" w:rsidTr="00541C20">
        <w:tc>
          <w:tcPr>
            <w:tcW w:w="9488" w:type="dxa"/>
            <w:shd w:val="clear" w:color="auto" w:fill="FDE7CF"/>
          </w:tcPr>
          <w:p w14:paraId="1BA8ABEA" w14:textId="77777777" w:rsidR="00CD5984" w:rsidRPr="00B752EC" w:rsidRDefault="00CD5984" w:rsidP="00CD5984">
            <w:pPr>
              <w:ind w:left="567"/>
              <w:jc w:val="center"/>
              <w:rPr>
                <w:b/>
                <w:color w:val="67605D"/>
                <w:sz w:val="28"/>
                <w:szCs w:val="28"/>
              </w:rPr>
            </w:pPr>
            <w:r w:rsidRPr="00B752EC">
              <w:rPr>
                <w:b/>
                <w:color w:val="67605D"/>
                <w:sz w:val="28"/>
                <w:szCs w:val="28"/>
              </w:rPr>
              <w:t>Весь ход исследования будет поделён на 3 этапа:</w:t>
            </w:r>
          </w:p>
          <w:p w14:paraId="30D7FF0F" w14:textId="77777777" w:rsidR="00CD5984" w:rsidRPr="00B752EC" w:rsidRDefault="00CD5984" w:rsidP="00CD5984">
            <w:pPr>
              <w:ind w:left="567"/>
              <w:jc w:val="center"/>
              <w:rPr>
                <w:b/>
                <w:color w:val="67605D"/>
                <w:sz w:val="28"/>
                <w:szCs w:val="28"/>
              </w:rPr>
            </w:pPr>
          </w:p>
        </w:tc>
      </w:tr>
    </w:tbl>
    <w:p w14:paraId="3D04ECFF" w14:textId="77777777" w:rsidR="00CD5984" w:rsidRPr="00B752EC" w:rsidRDefault="00CD5984" w:rsidP="00CD5984">
      <w:pPr>
        <w:ind w:firstLine="993"/>
        <w:rPr>
          <w:rFonts w:ascii="Times New Roman" w:hAnsi="Times New Roman" w:cs="Times New Roman"/>
          <w:color w:val="67605D"/>
          <w:sz w:val="28"/>
          <w:szCs w:val="28"/>
        </w:rPr>
      </w:pPr>
    </w:p>
    <w:tbl>
      <w:tblPr>
        <w:tblStyle w:val="a3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488"/>
      </w:tblGrid>
      <w:tr w:rsidR="00541C20" w:rsidRPr="00B752EC" w14:paraId="4D90CC5F" w14:textId="77777777" w:rsidTr="001D4B82">
        <w:tc>
          <w:tcPr>
            <w:tcW w:w="9488" w:type="dxa"/>
            <w:shd w:val="clear" w:color="auto" w:fill="F7F7F7"/>
          </w:tcPr>
          <w:p w14:paraId="0104D7A5" w14:textId="77777777" w:rsidR="00CD5984" w:rsidRPr="00B752EC" w:rsidRDefault="00CD5984" w:rsidP="00CD5984">
            <w:pPr>
              <w:pStyle w:val="a8"/>
              <w:numPr>
                <w:ilvl w:val="0"/>
                <w:numId w:val="6"/>
              </w:numPr>
              <w:jc w:val="both"/>
              <w:rPr>
                <w:color w:val="67605D"/>
                <w:sz w:val="28"/>
                <w:szCs w:val="28"/>
              </w:rPr>
            </w:pPr>
            <w:r w:rsidRPr="00B752EC">
              <w:rPr>
                <w:color w:val="67605D"/>
                <w:sz w:val="28"/>
                <w:szCs w:val="28"/>
              </w:rPr>
              <w:t>Этап:</w:t>
            </w:r>
            <w:r w:rsidRPr="00B752EC">
              <w:rPr>
                <w:b/>
                <w:color w:val="67605D"/>
                <w:sz w:val="28"/>
                <w:szCs w:val="28"/>
              </w:rPr>
              <w:t xml:space="preserve"> </w:t>
            </w:r>
            <w:proofErr w:type="spellStart"/>
            <w:r w:rsidRPr="00B752EC">
              <w:rPr>
                <w:b/>
                <w:color w:val="67605D"/>
                <w:sz w:val="28"/>
                <w:szCs w:val="28"/>
              </w:rPr>
              <w:t>Предтестовая</w:t>
            </w:r>
            <w:proofErr w:type="spellEnd"/>
            <w:r w:rsidRPr="00B752EC">
              <w:rPr>
                <w:b/>
                <w:color w:val="67605D"/>
                <w:sz w:val="28"/>
                <w:szCs w:val="28"/>
              </w:rPr>
              <w:t xml:space="preserve"> беседа</w:t>
            </w:r>
            <w:r w:rsidRPr="00B752EC">
              <w:rPr>
                <w:color w:val="67605D"/>
                <w:sz w:val="28"/>
                <w:szCs w:val="28"/>
              </w:rPr>
              <w:t xml:space="preserve"> (без полиграфа) 50 мин.- 1 час. </w:t>
            </w:r>
          </w:p>
          <w:p w14:paraId="31D182B9" w14:textId="77777777" w:rsidR="00CD5984" w:rsidRPr="00B752EC" w:rsidRDefault="00CD5984" w:rsidP="001D4B82">
            <w:pPr>
              <w:rPr>
                <w:rFonts w:ascii="Times New Roman" w:hAnsi="Times New Roman" w:cs="Times New Roman"/>
                <w:color w:val="67605D"/>
                <w:sz w:val="28"/>
                <w:szCs w:val="28"/>
              </w:rPr>
            </w:pPr>
          </w:p>
        </w:tc>
      </w:tr>
    </w:tbl>
    <w:p w14:paraId="3CF18C3B" w14:textId="77777777" w:rsidR="005412CC" w:rsidRDefault="005412CC" w:rsidP="00CD5984">
      <w:pPr>
        <w:ind w:left="720"/>
        <w:jc w:val="both"/>
        <w:rPr>
          <w:color w:val="67605D"/>
          <w:sz w:val="28"/>
          <w:szCs w:val="28"/>
        </w:rPr>
      </w:pPr>
    </w:p>
    <w:p w14:paraId="46FD43B2" w14:textId="77777777" w:rsidR="00CD5984" w:rsidRPr="00B752EC" w:rsidRDefault="00CD5984" w:rsidP="00CD5984">
      <w:pPr>
        <w:ind w:left="720"/>
        <w:jc w:val="both"/>
        <w:rPr>
          <w:color w:val="67605D"/>
          <w:sz w:val="28"/>
          <w:szCs w:val="28"/>
        </w:rPr>
      </w:pPr>
      <w:r w:rsidRPr="00B752EC">
        <w:rPr>
          <w:color w:val="67605D"/>
          <w:sz w:val="28"/>
          <w:szCs w:val="28"/>
        </w:rPr>
        <w:t>- подписание заявления на добровольное согласие пройти проверку на полиграфе</w:t>
      </w:r>
    </w:p>
    <w:p w14:paraId="7D1AEA76" w14:textId="77777777" w:rsidR="00CD5984" w:rsidRPr="00B752EC" w:rsidRDefault="00CD5984" w:rsidP="00CD5984">
      <w:pPr>
        <w:ind w:left="720"/>
        <w:jc w:val="both"/>
        <w:rPr>
          <w:color w:val="67605D"/>
          <w:sz w:val="28"/>
          <w:szCs w:val="28"/>
        </w:rPr>
      </w:pPr>
      <w:r w:rsidRPr="00B752EC">
        <w:rPr>
          <w:color w:val="67605D"/>
          <w:sz w:val="28"/>
          <w:szCs w:val="28"/>
        </w:rPr>
        <w:t xml:space="preserve">-  анкетирование с включением вопросов, касающихся наличия возможных противопоказаний медицинского характера; </w:t>
      </w:r>
    </w:p>
    <w:p w14:paraId="0CA1B92A" w14:textId="77777777" w:rsidR="00CD5984" w:rsidRPr="00B752EC" w:rsidRDefault="00CD5984" w:rsidP="00CD5984">
      <w:pPr>
        <w:ind w:left="720"/>
        <w:jc w:val="both"/>
        <w:rPr>
          <w:color w:val="67605D"/>
          <w:sz w:val="28"/>
          <w:szCs w:val="28"/>
        </w:rPr>
      </w:pPr>
      <w:r w:rsidRPr="00B752EC">
        <w:rPr>
          <w:color w:val="67605D"/>
          <w:sz w:val="28"/>
          <w:szCs w:val="28"/>
        </w:rPr>
        <w:t xml:space="preserve">-  инструкция по тестированию на полиграфе и объяснение причин изменения психофизиологических реакций человека в момент сокрытия информации. </w:t>
      </w:r>
    </w:p>
    <w:p w14:paraId="33494352" w14:textId="77777777" w:rsidR="00CD5984" w:rsidRPr="00B752EC" w:rsidRDefault="00CD5984" w:rsidP="00CD5984">
      <w:pPr>
        <w:ind w:left="720"/>
        <w:jc w:val="both"/>
        <w:rPr>
          <w:color w:val="67605D"/>
          <w:sz w:val="28"/>
          <w:szCs w:val="28"/>
        </w:rPr>
      </w:pPr>
      <w:r w:rsidRPr="00B752EC">
        <w:rPr>
          <w:color w:val="67605D"/>
          <w:sz w:val="28"/>
          <w:szCs w:val="28"/>
        </w:rPr>
        <w:t xml:space="preserve">- обсуждение тем проверки (Ваши пояснения, комментарии), вопросов, которые предстоит пройти на полиграфе. </w:t>
      </w:r>
    </w:p>
    <w:p w14:paraId="1CA86A12" w14:textId="77777777" w:rsidR="00CD5984" w:rsidRPr="00B752EC" w:rsidRDefault="00CD5984" w:rsidP="00CD5984">
      <w:pPr>
        <w:ind w:firstLine="993"/>
        <w:rPr>
          <w:rFonts w:ascii="Times New Roman" w:hAnsi="Times New Roman" w:cs="Times New Roman"/>
          <w:color w:val="67605D"/>
          <w:sz w:val="28"/>
          <w:szCs w:val="28"/>
        </w:rPr>
      </w:pPr>
    </w:p>
    <w:tbl>
      <w:tblPr>
        <w:tblStyle w:val="a3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488"/>
      </w:tblGrid>
      <w:tr w:rsidR="00541C20" w:rsidRPr="00B752EC" w14:paraId="28FB4873" w14:textId="77777777" w:rsidTr="001D4B82">
        <w:tc>
          <w:tcPr>
            <w:tcW w:w="9488" w:type="dxa"/>
            <w:shd w:val="clear" w:color="auto" w:fill="F7F7F7"/>
          </w:tcPr>
          <w:p w14:paraId="03FA00BF" w14:textId="492420F4" w:rsidR="00CD5984" w:rsidRPr="00B752EC" w:rsidRDefault="005412CC" w:rsidP="001D4B82">
            <w:pPr>
              <w:rPr>
                <w:rFonts w:ascii="Times New Roman" w:hAnsi="Times New Roman" w:cs="Times New Roman"/>
                <w:color w:val="67605D"/>
                <w:sz w:val="28"/>
                <w:szCs w:val="28"/>
              </w:rPr>
            </w:pPr>
            <w:r>
              <w:rPr>
                <w:color w:val="67605D"/>
                <w:sz w:val="28"/>
                <w:szCs w:val="28"/>
              </w:rPr>
              <w:t xml:space="preserve">2 </w:t>
            </w:r>
            <w:proofErr w:type="gramStart"/>
            <w:r>
              <w:rPr>
                <w:color w:val="67605D"/>
                <w:sz w:val="28"/>
                <w:szCs w:val="28"/>
              </w:rPr>
              <w:t>э</w:t>
            </w:r>
            <w:r w:rsidR="00CD5984" w:rsidRPr="00B752EC">
              <w:rPr>
                <w:color w:val="67605D"/>
                <w:sz w:val="28"/>
                <w:szCs w:val="28"/>
              </w:rPr>
              <w:t>тап</w:t>
            </w:r>
            <w:r w:rsidR="00926BAD" w:rsidRPr="00B752EC">
              <w:rPr>
                <w:b/>
                <w:color w:val="67605D"/>
                <w:sz w:val="28"/>
                <w:szCs w:val="28"/>
              </w:rPr>
              <w:t xml:space="preserve">: </w:t>
            </w:r>
            <w:r w:rsidR="00CD5984" w:rsidRPr="00B752EC">
              <w:rPr>
                <w:b/>
                <w:color w:val="67605D"/>
                <w:sz w:val="28"/>
                <w:szCs w:val="28"/>
              </w:rPr>
              <w:t xml:space="preserve"> Проведение</w:t>
            </w:r>
            <w:proofErr w:type="gramEnd"/>
            <w:r w:rsidR="00CD5984" w:rsidRPr="00B752EC">
              <w:rPr>
                <w:b/>
                <w:color w:val="67605D"/>
                <w:sz w:val="28"/>
                <w:szCs w:val="28"/>
              </w:rPr>
              <w:t xml:space="preserve"> служебных тестов</w:t>
            </w:r>
            <w:r w:rsidR="00CD5984" w:rsidRPr="00B752EC">
              <w:rPr>
                <w:color w:val="67605D"/>
                <w:sz w:val="28"/>
                <w:szCs w:val="28"/>
              </w:rPr>
              <w:t xml:space="preserve"> </w:t>
            </w:r>
            <w:r w:rsidR="00CD5984" w:rsidRPr="00B752EC">
              <w:rPr>
                <w:b/>
                <w:color w:val="67605D"/>
                <w:sz w:val="28"/>
                <w:szCs w:val="28"/>
              </w:rPr>
              <w:t>– «калибровка»</w:t>
            </w:r>
          </w:p>
        </w:tc>
      </w:tr>
    </w:tbl>
    <w:p w14:paraId="4B172BEF" w14:textId="77777777" w:rsidR="00CD5984" w:rsidRPr="00B752EC" w:rsidRDefault="00CD5984" w:rsidP="00CD5984">
      <w:pPr>
        <w:ind w:firstLine="993"/>
        <w:rPr>
          <w:color w:val="67605D"/>
          <w:sz w:val="28"/>
          <w:szCs w:val="28"/>
        </w:rPr>
      </w:pPr>
    </w:p>
    <w:p w14:paraId="52FD4697" w14:textId="77777777" w:rsidR="00CD5984" w:rsidRDefault="00CD5984" w:rsidP="00CD5984">
      <w:pPr>
        <w:ind w:firstLine="993"/>
        <w:rPr>
          <w:color w:val="67605D"/>
          <w:sz w:val="28"/>
          <w:szCs w:val="28"/>
        </w:rPr>
      </w:pPr>
      <w:r w:rsidRPr="00B752EC">
        <w:rPr>
          <w:color w:val="67605D"/>
          <w:sz w:val="28"/>
          <w:szCs w:val="28"/>
        </w:rPr>
        <w:t xml:space="preserve">Тест на адекватность ПФ реакций в ответ на ложный ответ по инструкции, чтобы убедиться в том, что Ваше физическое состояние пригодно для проведения тестирования на полиграфе. </w:t>
      </w:r>
    </w:p>
    <w:p w14:paraId="6980B02F" w14:textId="77777777" w:rsidR="00B752EC" w:rsidRPr="00B752EC" w:rsidRDefault="00B752EC" w:rsidP="00CD5984">
      <w:pPr>
        <w:ind w:firstLine="993"/>
        <w:rPr>
          <w:color w:val="67605D"/>
          <w:sz w:val="28"/>
          <w:szCs w:val="28"/>
        </w:rPr>
      </w:pPr>
    </w:p>
    <w:tbl>
      <w:tblPr>
        <w:tblStyle w:val="a3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488"/>
      </w:tblGrid>
      <w:tr w:rsidR="00541C20" w:rsidRPr="00B752EC" w14:paraId="1CA4EFD6" w14:textId="77777777" w:rsidTr="001D4B82">
        <w:tc>
          <w:tcPr>
            <w:tcW w:w="9488" w:type="dxa"/>
            <w:shd w:val="clear" w:color="auto" w:fill="F7F7F7"/>
          </w:tcPr>
          <w:p w14:paraId="5989F5BB" w14:textId="77777777" w:rsidR="00CD5984" w:rsidRPr="00B752EC" w:rsidRDefault="00CD5984" w:rsidP="001D4B82">
            <w:pPr>
              <w:rPr>
                <w:rFonts w:ascii="Times New Roman" w:hAnsi="Times New Roman" w:cs="Times New Roman"/>
                <w:color w:val="67605D"/>
                <w:sz w:val="28"/>
                <w:szCs w:val="28"/>
              </w:rPr>
            </w:pPr>
            <w:r w:rsidRPr="00B752EC">
              <w:rPr>
                <w:rFonts w:ascii="Times New Roman" w:hAnsi="Times New Roman" w:cs="Times New Roman"/>
                <w:color w:val="67605D"/>
                <w:sz w:val="28"/>
                <w:szCs w:val="28"/>
              </w:rPr>
              <w:t xml:space="preserve">3 </w:t>
            </w:r>
            <w:r w:rsidR="00926BAD" w:rsidRPr="00B752EC">
              <w:rPr>
                <w:rFonts w:ascii="Times New Roman" w:hAnsi="Times New Roman" w:cs="Times New Roman"/>
                <w:color w:val="67605D"/>
                <w:sz w:val="28"/>
                <w:szCs w:val="28"/>
              </w:rPr>
              <w:t xml:space="preserve">этап: </w:t>
            </w:r>
            <w:r w:rsidR="00926BAD" w:rsidRPr="00B752EC">
              <w:rPr>
                <w:rFonts w:ascii="Times New Roman" w:hAnsi="Times New Roman" w:cs="Times New Roman"/>
                <w:b/>
                <w:color w:val="67605D"/>
                <w:sz w:val="28"/>
                <w:szCs w:val="28"/>
              </w:rPr>
              <w:t>Проведение</w:t>
            </w:r>
            <w:r w:rsidRPr="00B752EC">
              <w:rPr>
                <w:b/>
                <w:color w:val="67605D"/>
                <w:sz w:val="28"/>
                <w:szCs w:val="28"/>
              </w:rPr>
              <w:t xml:space="preserve"> проверочных тестов</w:t>
            </w:r>
          </w:p>
        </w:tc>
      </w:tr>
    </w:tbl>
    <w:p w14:paraId="7E91A39B" w14:textId="77777777" w:rsidR="00CD5984" w:rsidRPr="00B752EC" w:rsidRDefault="00CD5984" w:rsidP="00CD5984">
      <w:pPr>
        <w:spacing w:after="0" w:line="240" w:lineRule="auto"/>
        <w:ind w:left="720"/>
        <w:jc w:val="both"/>
        <w:rPr>
          <w:color w:val="67605D"/>
          <w:sz w:val="28"/>
          <w:szCs w:val="28"/>
        </w:rPr>
      </w:pPr>
    </w:p>
    <w:p w14:paraId="343E5A5C" w14:textId="77777777" w:rsidR="00CD5984" w:rsidRPr="00B752EC" w:rsidRDefault="00CD5984" w:rsidP="0085434C">
      <w:pPr>
        <w:ind w:firstLine="993"/>
        <w:rPr>
          <w:color w:val="67605D"/>
          <w:sz w:val="28"/>
          <w:szCs w:val="28"/>
        </w:rPr>
      </w:pPr>
      <w:r w:rsidRPr="00B752EC">
        <w:rPr>
          <w:color w:val="67605D"/>
          <w:sz w:val="28"/>
          <w:szCs w:val="28"/>
        </w:rPr>
        <w:t>Проверочные тесты предназначены для оценки</w:t>
      </w:r>
      <w:r w:rsidR="000806D2" w:rsidRPr="00B752EC">
        <w:rPr>
          <w:color w:val="67605D"/>
          <w:sz w:val="28"/>
          <w:szCs w:val="28"/>
        </w:rPr>
        <w:t xml:space="preserve"> искренности</w:t>
      </w:r>
      <w:r w:rsidRPr="00B752EC">
        <w:rPr>
          <w:color w:val="67605D"/>
          <w:sz w:val="28"/>
          <w:szCs w:val="28"/>
        </w:rPr>
        <w:t xml:space="preserve"> ответов на предъявляемые вопросы.</w:t>
      </w:r>
    </w:p>
    <w:p w14:paraId="571D485F" w14:textId="77777777" w:rsidR="000806D2" w:rsidRPr="00B752EC" w:rsidRDefault="000806D2" w:rsidP="0085434C">
      <w:pPr>
        <w:ind w:firstLine="993"/>
        <w:rPr>
          <w:color w:val="67605D"/>
          <w:sz w:val="28"/>
          <w:szCs w:val="28"/>
        </w:rPr>
      </w:pPr>
      <w:r w:rsidRPr="00B752EC">
        <w:rPr>
          <w:color w:val="67605D"/>
          <w:sz w:val="28"/>
          <w:szCs w:val="28"/>
        </w:rPr>
        <w:t xml:space="preserve"> Перед каждым тестом </w:t>
      </w:r>
      <w:r w:rsidR="00CD5984" w:rsidRPr="00B752EC">
        <w:rPr>
          <w:color w:val="67605D"/>
          <w:sz w:val="28"/>
          <w:szCs w:val="28"/>
        </w:rPr>
        <w:t>Вам будут озвучены все вопросы</w:t>
      </w:r>
      <w:r w:rsidRPr="00B752EC">
        <w:rPr>
          <w:color w:val="67605D"/>
          <w:sz w:val="28"/>
          <w:szCs w:val="28"/>
        </w:rPr>
        <w:t xml:space="preserve">, которые будут в </w:t>
      </w:r>
      <w:r w:rsidR="00CD5984" w:rsidRPr="00B752EC">
        <w:rPr>
          <w:color w:val="67605D"/>
          <w:sz w:val="28"/>
          <w:szCs w:val="28"/>
        </w:rPr>
        <w:t>проверочной теме</w:t>
      </w:r>
      <w:r w:rsidRPr="00B752EC">
        <w:rPr>
          <w:color w:val="67605D"/>
          <w:sz w:val="28"/>
          <w:szCs w:val="28"/>
        </w:rPr>
        <w:t xml:space="preserve">. Каждый проверочный тест для набора статистики, </w:t>
      </w:r>
      <w:r w:rsidR="00CD5984" w:rsidRPr="00B752EC">
        <w:rPr>
          <w:color w:val="67605D"/>
          <w:sz w:val="28"/>
          <w:szCs w:val="28"/>
        </w:rPr>
        <w:t xml:space="preserve">расчетных </w:t>
      </w:r>
      <w:proofErr w:type="gramStart"/>
      <w:r w:rsidR="00CD5984" w:rsidRPr="00B752EC">
        <w:rPr>
          <w:color w:val="67605D"/>
          <w:sz w:val="28"/>
          <w:szCs w:val="28"/>
        </w:rPr>
        <w:t>баллов</w:t>
      </w:r>
      <w:r w:rsidRPr="00B752EC">
        <w:rPr>
          <w:color w:val="67605D"/>
          <w:sz w:val="28"/>
          <w:szCs w:val="28"/>
        </w:rPr>
        <w:t xml:space="preserve">  и</w:t>
      </w:r>
      <w:proofErr w:type="gramEnd"/>
      <w:r w:rsidRPr="00B752EC">
        <w:rPr>
          <w:color w:val="67605D"/>
          <w:sz w:val="28"/>
          <w:szCs w:val="28"/>
        </w:rPr>
        <w:t xml:space="preserve"> исключения случайных реакций будет предъявляться от 3-х до 5 раз со сменой очередности вопросов. Переры</w:t>
      </w:r>
      <w:r w:rsidR="0085434C" w:rsidRPr="00B752EC">
        <w:rPr>
          <w:color w:val="67605D"/>
          <w:sz w:val="28"/>
          <w:szCs w:val="28"/>
        </w:rPr>
        <w:t>в между тестами будет по 1</w:t>
      </w:r>
      <w:r w:rsidRPr="00B752EC">
        <w:rPr>
          <w:color w:val="67605D"/>
          <w:sz w:val="28"/>
          <w:szCs w:val="28"/>
        </w:rPr>
        <w:t>-2</w:t>
      </w:r>
      <w:r w:rsidR="0085434C" w:rsidRPr="00B752EC">
        <w:rPr>
          <w:color w:val="67605D"/>
          <w:sz w:val="28"/>
          <w:szCs w:val="28"/>
        </w:rPr>
        <w:t xml:space="preserve"> мин. для Вашего отдыха.</w:t>
      </w:r>
    </w:p>
    <w:p w14:paraId="2A642BEE" w14:textId="380117B5" w:rsidR="00CD5984" w:rsidRDefault="0085434C" w:rsidP="00B752EC">
      <w:pPr>
        <w:ind w:firstLine="993"/>
        <w:rPr>
          <w:color w:val="67605D"/>
          <w:sz w:val="28"/>
          <w:szCs w:val="28"/>
        </w:rPr>
      </w:pPr>
      <w:r w:rsidRPr="00B752EC">
        <w:rPr>
          <w:color w:val="67605D"/>
          <w:sz w:val="28"/>
          <w:szCs w:val="28"/>
        </w:rPr>
        <w:t xml:space="preserve">Технические перерывы с отключением видеозаписи тестирования также будут. В перерыве можно будет сходить в туалетную комнату, если курите- покурить, просто отдохнуть между тестированием. </w:t>
      </w:r>
    </w:p>
    <w:p w14:paraId="199D7CA4" w14:textId="77777777" w:rsidR="005412CC" w:rsidRDefault="005412CC" w:rsidP="00B752EC">
      <w:pPr>
        <w:ind w:firstLine="993"/>
        <w:rPr>
          <w:color w:val="67605D"/>
          <w:sz w:val="28"/>
          <w:szCs w:val="28"/>
        </w:rPr>
      </w:pPr>
    </w:p>
    <w:p w14:paraId="62F3C5A1" w14:textId="77777777" w:rsidR="005412CC" w:rsidRPr="00B752EC" w:rsidRDefault="005412CC" w:rsidP="00B752EC">
      <w:pPr>
        <w:ind w:firstLine="993"/>
        <w:rPr>
          <w:color w:val="67605D"/>
          <w:sz w:val="28"/>
          <w:szCs w:val="28"/>
        </w:rPr>
      </w:pPr>
    </w:p>
    <w:tbl>
      <w:tblPr>
        <w:tblStyle w:val="a3"/>
        <w:tblW w:w="0" w:type="auto"/>
        <w:tblBorders>
          <w:top w:val="single" w:sz="4" w:space="0" w:color="928A86"/>
          <w:left w:val="single" w:sz="4" w:space="0" w:color="928A86"/>
          <w:bottom w:val="single" w:sz="4" w:space="0" w:color="928A86"/>
          <w:right w:val="single" w:sz="4" w:space="0" w:color="928A86"/>
          <w:insideH w:val="single" w:sz="4" w:space="0" w:color="928A86"/>
          <w:insideV w:val="single" w:sz="4" w:space="0" w:color="928A86"/>
        </w:tblBorders>
        <w:tblLook w:val="04A0" w:firstRow="1" w:lastRow="0" w:firstColumn="1" w:lastColumn="0" w:noHBand="0" w:noVBand="1"/>
      </w:tblPr>
      <w:tblGrid>
        <w:gridCol w:w="9488"/>
      </w:tblGrid>
      <w:tr w:rsidR="00CD5984" w:rsidRPr="00B752EC" w14:paraId="7A9FAA20" w14:textId="77777777" w:rsidTr="001D4B82">
        <w:tc>
          <w:tcPr>
            <w:tcW w:w="9488" w:type="dxa"/>
            <w:shd w:val="clear" w:color="auto" w:fill="928A86"/>
          </w:tcPr>
          <w:p w14:paraId="5FF6241F" w14:textId="77777777" w:rsidR="00CD5984" w:rsidRPr="00B752EC" w:rsidRDefault="00CD5984" w:rsidP="001D4B82">
            <w:pPr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</w:pPr>
            <w:r w:rsidRPr="00B752EC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lastRenderedPageBreak/>
              <w:t xml:space="preserve">                         Гарантии  </w:t>
            </w:r>
          </w:p>
          <w:p w14:paraId="00D4B13A" w14:textId="77777777" w:rsidR="00CD5984" w:rsidRPr="00B752EC" w:rsidRDefault="00CD5984" w:rsidP="001D4B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5984" w:rsidRPr="00B752EC" w14:paraId="542EB850" w14:textId="77777777" w:rsidTr="001D4B82">
        <w:tc>
          <w:tcPr>
            <w:tcW w:w="9488" w:type="dxa"/>
            <w:shd w:val="clear" w:color="auto" w:fill="F7F7F7"/>
          </w:tcPr>
          <w:p w14:paraId="5A4E8656" w14:textId="77777777" w:rsidR="00CD5984" w:rsidRPr="00B752EC" w:rsidRDefault="00CD5984" w:rsidP="001D4B82">
            <w:pPr>
              <w:rPr>
                <w:rFonts w:ascii="Times New Roman" w:hAnsi="Times New Roman" w:cs="Times New Roman"/>
                <w:color w:val="67605D"/>
                <w:sz w:val="28"/>
                <w:szCs w:val="28"/>
              </w:rPr>
            </w:pPr>
            <w:r w:rsidRPr="00B752EC">
              <w:rPr>
                <w:rFonts w:ascii="Times New Roman" w:hAnsi="Times New Roman" w:cs="Times New Roman"/>
                <w:color w:val="67605D"/>
                <w:sz w:val="28"/>
                <w:szCs w:val="28"/>
              </w:rPr>
              <w:t xml:space="preserve"> </w:t>
            </w:r>
          </w:p>
          <w:p w14:paraId="1184683D" w14:textId="77777777" w:rsidR="00CD5984" w:rsidRPr="00B752EC" w:rsidRDefault="00CD5984" w:rsidP="00CD5984">
            <w:pPr>
              <w:pStyle w:val="a8"/>
              <w:numPr>
                <w:ilvl w:val="0"/>
                <w:numId w:val="8"/>
              </w:numPr>
              <w:ind w:left="880" w:hanging="690"/>
              <w:jc w:val="both"/>
              <w:rPr>
                <w:color w:val="67605D"/>
                <w:sz w:val="28"/>
                <w:szCs w:val="28"/>
              </w:rPr>
            </w:pPr>
            <w:r w:rsidRPr="00B752EC">
              <w:rPr>
                <w:color w:val="67605D"/>
                <w:sz w:val="28"/>
                <w:szCs w:val="28"/>
              </w:rPr>
              <w:t>Задаваемые вопросы не будут касаться особенностей или предпочтений Вашей личной интимной жизни;</w:t>
            </w:r>
          </w:p>
          <w:p w14:paraId="1F9F9B38" w14:textId="77777777" w:rsidR="00CD5984" w:rsidRPr="00B752EC" w:rsidRDefault="00CD5984" w:rsidP="00CD5984">
            <w:pPr>
              <w:ind w:left="880" w:hanging="690"/>
              <w:jc w:val="both"/>
              <w:rPr>
                <w:color w:val="67605D"/>
                <w:sz w:val="28"/>
                <w:szCs w:val="28"/>
              </w:rPr>
            </w:pPr>
          </w:p>
          <w:p w14:paraId="49126984" w14:textId="77777777" w:rsidR="00CD5984" w:rsidRPr="00B752EC" w:rsidRDefault="00CD5984" w:rsidP="00CD5984">
            <w:pPr>
              <w:pStyle w:val="a8"/>
              <w:numPr>
                <w:ilvl w:val="0"/>
                <w:numId w:val="8"/>
              </w:numPr>
              <w:ind w:left="880" w:hanging="690"/>
              <w:jc w:val="both"/>
              <w:rPr>
                <w:color w:val="67605D"/>
                <w:sz w:val="28"/>
                <w:szCs w:val="28"/>
              </w:rPr>
            </w:pPr>
            <w:r w:rsidRPr="00B752EC">
              <w:rPr>
                <w:color w:val="67605D"/>
                <w:sz w:val="28"/>
                <w:szCs w:val="28"/>
              </w:rPr>
              <w:t>Перед тестом все вопросы будут озвучены и записаны Ваши ответы на них.</w:t>
            </w:r>
          </w:p>
          <w:p w14:paraId="6266D34E" w14:textId="77777777" w:rsidR="00CD5984" w:rsidRPr="00B752EC" w:rsidRDefault="00CD5984" w:rsidP="00CD5984">
            <w:pPr>
              <w:ind w:left="880" w:hanging="690"/>
              <w:jc w:val="both"/>
              <w:rPr>
                <w:color w:val="67605D"/>
                <w:sz w:val="28"/>
                <w:szCs w:val="28"/>
              </w:rPr>
            </w:pPr>
          </w:p>
          <w:p w14:paraId="1DC535D3" w14:textId="77777777" w:rsidR="00CD5984" w:rsidRPr="00B752EC" w:rsidRDefault="00CD5984" w:rsidP="00CD5984">
            <w:pPr>
              <w:pStyle w:val="a8"/>
              <w:numPr>
                <w:ilvl w:val="0"/>
                <w:numId w:val="8"/>
              </w:numPr>
              <w:ind w:left="880" w:hanging="690"/>
              <w:jc w:val="both"/>
              <w:rPr>
                <w:color w:val="67605D"/>
                <w:sz w:val="28"/>
                <w:szCs w:val="28"/>
              </w:rPr>
            </w:pPr>
            <w:r w:rsidRPr="00B752EC">
              <w:rPr>
                <w:color w:val="67605D"/>
                <w:sz w:val="28"/>
                <w:szCs w:val="28"/>
              </w:rPr>
              <w:t xml:space="preserve">У Вас будет возможность участвовать в их корректировке перед тем, как на них отвечать во время проверки. Единственное, что Вы не будете знать, так их последовательность. </w:t>
            </w:r>
          </w:p>
          <w:p w14:paraId="31AE9501" w14:textId="77777777" w:rsidR="00CD5984" w:rsidRPr="00B752EC" w:rsidRDefault="00CD5984" w:rsidP="00CD5984">
            <w:pPr>
              <w:ind w:left="880" w:hanging="690"/>
              <w:jc w:val="both"/>
              <w:rPr>
                <w:color w:val="67605D"/>
                <w:sz w:val="28"/>
                <w:szCs w:val="28"/>
              </w:rPr>
            </w:pPr>
          </w:p>
          <w:p w14:paraId="1197076E" w14:textId="77777777" w:rsidR="00CD5984" w:rsidRPr="00B752EC" w:rsidRDefault="00CD5984" w:rsidP="00541C20">
            <w:pPr>
              <w:pStyle w:val="a8"/>
              <w:numPr>
                <w:ilvl w:val="0"/>
                <w:numId w:val="8"/>
              </w:numPr>
              <w:ind w:left="880" w:hanging="690"/>
              <w:jc w:val="both"/>
              <w:rPr>
                <w:color w:val="67605D"/>
                <w:sz w:val="28"/>
                <w:szCs w:val="28"/>
              </w:rPr>
            </w:pPr>
            <w:r w:rsidRPr="00B752EC">
              <w:rPr>
                <w:color w:val="67605D"/>
                <w:sz w:val="28"/>
                <w:szCs w:val="28"/>
              </w:rPr>
              <w:t>Мы бережно относимся к людям, с которыми работаем, поэтом все данные исследования будут доступны только заказчику и не подлежат разглашению, а также передаче третьим лицам.</w:t>
            </w:r>
          </w:p>
          <w:p w14:paraId="6A04C60C" w14:textId="77777777" w:rsidR="00CD5984" w:rsidRPr="00B752EC" w:rsidRDefault="00CD5984" w:rsidP="001D4B82">
            <w:pPr>
              <w:rPr>
                <w:rFonts w:ascii="Times New Roman" w:hAnsi="Times New Roman" w:cs="Times New Roman"/>
                <w:color w:val="67605D"/>
                <w:sz w:val="28"/>
                <w:szCs w:val="28"/>
              </w:rPr>
            </w:pPr>
          </w:p>
        </w:tc>
      </w:tr>
    </w:tbl>
    <w:p w14:paraId="0370EF38" w14:textId="76B7AFB0" w:rsidR="000806D2" w:rsidRPr="00B752EC" w:rsidRDefault="000806D2" w:rsidP="000806D2">
      <w:pPr>
        <w:rPr>
          <w:sz w:val="28"/>
          <w:szCs w:val="28"/>
        </w:rPr>
      </w:pPr>
      <w:r w:rsidRPr="00B752EC">
        <w:rPr>
          <w:sz w:val="28"/>
          <w:szCs w:val="28"/>
        </w:rPr>
        <w:t xml:space="preserve">                                 </w:t>
      </w:r>
    </w:p>
    <w:p w14:paraId="1E95FA55" w14:textId="77777777" w:rsidR="000806D2" w:rsidRPr="00B752EC" w:rsidRDefault="000806D2" w:rsidP="00C348A2">
      <w:pPr>
        <w:ind w:firstLine="993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488"/>
      </w:tblGrid>
      <w:tr w:rsidR="00C348A2" w:rsidRPr="00B752EC" w14:paraId="7F84951F" w14:textId="77777777" w:rsidTr="00644975">
        <w:tc>
          <w:tcPr>
            <w:tcW w:w="9488" w:type="dxa"/>
            <w:shd w:val="clear" w:color="auto" w:fill="FBEEC9"/>
          </w:tcPr>
          <w:p w14:paraId="7AB15130" w14:textId="77777777" w:rsidR="00C348A2" w:rsidRPr="00B752EC" w:rsidRDefault="00CD5984" w:rsidP="001D4B82">
            <w:pPr>
              <w:rPr>
                <w:rFonts w:ascii="Times New Roman" w:hAnsi="Times New Roman" w:cs="Times New Roman"/>
                <w:b/>
                <w:color w:val="514B49"/>
                <w:sz w:val="28"/>
                <w:szCs w:val="28"/>
              </w:rPr>
            </w:pPr>
            <w:r w:rsidRPr="00B752EC">
              <w:rPr>
                <w:rFonts w:ascii="Times New Roman" w:hAnsi="Times New Roman" w:cs="Times New Roman"/>
                <w:b/>
                <w:color w:val="514B49"/>
                <w:sz w:val="28"/>
                <w:szCs w:val="28"/>
                <w:lang w:val="en-US"/>
              </w:rPr>
              <w:t xml:space="preserve">P.S. </w:t>
            </w:r>
            <w:r w:rsidRPr="00B752EC">
              <w:rPr>
                <w:rFonts w:ascii="Times New Roman" w:hAnsi="Times New Roman" w:cs="Times New Roman"/>
                <w:b/>
                <w:color w:val="514B49"/>
                <w:sz w:val="28"/>
                <w:szCs w:val="28"/>
              </w:rPr>
              <w:t>от эксперта</w:t>
            </w:r>
          </w:p>
        </w:tc>
      </w:tr>
      <w:tr w:rsidR="00C348A2" w:rsidRPr="00B752EC" w14:paraId="5E654688" w14:textId="77777777" w:rsidTr="00644975">
        <w:tc>
          <w:tcPr>
            <w:tcW w:w="9488" w:type="dxa"/>
            <w:shd w:val="clear" w:color="auto" w:fill="F7F7F7"/>
          </w:tcPr>
          <w:p w14:paraId="1C59BBAD" w14:textId="77777777" w:rsidR="00C348A2" w:rsidRPr="00B752EC" w:rsidRDefault="00C348A2" w:rsidP="001D4B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81A79A" w14:textId="77777777" w:rsidR="00CD5984" w:rsidRPr="00B752EC" w:rsidRDefault="00CD5984" w:rsidP="00CD5984">
            <w:pPr>
              <w:pStyle w:val="a8"/>
              <w:numPr>
                <w:ilvl w:val="0"/>
                <w:numId w:val="9"/>
              </w:numPr>
              <w:rPr>
                <w:color w:val="67605D"/>
                <w:sz w:val="28"/>
                <w:szCs w:val="28"/>
              </w:rPr>
            </w:pPr>
            <w:r w:rsidRPr="00B752EC">
              <w:rPr>
                <w:color w:val="67605D"/>
                <w:sz w:val="28"/>
                <w:szCs w:val="28"/>
              </w:rPr>
              <w:t xml:space="preserve">Эксперт- не монстр: у него нет цели сделать Ваш тест неуспешным, тем -более Вы ему ничего плохого не сделали. </w:t>
            </w:r>
          </w:p>
          <w:p w14:paraId="3E078AEC" w14:textId="77777777" w:rsidR="00CD5984" w:rsidRPr="00B752EC" w:rsidRDefault="00CD5984" w:rsidP="00CD5984">
            <w:pPr>
              <w:ind w:firstLine="540"/>
              <w:rPr>
                <w:color w:val="67605D"/>
                <w:sz w:val="28"/>
                <w:szCs w:val="28"/>
              </w:rPr>
            </w:pPr>
          </w:p>
          <w:p w14:paraId="4269609E" w14:textId="77777777" w:rsidR="00CD5984" w:rsidRPr="00B752EC" w:rsidRDefault="00CD5984" w:rsidP="00CD5984">
            <w:pPr>
              <w:pStyle w:val="a8"/>
              <w:numPr>
                <w:ilvl w:val="0"/>
                <w:numId w:val="9"/>
              </w:numPr>
              <w:rPr>
                <w:color w:val="67605D"/>
                <w:sz w:val="28"/>
                <w:szCs w:val="28"/>
              </w:rPr>
            </w:pPr>
            <w:r w:rsidRPr="00B752EC">
              <w:rPr>
                <w:color w:val="67605D"/>
                <w:sz w:val="28"/>
                <w:szCs w:val="28"/>
              </w:rPr>
              <w:t xml:space="preserve">Единственная цель эксперта- провести качественное исследование с использованием полиграфа с целью объективной оценки искренности сообщаемой информации. </w:t>
            </w:r>
          </w:p>
          <w:p w14:paraId="5FAC61EA" w14:textId="77777777" w:rsidR="00CD5984" w:rsidRPr="00B752EC" w:rsidRDefault="00CD5984" w:rsidP="00CD5984">
            <w:pPr>
              <w:ind w:firstLine="60"/>
              <w:rPr>
                <w:color w:val="67605D"/>
                <w:sz w:val="28"/>
                <w:szCs w:val="28"/>
              </w:rPr>
            </w:pPr>
          </w:p>
          <w:p w14:paraId="73354A03" w14:textId="77777777" w:rsidR="007D4F24" w:rsidRPr="00B752EC" w:rsidRDefault="00CD5984" w:rsidP="00CD5984">
            <w:pPr>
              <w:pStyle w:val="a8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67605D"/>
                <w:sz w:val="28"/>
                <w:szCs w:val="28"/>
              </w:rPr>
            </w:pPr>
            <w:r w:rsidRPr="00B752EC">
              <w:rPr>
                <w:color w:val="67605D"/>
                <w:sz w:val="28"/>
                <w:szCs w:val="28"/>
              </w:rPr>
              <w:t>В случае сообщения Вами и</w:t>
            </w:r>
            <w:r w:rsidR="0085434C" w:rsidRPr="00B752EC">
              <w:rPr>
                <w:color w:val="67605D"/>
                <w:sz w:val="28"/>
                <w:szCs w:val="28"/>
              </w:rPr>
              <w:t>скренних ответов в проверочной теме</w:t>
            </w:r>
            <w:r w:rsidRPr="00B752EC">
              <w:rPr>
                <w:color w:val="67605D"/>
                <w:sz w:val="28"/>
                <w:szCs w:val="28"/>
              </w:rPr>
              <w:t>- он Вам помощник.</w:t>
            </w:r>
          </w:p>
        </w:tc>
      </w:tr>
    </w:tbl>
    <w:p w14:paraId="6E4FA98B" w14:textId="77777777" w:rsidR="00644975" w:rsidRDefault="00644975" w:rsidP="005C1999">
      <w:pPr>
        <w:ind w:firstLine="993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88"/>
      </w:tblGrid>
      <w:tr w:rsidR="00564D66" w14:paraId="46892BDA" w14:textId="77777777" w:rsidTr="00493ABA">
        <w:tc>
          <w:tcPr>
            <w:tcW w:w="94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128270C" w14:textId="77777777" w:rsidR="00564D66" w:rsidRDefault="00564D66" w:rsidP="00C348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F9ED04" w14:textId="77777777" w:rsidR="00F777B3" w:rsidRDefault="00926BAD" w:rsidP="00926BAD">
            <w:pPr>
              <w:rPr>
                <w:rFonts w:ascii="Arial" w:hAnsi="Arial" w:cs="Arial"/>
                <w:color w:val="928A86"/>
                <w:sz w:val="28"/>
                <w:szCs w:val="28"/>
              </w:rPr>
            </w:pPr>
            <w:r>
              <w:rPr>
                <w:rFonts w:ascii="Arial" w:hAnsi="Arial" w:cs="Arial"/>
                <w:color w:val="928A86"/>
                <w:sz w:val="20"/>
                <w:szCs w:val="20"/>
              </w:rPr>
              <w:t xml:space="preserve">                       </w:t>
            </w:r>
            <w:r w:rsidR="007E6649" w:rsidRPr="00F777B3">
              <w:rPr>
                <w:rFonts w:ascii="Arial" w:hAnsi="Arial" w:cs="Arial"/>
                <w:color w:val="928A86"/>
                <w:sz w:val="28"/>
                <w:szCs w:val="28"/>
              </w:rPr>
              <w:t>ООО «Независимый Экспертный Центр</w:t>
            </w:r>
            <w:r w:rsidRPr="00F777B3">
              <w:rPr>
                <w:rFonts w:ascii="Arial" w:hAnsi="Arial" w:cs="Arial"/>
                <w:color w:val="928A86"/>
                <w:sz w:val="28"/>
                <w:szCs w:val="28"/>
              </w:rPr>
              <w:t xml:space="preserve"> </w:t>
            </w:r>
            <w:r w:rsidR="00F777B3">
              <w:rPr>
                <w:rFonts w:ascii="Arial" w:hAnsi="Arial" w:cs="Arial"/>
                <w:color w:val="928A86"/>
                <w:sz w:val="28"/>
                <w:szCs w:val="28"/>
              </w:rPr>
              <w:t>«Триумф»</w:t>
            </w:r>
          </w:p>
          <w:p w14:paraId="7A6F5EBC" w14:textId="54066507" w:rsidR="00F777B3" w:rsidRPr="00F777B3" w:rsidRDefault="00564D66" w:rsidP="00926BAD">
            <w:pPr>
              <w:rPr>
                <w:rFonts w:ascii="Arial" w:hAnsi="Arial" w:cs="Arial"/>
                <w:color w:val="928A86"/>
                <w:sz w:val="28"/>
                <w:szCs w:val="28"/>
              </w:rPr>
            </w:pPr>
            <w:r w:rsidRPr="00F777B3">
              <w:rPr>
                <w:rFonts w:ascii="Arial" w:hAnsi="Arial" w:cs="Arial"/>
                <w:color w:val="928A86"/>
                <w:sz w:val="28"/>
                <w:szCs w:val="28"/>
              </w:rPr>
              <w:t xml:space="preserve"> </w:t>
            </w:r>
          </w:p>
          <w:p w14:paraId="7C6E9A0C" w14:textId="287FA7C0" w:rsidR="00564D66" w:rsidRPr="00383E5F" w:rsidRDefault="006E19FE" w:rsidP="00F777B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fldChar w:fldCharType="begin"/>
            </w:r>
            <w:r>
              <w:instrText xml:space="preserve"> HYPERLINK "http://www.c-triumf.ru" </w:instrText>
            </w:r>
            <w:r>
              <w:fldChar w:fldCharType="separate"/>
            </w:r>
            <w:r w:rsidR="00B752EC" w:rsidRPr="00B752EC">
              <w:rPr>
                <w:rStyle w:val="a5"/>
                <w:rFonts w:ascii="Arial" w:hAnsi="Arial" w:cs="Arial"/>
                <w:sz w:val="28"/>
                <w:szCs w:val="28"/>
                <w:lang w:val="en-US"/>
              </w:rPr>
              <w:t>c</w:t>
            </w:r>
            <w:r w:rsidR="00B752EC" w:rsidRPr="00B752EC">
              <w:rPr>
                <w:rStyle w:val="a5"/>
                <w:rFonts w:ascii="Arial" w:hAnsi="Arial" w:cs="Arial"/>
                <w:sz w:val="28"/>
                <w:szCs w:val="28"/>
              </w:rPr>
              <w:t>-</w:t>
            </w:r>
            <w:proofErr w:type="spellStart"/>
            <w:r w:rsidR="00B752EC" w:rsidRPr="00B752EC">
              <w:rPr>
                <w:rStyle w:val="a5"/>
                <w:rFonts w:ascii="Arial" w:hAnsi="Arial" w:cs="Arial"/>
                <w:sz w:val="28"/>
                <w:szCs w:val="28"/>
                <w:lang w:val="en-US"/>
              </w:rPr>
              <w:t>triumf</w:t>
            </w:r>
            <w:proofErr w:type="spellEnd"/>
            <w:r w:rsidR="00B752EC" w:rsidRPr="00B752EC">
              <w:rPr>
                <w:rStyle w:val="a5"/>
                <w:rFonts w:ascii="Arial" w:hAnsi="Arial" w:cs="Arial"/>
                <w:sz w:val="28"/>
                <w:szCs w:val="28"/>
              </w:rPr>
              <w:t>.</w:t>
            </w:r>
            <w:proofErr w:type="spellStart"/>
            <w:r w:rsidR="00B752EC" w:rsidRPr="00B752EC">
              <w:rPr>
                <w:rStyle w:val="a5"/>
                <w:rFonts w:ascii="Arial" w:hAnsi="Arial" w:cs="Arial"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Style w:val="a5"/>
                <w:rFonts w:ascii="Arial" w:hAnsi="Arial" w:cs="Arial"/>
                <w:sz w:val="28"/>
                <w:szCs w:val="28"/>
                <w:lang w:val="en-US"/>
              </w:rPr>
              <w:fldChar w:fldCharType="end"/>
            </w:r>
          </w:p>
          <w:p w14:paraId="62E610ED" w14:textId="77777777" w:rsidR="00644975" w:rsidRDefault="00644975" w:rsidP="00B752EC">
            <w:pPr>
              <w:rPr>
                <w:rFonts w:ascii="Arial" w:hAnsi="Arial" w:cs="Arial"/>
                <w:color w:val="928A86"/>
                <w:sz w:val="20"/>
                <w:szCs w:val="20"/>
              </w:rPr>
            </w:pPr>
          </w:p>
          <w:p w14:paraId="2F244072" w14:textId="45BE950B" w:rsidR="009670F9" w:rsidRDefault="00564D66" w:rsidP="00564D66">
            <w:pPr>
              <w:jc w:val="center"/>
              <w:rPr>
                <w:rFonts w:ascii="Arial" w:hAnsi="Arial" w:cs="Arial"/>
                <w:b/>
                <w:color w:val="928A86"/>
                <w:sz w:val="28"/>
                <w:szCs w:val="28"/>
              </w:rPr>
            </w:pPr>
            <w:r w:rsidRPr="00493ABA">
              <w:rPr>
                <w:rFonts w:ascii="Arial" w:hAnsi="Arial" w:cs="Arial"/>
                <w:color w:val="928A86"/>
                <w:sz w:val="20"/>
                <w:szCs w:val="20"/>
              </w:rPr>
              <w:t xml:space="preserve">Тел </w:t>
            </w:r>
            <w:r w:rsidR="003F4CF8">
              <w:rPr>
                <w:rFonts w:ascii="Arial" w:hAnsi="Arial" w:cs="Arial"/>
                <w:b/>
                <w:color w:val="928A86"/>
                <w:sz w:val="28"/>
                <w:szCs w:val="28"/>
              </w:rPr>
              <w:t>+7 (967) 241-80-8</w:t>
            </w:r>
            <w:r w:rsidR="00E230B1">
              <w:rPr>
                <w:rFonts w:ascii="Arial" w:hAnsi="Arial" w:cs="Arial"/>
                <w:b/>
                <w:color w:val="928A86"/>
                <w:sz w:val="28"/>
                <w:szCs w:val="28"/>
              </w:rPr>
              <w:t>0</w:t>
            </w:r>
            <w:r w:rsidR="00F777B3">
              <w:rPr>
                <w:rFonts w:ascii="Arial" w:hAnsi="Arial" w:cs="Arial"/>
                <w:b/>
                <w:color w:val="928A86"/>
                <w:sz w:val="28"/>
                <w:szCs w:val="28"/>
              </w:rPr>
              <w:t xml:space="preserve"> </w:t>
            </w:r>
          </w:p>
          <w:p w14:paraId="7FDBF921" w14:textId="77777777" w:rsidR="00B752EC" w:rsidRDefault="00B752EC" w:rsidP="00564D66">
            <w:pPr>
              <w:jc w:val="center"/>
              <w:rPr>
                <w:rFonts w:ascii="Arial" w:hAnsi="Arial" w:cs="Arial"/>
                <w:b/>
                <w:color w:val="928A86"/>
                <w:sz w:val="28"/>
                <w:szCs w:val="28"/>
              </w:rPr>
            </w:pPr>
          </w:p>
          <w:p w14:paraId="5B26980F" w14:textId="72A45362" w:rsidR="00F777B3" w:rsidRDefault="00F777B3" w:rsidP="00564D66">
            <w:pPr>
              <w:jc w:val="center"/>
              <w:rPr>
                <w:rFonts w:ascii="Arial" w:hAnsi="Arial" w:cs="Arial"/>
                <w:b/>
                <w:color w:val="928A86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928A86"/>
                <w:sz w:val="28"/>
                <w:szCs w:val="28"/>
              </w:rPr>
              <w:t xml:space="preserve">Марина Витальевна </w:t>
            </w:r>
            <w:proofErr w:type="spellStart"/>
            <w:r>
              <w:rPr>
                <w:rFonts w:ascii="Arial" w:hAnsi="Arial" w:cs="Arial"/>
                <w:b/>
                <w:color w:val="928A86"/>
                <w:sz w:val="28"/>
                <w:szCs w:val="28"/>
              </w:rPr>
              <w:t>Юзышина</w:t>
            </w:r>
            <w:proofErr w:type="spellEnd"/>
          </w:p>
          <w:p w14:paraId="103FA1D0" w14:textId="314EF27B" w:rsidR="00F777B3" w:rsidRPr="00F777B3" w:rsidRDefault="00B752EC" w:rsidP="00564D66">
            <w:pPr>
              <w:jc w:val="center"/>
              <w:rPr>
                <w:rFonts w:ascii="Arial" w:hAnsi="Arial" w:cs="Arial"/>
                <w:b/>
                <w:color w:val="928A86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928A86"/>
                <w:sz w:val="28"/>
                <w:szCs w:val="28"/>
              </w:rPr>
              <w:t xml:space="preserve">Менеджер </w:t>
            </w:r>
          </w:p>
          <w:p w14:paraId="1CC921EB" w14:textId="77777777" w:rsidR="00564D66" w:rsidRDefault="00564D66" w:rsidP="00C348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37035F" w14:textId="77777777" w:rsidR="00564D66" w:rsidRDefault="00564D66" w:rsidP="00C348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6429F5" w14:textId="77777777" w:rsidR="00564D66" w:rsidRPr="00C348A2" w:rsidRDefault="00564D66" w:rsidP="00B752EC">
      <w:pPr>
        <w:rPr>
          <w:rFonts w:ascii="Times New Roman" w:hAnsi="Times New Roman" w:cs="Times New Roman"/>
          <w:sz w:val="24"/>
          <w:szCs w:val="24"/>
        </w:rPr>
      </w:pPr>
    </w:p>
    <w:sectPr w:rsidR="00564D66" w:rsidRPr="00C348A2" w:rsidSect="00F24325">
      <w:pgSz w:w="11906" w:h="16838"/>
      <w:pgMar w:top="903" w:right="70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620F6" w14:textId="77777777" w:rsidR="006E19FE" w:rsidRDefault="006E19FE" w:rsidP="00CD5984">
      <w:pPr>
        <w:spacing w:after="0" w:line="240" w:lineRule="auto"/>
      </w:pPr>
      <w:r>
        <w:separator/>
      </w:r>
    </w:p>
  </w:endnote>
  <w:endnote w:type="continuationSeparator" w:id="0">
    <w:p w14:paraId="165EADB5" w14:textId="77777777" w:rsidR="006E19FE" w:rsidRDefault="006E19FE" w:rsidP="00CD5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95A50" w14:textId="77777777" w:rsidR="006E19FE" w:rsidRDefault="006E19FE" w:rsidP="00CD5984">
      <w:pPr>
        <w:spacing w:after="0" w:line="240" w:lineRule="auto"/>
      </w:pPr>
      <w:r>
        <w:separator/>
      </w:r>
    </w:p>
  </w:footnote>
  <w:footnote w:type="continuationSeparator" w:id="0">
    <w:p w14:paraId="3F0482A4" w14:textId="77777777" w:rsidR="006E19FE" w:rsidRDefault="006E19FE" w:rsidP="00CD5984">
      <w:pPr>
        <w:spacing w:after="0" w:line="240" w:lineRule="auto"/>
      </w:pPr>
      <w:r>
        <w:continuationSeparator/>
      </w:r>
    </w:p>
  </w:footnote>
  <w:footnote w:id="1">
    <w:p w14:paraId="4ED8E85F" w14:textId="0B428A20" w:rsidR="00CD5984" w:rsidRDefault="00CD5984" w:rsidP="00EF6F7B">
      <w:pPr>
        <w:pStyle w:val="aa"/>
        <w:jc w:val="both"/>
      </w:pPr>
      <w:r>
        <w:rPr>
          <w:rStyle w:val="ac"/>
        </w:rPr>
        <w:footnoteRef/>
      </w:r>
      <w:r>
        <w:t xml:space="preserve"> </w:t>
      </w:r>
      <w:r w:rsidRPr="00EF6F7B">
        <w:rPr>
          <w:i/>
          <w:sz w:val="24"/>
          <w:szCs w:val="24"/>
        </w:rPr>
        <w:t>Если Вы сомневаетесь в том, являются или нет фармакологические препара</w:t>
      </w:r>
      <w:r w:rsidR="00747D3E" w:rsidRPr="00EF6F7B">
        <w:rPr>
          <w:i/>
          <w:sz w:val="24"/>
          <w:szCs w:val="24"/>
        </w:rPr>
        <w:t>ты сильнодействующими на</w:t>
      </w:r>
      <w:r w:rsidR="00EF6F7B">
        <w:rPr>
          <w:i/>
          <w:sz w:val="24"/>
          <w:szCs w:val="24"/>
        </w:rPr>
        <w:t xml:space="preserve"> центральную</w:t>
      </w:r>
      <w:r w:rsidR="00747D3E" w:rsidRPr="00EF6F7B">
        <w:rPr>
          <w:i/>
          <w:sz w:val="24"/>
          <w:szCs w:val="24"/>
        </w:rPr>
        <w:t xml:space="preserve"> нервную систему</w:t>
      </w:r>
      <w:r w:rsidRPr="00EF6F7B">
        <w:rPr>
          <w:i/>
          <w:sz w:val="24"/>
          <w:szCs w:val="24"/>
        </w:rPr>
        <w:t>-  посмотрите инструкцию. Если там не</w:t>
      </w:r>
      <w:r w:rsidR="00EF6F7B">
        <w:rPr>
          <w:i/>
          <w:sz w:val="24"/>
          <w:szCs w:val="24"/>
        </w:rPr>
        <w:t xml:space="preserve"> рекомендуется садиться за руль –</w:t>
      </w:r>
      <w:r w:rsidRPr="00EF6F7B">
        <w:rPr>
          <w:i/>
          <w:sz w:val="24"/>
          <w:szCs w:val="24"/>
        </w:rPr>
        <w:t xml:space="preserve"> это признак того, что препарат является сильнодействующим.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35F61"/>
    <w:multiLevelType w:val="hybridMultilevel"/>
    <w:tmpl w:val="24509C78"/>
    <w:lvl w:ilvl="0" w:tplc="3D9290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25535"/>
    <w:multiLevelType w:val="hybridMultilevel"/>
    <w:tmpl w:val="2EBE821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45DCC"/>
    <w:multiLevelType w:val="hybridMultilevel"/>
    <w:tmpl w:val="3D46F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E4348"/>
    <w:multiLevelType w:val="hybridMultilevel"/>
    <w:tmpl w:val="D67257F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A34A6"/>
    <w:multiLevelType w:val="hybridMultilevel"/>
    <w:tmpl w:val="3DCC1D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7632D"/>
    <w:multiLevelType w:val="hybridMultilevel"/>
    <w:tmpl w:val="F8CC3A94"/>
    <w:lvl w:ilvl="0" w:tplc="513614F8">
      <w:start w:val="1"/>
      <w:numFmt w:val="bullet"/>
      <w:lvlText w:val="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D21546B"/>
    <w:multiLevelType w:val="hybridMultilevel"/>
    <w:tmpl w:val="9CCA7EE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A9725A"/>
    <w:multiLevelType w:val="hybridMultilevel"/>
    <w:tmpl w:val="66681984"/>
    <w:lvl w:ilvl="0" w:tplc="513614F8">
      <w:start w:val="1"/>
      <w:numFmt w:val="bullet"/>
      <w:lvlText w:val="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BD578D8"/>
    <w:multiLevelType w:val="hybridMultilevel"/>
    <w:tmpl w:val="93FCC7D6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251"/>
    <w:rsid w:val="000450FF"/>
    <w:rsid w:val="000806D2"/>
    <w:rsid w:val="00084FAE"/>
    <w:rsid w:val="00085522"/>
    <w:rsid w:val="001564F5"/>
    <w:rsid w:val="00194D32"/>
    <w:rsid w:val="002142C4"/>
    <w:rsid w:val="002156D0"/>
    <w:rsid w:val="002D3622"/>
    <w:rsid w:val="003277E3"/>
    <w:rsid w:val="00354B9E"/>
    <w:rsid w:val="00383E5F"/>
    <w:rsid w:val="003C38B2"/>
    <w:rsid w:val="003F4CF8"/>
    <w:rsid w:val="00454EF4"/>
    <w:rsid w:val="00473B29"/>
    <w:rsid w:val="00493ABA"/>
    <w:rsid w:val="004C1584"/>
    <w:rsid w:val="004E6A08"/>
    <w:rsid w:val="004F6989"/>
    <w:rsid w:val="00505D17"/>
    <w:rsid w:val="005154FF"/>
    <w:rsid w:val="00527475"/>
    <w:rsid w:val="005412CC"/>
    <w:rsid w:val="00541C20"/>
    <w:rsid w:val="005550C6"/>
    <w:rsid w:val="00564D66"/>
    <w:rsid w:val="005B4645"/>
    <w:rsid w:val="005C1999"/>
    <w:rsid w:val="006215F8"/>
    <w:rsid w:val="00630DAD"/>
    <w:rsid w:val="00644975"/>
    <w:rsid w:val="00656B32"/>
    <w:rsid w:val="006D1176"/>
    <w:rsid w:val="006E19FE"/>
    <w:rsid w:val="00747D3E"/>
    <w:rsid w:val="007635F7"/>
    <w:rsid w:val="007D4F24"/>
    <w:rsid w:val="007E6649"/>
    <w:rsid w:val="0085434C"/>
    <w:rsid w:val="008A0019"/>
    <w:rsid w:val="00926BAD"/>
    <w:rsid w:val="009670F9"/>
    <w:rsid w:val="00972C54"/>
    <w:rsid w:val="00990044"/>
    <w:rsid w:val="009E358A"/>
    <w:rsid w:val="009F0251"/>
    <w:rsid w:val="009F3A9C"/>
    <w:rsid w:val="00A32DD2"/>
    <w:rsid w:val="00B7090C"/>
    <w:rsid w:val="00B752EC"/>
    <w:rsid w:val="00BA7EDE"/>
    <w:rsid w:val="00BD2BF2"/>
    <w:rsid w:val="00C348A2"/>
    <w:rsid w:val="00C74217"/>
    <w:rsid w:val="00C7651A"/>
    <w:rsid w:val="00CD5984"/>
    <w:rsid w:val="00D107D6"/>
    <w:rsid w:val="00D16A99"/>
    <w:rsid w:val="00D17724"/>
    <w:rsid w:val="00DC2FE4"/>
    <w:rsid w:val="00E03904"/>
    <w:rsid w:val="00E07A8A"/>
    <w:rsid w:val="00E230B1"/>
    <w:rsid w:val="00EF6F7B"/>
    <w:rsid w:val="00F24325"/>
    <w:rsid w:val="00F66961"/>
    <w:rsid w:val="00F7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946D2"/>
  <w15:chartTrackingRefBased/>
  <w15:docId w15:val="{B2216707-3911-4635-8E24-717BB71C4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348A2"/>
  </w:style>
  <w:style w:type="paragraph" w:styleId="1">
    <w:name w:val="heading 1"/>
    <w:basedOn w:val="a"/>
    <w:next w:val="a"/>
    <w:link w:val="10"/>
    <w:uiPriority w:val="9"/>
    <w:qFormat/>
    <w:rsid w:val="00C348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48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4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348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348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Normal (Web)"/>
    <w:basedOn w:val="a"/>
    <w:uiPriority w:val="99"/>
    <w:unhideWhenUsed/>
    <w:rsid w:val="00C34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nhideWhenUsed/>
    <w:rsid w:val="00C348A2"/>
    <w:rPr>
      <w:color w:val="0000FF"/>
      <w:u w:val="single"/>
    </w:rPr>
  </w:style>
  <w:style w:type="paragraph" w:styleId="a6">
    <w:name w:val="Title"/>
    <w:basedOn w:val="a"/>
    <w:next w:val="a"/>
    <w:link w:val="a7"/>
    <w:uiPriority w:val="10"/>
    <w:qFormat/>
    <w:rsid w:val="005B46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5B4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List Paragraph"/>
    <w:basedOn w:val="a"/>
    <w:uiPriority w:val="34"/>
    <w:qFormat/>
    <w:rsid w:val="007D4F24"/>
    <w:pPr>
      <w:ind w:left="720"/>
      <w:contextualSpacing/>
    </w:pPr>
  </w:style>
  <w:style w:type="character" w:styleId="a9">
    <w:name w:val="Strong"/>
    <w:uiPriority w:val="99"/>
    <w:qFormat/>
    <w:rsid w:val="000806D2"/>
    <w:rPr>
      <w:b/>
      <w:bCs/>
    </w:rPr>
  </w:style>
  <w:style w:type="paragraph" w:styleId="aa">
    <w:name w:val="footnote text"/>
    <w:basedOn w:val="a"/>
    <w:link w:val="ab"/>
    <w:uiPriority w:val="99"/>
    <w:semiHidden/>
    <w:unhideWhenUsed/>
    <w:rsid w:val="00CD5984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CD5984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CD5984"/>
    <w:rPr>
      <w:vertAlign w:val="superscript"/>
    </w:rPr>
  </w:style>
  <w:style w:type="character" w:styleId="ad">
    <w:name w:val="Unresolved Mention"/>
    <w:basedOn w:val="a0"/>
    <w:uiPriority w:val="99"/>
    <w:rsid w:val="007635F7"/>
    <w:rPr>
      <w:color w:val="808080"/>
      <w:shd w:val="clear" w:color="auto" w:fill="E6E6E6"/>
    </w:rPr>
  </w:style>
  <w:style w:type="paragraph" w:styleId="ae">
    <w:name w:val="Balloon Text"/>
    <w:basedOn w:val="a"/>
    <w:link w:val="af"/>
    <w:uiPriority w:val="99"/>
    <w:semiHidden/>
    <w:unhideWhenUsed/>
    <w:rsid w:val="00990044"/>
    <w:pPr>
      <w:spacing w:after="0" w:line="240" w:lineRule="auto"/>
    </w:pPr>
    <w:rPr>
      <w:rFonts w:ascii="Times New Roman" w:hAnsi="Times New Roman" w:cs="Times New Roman"/>
      <w:sz w:val="26"/>
      <w:szCs w:val="26"/>
    </w:rPr>
  </w:style>
  <w:style w:type="character" w:customStyle="1" w:styleId="af">
    <w:name w:val="Текст выноски Знак"/>
    <w:basedOn w:val="a0"/>
    <w:link w:val="ae"/>
    <w:uiPriority w:val="99"/>
    <w:semiHidden/>
    <w:rsid w:val="00990044"/>
    <w:rPr>
      <w:rFonts w:ascii="Times New Roman" w:hAnsi="Times New Roman" w:cs="Times New Roman"/>
      <w:sz w:val="26"/>
      <w:szCs w:val="26"/>
    </w:rPr>
  </w:style>
  <w:style w:type="paragraph" w:styleId="af0">
    <w:name w:val="header"/>
    <w:basedOn w:val="a"/>
    <w:link w:val="af1"/>
    <w:uiPriority w:val="99"/>
    <w:unhideWhenUsed/>
    <w:rsid w:val="009900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990044"/>
  </w:style>
  <w:style w:type="paragraph" w:styleId="af2">
    <w:name w:val="footer"/>
    <w:basedOn w:val="a"/>
    <w:link w:val="af3"/>
    <w:uiPriority w:val="99"/>
    <w:unhideWhenUsed/>
    <w:rsid w:val="009900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990044"/>
  </w:style>
  <w:style w:type="character" w:styleId="af4">
    <w:name w:val="FollowedHyperlink"/>
    <w:basedOn w:val="a0"/>
    <w:uiPriority w:val="99"/>
    <w:semiHidden/>
    <w:unhideWhenUsed/>
    <w:rsid w:val="003F4C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6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 Alfeeva</dc:creator>
  <cp:keywords/>
  <dc:description/>
  <cp:lastModifiedBy>Alfeeva</cp:lastModifiedBy>
  <cp:revision>4</cp:revision>
  <cp:lastPrinted>2018-02-05T18:53:00Z</cp:lastPrinted>
  <dcterms:created xsi:type="dcterms:W3CDTF">2018-02-05T18:53:00Z</dcterms:created>
  <dcterms:modified xsi:type="dcterms:W3CDTF">2018-04-16T12:29:00Z</dcterms:modified>
</cp:coreProperties>
</file>