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BFDE7" w14:textId="77777777" w:rsidR="008B01F8" w:rsidRDefault="00BF693E" w:rsidP="008B01F8">
      <w:pPr>
        <w:jc w:val="center"/>
        <w:rPr>
          <w:sz w:val="36"/>
          <w:szCs w:val="36"/>
        </w:rPr>
      </w:pPr>
      <w:r w:rsidRPr="00BF693E">
        <w:rPr>
          <w:sz w:val="36"/>
          <w:szCs w:val="36"/>
        </w:rPr>
        <w:t>Экспертиза на полиграфе</w:t>
      </w:r>
    </w:p>
    <w:p w14:paraId="0D6725FB" w14:textId="02774EE7" w:rsidR="00BF693E" w:rsidRPr="00BF693E" w:rsidRDefault="00BF693E" w:rsidP="008B01F8">
      <w:pPr>
        <w:jc w:val="center"/>
        <w:rPr>
          <w:sz w:val="36"/>
          <w:szCs w:val="36"/>
        </w:rPr>
      </w:pPr>
      <w:r w:rsidRPr="00BF693E">
        <w:rPr>
          <w:sz w:val="36"/>
          <w:szCs w:val="36"/>
        </w:rPr>
        <w:t>при домашнем аресте, СИЗО или ИВС.</w:t>
      </w:r>
    </w:p>
    <w:p w14:paraId="4928CC60" w14:textId="77777777" w:rsidR="00BF693E" w:rsidRDefault="00BF693E"/>
    <w:p w14:paraId="3D354F93" w14:textId="77777777" w:rsidR="00BF693E" w:rsidRPr="00C218BD" w:rsidRDefault="00BF693E" w:rsidP="00C218BD">
      <w:pPr>
        <w:pStyle w:val="a3"/>
        <w:numPr>
          <w:ilvl w:val="0"/>
          <w:numId w:val="1"/>
        </w:numPr>
        <w:rPr>
          <w:sz w:val="32"/>
          <w:szCs w:val="32"/>
          <w:u w:val="single"/>
        </w:rPr>
      </w:pPr>
      <w:r w:rsidRPr="00C218BD">
        <w:rPr>
          <w:sz w:val="32"/>
          <w:szCs w:val="32"/>
          <w:u w:val="single"/>
        </w:rPr>
        <w:t>Основание производства</w:t>
      </w:r>
    </w:p>
    <w:p w14:paraId="413A85EE" w14:textId="77777777" w:rsidR="00BF693E" w:rsidRDefault="00BF693E"/>
    <w:p w14:paraId="7D30D8E5" w14:textId="77777777" w:rsidR="00CE7BBC" w:rsidRDefault="00BF693E">
      <w:r>
        <w:t>Проведение экспертизы (исследования) с использованием полиграфа для суда возможно в двух случаях:</w:t>
      </w:r>
    </w:p>
    <w:p w14:paraId="55FDB670" w14:textId="77777777" w:rsidR="00BF693E" w:rsidRDefault="00BF693E">
      <w:r>
        <w:t>- при постановлении следователя (дознавателя) или суда о назначении судебной психофизиологической экспертизы с использованием пользованием полиграфа.</w:t>
      </w:r>
    </w:p>
    <w:p w14:paraId="014CBA3D" w14:textId="77777777" w:rsidR="00BF693E" w:rsidRDefault="00BF693E"/>
    <w:p w14:paraId="77915793" w14:textId="77777777" w:rsidR="00BF693E" w:rsidRDefault="00BF693E">
      <w:r>
        <w:t>- при адвокатском запросе на проведение ПФ исследования с использованием полиграфа.</w:t>
      </w:r>
    </w:p>
    <w:p w14:paraId="1DD9A30F" w14:textId="77777777" w:rsidR="00C218BD" w:rsidRDefault="00C218BD"/>
    <w:p w14:paraId="415130D2" w14:textId="77777777" w:rsidR="00BF693E" w:rsidRDefault="00BF693E"/>
    <w:p w14:paraId="62CAAEDF" w14:textId="77777777" w:rsidR="00C218BD" w:rsidRDefault="00C218BD" w:rsidP="00C218BD">
      <w:pPr>
        <w:pStyle w:val="a3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Дополнительно</w:t>
      </w:r>
    </w:p>
    <w:p w14:paraId="14A37EE6" w14:textId="77777777" w:rsidR="00C218BD" w:rsidRDefault="00C218BD" w:rsidP="00C218BD">
      <w:pPr>
        <w:pStyle w:val="a3"/>
        <w:rPr>
          <w:sz w:val="32"/>
          <w:szCs w:val="32"/>
          <w:u w:val="single"/>
        </w:rPr>
      </w:pPr>
    </w:p>
    <w:p w14:paraId="5F4807E2" w14:textId="77777777" w:rsidR="00BF693E" w:rsidRPr="00C218BD" w:rsidRDefault="00F44530" w:rsidP="00C218BD">
      <w:pPr>
        <w:pStyle w:val="a3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- </w:t>
      </w:r>
      <w:r w:rsidR="00BF693E" w:rsidRPr="00C218BD">
        <w:rPr>
          <w:sz w:val="32"/>
          <w:szCs w:val="32"/>
          <w:u w:val="single"/>
        </w:rPr>
        <w:t>При домашнем аресте</w:t>
      </w:r>
    </w:p>
    <w:p w14:paraId="69634A22" w14:textId="77777777" w:rsidR="00382D8F" w:rsidRPr="00BF693E" w:rsidRDefault="00382D8F">
      <w:pPr>
        <w:rPr>
          <w:sz w:val="32"/>
          <w:szCs w:val="32"/>
          <w:u w:val="single"/>
        </w:rPr>
      </w:pPr>
    </w:p>
    <w:p w14:paraId="211FDCCF" w14:textId="77777777" w:rsidR="00BF693E" w:rsidRDefault="00BF693E">
      <w:r>
        <w:t>Должно быть письменное разрешение следователя на выезд в экспертный центр. В случае отсутствия данного разрешения адвокатом организовывается возможность проведения исследования по адресу домашнего ареста.</w:t>
      </w:r>
    </w:p>
    <w:p w14:paraId="5E66BE99" w14:textId="77777777" w:rsidR="00F44530" w:rsidRDefault="00F44530"/>
    <w:p w14:paraId="26AAE5C6" w14:textId="77777777" w:rsidR="00BF693E" w:rsidRDefault="00F44530" w:rsidP="00F44530">
      <w:pPr>
        <w:ind w:left="709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- </w:t>
      </w:r>
      <w:r w:rsidR="00C218BD">
        <w:rPr>
          <w:sz w:val="32"/>
          <w:szCs w:val="32"/>
          <w:u w:val="single"/>
        </w:rPr>
        <w:t xml:space="preserve">При </w:t>
      </w:r>
      <w:proofErr w:type="gramStart"/>
      <w:r w:rsidR="00C218BD">
        <w:rPr>
          <w:sz w:val="32"/>
          <w:szCs w:val="32"/>
          <w:u w:val="single"/>
        </w:rPr>
        <w:t xml:space="preserve">нахождении </w:t>
      </w:r>
      <w:r w:rsidR="00382D8F" w:rsidRPr="00382D8F">
        <w:rPr>
          <w:sz w:val="32"/>
          <w:szCs w:val="32"/>
          <w:u w:val="single"/>
        </w:rPr>
        <w:t xml:space="preserve"> СИЗО</w:t>
      </w:r>
      <w:proofErr w:type="gramEnd"/>
      <w:r w:rsidR="00382D8F" w:rsidRPr="00382D8F">
        <w:rPr>
          <w:sz w:val="32"/>
          <w:szCs w:val="32"/>
          <w:u w:val="single"/>
        </w:rPr>
        <w:t>/ ИВС</w:t>
      </w:r>
    </w:p>
    <w:p w14:paraId="053DAFE1" w14:textId="77777777" w:rsidR="00C218BD" w:rsidRPr="00382D8F" w:rsidRDefault="00C218BD">
      <w:pPr>
        <w:rPr>
          <w:sz w:val="32"/>
          <w:szCs w:val="32"/>
          <w:u w:val="single"/>
        </w:rPr>
      </w:pPr>
    </w:p>
    <w:p w14:paraId="2A910123" w14:textId="77777777" w:rsidR="00382D8F" w:rsidRDefault="00382D8F" w:rsidP="00C218BD">
      <w:pPr>
        <w:ind w:firstLine="851"/>
      </w:pPr>
      <w:r>
        <w:t>Данный вид проверки самый сложный и для заинтересованной стороны и для эксперта в связи со сложностью проведения в сложных условиях.</w:t>
      </w:r>
    </w:p>
    <w:p w14:paraId="17E5709D" w14:textId="77777777" w:rsidR="00F44530" w:rsidRDefault="00F44530" w:rsidP="00C218BD">
      <w:pPr>
        <w:ind w:firstLine="851"/>
      </w:pPr>
    </w:p>
    <w:p w14:paraId="581DE2CB" w14:textId="77777777" w:rsidR="00382D8F" w:rsidRDefault="00382D8F" w:rsidP="00C218BD">
      <w:pPr>
        <w:ind w:firstLine="851"/>
      </w:pPr>
      <w:r>
        <w:t xml:space="preserve">Главный вопрос- это получить письменное разрешение следователя/ судьи, заверенное начальником СИЗО/ИВС на проход эксперта </w:t>
      </w:r>
      <w:r w:rsidRPr="00382D8F">
        <w:rPr>
          <w:u w:val="single"/>
        </w:rPr>
        <w:t>с оборудованием</w:t>
      </w:r>
      <w:r>
        <w:t xml:space="preserve"> (полиграфом, веб-камерой, ноутбуком) для возможности проведения данного вида исследования. Получить такие разрешения получалось буквально у единиц.</w:t>
      </w:r>
    </w:p>
    <w:p w14:paraId="547A3A62" w14:textId="64040FC7" w:rsidR="00CE0ABF" w:rsidRDefault="00CE0ABF"/>
    <w:p w14:paraId="0ADE30AB" w14:textId="0BF1E2FD" w:rsidR="00CE0ABF" w:rsidRPr="00CE0ABF" w:rsidRDefault="00CE0ABF" w:rsidP="008B01F8">
      <w:pPr>
        <w:outlineLvl w:val="0"/>
        <w:rPr>
          <w:sz w:val="32"/>
          <w:szCs w:val="32"/>
          <w:u w:val="single"/>
        </w:rPr>
      </w:pPr>
      <w:r w:rsidRPr="00CE0ABF">
        <w:rPr>
          <w:sz w:val="32"/>
          <w:szCs w:val="32"/>
          <w:u w:val="single"/>
        </w:rPr>
        <w:t>Результаты экспертизы</w:t>
      </w:r>
    </w:p>
    <w:p w14:paraId="08FDCEC4" w14:textId="6271AD93" w:rsidR="00CE0ABF" w:rsidRDefault="00CE0ABF">
      <w:r>
        <w:t>Согласно договору и действующему законодательству результаты экспертизы сообщаются лицу, назначившему экспертизу или исследование, а именно:</w:t>
      </w:r>
    </w:p>
    <w:p w14:paraId="29DEEBAF" w14:textId="77777777" w:rsidR="00CE0ABF" w:rsidRDefault="00CE0ABF"/>
    <w:p w14:paraId="68FA3936" w14:textId="4384D5CB" w:rsidR="00CE0ABF" w:rsidRDefault="00CE0ABF">
      <w:r w:rsidRPr="00CE0ABF">
        <w:rPr>
          <w:u w:val="single"/>
        </w:rPr>
        <w:t>При постановлении суда/ следователя</w:t>
      </w:r>
      <w:r>
        <w:t>- суду и органам следствия, после чего идет официальное ознакомление с результатами экспертизы на полиграфе.</w:t>
      </w:r>
    </w:p>
    <w:p w14:paraId="5A0A9A72" w14:textId="77777777" w:rsidR="00CE0ABF" w:rsidRDefault="00CE0ABF"/>
    <w:p w14:paraId="63D3EF1D" w14:textId="11F944C9" w:rsidR="00CE0ABF" w:rsidRDefault="00CE0ABF">
      <w:r w:rsidRPr="00CE0ABF">
        <w:rPr>
          <w:u w:val="single"/>
        </w:rPr>
        <w:t>По адвокатскому запросу</w:t>
      </w:r>
      <w:r w:rsidR="00FD2F2C">
        <w:t xml:space="preserve"> или заявке-  непосредств</w:t>
      </w:r>
      <w:r w:rsidR="00165731">
        <w:t xml:space="preserve">енно лицу, заключившему договор. </w:t>
      </w:r>
      <w:bookmarkStart w:id="0" w:name="_GoBack"/>
      <w:bookmarkEnd w:id="0"/>
      <w:r>
        <w:t xml:space="preserve">Разглашение результатов исследования третьим лицам </w:t>
      </w:r>
      <w:r w:rsidR="00FD2F2C">
        <w:t>запрещено.</w:t>
      </w:r>
    </w:p>
    <w:p w14:paraId="43DCC9FE" w14:textId="77777777" w:rsidR="006B6452" w:rsidRDefault="006B6452"/>
    <w:p w14:paraId="083DE347" w14:textId="77777777" w:rsidR="00382D8F" w:rsidRDefault="00382D8F"/>
    <w:sectPr w:rsidR="00382D8F" w:rsidSect="006F7DA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B19D5"/>
    <w:multiLevelType w:val="hybridMultilevel"/>
    <w:tmpl w:val="EB002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B27"/>
    <w:rsid w:val="00165731"/>
    <w:rsid w:val="00382D8F"/>
    <w:rsid w:val="003937AF"/>
    <w:rsid w:val="00437B27"/>
    <w:rsid w:val="0059546F"/>
    <w:rsid w:val="006B6452"/>
    <w:rsid w:val="006F7DAB"/>
    <w:rsid w:val="008B01F8"/>
    <w:rsid w:val="00A6591B"/>
    <w:rsid w:val="00BF693E"/>
    <w:rsid w:val="00C218BD"/>
    <w:rsid w:val="00CE0ABF"/>
    <w:rsid w:val="00EB44A6"/>
    <w:rsid w:val="00F44530"/>
    <w:rsid w:val="00F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F51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autoRedefine/>
    <w:qFormat/>
    <w:rsid w:val="003937AF"/>
  </w:style>
  <w:style w:type="paragraph" w:styleId="a3">
    <w:name w:val="List Paragraph"/>
    <w:basedOn w:val="a"/>
    <w:uiPriority w:val="34"/>
    <w:qFormat/>
    <w:rsid w:val="00C21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Триумф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Alfeeva</dc:creator>
  <cp:keywords/>
  <dc:description/>
  <cp:lastModifiedBy>Alfeeva</cp:lastModifiedBy>
  <cp:revision>4</cp:revision>
  <dcterms:created xsi:type="dcterms:W3CDTF">2017-11-29T04:13:00Z</dcterms:created>
  <dcterms:modified xsi:type="dcterms:W3CDTF">2018-04-16T15:22:00Z</dcterms:modified>
</cp:coreProperties>
</file>