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000" w:before="24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before="24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5">
      <w:pPr>
        <w:spacing w:after="160" w:before="140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before="240" w:line="259.20000000000005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№1</w:t>
        <w:br w:type="textWrapping"/>
        <w:t xml:space="preserve"> Вариант №25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группы P3116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Василенко Михаил Вадимович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Балакшин Павел Валерьевич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Кандидат технических наук, ординарный доцент факултета ПИиКТ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/>
        <w:sectPr>
          <w:headerReference r:id="rId6" w:type="first"/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60" w:before="240" w:line="259.20000000000005" w:lineRule="auto"/>
        <w:jc w:val="both"/>
        <w:rPr/>
      </w:pPr>
      <w:bookmarkStart w:colFirst="0" w:colLast="0" w:name="_76nyyl7w62jd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id w:val="20987137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6nyyl7w62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3g6b6x6rh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csydigj4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7ap9ycnt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81044₁₀ = ???₅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ta7lh3t6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6EAA7₁₅ = ???₁₀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0umxwzu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43801₁₁ = ???₉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cnzaq7n3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89,64₁₀ = ???₂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uuqb4fc0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57,38₁₆ = ???₂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bd3hne8j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22,24₈ = ???₂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4z0o8vcc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0,100111₂ = ???₁₆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4tchhavh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0,000001₂ = ???₁₀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nlfbi23i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D7,FB₁₆ = ???₁₀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57low7fy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Программа по переводу числа из одной СС в другую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fmvr5gpp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581r3av3h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spacing w:after="160" w:before="240" w:line="259.20000000000005" w:lineRule="auto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mdac8u9hkmy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s63g6b6x6rhk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Перевести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 из системы счисления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в систему счисления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Рисунок 1 — Числа из варианта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6fcsydigj4s3" w:id="3"/>
      <w:bookmarkEnd w:id="3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ko7ap9ycnt3x" w:id="4"/>
      <w:bookmarkEnd w:id="4"/>
      <w:r w:rsidDel="00000000" w:rsidR="00000000" w:rsidRPr="00000000">
        <w:rPr>
          <w:rtl w:val="0"/>
        </w:rPr>
        <w:t xml:space="preserve">81044₁₀ = ???₅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81044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16208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3241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648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10043134₅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uta7lh3t6s0" w:id="5"/>
      <w:bookmarkEnd w:id="5"/>
      <w:r w:rsidDel="00000000" w:rsidR="00000000" w:rsidRPr="00000000">
        <w:rPr>
          <w:rtl w:val="0"/>
        </w:rPr>
        <w:t xml:space="preserve">6EAA7₁₅ = ???₁₀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6EAA7₁₅ = 6 * 15⁴ + 14 * 15³ + 10 * 15² + 10 * 15 + 7 = 303750 + 47250 + 2250 + 150 + 7 =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352407₁₀</w:t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Получаем: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352407₁₀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60umxwzude" w:id="6"/>
      <w:bookmarkEnd w:id="6"/>
      <w:r w:rsidDel="00000000" w:rsidR="00000000" w:rsidRPr="00000000">
        <w:rPr>
          <w:rtl w:val="0"/>
        </w:rPr>
        <w:t xml:space="preserve">43801₁₁ = ???₉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43801₁₁ = 4 * 11⁴ + 3 * 11³ + 8 * 11² + 0 * 11 + 1 = 58564 + 3993 + 968 + 0 + 1 = 63526₉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63526₉</w:t>
      </w:r>
    </w:p>
    <w:p w:rsidR="00000000" w:rsidDel="00000000" w:rsidP="00000000" w:rsidRDefault="00000000" w:rsidRPr="00000000" w14:paraId="0000005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kkcnzaq7n3f7" w:id="7"/>
      <w:bookmarkEnd w:id="7"/>
      <w:r w:rsidDel="00000000" w:rsidR="00000000" w:rsidRPr="00000000">
        <w:rPr>
          <w:rtl w:val="0"/>
        </w:rPr>
        <w:t xml:space="preserve">89,64₁₀ = ???₂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начале найдем целую часть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Получаем, что целая часть: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1011001₂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дробную часть (нужна точность до 5 знаков после запятой):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Новая дробь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0,64 * 2 = 1,28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0,28 * 2 = 0,56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 * 2 = 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 * 2 = 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0,24 * 2 = 0,48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 дробную часть: 10100₂</w:t>
      </w:r>
    </w:p>
    <w:p w:rsidR="00000000" w:rsidDel="00000000" w:rsidP="00000000" w:rsidRDefault="00000000" w:rsidRPr="00000000" w14:paraId="00000089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Объединим целую и дробную части: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1011001,10100₂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7suuqb4fc0su" w:id="8"/>
      <w:bookmarkEnd w:id="8"/>
      <w:r w:rsidDel="00000000" w:rsidR="00000000" w:rsidRPr="00000000">
        <w:rPr>
          <w:rtl w:val="0"/>
        </w:rPr>
        <w:t xml:space="preserve">57,38₁₆ = ???₂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переведем исходное число в десятичную систему счисления: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57,38₁₆ = 5 * 16 + 7 + 3 * 16⁻¹ + 8 * 16⁻²  = 87,21875₁₀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переведем из десятичной системы счисления в конечную систему счисления: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целую часть: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105"/>
        <w:tblGridChange w:id="0">
          <w:tblGrid>
            <w:gridCol w:w="3120"/>
            <w:gridCol w:w="313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Получаем, что целая часть: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1010111₂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дробную часть (нужна точность до 5 знаков после запятой):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Новая дробь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0,21875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0,4375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0,875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83bd3hne8jvb" w:id="9"/>
      <w:bookmarkEnd w:id="9"/>
      <w:r w:rsidDel="00000000" w:rsidR="00000000" w:rsidRPr="00000000">
        <w:rPr>
          <w:rtl w:val="0"/>
        </w:rPr>
        <w:t xml:space="preserve">22,24₈ = ???₂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переведем исходное число в десятичную систему счисления: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22,24₈ = 2 * 8 + 2 + 2 * 8⁻¹ + 4 * 8⁻² = 18,3125₁₀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переведем из десятичной системы счисления в конечную систему счисления: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целую часть: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Получаем, что целая часть: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10010₂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дробную часть: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Новая дробь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0,3125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0,625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 дробную часть: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0101₂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sz w:val="24"/>
          <w:szCs w:val="24"/>
          <w:rtl w:val="0"/>
        </w:rPr>
        <w:t xml:space="preserve">Объединим целую и дробную части: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10010,0101₂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6z4z0o8vcc36" w:id="10"/>
      <w:bookmarkEnd w:id="10"/>
      <w:r w:rsidDel="00000000" w:rsidR="00000000" w:rsidRPr="00000000">
        <w:rPr>
          <w:rtl w:val="0"/>
        </w:rPr>
        <w:t xml:space="preserve">0,100111₂ = ???₁₆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переведем исходное число в десятичную систему счисления: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0,100111₂ = 0 + 1 * 2 + 0 + 0 + 1 * 2⁻⁴ + 1 * 2⁻⁵ + 1 * 2⁻⁶ = 0,609375₁₀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переведем из десятичной системы счисления в конечную систему счисления: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целая часть 0, то и в результате она будет нулем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дробную часть: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Новая дробь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0,609376 *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0,75 *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 дробную часть: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9C₂</w:t>
      </w:r>
    </w:p>
    <w:p w:rsidR="00000000" w:rsidDel="00000000" w:rsidP="00000000" w:rsidRDefault="00000000" w:rsidRPr="00000000" w14:paraId="0000010B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Объединим целую и дробную части: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0,9C₁₆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i84tchhavhqr" w:id="11"/>
      <w:bookmarkEnd w:id="11"/>
      <w:r w:rsidDel="00000000" w:rsidR="00000000" w:rsidRPr="00000000">
        <w:rPr>
          <w:rtl w:val="0"/>
        </w:rPr>
        <w:t xml:space="preserve">0,000001₂ = ???₁₀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0,000001₂ = 0 + 0 + 0 + 0 + 0 + 0 + 1 * 2⁻⁶ = 0,015625₁₀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Получаем: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0,015625₁₀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qgnlfbi23isu" w:id="12"/>
      <w:bookmarkEnd w:id="12"/>
      <w:r w:rsidDel="00000000" w:rsidR="00000000" w:rsidRPr="00000000">
        <w:rPr>
          <w:rtl w:val="0"/>
        </w:rPr>
        <w:t xml:space="preserve">D7,FB₁₆ = ???₁₀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D7,FB = 13 * 16 + 7 + 15 * 16⁻¹ + 11 * 16⁻² = 208 + 7 + 0,9375 + 0,04296875 = 215.98046875₁₀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215.98046875₁₀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7d57low7fysd" w:id="13"/>
      <w:bookmarkEnd w:id="13"/>
      <w:r w:rsidDel="00000000" w:rsidR="00000000" w:rsidRPr="00000000">
        <w:rPr>
          <w:rtl w:val="0"/>
        </w:rPr>
        <w:t xml:space="preserve">Программа по переводу числа из одной СС в другую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352425</wp:posOffset>
            </wp:positionV>
            <wp:extent cx="4319588" cy="362805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628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96jvjnooryr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i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Рисунок 2 —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mwfmvr5gppgx" w:id="15"/>
      <w:bookmarkEnd w:id="1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работы я закрепил свои знания по переводу чисел в классических системах счисления. Знания, полученные благодаря этой работе, являются фундаментальными и могут пригодиться в моей дальнейшей профессиональной деятельности.</w:t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4k581r3av3h4" w:id="16"/>
      <w:bookmarkEnd w:id="16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12E">
      <w:pPr>
        <w:spacing w:after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Балакшин П.В., Соснин В.В., Информатика. Методическое пособие. Санкт-Петербург, 2011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