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color w:val="0563C1"/>
          <w:u w:val="single"/>
        </w:rPr>
        <w:t xml:space="preserve">![InfiIoT](https://infiiot.com/static/images/logo.png)</w:t>
      </w:r>
    </w:p>
    <w:p>
      <w:pPr>
        <w:spacing w:after="200"/>
      </w:pPr>
      <w:r>
        <w:t xml:space="preserve"> </w:t>
      </w:r>
    </w:p>
    <w:p>
      <w:pPr>
        <w:pStyle w:val="ListParagraph"/>
        <w:numPr>
          <w:ilvl w:val="0"/>
          <w:numId w:val="2"/>
        </w:numPr>
        <w:spacing w:after="100"/>
        <w:ind w:left="240"/>
        <w:jc w:val="left"/>
      </w:pPr>
      <w:r>
        <w:rPr>
          <w:color w:val="0563C1"/>
          <w:u w:val="single"/>
        </w:rPr>
        <w:t xml:space="preserve">Home</w:t>
      </w:r>
    </w:p>
    <w:p>
      <w:pPr>
        <w:pStyle w:val="ListParagraph"/>
        <w:numPr>
          <w:ilvl w:val="0"/>
          <w:numId w:val="2"/>
        </w:numPr>
        <w:spacing w:after="100"/>
        <w:ind w:left="240"/>
        <w:jc w:val="left"/>
      </w:pPr>
      <w:r>
        <w:rPr>
          <w:color w:val="0563C1"/>
          <w:u w:val="single"/>
        </w:rPr>
        <w:t xml:space="preserve">Platform</w:t>
      </w:r>
      <w:r>
        <w:br/>
      </w:r>
      <w:r>
        <w:rPr>
          <w:color w:val="0563C1"/>
          <w:u w:val="single"/>
        </w:rPr>
        <w:t xml:space="preserve">Features</w:t>
      </w:r>
      <w:r>
        <w:t xml:space="preserve"> </w:t>
      </w:r>
      <w:r>
        <w:rPr>
          <w:color w:val="0563C1"/>
          <w:u w:val="single"/>
        </w:rPr>
        <w:t xml:space="preserve">Request for Quote!</w:t>
      </w:r>
    </w:p>
    <w:p>
      <w:pPr>
        <w:pStyle w:val="ListParagraph"/>
        <w:numPr>
          <w:ilvl w:val="0"/>
          <w:numId w:val="2"/>
        </w:numPr>
        <w:spacing w:after="100"/>
        <w:ind w:left="240"/>
        <w:jc w:val="left"/>
      </w:pPr>
      <w:r>
        <w:rPr>
          <w:color w:val="0563C1"/>
          <w:u w:val="single"/>
        </w:rPr>
        <w:t xml:space="preserve">Resources</w:t>
      </w:r>
      <w:r>
        <w:br/>
      </w:r>
      <w:r>
        <w:rPr>
          <w:color w:val="0563C1"/>
          <w:u w:val="single"/>
        </w:rPr>
        <w:t xml:space="preserve">Getting Started</w:t>
      </w:r>
      <w:r>
        <w:t xml:space="preserve"> </w:t>
      </w:r>
      <w:r>
        <w:rPr>
          <w:color w:val="0563C1"/>
          <w:u w:val="single"/>
        </w:rPr>
        <w:t xml:space="preserve">Documentation - Hardware</w:t>
      </w:r>
      <w:r>
        <w:t xml:space="preserve"> </w:t>
      </w:r>
      <w:r>
        <w:rPr>
          <w:color w:val="0563C1"/>
          <w:u w:val="single"/>
        </w:rPr>
        <w:t xml:space="preserve">Documentation - Software</w:t>
      </w:r>
      <w:r>
        <w:t xml:space="preserve"> </w:t>
      </w:r>
      <w:r>
        <w:rPr>
          <w:color w:val="0563C1"/>
          <w:u w:val="single"/>
        </w:rPr>
        <w:t xml:space="preserve">Community Forum</w:t>
      </w:r>
      <w:r>
        <w:t xml:space="preserve"> </w:t>
      </w:r>
      <w:r>
        <w:rPr>
          <w:color w:val="0563C1"/>
          <w:u w:val="single"/>
        </w:rPr>
        <w:t xml:space="preserve">Blog</w:t>
      </w:r>
      <w:r>
        <w:t xml:space="preserve"> </w:t>
      </w:r>
      <w:r>
        <w:rPr>
          <w:color w:val="0563C1"/>
          <w:u w:val="single"/>
        </w:rPr>
        <w:t xml:space="preserve">Help Center</w:t>
      </w:r>
      <w:r>
        <w:t xml:space="preserve"> </w:t>
      </w:r>
      <w:r>
        <w:rPr>
          <w:color w:val="0563C1"/>
          <w:u w:val="single"/>
        </w:rPr>
        <w:t xml:space="preserve">FAQ</w:t>
      </w:r>
    </w:p>
    <w:p>
      <w:pPr>
        <w:pStyle w:val="ListParagraph"/>
        <w:numPr>
          <w:ilvl w:val="0"/>
          <w:numId w:val="2"/>
        </w:numPr>
        <w:spacing w:after="100"/>
        <w:ind w:left="240"/>
        <w:jc w:val="left"/>
      </w:pPr>
      <w:r>
        <w:rPr>
          <w:color w:val="0563C1"/>
          <w:u w:val="single"/>
        </w:rPr>
        <w:t xml:space="preserve">About Us</w:t>
      </w:r>
      <w:r>
        <w:br/>
      </w:r>
      <w:r>
        <w:rPr>
          <w:color w:val="0563C1"/>
          <w:u w:val="single"/>
        </w:rPr>
        <w:t xml:space="preserve">Know About Us!</w:t>
      </w:r>
      <w:r>
        <w:t xml:space="preserve"> </w:t>
      </w:r>
      <w:r>
        <w:rPr>
          <w:color w:val="0563C1"/>
          <w:u w:val="single"/>
        </w:rPr>
        <w:t xml:space="preserve">Contact Us!</w:t>
      </w:r>
      <w:r>
        <w:t xml:space="preserve"> </w:t>
      </w:r>
      <w:r>
        <w:rPr>
          <w:color w:val="0563C1"/>
          <w:u w:val="single"/>
        </w:rPr>
        <w:t xml:space="preserve">Privacy Policy</w:t>
      </w:r>
      <w:r>
        <w:t xml:space="preserve"> </w:t>
      </w:r>
      <w:r>
        <w:rPr>
          <w:color w:val="0563C1"/>
          <w:u w:val="single"/>
        </w:rPr>
        <w:t xml:space="preserve">Terms of Service</w:t>
      </w:r>
    </w:p>
    <w:p>
      <w:pPr>
        <w:pStyle w:val="ListParagraph"/>
        <w:numPr>
          <w:ilvl w:val="0"/>
          <w:numId w:val="2"/>
        </w:numPr>
        <w:spacing w:after="100"/>
        <w:ind w:left="240"/>
        <w:jc w:val="left"/>
      </w:pPr>
      <w:r>
        <w:rPr>
          <w:color w:val="0563C1"/>
          <w:u w:val="single"/>
        </w:rPr>
        <w:t xml:space="preserve">Login</w:t>
      </w:r>
    </w:p>
    <w:p>
      <w:pPr>
        <w:spacing w:after="200"/>
      </w:pPr>
      <w:r>
        <w:t xml:space="preserve"> </w:t>
      </w:r>
    </w:p>
    <w:p>
      <w:pPr>
        <w:pStyle w:val="Heading1"/>
        <w:spacing w:after="200"/>
        <w:jc w:val="center"/>
      </w:pPr>
      <w:r>
        <w:t xml:space="preserve">Request for Quote</w:t>
      </w:r>
    </w:p>
    <w:p>
      <w:pPr>
        <w:spacing w:after="120"/>
        <w:jc w:val="left"/>
      </w:pPr>
      <w:r>
        <w:t xml:space="preserve">Flexible plans with no surprises! Choose a plan that's right for you or go for a 14-day trial!</w:t>
      </w:r>
    </w:p>
    <w:p>
      <w:pPr>
        <w:spacing w:after="200"/>
      </w:pPr>
      <w:r>
        <w:t xml:space="preserve"> </w:t>
      </w:r>
    </w:p>
    <w:p>
      <w:pPr>
        <w:spacing w:after="120"/>
        <w:jc w:val="left"/>
      </w:pPr>
      <w:r>
        <w:t xml:space="preserve">The InfiIoT Platform is a complete IoT offering based on our global infrastructure which provides all you need to make IoT work for your business anywhere in the world. It delivers Managed IoT Connectivity, Device Management and Application Enablement all in one place.</w:t>
      </w:r>
    </w:p>
    <w:p>
      <w:pPr>
        <w:spacing w:after="200"/>
      </w:pPr>
      <w:r>
        <w:t xml:space="preserve"> </w:t>
      </w:r>
    </w:p>
    <w:p>
      <w:pPr>
        <w:spacing w:before="240" w:after="120"/>
        <w:jc w:val="center"/>
      </w:pPr>
      <w:r>
        <w:drawing>
          <wp:inline distT="0" distB="0" distL="0" distR="0">
            <wp:extent cx="4752975" cy="4752975"/>
            <wp:effectExtent t="0" r="0" b="0" l="0"/>
            <wp:docPr id="1" name="Infi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4752975"/>
                    </a:xfrm>
                    <a:prstGeom prst="rect">
                      <a:avLst/>
                    </a:prstGeom>
                  </pic:spPr>
                </pic:pic>
              </a:graphicData>
            </a:graphic>
          </wp:inline>
        </w:drawing>
      </w:r>
    </w:p>
    <w:p>
      <w:pPr>
        <w:spacing w:after="200"/>
      </w:pPr>
      <w:r>
        <w:t xml:space="preserve"> </w:t>
      </w:r>
    </w:p>
    <w:p>
      <w:pPr>
        <w:spacing w:after="120"/>
        <w:jc w:val="left"/>
      </w:pPr>
      <w:r>
        <w:rPr>
          <w:color w:val="0563C1"/>
          <w:u w:val="single"/>
        </w:rPr>
        <w:t xml:space="preserve">Request Quote!</w:t>
      </w:r>
    </w:p>
    <w:p>
      <w:pPr>
        <w:spacing w:after="200"/>
      </w:pPr>
      <w:r>
        <w:t xml:space="preserve"> </w:t>
      </w:r>
    </w:p>
    <w:p>
      <w:pPr>
        <w:pStyle w:val="Heading2"/>
        <w:spacing w:after="200"/>
        <w:jc w:val="left"/>
      </w:pPr>
      <w:r>
        <w:t xml:space="preserve">Get your 14-days trial here!</w:t>
      </w:r>
    </w:p>
    <w:p>
      <w:pPr>
        <w:spacing w:after="120"/>
        <w:jc w:val="left"/>
      </w:pPr>
      <w:r>
        <w:t xml:space="preserve">A Complete, One-Stop IoT Platform that Will Let You Reach Real Insights from Your Data Today!</w:t>
      </w:r>
      <w:r>
        <w:br/>
      </w:r>
      <w:r>
        <w:t xml:space="preserve">Your 14-days free, fully-functional trial of InfiIoT is just moments away...</w:t>
      </w:r>
    </w:p>
    <w:p>
      <w:pPr>
        <w:spacing w:after="200"/>
      </w:pPr>
      <w:r>
        <w:t xml:space="preserve"> </w:t>
      </w:r>
    </w:p>
    <w:p>
      <w:pPr>
        <w:spacing w:after="200"/>
      </w:pPr>
      <w:r>
        <w:t xml:space="preserve"> </w:t>
      </w:r>
    </w:p>
    <w:p>
      <w:pPr>
        <w:spacing w:after="120"/>
        <w:jc w:val="left"/>
      </w:pPr>
      <w:r>
        <w:rPr>
          <w:color w:val="0563C1"/>
          <w:u w:val="single"/>
        </w:rPr>
        <w:t xml:space="preserve">Get free trial!</w:t>
      </w:r>
    </w:p>
    <w:p>
      <w:pPr>
        <w:spacing w:after="200"/>
      </w:pPr>
      <w:r>
        <w:t xml:space="preserve"> </w:t>
      </w:r>
    </w:p>
    <w:p>
      <w:pPr>
        <w:spacing w:after="120"/>
        <w:jc w:val="left"/>
      </w:pPr>
      <w:r>
        <w:rPr>
          <w:color w:val="0563C1"/>
          <w:u w:val="single"/>
        </w:rPr>
        <w:t xml:space="preserve">![InfiIoT](https://infiiot.com/static/images/logo-alt.png)</w:t>
      </w:r>
    </w:p>
    <w:p>
      <w:pPr>
        <w:spacing w:after="200"/>
      </w:pPr>
      <w:r>
        <w:t xml:space="preserve"> </w:t>
      </w:r>
    </w:p>
    <w:p>
      <w:pPr>
        <w:pStyle w:val="Heading6"/>
        <w:spacing w:after="200"/>
        <w:jc w:val="left"/>
      </w:pPr>
      <w:r>
        <w:t xml:space="preserve">Services &amp; Products</w:t>
      </w:r>
    </w:p>
    <w:p>
      <w:pPr>
        <w:pStyle w:val="ListParagraph"/>
        <w:numPr>
          <w:ilvl w:val="0"/>
          <w:numId w:val="2"/>
        </w:numPr>
        <w:spacing w:after="100"/>
        <w:ind w:left="240"/>
        <w:jc w:val="left"/>
      </w:pPr>
      <w:r>
        <w:rPr>
          <w:color w:val="0563C1"/>
          <w:u w:val="single"/>
        </w:rPr>
        <w:t xml:space="preserve">Products &amp; Design</w:t>
      </w:r>
    </w:p>
    <w:p>
      <w:pPr>
        <w:pStyle w:val="ListParagraph"/>
        <w:numPr>
          <w:ilvl w:val="0"/>
          <w:numId w:val="2"/>
        </w:numPr>
        <w:spacing w:after="100"/>
        <w:ind w:left="240"/>
        <w:jc w:val="left"/>
      </w:pPr>
      <w:r>
        <w:rPr>
          <w:color w:val="0563C1"/>
          <w:u w:val="single"/>
        </w:rPr>
        <w:t xml:space="preserve">Industry Consultancy</w:t>
      </w:r>
    </w:p>
    <w:p>
      <w:pPr>
        <w:pStyle w:val="ListParagraph"/>
        <w:numPr>
          <w:ilvl w:val="0"/>
          <w:numId w:val="2"/>
        </w:numPr>
        <w:spacing w:after="100"/>
        <w:ind w:left="240"/>
        <w:jc w:val="left"/>
      </w:pPr>
      <w:r>
        <w:rPr>
          <w:color w:val="0563C1"/>
          <w:u w:val="single"/>
        </w:rPr>
        <w:t xml:space="preserve">InfiIoT Platform</w:t>
      </w:r>
    </w:p>
    <w:p>
      <w:pPr>
        <w:pStyle w:val="ListParagraph"/>
        <w:numPr>
          <w:ilvl w:val="0"/>
          <w:numId w:val="2"/>
        </w:numPr>
        <w:spacing w:after="100"/>
        <w:ind w:left="240"/>
        <w:jc w:val="left"/>
      </w:pPr>
      <w:r>
        <w:rPr>
          <w:color w:val="0563C1"/>
          <w:u w:val="single"/>
        </w:rPr>
        <w:t xml:space="preserve">Web Development Services</w:t>
      </w:r>
    </w:p>
    <w:p>
      <w:pPr>
        <w:pStyle w:val="ListParagraph"/>
        <w:numPr>
          <w:ilvl w:val="0"/>
          <w:numId w:val="2"/>
        </w:numPr>
        <w:spacing w:after="100"/>
        <w:ind w:left="240"/>
        <w:jc w:val="left"/>
      </w:pPr>
      <w:r>
        <w:rPr>
          <w:color w:val="0563C1"/>
          <w:u w:val="single"/>
        </w:rPr>
        <w:t xml:space="preserve">View Products!</w:t>
      </w:r>
    </w:p>
    <w:p>
      <w:pPr>
        <w:spacing w:after="200"/>
      </w:pPr>
      <w:r>
        <w:t xml:space="preserve"> </w:t>
      </w:r>
    </w:p>
    <w:p>
      <w:pPr>
        <w:pStyle w:val="Heading6"/>
        <w:spacing w:after="200"/>
        <w:jc w:val="left"/>
      </w:pPr>
      <w:r>
        <w:t xml:space="preserve">Resources</w:t>
      </w:r>
    </w:p>
    <w:p>
      <w:pPr>
        <w:pStyle w:val="ListParagraph"/>
        <w:numPr>
          <w:ilvl w:val="0"/>
          <w:numId w:val="2"/>
        </w:numPr>
        <w:spacing w:after="100"/>
        <w:ind w:left="240"/>
        <w:jc w:val="left"/>
      </w:pPr>
      <w:r>
        <w:rPr>
          <w:color w:val="0563C1"/>
          <w:u w:val="single"/>
        </w:rPr>
        <w:t xml:space="preserve">Getting Started</w:t>
      </w:r>
    </w:p>
    <w:p>
      <w:pPr>
        <w:pStyle w:val="ListParagraph"/>
        <w:numPr>
          <w:ilvl w:val="0"/>
          <w:numId w:val="2"/>
        </w:numPr>
        <w:spacing w:after="100"/>
        <w:ind w:left="240"/>
        <w:jc w:val="left"/>
      </w:pPr>
      <w:r>
        <w:rPr>
          <w:color w:val="0563C1"/>
          <w:u w:val="single"/>
        </w:rPr>
        <w:t xml:space="preserve">Documentation- Hardware</w:t>
      </w:r>
    </w:p>
    <w:p>
      <w:pPr>
        <w:pStyle w:val="ListParagraph"/>
        <w:numPr>
          <w:ilvl w:val="0"/>
          <w:numId w:val="2"/>
        </w:numPr>
        <w:spacing w:after="100"/>
        <w:ind w:left="240"/>
        <w:jc w:val="left"/>
      </w:pPr>
      <w:r>
        <w:rPr>
          <w:color w:val="0563C1"/>
          <w:u w:val="single"/>
        </w:rPr>
        <w:t xml:space="preserve">Documentation- Software</w:t>
      </w:r>
    </w:p>
    <w:p>
      <w:pPr>
        <w:pStyle w:val="ListParagraph"/>
        <w:numPr>
          <w:ilvl w:val="0"/>
          <w:numId w:val="2"/>
        </w:numPr>
        <w:spacing w:after="100"/>
        <w:ind w:left="240"/>
        <w:jc w:val="left"/>
      </w:pPr>
      <w:r>
        <w:rPr>
          <w:color w:val="0563C1"/>
          <w:u w:val="single"/>
        </w:rPr>
        <w:t xml:space="preserve">Community Forum</w:t>
      </w:r>
    </w:p>
    <w:p>
      <w:pPr>
        <w:pStyle w:val="ListParagraph"/>
        <w:numPr>
          <w:ilvl w:val="0"/>
          <w:numId w:val="2"/>
        </w:numPr>
        <w:spacing w:after="100"/>
        <w:ind w:left="240"/>
        <w:jc w:val="left"/>
      </w:pPr>
      <w:r>
        <w:rPr>
          <w:color w:val="0563C1"/>
          <w:u w:val="single"/>
        </w:rPr>
        <w:t xml:space="preserve">Blog</w:t>
      </w:r>
    </w:p>
    <w:p>
      <w:pPr>
        <w:pStyle w:val="ListParagraph"/>
        <w:numPr>
          <w:ilvl w:val="0"/>
          <w:numId w:val="2"/>
        </w:numPr>
        <w:spacing w:after="100"/>
        <w:ind w:left="240"/>
        <w:jc w:val="left"/>
      </w:pPr>
      <w:r>
        <w:rPr>
          <w:color w:val="0563C1"/>
          <w:u w:val="single"/>
        </w:rPr>
        <w:t xml:space="preserve">Help Centre</w:t>
      </w:r>
    </w:p>
    <w:p>
      <w:pPr>
        <w:pStyle w:val="ListParagraph"/>
        <w:numPr>
          <w:ilvl w:val="0"/>
          <w:numId w:val="2"/>
        </w:numPr>
        <w:spacing w:after="100"/>
        <w:ind w:left="240"/>
        <w:jc w:val="left"/>
      </w:pPr>
      <w:r>
        <w:rPr>
          <w:color w:val="0563C1"/>
          <w:u w:val="single"/>
        </w:rPr>
        <w:t xml:space="preserve">FAQs</w:t>
      </w:r>
    </w:p>
    <w:p>
      <w:pPr>
        <w:spacing w:after="200"/>
      </w:pPr>
      <w:r>
        <w:t xml:space="preserve"> </w:t>
      </w:r>
    </w:p>
    <w:p>
      <w:pPr>
        <w:pStyle w:val="Heading6"/>
        <w:spacing w:after="200"/>
        <w:jc w:val="left"/>
      </w:pPr>
      <w:r>
        <w:t xml:space="preserve">Company</w:t>
      </w:r>
    </w:p>
    <w:p>
      <w:pPr>
        <w:pStyle w:val="ListParagraph"/>
        <w:numPr>
          <w:ilvl w:val="0"/>
          <w:numId w:val="2"/>
        </w:numPr>
        <w:spacing w:after="100"/>
        <w:ind w:left="240"/>
        <w:jc w:val="left"/>
      </w:pPr>
      <w:r>
        <w:rPr>
          <w:color w:val="0563C1"/>
          <w:u w:val="single"/>
        </w:rPr>
        <w:t xml:space="preserve">About</w:t>
      </w:r>
    </w:p>
    <w:p>
      <w:pPr>
        <w:pStyle w:val="ListParagraph"/>
        <w:numPr>
          <w:ilvl w:val="0"/>
          <w:numId w:val="2"/>
        </w:numPr>
        <w:spacing w:after="100"/>
        <w:ind w:left="240"/>
        <w:jc w:val="left"/>
      </w:pPr>
      <w:r>
        <w:rPr>
          <w:color w:val="0563C1"/>
          <w:u w:val="single"/>
        </w:rPr>
        <w:t xml:space="preserve">Contact Us</w:t>
      </w:r>
    </w:p>
    <w:p>
      <w:pPr>
        <w:pStyle w:val="ListParagraph"/>
        <w:numPr>
          <w:ilvl w:val="0"/>
          <w:numId w:val="2"/>
        </w:numPr>
        <w:spacing w:after="100"/>
        <w:ind w:left="240"/>
        <w:jc w:val="left"/>
      </w:pPr>
      <w:r>
        <w:rPr>
          <w:color w:val="0563C1"/>
          <w:u w:val="single"/>
        </w:rPr>
        <w:t xml:space="preserve">Features</w:t>
      </w:r>
    </w:p>
    <w:p>
      <w:pPr>
        <w:pStyle w:val="ListParagraph"/>
        <w:numPr>
          <w:ilvl w:val="0"/>
          <w:numId w:val="2"/>
        </w:numPr>
        <w:spacing w:after="100"/>
        <w:ind w:left="240"/>
        <w:jc w:val="left"/>
      </w:pPr>
      <w:r>
        <w:rPr>
          <w:color w:val="0563C1"/>
          <w:u w:val="single"/>
        </w:rPr>
        <w:t xml:space="preserve">Pricing</w:t>
      </w:r>
    </w:p>
    <w:p>
      <w:pPr>
        <w:pStyle w:val="ListParagraph"/>
        <w:numPr>
          <w:ilvl w:val="0"/>
          <w:numId w:val="2"/>
        </w:numPr>
        <w:spacing w:after="100"/>
        <w:ind w:left="240"/>
        <w:jc w:val="left"/>
      </w:pPr>
      <w:r>
        <w:rPr>
          <w:color w:val="0563C1"/>
          <w:u w:val="single"/>
        </w:rPr>
        <w:t xml:space="preserve">Privacy Policy</w:t>
      </w:r>
    </w:p>
    <w:p>
      <w:pPr>
        <w:pStyle w:val="ListParagraph"/>
        <w:numPr>
          <w:ilvl w:val="0"/>
          <w:numId w:val="2"/>
        </w:numPr>
        <w:spacing w:after="100"/>
        <w:ind w:left="240"/>
        <w:jc w:val="left"/>
      </w:pPr>
      <w:r>
        <w:rPr>
          <w:color w:val="0563C1"/>
          <w:u w:val="single"/>
        </w:rPr>
        <w:t xml:space="preserve">Terms of Service</w:t>
      </w:r>
    </w:p>
    <w:p>
      <w:pPr>
        <w:spacing w:after="200"/>
      </w:pPr>
      <w:r>
        <w:t xml:space="preserve"> </w:t>
      </w:r>
    </w:p>
    <w:p>
      <w:pPr>
        <w:spacing w:after="120"/>
        <w:jc w:val="left"/>
      </w:pPr>
      <w:r>
        <w:t xml:space="preserve">Copyright © 2026</w:t>
      </w:r>
      <w:r>
        <w:br/>
      </w:r>
      <w:r>
        <w:rPr>
          <w:color w:val="0563C1"/>
          <w:u w:val="single"/>
        </w:rPr>
        <w:t xml:space="preserve">infiiot.com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1a7ae39a62f962b0847905a1a841ff4d27be489.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2026-04-20T06:24:56.603Z</dcterms:created>
  <dcterms:modified xsi:type="dcterms:W3CDTF">2026-04-20T06:24:56.603Z</dcterms:modified>
</cp:coreProperties>
</file>

<file path=docProps/custom.xml><?xml version="1.0" encoding="utf-8"?>
<Properties xmlns="http://schemas.openxmlformats.org/officeDocument/2006/custom-properties" xmlns:vt="http://schemas.openxmlformats.org/officeDocument/2006/docPropsVTypes"/>
</file>