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nafu-rally-scoring"/>
    <w:p>
      <w:pPr>
        <w:pStyle w:val="Heading1"/>
      </w:pPr>
      <w:r>
        <w:t xml:space="preserve">snafu-rally-scoring</w:t>
      </w:r>
    </w:p>
    <w:p>
      <w:pPr>
        <w:pStyle w:val="FirstParagraph"/>
      </w:pPr>
      <w:r>
        <w:t xml:space="preserve">Automated bonus scoring for rally events via Google Apps Script. Riders submit bonus claims by email — the script validates them, records them in your scoring spreadsheet, and manages everything through Gmail labels. Scorers approve or deny submissions from a Gmail sidebar add-on with one click.</w:t>
      </w:r>
    </w:p>
    <w:p>
      <w:r>
        <w:pict>
          <v:rect style="width:0;height:1.5pt" o:hralign="center" o:hrstd="t" o:hr="t"/>
        </w:pict>
      </w:r>
    </w:p>
    <w:bookmarkStart w:id="20" w:name="how-it-works"/>
    <w:p>
      <w:pPr>
        <w:pStyle w:val="Heading2"/>
      </w:pPr>
      <w:r>
        <w:t xml:space="preserve">How it works</w:t>
      </w:r>
    </w:p>
    <w:p>
      <w:pPr>
        <w:pStyle w:val="SourceCode"/>
      </w:pPr>
      <w:r>
        <w:rPr>
          <w:rStyle w:val="VerbatimChar"/>
        </w:rPr>
        <w:t xml:space="preserve">Rider sends email: "42 ABCD"</w:t>
      </w:r>
      <w:r>
        <w:br/>
      </w:r>
      <w:r>
        <w:rPr>
          <w:rStyle w:val="VerbatimChar"/>
        </w:rPr>
        <w:t xml:space="preserve">        |</w:t>
      </w:r>
      <w:r>
        <w:br/>
      </w:r>
      <w:r>
        <w:rPr>
          <w:rStyle w:val="VerbatimChar"/>
        </w:rPr>
        <w:t xml:space="preserve">        v</w:t>
      </w:r>
      <w:r>
        <w:br/>
      </w:r>
      <w:r>
        <w:rPr>
          <w:rStyle w:val="VerbatimChar"/>
        </w:rPr>
        <w:t xml:space="preserve">  rally/unprocessed</w:t>
      </w:r>
      <w:r>
        <w:br/>
      </w:r>
      <w:r>
        <w:rPr>
          <w:rStyle w:val="VerbatimChar"/>
        </w:rPr>
        <w:t xml:space="preserve">        |</w:t>
      </w:r>
      <w:r>
        <w:br/>
      </w:r>
      <w:r>
        <w:rPr>
          <w:rStyle w:val="VerbatimChar"/>
        </w:rPr>
        <w:t xml:space="preserve">  Script scans ALL messages in thread</w:t>
      </w:r>
      <w:r>
        <w:br/>
      </w:r>
      <w:r>
        <w:rPr>
          <w:rStyle w:val="VerbatimChar"/>
        </w:rPr>
        <w:t xml:space="preserve">  (any valid message passes validation)</w:t>
      </w:r>
      <w:r>
        <w:br/>
      </w:r>
      <w:r>
        <w:rPr>
          <w:rStyle w:val="VerbatimChar"/>
        </w:rPr>
        <w:t xml:space="preserve">        |</w:t>
      </w:r>
      <w:r>
        <w:br/>
      </w:r>
      <w:r>
        <w:rPr>
          <w:rStyle w:val="VerbatimChar"/>
        </w:rPr>
        <w:t xml:space="preserve">        |-- bad format on all ---------&gt; rally/subject-line-error</w:t>
      </w:r>
      <w:r>
        <w:br/>
      </w:r>
      <w:r>
        <w:rPr>
          <w:rStyle w:val="VerbatimChar"/>
        </w:rPr>
        <w:t xml:space="preserve">        |-- unregistered sender -------&gt; rally/email-error</w:t>
      </w:r>
      <w:r>
        <w:br/>
      </w:r>
      <w:r>
        <w:rPr>
          <w:rStyle w:val="VerbatimChar"/>
        </w:rPr>
        <w:t xml:space="preserve">        |-- spreadsheet error ---------&gt; rally/processing-error</w:t>
      </w:r>
      <w:r>
        <w:br/>
      </w:r>
      <w:r>
        <w:rPr>
          <w:rStyle w:val="VerbatimChar"/>
        </w:rPr>
        <w:t xml:space="preserve">        |</w:t>
      </w:r>
      <w:r>
        <w:br/>
      </w:r>
      <w:r>
        <w:rPr>
          <w:rStyle w:val="VerbatimChar"/>
        </w:rPr>
        <w:t xml:space="preserve">        v</w:t>
      </w:r>
      <w:r>
        <w:br/>
      </w:r>
      <w:r>
        <w:rPr>
          <w:rStyle w:val="VerbatimChar"/>
        </w:rPr>
        <w:t xml:space="preserve">  rally/email-requires-review   &lt;-- scorer reviews in Gmail sidebar</w:t>
      </w:r>
      <w:r>
        <w:br/>
      </w:r>
      <w:r>
        <w:rPr>
          <w:rStyle w:val="VerbatimChar"/>
        </w:rPr>
        <w:t xml:space="preserve">        |</w:t>
      </w:r>
      <w:r>
        <w:br/>
      </w:r>
      <w:r>
        <w:rPr>
          <w:rStyle w:val="VerbatimChar"/>
        </w:rPr>
        <w:t xml:space="preserve">        |-- Deny (any message) --------&gt; rally/denied</w:t>
      </w:r>
      <w:r>
        <w:br/>
      </w:r>
      <w:r>
        <w:rPr>
          <w:rStyle w:val="VerbatimChar"/>
        </w:rPr>
        <w:t xml:space="preserve">        |                                (X written to sheet immediately)</w:t>
      </w:r>
      <w:r>
        <w:br/>
      </w:r>
      <w:r>
        <w:rPr>
          <w:rStyle w:val="VerbatimChar"/>
        </w:rPr>
        <w:t xml:space="preserve">        |                                (revertable from sidebar)</w:t>
      </w:r>
      <w:r>
        <w:br/>
      </w:r>
      <w:r>
        <w:rPr>
          <w:rStyle w:val="VerbatimChar"/>
        </w:rPr>
        <w:t xml:space="preserve">        v</w:t>
      </w:r>
      <w:r>
        <w:br/>
      </w:r>
      <w:r>
        <w:rPr>
          <w:rStyle w:val="VerbatimChar"/>
        </w:rPr>
        <w:t xml:space="preserve">  rally/approved       &lt;-- scorer clicks Approve in sidebar</w:t>
      </w:r>
      <w:r>
        <w:br/>
      </w:r>
      <w:r>
        <w:rPr>
          <w:rStyle w:val="VerbatimChar"/>
        </w:rPr>
        <w:t xml:space="preserve">        |                  (X written to sheet immediately)</w:t>
      </w:r>
      <w:r>
        <w:br/>
      </w:r>
      <w:r>
        <w:rPr>
          <w:rStyle w:val="VerbatimChar"/>
        </w:rPr>
        <w:t xml:space="preserve">        |                  (revertable from sidebar)</w:t>
      </w:r>
      <w:r>
        <w:br/>
      </w:r>
      <w:r>
        <w:rPr>
          <w:rStyle w:val="VerbatimChar"/>
        </w:rPr>
        <w:t xml:space="preserve">        v</w:t>
      </w:r>
      <w:r>
        <w:br/>
      </w:r>
      <w:r>
        <w:rPr>
          <w:rStyle w:val="VerbatimChar"/>
        </w:rPr>
        <w:t xml:space="preserve">  rally/scored</w:t>
      </w:r>
    </w:p>
    <w:p>
      <w:pPr>
        <w:pStyle w:val="FirstParagraph"/>
      </w:pPr>
      <w:r>
        <w:t xml:space="preserve">Threads can contain up to three submission attempts. Any message in the thread can be approved or denied individually from the sidebar. Approvals and denials can be reverted back to </w:t>
      </w:r>
      <w:r>
        <w:rPr>
          <w:rStyle w:val="VerbatimChar"/>
        </w:rPr>
        <w:t xml:space="preserve">needs-review</w:t>
      </w:r>
      <w:r>
        <w:t xml:space="preserve"> at any time.</w:t>
      </w:r>
    </w:p>
    <w:p>
      <w:pPr>
        <w:pStyle w:val="BodyText"/>
      </w:pPr>
      <w:r>
        <w:t xml:space="preserve">The </w:t>
      </w:r>
      <w:r>
        <w:rPr>
          <w:rStyle w:val="VerbatimChar"/>
        </w:rPr>
        <w:t xml:space="preserve">rally</w:t>
      </w:r>
      <w:r>
        <w:t xml:space="preserve"> parent label is also created so scorers can click it to see every submission at once regardless of status.</w:t>
      </w:r>
    </w:p>
    <w:p>
      <w:r>
        <w:pict>
          <v:rect style="width:0;height:1.5pt" o:hralign="center" o:hrstd="t" o:hr="t"/>
        </w:pict>
      </w:r>
    </w:p>
    <w:bookmarkEnd w:id="20"/>
    <w:bookmarkStart w:id="21" w:name="files"/>
    <w:p>
      <w:pPr>
        <w:pStyle w:val="Heading2"/>
      </w:pPr>
      <w:r>
        <w:t xml:space="preserve">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code.js</w:t>
            </w:r>
          </w:p>
        </w:tc>
        <w:tc>
          <w:tcPr/>
          <w:p>
            <w:pPr>
              <w:pStyle w:val="Compact"/>
              <w:jc w:val="left"/>
            </w:pPr>
            <w:r>
              <w:t xml:space="preserve">Main script — </w:t>
            </w:r>
            <w:r>
              <w:rPr>
                <w:rStyle w:val="VerbatimChar"/>
              </w:rPr>
              <w:t xml:space="preserve">setup()</w:t>
            </w:r>
            <w:r>
              <w:t xml:space="preserve">, </w:t>
            </w:r>
            <w:r>
              <w:rPr>
                <w:rStyle w:val="VerbatimChar"/>
              </w:rPr>
              <w:t xml:space="preserve">processEmails()</w:t>
            </w:r>
            <w:r>
              <w:t xml:space="preserve">, spreadsheet logic, email validation</w:t>
            </w:r>
          </w:p>
        </w:tc>
      </w:tr>
      <w:tr>
        <w:tc>
          <w:tcPr/>
          <w:p>
            <w:pPr>
              <w:pStyle w:val="Compact"/>
              <w:jc w:val="left"/>
            </w:pPr>
            <w:r>
              <w:rPr>
                <w:rStyle w:val="VerbatimChar"/>
              </w:rPr>
              <w:t xml:space="preserve">Sidebar.gs</w:t>
            </w:r>
          </w:p>
        </w:tc>
        <w:tc>
          <w:tcPr/>
          <w:p>
            <w:pPr>
              <w:pStyle w:val="Compact"/>
              <w:jc w:val="left"/>
            </w:pPr>
            <w:r>
              <w:t xml:space="preserve">Gmail Add-on sidebar — per-message Approve / Deny / Revert controls</w:t>
            </w:r>
          </w:p>
        </w:tc>
      </w:tr>
      <w:tr>
        <w:tc>
          <w:tcPr/>
          <w:p>
            <w:pPr>
              <w:pStyle w:val="Compact"/>
              <w:jc w:val="left"/>
            </w:pPr>
            <w:r>
              <w:rPr>
                <w:rStyle w:val="VerbatimChar"/>
              </w:rPr>
              <w:t xml:space="preserve">utility.js</w:t>
            </w:r>
          </w:p>
        </w:tc>
        <w:tc>
          <w:tcPr/>
          <w:p>
            <w:pPr>
              <w:pStyle w:val="Compact"/>
              <w:jc w:val="left"/>
            </w:pPr>
            <w:r>
              <w:t xml:space="preserve">Manually-run helper(s) for testing — see </w:t>
            </w:r>
            <w:hyperlink w:anchor="utility-scripts">
              <w:r>
                <w:rPr>
                  <w:rStyle w:val="Hyperlink"/>
                </w:rPr>
                <w:t xml:space="preserve">Utility scripts</w:t>
              </w:r>
            </w:hyperlink>
          </w:p>
        </w:tc>
      </w:tr>
      <w:tr>
        <w:tc>
          <w:tcPr/>
          <w:p>
            <w:pPr>
              <w:pStyle w:val="Compact"/>
              <w:jc w:val="left"/>
            </w:pPr>
            <w:r>
              <w:rPr>
                <w:rStyle w:val="VerbatimChar"/>
              </w:rPr>
              <w:t xml:space="preserve">appsscript.json</w:t>
            </w:r>
          </w:p>
        </w:tc>
        <w:tc>
          <w:tcPr/>
          <w:p>
            <w:pPr>
              <w:pStyle w:val="Compact"/>
              <w:jc w:val="left"/>
            </w:pPr>
            <w:r>
              <w:t xml:space="preserve">Apps Script manifest with OAuth scopes and add-on registration</w:t>
            </w:r>
          </w:p>
        </w:tc>
      </w:tr>
      <w:tr>
        <w:tc>
          <w:tcPr/>
          <w:p>
            <w:pPr>
              <w:pStyle w:val="Compact"/>
              <w:jc w:val="left"/>
            </w:pPr>
            <w:r>
              <w:rPr>
                <w:rStyle w:val="VerbatimChar"/>
              </w:rPr>
              <w:t xml:space="preserve">test/</w:t>
            </w:r>
          </w:p>
        </w:tc>
        <w:tc>
          <w:tcPr/>
          <w:p>
            <w:pPr>
              <w:pStyle w:val="Compact"/>
              <w:jc w:val="left"/>
            </w:pPr>
            <w:r>
              <w:t xml:space="preserve">Unit tests (Node's built-in test runner) against mocked Gmail/Sheets services - see </w:t>
            </w:r>
            <w:hyperlink w:anchor="testing">
              <w:r>
                <w:rPr>
                  <w:rStyle w:val="Hyperlink"/>
                </w:rPr>
                <w:t xml:space="preserve">Testing</w:t>
              </w:r>
            </w:hyperlink>
          </w:p>
        </w:tc>
      </w:tr>
      <w:tr>
        <w:tc>
          <w:tcPr/>
          <w:p>
            <w:pPr>
              <w:pStyle w:val="Compact"/>
              <w:jc w:val="left"/>
            </w:pPr>
            <w:r>
              <w:rPr>
                <w:rStyle w:val="VerbatimChar"/>
              </w:rPr>
              <w:t xml:space="preserve">LICENSE</w:t>
            </w:r>
          </w:p>
        </w:tc>
        <w:tc>
          <w:tcPr/>
          <w:p>
            <w:pPr>
              <w:pStyle w:val="Compact"/>
              <w:jc w:val="left"/>
            </w:pPr>
            <w:r>
              <w:t xml:space="preserve">GNU GPL v3.0 or later — see </w:t>
            </w:r>
            <w:hyperlink w:anchor="license">
              <w:r>
                <w:rPr>
                  <w:rStyle w:val="Hyperlink"/>
                </w:rPr>
                <w:t xml:space="preserve">License</w:t>
              </w:r>
            </w:hyperlink>
          </w:p>
        </w:tc>
      </w:tr>
    </w:tbl>
    <w:p>
      <w:r>
        <w:pict>
          <v:rect style="width:0;height:1.5pt" o:hralign="center" o:hrstd="t" o:hr="t"/>
        </w:pict>
      </w:r>
    </w:p>
    <w:bookmarkEnd w:id="21"/>
    <w:bookmarkStart w:id="22" w:name="testing"/>
    <w:p>
      <w:pPr>
        <w:pStyle w:val="Heading2"/>
      </w:pPr>
      <w:r>
        <w:t xml:space="preserve">Testing</w:t>
      </w:r>
    </w:p>
    <w:p>
      <w:pPr>
        <w:pStyle w:val="FirstParagraph"/>
      </w:pPr>
      <w:r>
        <w:rPr>
          <w:rStyle w:val="VerbatimChar"/>
        </w:rPr>
        <w:t xml:space="preserve">test/support/mocks.js</w:t>
      </w:r>
      <w:r>
        <w:t xml:space="preserve"> implements minimal in-memory stand-ins for </w:t>
      </w:r>
      <w:r>
        <w:rPr>
          <w:rStyle w:val="VerbatimChar"/>
        </w:rPr>
        <w:t xml:space="preserve">GmailApp</w:t>
      </w:r>
      <w:r>
        <w:t xml:space="preserve">, </w:t>
      </w:r>
      <w:r>
        <w:rPr>
          <w:rStyle w:val="VerbatimChar"/>
        </w:rPr>
        <w:t xml:space="preserve">SpreadsheetApp</w:t>
      </w:r>
      <w:r>
        <w:t xml:space="preserve">, </w:t>
      </w:r>
      <w:r>
        <w:rPr>
          <w:rStyle w:val="VerbatimChar"/>
        </w:rPr>
        <w:t xml:space="preserve">PropertiesService</w:t>
      </w:r>
      <w:r>
        <w:t xml:space="preserve">, </w:t>
      </w:r>
      <w:r>
        <w:rPr>
          <w:rStyle w:val="VerbatimChar"/>
        </w:rPr>
        <w:t xml:space="preserve">LockService</w:t>
      </w:r>
      <w:r>
        <w:t xml:space="preserve">, </w:t>
      </w:r>
      <w:r>
        <w:rPr>
          <w:rStyle w:val="VerbatimChar"/>
        </w:rPr>
        <w:t xml:space="preserve">ScriptApp</w:t>
      </w:r>
      <w:r>
        <w:t xml:space="preserve">, and </w:t>
      </w:r>
      <w:r>
        <w:rPr>
          <w:rStyle w:val="VerbatimChar"/>
        </w:rPr>
        <w:t xml:space="preserve">CardService</w:t>
      </w:r>
      <w:r>
        <w:t xml:space="preserve">, then runs the real </w:t>
      </w:r>
      <w:r>
        <w:rPr>
          <w:rStyle w:val="VerbatimChar"/>
        </w:rPr>
        <w:t xml:space="preserve">code.js</w:t>
      </w:r>
      <w:r>
        <w:t xml:space="preserve">/</w:t>
      </w:r>
      <w:r>
        <w:rPr>
          <w:rStyle w:val="VerbatimChar"/>
        </w:rPr>
        <w:t xml:space="preserve">Sidebar.gs</w:t>
      </w:r>
      <w:r>
        <w:t xml:space="preserve"> source unmodified against them via Node's </w:t>
      </w:r>
      <w:r>
        <w:rPr>
          <w:rStyle w:val="VerbatimChar"/>
        </w:rPr>
        <w:t xml:space="preserve">vm</w:t>
      </w:r>
      <w:r>
        <w:t xml:space="preserve"> module. No real Gmail/Sheets access, no network calls.</w:t>
      </w:r>
    </w:p>
    <w:p>
      <w:pPr>
        <w:pStyle w:val="SourceCode"/>
      </w:pPr>
      <w:r>
        <w:rPr>
          <w:rStyle w:val="VerbatimChar"/>
        </w:rPr>
        <w:t xml:space="preserve">npm test</w:t>
      </w:r>
    </w:p>
    <w:p>
      <w:pPr>
        <w:pStyle w:val="FirstParagraph"/>
      </w:pPr>
      <w:r>
        <w:t xml:space="preserve">Requires Node 18+ (uses the built-in </w:t>
      </w:r>
      <w:r>
        <w:rPr>
          <w:rStyle w:val="VerbatimChar"/>
        </w:rPr>
        <w:t xml:space="preserve">node:test</w:t>
      </w:r>
      <w:r>
        <w:t xml:space="preserve"> runner - no dependencies to install).</w:t>
      </w:r>
    </w:p>
    <w:p>
      <w:r>
        <w:pict>
          <v:rect style="width:0;height:1.5pt" o:hralign="center" o:hrstd="t" o:hr="t"/>
        </w:pict>
      </w:r>
    </w:p>
    <w:bookmarkEnd w:id="22"/>
    <w:bookmarkStart w:id="32" w:name="spreadsheet-structure"/>
    <w:p>
      <w:pPr>
        <w:pStyle w:val="Heading2"/>
      </w:pPr>
      <w:r>
        <w:t xml:space="preserve">Spreadsheet structure</w:t>
      </w:r>
    </w:p>
    <w:p>
      <w:pPr>
        <w:pStyle w:val="FirstParagraph"/>
      </w:pPr>
      <w:r>
        <w:t xml:space="preserve">All configuration is read at runtime from a </w:t>
      </w:r>
      <w:r>
        <w:rPr>
          <w:bCs/>
          <w:b/>
        </w:rPr>
        <w:t xml:space="preserve">Config</w:t>
      </w:r>
      <w:r>
        <w:t xml:space="preserve"> sheet.</w:t>
      </w:r>
    </w:p>
    <w:bookmarkStart w:id="23" w:name="config-sheet"/>
    <w:p>
      <w:pPr>
        <w:pStyle w:val="Heading3"/>
      </w:pPr>
      <w:r>
        <w:t xml:space="preserve">Config sheet</w:t>
      </w:r>
    </w:p>
    <w:p>
      <w:pPr>
        <w:pStyle w:val="FirstParagraph"/>
      </w:pPr>
      <w:r>
        <w:t xml:space="preserve">A tab named exactly </w:t>
      </w:r>
      <w:r>
        <w:rPr>
          <w:rStyle w:val="VerbatimChar"/>
        </w:rPr>
        <w:t xml:space="preserve">Config</w:t>
      </w:r>
      <w:r>
        <w:t xml:space="preserve">, with </w:t>
      </w:r>
      <w:r>
        <w:rPr>
          <w:rStyle w:val="VerbatimChar"/>
        </w:rPr>
        <w:t xml:space="preserve">key</w:t>
      </w:r>
      <w:r>
        <w:t xml:space="preserve">, </w:t>
      </w:r>
      <w:r>
        <w:rPr>
          <w:rStyle w:val="VerbatimChar"/>
        </w:rPr>
        <w:t xml:space="preserve">value</w:t>
      </w:r>
      <w:r>
        <w:t xml:space="preserve">, </w:t>
      </w:r>
      <w:r>
        <w:rPr>
          <w:rStyle w:val="VerbatimChar"/>
        </w:rPr>
        <w:t xml:space="preserve">notes</w:t>
      </w:r>
      <w:r>
        <w:t xml:space="preserve"> columns, populated by hand from the </w:t>
      </w:r>
      <w:hyperlink w:anchor="config-sheet-reference">
        <w:r>
          <w:rPr>
            <w:rStyle w:val="Hyperlink"/>
          </w:rPr>
          <w:t xml:space="preserve">Config sheet reference</w:t>
        </w:r>
      </w:hyperlink>
      <w:r>
        <w:t xml:space="preserve"> below. See </w:t>
      </w:r>
      <w:hyperlink w:anchor="installation">
        <w:r>
          <w:rPr>
            <w:rStyle w:val="Hyperlink"/>
          </w:rPr>
          <w:t xml:space="preserve">Installation</w:t>
        </w:r>
      </w:hyperlink>
      <w:r>
        <w:t xml:space="preserve"> for setup steps.</w:t>
      </w:r>
    </w:p>
    <w:bookmarkEnd w:id="23"/>
    <w:bookmarkStart w:id="26" w:name="rider-master"/>
    <w:p>
      <w:pPr>
        <w:pStyle w:val="Heading3"/>
      </w:pPr>
      <w:r>
        <w:t xml:space="preserve">Rider Master</w:t>
      </w:r>
    </w:p>
    <w:p>
      <w:pPr>
        <w:pStyle w:val="FirstParagraph"/>
      </w:pPr>
      <w:r>
        <w:t xml:space="preserve">A tab named </w:t>
      </w:r>
      <w:r>
        <w:rPr>
          <w:rStyle w:val="VerbatimChar"/>
          <w:bCs/>
          <w:b/>
        </w:rPr>
        <w:t xml:space="preserve">Rider Master</w:t>
      </w:r>
      <w:r>
        <w:t xml:space="preserve"> (configurable). Row 1 is headers: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Rider Number</w:t>
            </w:r>
          </w:p>
        </w:tc>
        <w:tc>
          <w:tcPr/>
          <w:p>
            <w:pPr>
              <w:pStyle w:val="Compact"/>
              <w:jc w:val="left"/>
            </w:pPr>
            <w:r>
              <w:t xml:space="preserve">Name</w:t>
            </w:r>
          </w:p>
        </w:tc>
        <w:tc>
          <w:tcPr/>
          <w:p>
            <w:pPr>
              <w:pStyle w:val="Compact"/>
              <w:jc w:val="left"/>
            </w:pPr>
            <w:r>
              <w:t xml:space="preserve">Email</w:t>
            </w:r>
          </w:p>
        </w:tc>
      </w:tr>
      <w:tr>
        <w:tc>
          <w:tcPr/>
          <w:p>
            <w:pPr>
              <w:pStyle w:val="Compact"/>
              <w:jc w:val="left"/>
            </w:pPr>
            <w:r>
              <w:t xml:space="preserve">42</w:t>
            </w:r>
          </w:p>
        </w:tc>
        <w:tc>
          <w:tcPr/>
          <w:p>
            <w:pPr>
              <w:pStyle w:val="Compact"/>
              <w:jc w:val="left"/>
            </w:pPr>
            <w:r>
              <w:t xml:space="preserve">Jane Smith</w:t>
            </w:r>
          </w:p>
        </w:tc>
        <w:tc>
          <w:tcPr/>
          <w:p>
            <w:pPr>
              <w:pStyle w:val="Compact"/>
              <w:jc w:val="left"/>
            </w:pPr>
            <w:hyperlink r:id="rId24">
              <w:r>
                <w:rPr>
                  <w:rStyle w:val="Hyperlink"/>
                </w:rPr>
                <w:t xml:space="preserve">jane@example.com</w:t>
              </w:r>
            </w:hyperlink>
          </w:p>
        </w:tc>
      </w:tr>
      <w:tr>
        <w:tc>
          <w:tcPr/>
          <w:p>
            <w:pPr>
              <w:pStyle w:val="Compact"/>
              <w:jc w:val="left"/>
            </w:pPr>
            <w:r>
              <w:t xml:space="preserve">7</w:t>
            </w:r>
          </w:p>
        </w:tc>
        <w:tc>
          <w:tcPr/>
          <w:p>
            <w:pPr>
              <w:pStyle w:val="Compact"/>
              <w:jc w:val="left"/>
            </w:pPr>
            <w:r>
              <w:t xml:space="preserve">Bob Jones</w:t>
            </w:r>
          </w:p>
        </w:tc>
        <w:tc>
          <w:tcPr/>
          <w:p>
            <w:pPr>
              <w:pStyle w:val="Compact"/>
              <w:jc w:val="left"/>
            </w:pPr>
            <w:hyperlink r:id="rId25">
              <w:r>
                <w:rPr>
                  <w:rStyle w:val="Hyperlink"/>
                </w:rPr>
                <w:t xml:space="preserve">bob@example.com</w:t>
              </w:r>
            </w:hyperlink>
          </w:p>
        </w:tc>
      </w:tr>
    </w:tbl>
    <w:p>
      <w:pPr>
        <w:pStyle w:val="BodyText"/>
      </w:pPr>
      <w:r>
        <w:t xml:space="preserve">The sender email on every submission is validated against this sheet.</w:t>
      </w:r>
    </w:p>
    <w:bookmarkEnd w:id="26"/>
    <w:bookmarkStart w:id="27" w:name="bonus-master"/>
    <w:p>
      <w:pPr>
        <w:pStyle w:val="Heading3"/>
      </w:pPr>
      <w:r>
        <w:t xml:space="preserve">Bonus Master</w:t>
      </w:r>
    </w:p>
    <w:p>
      <w:pPr>
        <w:pStyle w:val="FirstParagraph"/>
      </w:pPr>
      <w:r>
        <w:t xml:space="preserve">A tab named </w:t>
      </w:r>
      <w:r>
        <w:rPr>
          <w:rStyle w:val="VerbatimChar"/>
          <w:bCs/>
          <w:b/>
        </w:rPr>
        <w:t xml:space="preserve">Bonus Master</w:t>
      </w:r>
      <w:r>
        <w:t xml:space="preserve"> (configurable). Column A lists every bonus ID, column B its point value (</w:t>
      </w:r>
      <w:r>
        <w:rPr>
          <w:rStyle w:val="VerbatimChar"/>
        </w:rPr>
        <w:t xml:space="preserve">POINTS</w:t>
      </w:r>
      <w:r>
        <w:t xml:space="preserve">), one per row (row 1 = header):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Bonus ID</w:t>
            </w:r>
          </w:p>
        </w:tc>
        <w:tc>
          <w:tcPr/>
          <w:p>
            <w:pPr>
              <w:pStyle w:val="Compact"/>
              <w:jc w:val="left"/>
            </w:pPr>
            <w:r>
              <w:t xml:space="preserve">POINTS</w:t>
            </w:r>
          </w:p>
        </w:tc>
      </w:tr>
      <w:tr>
        <w:tc>
          <w:tcPr/>
          <w:p>
            <w:pPr>
              <w:pStyle w:val="Compact"/>
              <w:jc w:val="left"/>
            </w:pPr>
            <w:r>
              <w:t xml:space="preserve">ABCD</w:t>
            </w:r>
          </w:p>
        </w:tc>
        <w:tc>
          <w:tcPr/>
          <w:p>
            <w:pPr>
              <w:pStyle w:val="Compact"/>
              <w:jc w:val="left"/>
            </w:pPr>
            <w:r>
              <w:t xml:space="preserve">100</w:t>
            </w:r>
          </w:p>
        </w:tc>
      </w:tr>
      <w:tr>
        <w:tc>
          <w:tcPr/>
          <w:p>
            <w:pPr>
              <w:pStyle w:val="Compact"/>
              <w:jc w:val="left"/>
            </w:pPr>
            <w:r>
              <w:t xml:space="preserve">WXYZ</w:t>
            </w:r>
          </w:p>
        </w:tc>
        <w:tc>
          <w:tcPr/>
          <w:p>
            <w:pPr>
              <w:pStyle w:val="Compact"/>
              <w:jc w:val="left"/>
            </w:pPr>
            <w:r>
              <w:t xml:space="preserve">50</w:t>
            </w:r>
          </w:p>
        </w:tc>
      </w:tr>
    </w:tbl>
    <w:p>
      <w:pPr>
        <w:pStyle w:val="BodyText"/>
      </w:pPr>
      <w:r>
        <w:t xml:space="preserve">Rider score sheets reference this tab with cell formulas (</w:t>
      </w:r>
      <w:r>
        <w:rPr>
          <w:rStyle w:val="VerbatimChar"/>
        </w:rPr>
        <w:t xml:space="preserve">='Bonus Master'!A2</w:t>
      </w:r>
      <w:r>
        <w:t xml:space="preserve"> etc.) so any updates to Bonus Master propagate automatically. </w:t>
      </w:r>
      <w:r>
        <w:rPr>
          <w:rStyle w:val="VerbatimChar"/>
        </w:rPr>
        <w:t xml:space="preserve">POINTS</w:t>
      </w:r>
      <w:r>
        <w:t xml:space="preserve"> is read by </w:t>
      </w:r>
      <w:hyperlink w:anchor="master-scoring">
        <w:r>
          <w:rPr>
            <w:rStyle w:val="Hyperlink"/>
          </w:rPr>
          <w:t xml:space="preserve">Master Scoring</w:t>
        </w:r>
      </w:hyperlink>
      <w:r>
        <w:t xml:space="preserve"> — a blank or non-numeric value there just counts as 0, logged as a warning only when it's non-blank but not a number.</w:t>
      </w:r>
    </w:p>
    <w:p>
      <w:pPr>
        <w:pStyle w:val="BodyText"/>
      </w:pPr>
      <w:r>
        <w:rPr>
          <w:bCs/>
          <w:b/>
        </w:rPr>
        <w:t xml:space="preserve">A negative POINTS value is a percentage penalty, not points to add</w:t>
      </w:r>
      <w:r>
        <w:t xml:space="preserve"> — e.g. a "&lt;15 min late" bonus with </w:t>
      </w:r>
      <w:r>
        <w:rPr>
          <w:rStyle w:val="VerbatimChar"/>
        </w:rPr>
        <w:t xml:space="preserve">POINTS</w:t>
      </w:r>
      <w:r>
        <w:t xml:space="preserve"> set to </w:t>
      </w:r>
      <w:r>
        <w:rPr>
          <w:rStyle w:val="VerbatimChar"/>
        </w:rPr>
        <w:t xml:space="preserve">-25</w:t>
      </w:r>
      <w:r>
        <w:t xml:space="preserve"> cuts that rider's final </w:t>
      </w:r>
      <w:hyperlink w:anchor="master-scoring">
        <w:r>
          <w:rPr>
            <w:rStyle w:val="Hyperlink"/>
          </w:rPr>
          <w:t xml:space="preserve">Master Scoring</w:t>
        </w:r>
      </w:hyperlink>
      <w:r>
        <w:t xml:space="preserve"> </w:t>
      </w:r>
      <w:r>
        <w:rPr>
          <w:rStyle w:val="VerbatimChar"/>
        </w:rPr>
        <w:t xml:space="preserve">Score</w:t>
      </w:r>
      <w:r>
        <w:t xml:space="preserve"> by 25% if approved, </w:t>
      </w:r>
      <w:r>
        <w:rPr>
          <w:rStyle w:val="VerbatimChar"/>
        </w:rPr>
        <w:t xml:space="preserve">-50</w:t>
      </w:r>
      <w:r>
        <w:t xml:space="preserve"> by half, </w:t>
      </w:r>
      <w:r>
        <w:rPr>
          <w:rStyle w:val="VerbatimChar"/>
        </w:rPr>
        <w:t xml:space="preserve">-100</w:t>
      </w:r>
      <w:r>
        <w:t xml:space="preserve"> to zero. Add each penalty tier as its own ordinary Bonus Master row (any code fitting the </w:t>
      </w:r>
      <w:hyperlink w:anchor="submission-format">
        <w:r>
          <w:rPr>
            <w:rStyle w:val="Hyperlink"/>
          </w:rPr>
          <w:t xml:space="preserve">submission format</w:t>
        </w:r>
      </w:hyperlink>
      <w:r>
        <w:t xml:space="preserve"> works — </w:t>
      </w:r>
      <w:r>
        <w:rPr>
          <w:rStyle w:val="VerbatimChar"/>
        </w:rPr>
        <w:t xml:space="preserve">LAT1</w:t>
      </w:r>
      <w:r>
        <w:t xml:space="preserve">/</w:t>
      </w:r>
      <w:r>
        <w:rPr>
          <w:rStyle w:val="VerbatimChar"/>
        </w:rPr>
        <w:t xml:space="preserve">LAT2</w:t>
      </w:r>
      <w:r>
        <w:t xml:space="preserve">/</w:t>
      </w:r>
      <w:r>
        <w:rPr>
          <w:rStyle w:val="VerbatimChar"/>
        </w:rPr>
        <w:t xml:space="preserve">LAT3</w:t>
      </w:r>
      <w:r>
        <w:t xml:space="preserve"> is one option):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Bonus ID</w:t>
            </w:r>
          </w:p>
        </w:tc>
        <w:tc>
          <w:tcPr/>
          <w:p>
            <w:pPr>
              <w:pStyle w:val="Compact"/>
              <w:jc w:val="left"/>
            </w:pPr>
            <w:r>
              <w:t xml:space="preserve">POINTS</w:t>
            </w:r>
          </w:p>
        </w:tc>
        <w:tc>
          <w:tcPr/>
          <w:p>
            <w:pPr>
              <w:pStyle w:val="Compact"/>
              <w:jc w:val="left"/>
            </w:pPr>
            <w:r>
              <w:t xml:space="preserve">Meaning</w:t>
            </w:r>
          </w:p>
        </w:tc>
      </w:tr>
      <w:tr>
        <w:tc>
          <w:tcPr/>
          <w:p>
            <w:pPr>
              <w:pStyle w:val="Compact"/>
              <w:jc w:val="left"/>
            </w:pPr>
            <w:r>
              <w:rPr>
                <w:rStyle w:val="VerbatimChar"/>
              </w:rPr>
              <w:t xml:space="preserve">LAT1</w:t>
            </w:r>
          </w:p>
        </w:tc>
        <w:tc>
          <w:tcPr/>
          <w:p>
            <w:pPr>
              <w:pStyle w:val="Compact"/>
              <w:jc w:val="left"/>
            </w:pPr>
            <w:r>
              <w:rPr>
                <w:rStyle w:val="VerbatimChar"/>
              </w:rPr>
              <w:t xml:space="preserve">-25</w:t>
            </w:r>
          </w:p>
        </w:tc>
        <w:tc>
          <w:tcPr/>
          <w:p>
            <w:pPr>
              <w:pStyle w:val="Compact"/>
              <w:jc w:val="left"/>
            </w:pPr>
            <w:r>
              <w:t xml:space="preserve">&lt;15 min late — 25% reduction</w:t>
            </w:r>
          </w:p>
        </w:tc>
      </w:tr>
      <w:tr>
        <w:tc>
          <w:tcPr/>
          <w:p>
            <w:pPr>
              <w:pStyle w:val="Compact"/>
              <w:jc w:val="left"/>
            </w:pPr>
            <w:r>
              <w:rPr>
                <w:rStyle w:val="VerbatimChar"/>
              </w:rPr>
              <w:t xml:space="preserve">LAT2</w:t>
            </w:r>
          </w:p>
        </w:tc>
        <w:tc>
          <w:tcPr/>
          <w:p>
            <w:pPr>
              <w:pStyle w:val="Compact"/>
              <w:jc w:val="left"/>
            </w:pPr>
            <w:r>
              <w:rPr>
                <w:rStyle w:val="VerbatimChar"/>
              </w:rPr>
              <w:t xml:space="preserve">-50</w:t>
            </w:r>
          </w:p>
        </w:tc>
        <w:tc>
          <w:tcPr/>
          <w:p>
            <w:pPr>
              <w:pStyle w:val="Compact"/>
              <w:jc w:val="left"/>
            </w:pPr>
            <w:r>
              <w:t xml:space="preserve">&lt;30 min late — 50% reduction</w:t>
            </w:r>
          </w:p>
        </w:tc>
      </w:tr>
      <w:tr>
        <w:tc>
          <w:tcPr/>
          <w:p>
            <w:pPr>
              <w:pStyle w:val="Compact"/>
              <w:jc w:val="left"/>
            </w:pPr>
            <w:r>
              <w:rPr>
                <w:rStyle w:val="VerbatimChar"/>
              </w:rPr>
              <w:t xml:space="preserve">LAT3</w:t>
            </w:r>
          </w:p>
        </w:tc>
        <w:tc>
          <w:tcPr/>
          <w:p>
            <w:pPr>
              <w:pStyle w:val="Compact"/>
              <w:jc w:val="left"/>
            </w:pPr>
            <w:r>
              <w:rPr>
                <w:rStyle w:val="VerbatimChar"/>
              </w:rPr>
              <w:t xml:space="preserve">-100</w:t>
            </w:r>
          </w:p>
        </w:tc>
        <w:tc>
          <w:tcPr/>
          <w:p>
            <w:pPr>
              <w:pStyle w:val="Compact"/>
              <w:jc w:val="left"/>
            </w:pPr>
            <w:r>
              <w:t xml:space="preserve">&gt;30 min late — 100% reduction (zeroes the score)</w:t>
            </w:r>
          </w:p>
        </w:tc>
      </w:tr>
    </w:tbl>
    <w:p>
      <w:pPr>
        <w:pStyle w:val="BodyText"/>
      </w:pPr>
      <w:r>
        <w:t xml:space="preserve">Nothing else is needed — they propagate into rider sheets and get Approved exactly like any bonus (typically the scorer just marks the Approved cell directly, rather than the rider emailing one in, though nothing stops that either). If more than one negative-</w:t>
      </w:r>
      <w:r>
        <w:rPr>
          <w:rStyle w:val="VerbatimChar"/>
        </w:rPr>
        <w:t xml:space="preserve">POINTS</w:t>
      </w:r>
      <w:r>
        <w:t xml:space="preserve"> bonus somehow ends up Approved for the same rider, only the </w:t>
      </w:r>
      <w:r>
        <w:rPr>
          <w:bCs/>
          <w:b/>
        </w:rPr>
        <w:t xml:space="preserve">single worst</w:t>
      </w:r>
      <w:r>
        <w:t xml:space="preserve"> one applies — not a compounded stack of all of them.</w:t>
      </w:r>
    </w:p>
    <w:p>
      <w:pPr>
        <w:pStyle w:val="BodyText"/>
      </w:pPr>
      <w:r>
        <w:rPr>
          <w:bCs/>
          <w:b/>
        </w:rPr>
        <w:t xml:space="preserve">Combination bonuses go here too, exactly like any other bonus</w:t>
      </w:r>
      <w:r>
        <w:t xml:space="preserve"> — see </w:t>
      </w:r>
      <w:hyperlink w:anchor="combination-bonuses">
        <w:r>
          <w:rPr>
            <w:rStyle w:val="Hyperlink"/>
          </w:rPr>
          <w:t xml:space="preserve">Combination bonuses</w:t>
        </w:r>
      </w:hyperlink>
      <w:r>
        <w:t xml:space="preserve"> below, and </w:t>
      </w:r>
      <w:hyperlink w:anchor="combo-master">
        <w:r>
          <w:rPr>
            <w:rStyle w:val="Hyperlink"/>
          </w:rPr>
          <w:t xml:space="preserve">Combo Master</w:t>
        </w:r>
      </w:hyperlink>
      <w:r>
        <w:t xml:space="preserve"> if you want them auto-approved in Master Scoring once their component bonuses are done.</w:t>
      </w:r>
    </w:p>
    <w:bookmarkEnd w:id="27"/>
    <w:bookmarkStart w:id="28" w:name="combo-master"/>
    <w:p>
      <w:pPr>
        <w:pStyle w:val="Heading3"/>
      </w:pPr>
      <w:r>
        <w:t xml:space="preserve">Combo Master</w:t>
      </w:r>
    </w:p>
    <w:p>
      <w:pPr>
        <w:pStyle w:val="FirstParagraph"/>
      </w:pPr>
      <w:r>
        <w:t xml:space="preserve">An </w:t>
      </w:r>
      <w:r>
        <w:rPr>
          <w:bCs/>
          <w:b/>
        </w:rPr>
        <w:t xml:space="preserve">optional</w:t>
      </w:r>
      <w:r>
        <w:t xml:space="preserve"> tab named </w:t>
      </w:r>
      <w:r>
        <w:rPr>
          <w:rStyle w:val="VerbatimChar"/>
          <w:bCs/>
          <w:b/>
        </w:rPr>
        <w:t xml:space="preserve">Combo Master</w:t>
      </w:r>
      <w:r>
        <w:t xml:space="preserve"> (configurable via </w:t>
      </w:r>
      <w:r>
        <w:rPr>
          <w:rStyle w:val="VerbatimChar"/>
        </w:rPr>
        <w:t xml:space="preserve">sheet_combo_master</w:t>
      </w:r>
      <w:r>
        <w:t xml:space="preserve">) — only needed if you want </w:t>
      </w:r>
      <w:hyperlink w:anchor="master-scoring">
        <w:r>
          <w:rPr>
            <w:rStyle w:val="Hyperlink"/>
          </w:rPr>
          <w:t xml:space="preserve">Master Scoring</w:t>
        </w:r>
      </w:hyperlink>
      <w:r>
        <w:t xml:space="preserve"> to auto-approve a combination bonus once its component bonuses are approved. Never created or read by anything except </w:t>
      </w:r>
      <w:r>
        <w:rPr>
          <w:rStyle w:val="VerbatimChar"/>
        </w:rPr>
        <w:t xml:space="preserve">createMasterScoring_</w:t>
      </w:r>
      <w:r>
        <w:t xml:space="preserve">; leave it out entirely if you don't use combos. Two columns, </w:t>
      </w:r>
      <w:r>
        <w:rPr>
          <w:bCs/>
          <w:b/>
        </w:rPr>
        <w:t xml:space="preserve">one row per (combo code, member bonus code) pair</w:t>
      </w:r>
      <w:r>
        <w:t xml:space="preserve"> — a combo with 5 members is just 5 rows sharing the same combo code, no fixed limit either way: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Combo ID</w:t>
            </w:r>
          </w:p>
        </w:tc>
        <w:tc>
          <w:tcPr/>
          <w:p>
            <w:pPr>
              <w:pStyle w:val="Compact"/>
              <w:jc w:val="left"/>
            </w:pPr>
            <w:r>
              <w:t xml:space="preserve">Member Bonus ID</w:t>
            </w:r>
          </w:p>
        </w:tc>
      </w:tr>
      <w:tr>
        <w:tc>
          <w:tcPr/>
          <w:p>
            <w:pPr>
              <w:pStyle w:val="Compact"/>
              <w:jc w:val="left"/>
            </w:pPr>
            <w:r>
              <w:t xml:space="preserve">ARSN</w:t>
            </w:r>
          </w:p>
        </w:tc>
        <w:tc>
          <w:tcPr/>
          <w:p>
            <w:pPr>
              <w:pStyle w:val="Compact"/>
              <w:jc w:val="left"/>
            </w:pPr>
            <w:r>
              <w:t xml:space="preserve">ABCD</w:t>
            </w:r>
          </w:p>
        </w:tc>
      </w:tr>
      <w:tr>
        <w:tc>
          <w:tcPr/>
          <w:p>
            <w:pPr>
              <w:pStyle w:val="Compact"/>
              <w:jc w:val="left"/>
            </w:pPr>
            <w:r>
              <w:t xml:space="preserve">ARSN</w:t>
            </w:r>
          </w:p>
        </w:tc>
        <w:tc>
          <w:tcPr/>
          <w:p>
            <w:pPr>
              <w:pStyle w:val="Compact"/>
              <w:jc w:val="left"/>
            </w:pPr>
            <w:r>
              <w:t xml:space="preserve">WXYZ</w:t>
            </w:r>
          </w:p>
        </w:tc>
      </w:tr>
    </w:tbl>
    <w:p>
      <w:pPr>
        <w:pStyle w:val="BodyText"/>
      </w:pPr>
      <w:r>
        <w:t xml:space="preserve">Both the combo code and every member code must </w:t>
      </w:r>
      <w:r>
        <w:rPr>
          <w:bCs/>
          <w:b/>
        </w:rPr>
        <w:t xml:space="preserve">also</w:t>
      </w:r>
      <w:r>
        <w:t xml:space="preserve"> be an ordinary row in Bonus Master (with its own </w:t>
      </w:r>
      <w:r>
        <w:rPr>
          <w:rStyle w:val="VerbatimChar"/>
        </w:rPr>
        <w:t xml:space="preserve">POINTS</w:t>
      </w:r>
      <w:r>
        <w:t xml:space="preserve"> value) — Combo Master only maps codes to each other, it doesn't replace a Bonus Master entry or give the combo a rider-sheet row of its own. A code Combo Master references that isn't in Bonus Master is logged and that combo is skipped (falls back to behaving like a normal, non-combo bonus row) — never an error.</w:t>
      </w:r>
    </w:p>
    <w:p>
      <w:pPr>
        <w:pStyle w:val="BodyText"/>
      </w:pPr>
      <w:r>
        <w:rPr>
          <w:bCs/>
          <w:b/>
        </w:rPr>
        <w:t xml:space="preserve">Set combos up before the first time you run </w:t>
      </w:r>
      <w:r>
        <w:rPr>
          <w:rStyle w:val="VerbatimChar"/>
          <w:bCs/>
          <w:b/>
        </w:rPr>
        <w:t xml:space="preserve">setup()</w:t>
      </w:r>
      <w:r>
        <w:rPr>
          <w:bCs/>
          <w:b/>
        </w:rPr>
        <w:t xml:space="preserve">.</w:t>
      </w:r>
      <w:r>
        <w:t xml:space="preserve"> There's no mechanism to retroactively add a row to a rider sheet that already exists (the same limitation that already applies to adding any regular bonus mid-event) — so a combo (and its members) added to Bonus Master/Combo Master after rider sheets already exist won't get a row on those sheets, or a fully-working auto-approval cell in Master Scoring, until you delete and let </w:t>
      </w:r>
      <w:r>
        <w:rPr>
          <w:rStyle w:val="VerbatimChar"/>
        </w:rPr>
        <w:t xml:space="preserve">setup()</w:t>
      </w:r>
      <w:r>
        <w:t xml:space="preserve"> regenerate them (see </w:t>
      </w:r>
      <w:hyperlink w:anchor="utility-scripts">
        <w:r>
          <w:rPr>
            <w:rStyle w:val="Hyperlink"/>
          </w:rPr>
          <w:t xml:space="preserve">Utility scripts</w:t>
        </w:r>
      </w:hyperlink>
      <w:r>
        <w:t xml:space="preserve">).</w:t>
      </w:r>
    </w:p>
    <w:bookmarkEnd w:id="28"/>
    <w:bookmarkStart w:id="29" w:name="master-scoring"/>
    <w:p>
      <w:pPr>
        <w:pStyle w:val="Heading3"/>
      </w:pPr>
      <w:r>
        <w:t xml:space="preserve">Master Scoring</w:t>
      </w:r>
    </w:p>
    <w:p>
      <w:pPr>
        <w:pStyle w:val="FirstParagraph"/>
      </w:pPr>
      <w:r>
        <w:t xml:space="preserve">A tab named </w:t>
      </w:r>
      <w:r>
        <w:rPr>
          <w:rStyle w:val="VerbatimChar"/>
          <w:bCs/>
          <w:b/>
        </w:rPr>
        <w:t xml:space="preserve">Master Scoring</w:t>
      </w:r>
      <w:r>
        <w:t xml:space="preserve"> (configurable via </w:t>
      </w:r>
      <w:r>
        <w:rPr>
          <w:rStyle w:val="VerbatimChar"/>
        </w:rPr>
        <w:t xml:space="preserve">sheet_master_scoring</w:t>
      </w:r>
      <w:r>
        <w:t xml:space="preserve">), created by </w:t>
      </w:r>
      <w:r>
        <w:rPr>
          <w:rStyle w:val="VerbatimChar"/>
        </w:rPr>
        <w:t xml:space="preserve">setup()</w:t>
      </w:r>
      <w:r>
        <w:t xml:space="preserve"> </w:t>
      </w:r>
      <w:r>
        <w:rPr>
          <w:bCs/>
          <w:b/>
        </w:rPr>
        <w:t xml:space="preserve">after</w:t>
      </w:r>
      <w:r>
        <w:t xml:space="preserve"> rider score sheets (so its formulas reference sheets that already exist) and positioned </w:t>
      </w:r>
      <w:r>
        <w:rPr>
          <w:bCs/>
          <w:b/>
        </w:rPr>
        <w:t xml:space="preserve">2nd from the left, right after </w:t>
      </w:r>
      <w:hyperlink w:anchor="leader-board">
        <w:r>
          <w:rPr>
            <w:rStyle w:val="Hyperlink"/>
            <w:bCs/>
            <w:b/>
          </w:rPr>
          <w:t xml:space="preserve">Leader Board</w:t>
        </w:r>
      </w:hyperlink>
      <w:r>
        <w:t xml:space="preserve"> — </w:t>
      </w:r>
      <w:r>
        <w:rPr>
          <w:rStyle w:val="VerbatimChar"/>
        </w:rPr>
        <w:t xml:space="preserve">setup()</w:t>
      </w:r>
      <w:r>
        <w:t xml:space="preserve"> explicitly moves it there once both exist, since Leader Board must be leftmost but can't be created until Master Scoring already exists. This only happens the first time either sheet is created; if you drag either tab elsewhere afterward, a later </w:t>
      </w:r>
      <w:r>
        <w:rPr>
          <w:rStyle w:val="VerbatimChar"/>
        </w:rPr>
        <w:t xml:space="preserve">setup()</w:t>
      </w:r>
      <w:r>
        <w:t xml:space="preserve"> run won't move it back. A grid: one row per bonus (starting at row 5), one column per rider (starting at column 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A</w:t>
            </w:r>
          </w:p>
        </w:tc>
        <w:tc>
          <w:tcPr/>
          <w:p>
            <w:pPr>
              <w:pStyle w:val="Compact"/>
              <w:jc w:val="left"/>
            </w:pPr>
            <w:r>
              <w:t xml:space="preserve">B</w:t>
            </w:r>
          </w:p>
        </w:tc>
        <w:tc>
          <w:tcPr/>
          <w:p>
            <w:pPr>
              <w:pStyle w:val="Compact"/>
              <w:jc w:val="left"/>
            </w:pPr>
            <w:r>
              <w:t xml:space="preserve">C (1st rider)</w:t>
            </w:r>
          </w:p>
        </w:tc>
        <w:tc>
          <w:tcPr/>
          <w:p>
            <w:pPr>
              <w:pStyle w:val="Compact"/>
              <w:jc w:val="left"/>
            </w:pPr>
            <w:r>
              <w:t xml:space="preserve">D (2nd rider)</w:t>
            </w:r>
          </w:p>
        </w:tc>
      </w:tr>
      <w:tr>
        <w:tc>
          <w:tcPr/>
          <w:p>
            <w:pPr>
              <w:pStyle w:val="Compact"/>
              <w:jc w:val="left"/>
            </w:pPr>
            <w:r>
              <w:t xml:space="preserve">1</w:t>
            </w:r>
          </w:p>
        </w:tc>
        <w:tc>
          <w:tcPr/>
          <w:p>
            <w:pPr>
              <w:pStyle w:val="Compact"/>
            </w:pPr>
          </w:p>
        </w:tc>
        <w:tc>
          <w:tcPr/>
          <w:p>
            <w:pPr>
              <w:pStyle w:val="Compact"/>
              <w:jc w:val="left"/>
            </w:pPr>
            <w:r>
              <w:t xml:space="preserve">Name</w:t>
            </w:r>
          </w:p>
        </w:tc>
        <w:tc>
          <w:tcPr/>
          <w:p>
            <w:pPr>
              <w:pStyle w:val="Compact"/>
              <w:jc w:val="left"/>
            </w:pPr>
            <w:r>
              <w:rPr>
                <w:rStyle w:val="VerbatimChar"/>
              </w:rPr>
              <w:t xml:space="preserve">=VLOOKUP(C2,'Rider Master'!$A$2:$B$…,2)</w:t>
            </w:r>
          </w:p>
        </w:tc>
        <w:tc>
          <w:tcPr/>
          <w:p>
            <w:pPr>
              <w:pStyle w:val="Compact"/>
              <w:jc w:val="left"/>
            </w:pPr>
            <w:r>
              <w:t xml:space="preserve">…</w:t>
            </w:r>
          </w:p>
        </w:tc>
      </w:tr>
      <w:tr>
        <w:tc>
          <w:tcPr/>
          <w:p>
            <w:pPr>
              <w:pStyle w:val="Compact"/>
              <w:jc w:val="left"/>
            </w:pPr>
            <w:r>
              <w:t xml:space="preserve">2</w:t>
            </w:r>
          </w:p>
        </w:tc>
        <w:tc>
          <w:tcPr/>
          <w:p>
            <w:pPr>
              <w:pStyle w:val="Compact"/>
            </w:pPr>
          </w:p>
        </w:tc>
        <w:tc>
          <w:tcPr/>
          <w:p>
            <w:pPr>
              <w:pStyle w:val="Compact"/>
              <w:jc w:val="left"/>
            </w:pPr>
            <w:r>
              <w:t xml:space="preserve">Number</w:t>
            </w:r>
          </w:p>
        </w:tc>
        <w:tc>
          <w:tcPr/>
          <w:p>
            <w:pPr>
              <w:pStyle w:val="Compact"/>
              <w:jc w:val="left"/>
            </w:pPr>
            <w:r>
              <w:rPr>
                <w:iCs/>
                <w:i/>
              </w:rPr>
              <w:t xml:space="preserve">(cell reference to Rider Master)</w:t>
            </w:r>
          </w:p>
        </w:tc>
        <w:tc>
          <w:tcPr/>
          <w:p>
            <w:pPr>
              <w:pStyle w:val="Compact"/>
              <w:jc w:val="left"/>
            </w:pPr>
            <w:r>
              <w:t xml:space="preserve">…</w:t>
            </w:r>
          </w:p>
        </w:tc>
      </w:tr>
      <w:tr>
        <w:tc>
          <w:tcPr/>
          <w:p>
            <w:pPr>
              <w:pStyle w:val="Compact"/>
              <w:jc w:val="left"/>
            </w:pPr>
            <w:r>
              <w:t xml:space="preserve">3</w:t>
            </w:r>
          </w:p>
        </w:tc>
        <w:tc>
          <w:tcPr/>
          <w:p>
            <w:pPr>
              <w:pStyle w:val="Compact"/>
            </w:pPr>
          </w:p>
        </w:tc>
        <w:tc>
          <w:tcPr/>
          <w:p>
            <w:pPr>
              <w:pStyle w:val="Compact"/>
              <w:jc w:val="left"/>
            </w:pPr>
            <w:r>
              <w:t xml:space="preserve">Score</w:t>
            </w:r>
          </w:p>
        </w:tc>
        <w:tc>
          <w:tcPr/>
          <w:p>
            <w:pPr>
              <w:pStyle w:val="Compact"/>
              <w:jc w:val="left"/>
            </w:pPr>
            <w:r>
              <w:rPr>
                <w:rStyle w:val="VerbatimChar"/>
              </w:rPr>
              <w:t xml:space="preserve">=SUMIFS($B5:$B,C5:C,"X",$B5:$B,"&gt;0")*(1+MINIFS($B5:$B,C5:C,"X",$B5:$B,"&lt;0")/100)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Bonus</w:t>
            </w:r>
          </w:p>
        </w:tc>
        <w:tc>
          <w:tcPr/>
          <w:p>
            <w:pPr>
              <w:pStyle w:val="Compact"/>
              <w:jc w:val="left"/>
            </w:pPr>
            <w:r>
              <w:t xml:space="preserve">POINTS</w:t>
            </w:r>
          </w:p>
        </w:tc>
        <w:tc>
          <w:tcPr/>
          <w:p>
            <w:pPr>
              <w:pStyle w:val="Compact"/>
            </w:pPr>
          </w:p>
        </w:tc>
        <w:tc>
          <w:tcPr/>
          <w:p>
            <w:pPr>
              <w:pStyle w:val="Compact"/>
            </w:pPr>
          </w:p>
        </w:tc>
      </w:tr>
      <w:tr>
        <w:tc>
          <w:tcPr/>
          <w:p>
            <w:pPr>
              <w:pStyle w:val="Compact"/>
              <w:jc w:val="left"/>
            </w:pPr>
            <w:r>
              <w:t xml:space="preserve">5+</w:t>
            </w:r>
          </w:p>
        </w:tc>
        <w:tc>
          <w:tcPr/>
          <w:p>
            <w:pPr>
              <w:pStyle w:val="Compact"/>
              <w:jc w:val="left"/>
            </w:pPr>
            <w:r>
              <w:rPr>
                <w:iCs/>
                <w:i/>
              </w:rPr>
              <w:t xml:space="preserve">(ref to Bonus Master)</w:t>
            </w:r>
          </w:p>
        </w:tc>
        <w:tc>
          <w:tcPr/>
          <w:p>
            <w:pPr>
              <w:pStyle w:val="Compact"/>
              <w:jc w:val="left"/>
            </w:pPr>
            <w:r>
              <w:rPr>
                <w:iCs/>
                <w:i/>
              </w:rPr>
              <w:t xml:space="preserve">(ref to Bonus Master)</w:t>
            </w:r>
          </w:p>
        </w:tc>
        <w:tc>
          <w:tcPr/>
          <w:p>
            <w:pPr>
              <w:pStyle w:val="Compact"/>
              <w:jc w:val="left"/>
            </w:pPr>
            <w:r>
              <w:rPr>
                <w:iCs/>
                <w:i/>
              </w:rPr>
              <w:t xml:space="preserve">(ref to that rider's own Approved column)</w:t>
            </w:r>
          </w:p>
        </w:tc>
        <w:tc>
          <w:tcPr/>
          <w:p>
            <w:pPr>
              <w:pStyle w:val="Compact"/>
              <w:jc w:val="left"/>
            </w:pPr>
            <w:r>
              <w:t xml:space="preserve">…</w:t>
            </w:r>
          </w:p>
        </w:tc>
      </w:tr>
    </w:tbl>
    <w:p>
      <w:pPr>
        <w:pStyle w:val="BodyText"/>
      </w:pPr>
      <w:r>
        <w:t xml:space="preserve">Every formula is written directly by </w:t>
      </w:r>
      <w:r>
        <w:rPr>
          <w:rStyle w:val="VerbatimChar"/>
        </w:rPr>
        <w:t xml:space="preserve">setup()</w:t>
      </w:r>
      <w:r>
        <w:t xml:space="preserve">, one per cell — not something you fill in by hand. Requires </w:t>
      </w:r>
      <w:r>
        <w:rPr>
          <w:bCs/>
          <w:b/>
        </w:rPr>
        <w:t xml:space="preserve">Bonus Master</w:t>
      </w:r>
      <w:r>
        <w:t xml:space="preserve"> to already exist (</w:t>
      </w:r>
      <w:r>
        <w:rPr>
          <w:rStyle w:val="VerbatimChar"/>
        </w:rPr>
        <w:t xml:space="preserve">setup()</w:t>
      </w:r>
      <w:r>
        <w:t xml:space="preserve"> logs an error for this step and skips it otherwise, but still creates labels, rider sheets, and the trigger); tolerates Rider Master being missing/empty (nothing created, no error).</w:t>
      </w:r>
    </w:p>
    <w:p>
      <w:pPr>
        <w:pStyle w:val="BodyText"/>
      </w:pPr>
      <w:r>
        <w:rPr>
          <w:rStyle w:val="VerbatimChar"/>
        </w:rPr>
        <w:t xml:space="preserve">Score</w:t>
      </w:r>
      <w:r>
        <w:t xml:space="preserve"> sums every Approved bonus with a </w:t>
      </w:r>
      <w:r>
        <w:rPr>
          <w:iCs/>
          <w:i/>
        </w:rPr>
        <w:t xml:space="preserve">positive</w:t>
      </w:r>
      <w:r>
        <w:t xml:space="preserve"> </w:t>
      </w:r>
      <w:r>
        <w:rPr>
          <w:rStyle w:val="VerbatimChar"/>
        </w:rPr>
        <w:t xml:space="preserve">POINTS</w:t>
      </w:r>
      <w:r>
        <w:t xml:space="preserve"> value, then multiplies by </w:t>
      </w:r>
      <w:r>
        <w:rPr>
          <w:rStyle w:val="VerbatimChar"/>
        </w:rPr>
        <w:t xml:space="preserve">1 + (worst Approved penalty% / 100)</w:t>
      </w:r>
      <w:r>
        <w:t xml:space="preserve"> — see the negative-</w:t>
      </w:r>
      <w:r>
        <w:rPr>
          <w:rStyle w:val="VerbatimChar"/>
        </w:rPr>
        <w:t xml:space="preserve">POINTS</w:t>
      </w:r>
      <w:r>
        <w:t xml:space="preserve"> note in </w:t>
      </w:r>
      <w:hyperlink w:anchor="bonus-master">
        <w:r>
          <w:rPr>
            <w:rStyle w:val="Hyperlink"/>
          </w:rPr>
          <w:t xml:space="preserve">Bonus Master</w:t>
        </w:r>
      </w:hyperlink>
      <w:r>
        <w:t xml:space="preserve"> above. Before any event uses a negative </w:t>
      </w:r>
      <w:r>
        <w:rPr>
          <w:rStyle w:val="VerbatimChar"/>
        </w:rPr>
        <w:t xml:space="preserve">POINTS</w:t>
      </w:r>
      <w:r>
        <w:t xml:space="preserve"> value this is identical to a plain sum (nothing to multiply by but 1).</w:t>
      </w:r>
    </w:p>
    <w:p>
      <w:pPr>
        <w:pStyle w:val="BodyText"/>
      </w:pPr>
      <w:r>
        <w:rPr>
          <w:rStyle w:val="VerbatimChar"/>
        </w:rPr>
        <w:t xml:space="preserve">Score</w:t>
      </w:r>
      <w:r>
        <w:t xml:space="preserve">'s range starts at row 5, not row 1 — a true whole-column range (</w:t>
      </w:r>
      <w:r>
        <w:rPr>
          <w:rStyle w:val="VerbatimChar"/>
        </w:rPr>
        <w:t xml:space="preserve">C:C</w:t>
      </w:r>
      <w:r>
        <w:t xml:space="preserve">) would include row 3, the </w:t>
      </w:r>
      <w:r>
        <w:rPr>
          <w:rStyle w:val="VerbatimChar"/>
        </w:rPr>
        <w:t xml:space="preserve">Score</w:t>
      </w:r>
      <w:r>
        <w:t xml:space="preserve"> formula's own cell, which Sheets rejects as a circular reference even though the criteria could never actually match it.</w:t>
      </w:r>
    </w:p>
    <w:p>
      <w:pPr>
        <w:pStyle w:val="BodyText"/>
      </w:pPr>
      <w:r>
        <w:rPr>
          <w:bCs/>
          <w:b/>
        </w:rPr>
        <w:t xml:space="preserve">Re-running </w:t>
      </w:r>
      <w:r>
        <w:rPr>
          <w:rStyle w:val="VerbatimChar"/>
          <w:bCs/>
          <w:b/>
        </w:rPr>
        <w:t xml:space="preserve">setup()</w:t>
      </w:r>
      <w:r>
        <w:rPr>
          <w:bCs/>
          <w:b/>
        </w:rPr>
        <w:t xml:space="preserve"> grows this sheet</w:t>
      </w:r>
      <w:r>
        <w:t xml:space="preserve"> as your roster and bonus list grow: a new rider gets a new column (backfilled for every existing bonus row), a new bonus gets a new row (backfilled for every existing rider column). Existing cells are never rewritten.</w:t>
      </w:r>
    </w:p>
    <w:p>
      <w:pPr>
        <w:pStyle w:val="BodyText"/>
      </w:pPr>
      <w:r>
        <w:rPr>
          <w:bCs/>
          <w:b/>
        </w:rPr>
        <w:t xml:space="preserve">Formatting is reapplied over the whole sheet every run</w:t>
      </w:r>
      <w:r>
        <w:t xml:space="preserve"> (not just newly-added rows/columns): every cell is center-aligned, the whole sheet gets alternating row colors ("banding"), and the data grid (row 5+, column C+) gets a conditional format rule that turns a cell green when it contains </w:t>
      </w:r>
      <w:r>
        <w:rPr>
          <w:rStyle w:val="VerbatimChar"/>
        </w:rPr>
        <w:t xml:space="preserve">X</w:t>
      </w:r>
      <w:r>
        <w:t xml:space="preserve"> — i.e. whenever that rider is approved for that bonus. Growing the sheet on a later run redraws all three over the new, larger extent rather than leaving old rows/columns formatted differently from new ones.</w:t>
      </w:r>
    </w:p>
    <w:p>
      <w:pPr>
        <w:pStyle w:val="BodyText"/>
      </w:pPr>
      <w:r>
        <w:rPr>
          <w:bCs/>
          <w:b/>
        </w:rPr>
        <w:t xml:space="preserve">The sheet is protected with "Edit with warning"</w:t>
      </w:r>
      <w:r>
        <w:t xml:space="preserve"> the first time it's created — anyone can still edit any cell, but gets a confirmation dialog first, since the whole sheet is regenerated by </w:t>
      </w:r>
      <w:r>
        <w:rPr>
          <w:rStyle w:val="VerbatimChar"/>
        </w:rPr>
        <w:t xml:space="preserve">setup()</w:t>
      </w:r>
      <w:r>
        <w:t xml:space="preserve">. This only happens once, at creation; a Master Scoring sheet that already existed before this was added doesn't get protection retroactively.</w:t>
      </w:r>
    </w:p>
    <w:p>
      <w:pPr>
        <w:pStyle w:val="BodyText"/>
      </w:pPr>
      <w:r>
        <w:rPr>
          <w:bCs/>
          <w:b/>
        </w:rPr>
        <w:t xml:space="preserve">A combo's own row (if you use </w:t>
      </w:r>
      <w:hyperlink w:anchor="combo-master">
        <w:r>
          <w:rPr>
            <w:rStyle w:val="Hyperlink"/>
            <w:bCs/>
            <w:b/>
          </w:rPr>
          <w:t xml:space="preserve">Combo Master</w:t>
        </w:r>
      </w:hyperlink>
      <w:r>
        <w:rPr>
          <w:bCs/>
          <w:b/>
        </w:rPr>
        <w:t xml:space="preserve">) gets a different cell formula</w:t>
      </w:r>
      <w:r>
        <w:t xml:space="preserve"> than a regular bonus row: </w:t>
      </w:r>
      <w:r>
        <w:rPr>
          <w:rStyle w:val="VerbatimChar"/>
        </w:rPr>
        <w:t xml:space="preserve">"X"</w:t>
      </w:r>
      <w:r>
        <w:t xml:space="preserve"> when </w:t>
      </w:r>
      <w:r>
        <w:rPr>
          <w:iCs/>
          <w:i/>
        </w:rPr>
        <w:t xml:space="preserve">either</w:t>
      </w:r>
      <w:r>
        <w:t xml:space="preserve"> every one of its member bonuses shows </w:t>
      </w:r>
      <w:r>
        <w:rPr>
          <w:rStyle w:val="VerbatimChar"/>
        </w:rPr>
        <w:t xml:space="preserve">"X"</w:t>
      </w:r>
      <w:r>
        <w:t xml:space="preserve"> for that same rider, </w:t>
      </w:r>
      <w:r>
        <w:rPr>
          <w:iCs/>
          <w:i/>
        </w:rPr>
        <w:t xml:space="preserve">or</w:t>
      </w:r>
      <w:r>
        <w:t xml:space="preserve"> the combo was itself directly approved via its own submission (the normal sidebar Approve button still works on a combo's own email exactly as before — this is additive, not a replacement). Like every other cell here, this is only computed when the cell is first written; a Combo Master mapping added after a combo's row/a rider's column already exists won't retroactively convert it.</w:t>
      </w:r>
    </w:p>
    <w:bookmarkEnd w:id="29"/>
    <w:bookmarkStart w:id="30" w:name="rider-score-sheets"/>
    <w:p>
      <w:pPr>
        <w:pStyle w:val="Heading3"/>
      </w:pPr>
      <w:r>
        <w:t xml:space="preserve">Rider score sheets</w:t>
      </w:r>
    </w:p>
    <w:p>
      <w:pPr>
        <w:pStyle w:val="FirstParagraph"/>
      </w:pPr>
      <w:r>
        <w:t xml:space="preserve">One tab per rider, named by their </w:t>
      </w:r>
      <w:r>
        <w:rPr>
          <w:bCs/>
          <w:b/>
        </w:rPr>
        <w:t xml:space="preserve">rider number</w:t>
      </w:r>
      <w:r>
        <w:t xml:space="preserve"> (e.g. </w:t>
      </w:r>
      <w:r>
        <w:rPr>
          <w:rStyle w:val="VerbatimChar"/>
        </w:rPr>
        <w:t xml:space="preserve">42</w:t>
      </w:r>
      <w:r>
        <w:t xml:space="preserve">). Created automatically by </w:t>
      </w:r>
      <w:r>
        <w:rPr>
          <w:rStyle w:val="VerbatimChar"/>
        </w:rPr>
        <w:t xml:space="preserve">setup()</w:t>
      </w:r>
      <w:r>
        <w:t xml:space="preserve"> for all riders in Rider Master, appended after existing tabs. Rider sheets are also created on-the-fly if a submission arrives for a rider without a sheet.</w:t>
      </w:r>
    </w:p>
    <w:p>
      <w:pPr>
        <w:pStyle w:val="BodyText"/>
      </w:pPr>
      <w:r>
        <w:t xml:space="preserve">Default column layout (all configurable):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c>
          <w:tcPr/>
          <w:p>
            <w:pPr>
              <w:pStyle w:val="Compact"/>
              <w:jc w:val="left"/>
            </w:pPr>
            <w:r>
              <w:t xml:space="preserve">F</w:t>
            </w:r>
          </w:p>
        </w:tc>
        <w:tc>
          <w:tcPr/>
          <w:p>
            <w:pPr>
              <w:pStyle w:val="Compact"/>
              <w:jc w:val="left"/>
            </w:pPr>
            <w:r>
              <w:t xml:space="preserve">G</w:t>
            </w:r>
          </w:p>
        </w:tc>
      </w:tr>
      <w:tr>
        <w:tc>
          <w:tcPr/>
          <w:p>
            <w:pPr>
              <w:pStyle w:val="Compact"/>
              <w:jc w:val="left"/>
            </w:pPr>
            <w:r>
              <w:t xml:space="preserve">Bonus ID</w:t>
            </w:r>
          </w:p>
        </w:tc>
        <w:tc>
          <w:tcPr/>
          <w:p>
            <w:pPr>
              <w:pStyle w:val="Compact"/>
              <w:jc w:val="left"/>
            </w:pPr>
            <w:r>
              <w:t xml:space="preserve">Submitted</w:t>
            </w:r>
          </w:p>
        </w:tc>
        <w:tc>
          <w:tcPr/>
          <w:p>
            <w:pPr>
              <w:pStyle w:val="Compact"/>
              <w:jc w:val="left"/>
            </w:pPr>
            <w:r>
              <w:t xml:space="preserve">Submit Time</w:t>
            </w:r>
          </w:p>
        </w:tc>
        <w:tc>
          <w:tcPr/>
          <w:p>
            <w:pPr>
              <w:pStyle w:val="Compact"/>
              <w:jc w:val="left"/>
            </w:pPr>
            <w:r>
              <w:t xml:space="preserve">Approved</w:t>
            </w:r>
          </w:p>
        </w:tc>
        <w:tc>
          <w:tcPr/>
          <w:p>
            <w:pPr>
              <w:pStyle w:val="Compact"/>
              <w:jc w:val="left"/>
            </w:pPr>
            <w:r>
              <w:t xml:space="preserve">Approve Time</w:t>
            </w:r>
          </w:p>
        </w:tc>
        <w:tc>
          <w:tcPr/>
          <w:p>
            <w:pPr>
              <w:pStyle w:val="Compact"/>
              <w:jc w:val="left"/>
            </w:pPr>
            <w:r>
              <w:t xml:space="preserve">Denied</w:t>
            </w:r>
          </w:p>
        </w:tc>
        <w:tc>
          <w:tcPr/>
          <w:p>
            <w:pPr>
              <w:pStyle w:val="Compact"/>
              <w:jc w:val="left"/>
            </w:pPr>
            <w:r>
              <w:t xml:space="preserve">Deny Time</w:t>
            </w:r>
          </w:p>
        </w:tc>
      </w:tr>
    </w:tbl>
    <w:p>
      <w:pPr>
        <w:pStyle w:val="BodyText"/>
      </w:pPr>
      <w:r>
        <w:t xml:space="preserve">Bonus IDs in Column A are cell references to Bonus Master — they update automatically if Bonus Master changes.</w:t>
      </w:r>
    </w:p>
    <w:p>
      <w:pPr>
        <w:pStyle w:val="BodyText"/>
      </w:pPr>
      <w:r>
        <w:t xml:space="preserve">Submit Time, Approve Time, and Deny Time (columns C, E, G) are formatted as </w:t>
      </w:r>
      <w:r>
        <w:rPr>
          <w:bCs/>
          <w:b/>
        </w:rPr>
        <w:t xml:space="preserve">Date + Time</w:t>
      </w:r>
      <w:r>
        <w:t xml:space="preserve"> (</w:t>
      </w:r>
      <w:r>
        <w:rPr>
          <w:rStyle w:val="VerbatimChar"/>
        </w:rPr>
        <w:t xml:space="preserve">M/d/yyyy h:mm:ss am/pm</w:t>
      </w:r>
      <w:r>
        <w:t xml:space="preserve">) at the moment the rider sheet is created, so a timestamp always displays with both — not just a date. This only applies going forward: a rider sheet that already existed before this was added, or a bonus row added to Bonus Master </w:t>
      </w:r>
      <w:r>
        <w:rPr>
          <w:iCs/>
          <w:i/>
        </w:rPr>
        <w:t xml:space="preserve">after</w:t>
      </w:r>
      <w:r>
        <w:t xml:space="preserve"> a rider's sheet was created, won't have the format applied automatically — reformat those columns by hand (select the column → Format → Number → Date time) if needed.</w:t>
      </w:r>
    </w:p>
    <w:bookmarkEnd w:id="30"/>
    <w:bookmarkStart w:id="31" w:name="leader-board"/>
    <w:p>
      <w:pPr>
        <w:pStyle w:val="Heading3"/>
      </w:pPr>
      <w:r>
        <w:t xml:space="preserve">Leader Board</w:t>
      </w:r>
    </w:p>
    <w:p>
      <w:pPr>
        <w:pStyle w:val="FirstParagraph"/>
      </w:pPr>
      <w:r>
        <w:t xml:space="preserve">A tab named </w:t>
      </w:r>
      <w:r>
        <w:rPr>
          <w:rStyle w:val="VerbatimChar"/>
          <w:bCs/>
          <w:b/>
        </w:rPr>
        <w:t xml:space="preserve">Leader Board</w:t>
      </w:r>
      <w:r>
        <w:t xml:space="preserve"> (configurable via </w:t>
      </w:r>
      <w:r>
        <w:rPr>
          <w:rStyle w:val="VerbatimChar"/>
        </w:rPr>
        <w:t xml:space="preserve">sheet_leader_board</w:t>
      </w:r>
      <w:r>
        <w:t xml:space="preserve">), created by </w:t>
      </w:r>
      <w:r>
        <w:rPr>
          <w:rStyle w:val="VerbatimChar"/>
        </w:rPr>
        <w:t xml:space="preserve">setup()</w:t>
      </w:r>
      <w:r>
        <w:t xml:space="preserve"> as the </w:t>
      </w:r>
      <w:r>
        <w:rPr>
          <w:bCs/>
          <w:b/>
        </w:rPr>
        <w:t xml:space="preserve">leftmost tab</w:t>
      </w:r>
      <w:r>
        <w:t xml:space="preserve"> in the workbook — one row per rider in Rider Master: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r>
      <w:tr>
        <w:tc>
          <w:tcPr/>
          <w:p>
            <w:pPr>
              <w:pStyle w:val="Compact"/>
              <w:jc w:val="left"/>
            </w:pPr>
            <w:r>
              <w:t xml:space="preserve">Rider Number</w:t>
            </w:r>
          </w:p>
        </w:tc>
        <w:tc>
          <w:tcPr/>
          <w:p>
            <w:pPr>
              <w:pStyle w:val="Compact"/>
              <w:jc w:val="left"/>
            </w:pPr>
            <w:r>
              <w:t xml:space="preserve">Name</w:t>
            </w:r>
          </w:p>
        </w:tc>
        <w:tc>
          <w:tcPr/>
          <w:p>
            <w:pPr>
              <w:pStyle w:val="Compact"/>
              <w:jc w:val="left"/>
            </w:pPr>
            <w:r>
              <w:t xml:space="preserve">Score</w:t>
            </w:r>
          </w:p>
        </w:tc>
        <w:tc>
          <w:tcPr/>
          <w:p>
            <w:pPr>
              <w:pStyle w:val="Compact"/>
              <w:jc w:val="left"/>
            </w:pPr>
            <w:r>
              <w:t xml:space="preserve">Finish</w:t>
            </w:r>
          </w:p>
        </w:tc>
      </w:tr>
    </w:tbl>
    <w:p>
      <w:pPr>
        <w:numPr>
          <w:ilvl w:val="0"/>
          <w:numId w:val="1001"/>
        </w:numPr>
        <w:pStyle w:val="Compact"/>
      </w:pPr>
      <w:r>
        <w:rPr>
          <w:bCs/>
          <w:b/>
        </w:rPr>
        <w:t xml:space="preserve">Rider Number</w:t>
      </w:r>
      <w:r>
        <w:t xml:space="preserve"> is a cell reference to Rider Master (not a copied value).</w:t>
      </w:r>
    </w:p>
    <w:p>
      <w:pPr>
        <w:numPr>
          <w:ilvl w:val="0"/>
          <w:numId w:val="1001"/>
        </w:numPr>
        <w:pStyle w:val="Compact"/>
      </w:pPr>
      <w:r>
        <w:rPr>
          <w:bCs/>
          <w:b/>
        </w:rPr>
        <w:t xml:space="preserve">Name</w:t>
      </w:r>
      <w:r>
        <w:t xml:space="preserve"> is a </w:t>
      </w:r>
      <w:r>
        <w:rPr>
          <w:rStyle w:val="VerbatimChar"/>
        </w:rPr>
        <w:t xml:space="preserve">VLOOKUP</w:t>
      </w:r>
      <w:r>
        <w:t xml:space="preserve"> against Rider Master.</w:t>
      </w:r>
    </w:p>
    <w:p>
      <w:pPr>
        <w:numPr>
          <w:ilvl w:val="0"/>
          <w:numId w:val="1001"/>
        </w:numPr>
        <w:pStyle w:val="Compact"/>
      </w:pPr>
      <w:r>
        <w:rPr>
          <w:bCs/>
          <w:b/>
        </w:rPr>
        <w:t xml:space="preserve">Score</w:t>
      </w:r>
      <w:r>
        <w:t xml:space="preserve"> is an </w:t>
      </w:r>
      <w:r>
        <w:rPr>
          <w:rStyle w:val="VerbatimChar"/>
        </w:rPr>
        <w:t xml:space="preserve">HLOOKUP</w:t>
      </w:r>
      <w:r>
        <w:t xml:space="preserve"> against </w:t>
      </w:r>
      <w:hyperlink w:anchor="master-scoring">
        <w:r>
          <w:rPr>
            <w:rStyle w:val="Hyperlink"/>
          </w:rPr>
          <w:t xml:space="preserve">Master Scoring</w:t>
        </w:r>
      </w:hyperlink>
      <w:r>
        <w:t xml:space="preserve">, which </w:t>
      </w:r>
      <w:r>
        <w:rPr>
          <w:rStyle w:val="VerbatimChar"/>
        </w:rPr>
        <w:t xml:space="preserve">setup()</w:t>
      </w:r>
      <w:r>
        <w:t xml:space="preserve"> now creates automatically (right before Leader Board, specifically so it's already there) — you shouldn't normally hit the "must already exist" case at all any more; it only still applies if Bonus Master is </w:t>
      </w:r>
      <w:r>
        <w:rPr>
          <w:iCs/>
          <w:i/>
        </w:rPr>
        <w:t xml:space="preserve">also</w:t>
      </w:r>
      <w:r>
        <w:t xml:space="preserve"> missing, since that cascades into Master Scoring not being created either.</w:t>
      </w:r>
    </w:p>
    <w:p>
      <w:pPr>
        <w:numPr>
          <w:ilvl w:val="0"/>
          <w:numId w:val="1001"/>
        </w:numPr>
        <w:pStyle w:val="Compact"/>
      </w:pPr>
      <w:r>
        <w:rPr>
          <w:bCs/>
          <w:b/>
        </w:rPr>
        <w:t xml:space="preserve">Finish</w:t>
      </w:r>
      <w:r>
        <w:t xml:space="preserve"> is the rider's rank by Score, highest first (rank 1 = highest score).</w:t>
      </w:r>
    </w:p>
    <w:p>
      <w:pPr>
        <w:pStyle w:val="FirstParagraph"/>
      </w:pPr>
      <w:r>
        <w:t xml:space="preserve">Re-running </w:t>
      </w:r>
      <w:r>
        <w:rPr>
          <w:rStyle w:val="VerbatimChar"/>
        </w:rPr>
        <w:t xml:space="preserve">setup()</w:t>
      </w:r>
      <w:r>
        <w:t xml:space="preserve"> adds a row for any rider newly added to Rider Master since the last run — existing rows are never rewritten. If you rename or restructure Master Scoring after Leader Board already has rows referencing it, those existing formulas keep pointing at the old range; only rows added afterward pick up the new layout.</w:t>
      </w:r>
    </w:p>
    <w:p>
      <w:r>
        <w:pict>
          <v:rect style="width:0;height:1.5pt" o:hralign="center" o:hrstd="t" o:hr="t"/>
        </w:pict>
      </w:r>
    </w:p>
    <w:bookmarkEnd w:id="31"/>
    <w:bookmarkEnd w:id="32"/>
    <w:bookmarkStart w:id="33" w:name="gmail-labels"/>
    <w:p>
      <w:pPr>
        <w:pStyle w:val="Heading2"/>
      </w:pPr>
      <w:r>
        <w:t xml:space="preserve">Gmail labels</w:t>
      </w:r>
    </w:p>
    <w:p>
      <w:pPr>
        <w:pStyle w:val="FirstParagraph"/>
      </w:pPr>
      <w:r>
        <w:t xml:space="preserve">All labels are created automatically by </w:t>
      </w:r>
      <w:r>
        <w:rPr>
          <w:rStyle w:val="VerbatimChar"/>
        </w:rPr>
        <w:t xml:space="preserve">setup()</w:t>
      </w:r>
      <w:r>
        <w:t xml:space="preserve">. The label prefix is configurable (default: </w:t>
      </w:r>
      <w:r>
        <w:rPr>
          <w:rStyle w:val="VerbatimChar"/>
        </w:rPr>
        <w:t xml:space="preserve">rally</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rStyle w:val="VerbatimChar"/>
              </w:rPr>
              <w:t xml:space="preserve">rally</w:t>
            </w:r>
          </w:p>
        </w:tc>
        <w:tc>
          <w:tcPr/>
          <w:p>
            <w:pPr>
              <w:pStyle w:val="Compact"/>
              <w:jc w:val="left"/>
            </w:pPr>
            <w:r>
              <w:t xml:space="preserve">Parent label — click to see all submissions at once</w:t>
            </w:r>
          </w:p>
        </w:tc>
      </w:tr>
      <w:tr>
        <w:tc>
          <w:tcPr/>
          <w:p>
            <w:pPr>
              <w:pStyle w:val="Compact"/>
              <w:jc w:val="left"/>
            </w:pPr>
            <w:r>
              <w:rPr>
                <w:rStyle w:val="VerbatimChar"/>
              </w:rPr>
              <w:t xml:space="preserve">rally/unprocessed</w:t>
            </w:r>
          </w:p>
        </w:tc>
        <w:tc>
          <w:tcPr/>
          <w:p>
            <w:pPr>
              <w:pStyle w:val="Compact"/>
              <w:jc w:val="left"/>
            </w:pPr>
            <w:r>
              <w:t xml:space="preserve">Incoming submission, not yet processed</w:t>
            </w:r>
          </w:p>
        </w:tc>
      </w:tr>
      <w:tr>
        <w:tc>
          <w:tcPr/>
          <w:p>
            <w:pPr>
              <w:pStyle w:val="Compact"/>
              <w:jc w:val="left"/>
            </w:pPr>
            <w:r>
              <w:rPr>
                <w:rStyle w:val="VerbatimChar"/>
              </w:rPr>
              <w:t xml:space="preserve">rally/email-requires-review</w:t>
            </w:r>
          </w:p>
        </w:tc>
        <w:tc>
          <w:tcPr/>
          <w:p>
            <w:pPr>
              <w:pStyle w:val="Compact"/>
              <w:jc w:val="left"/>
            </w:pPr>
            <w:r>
              <w:t xml:space="preserve">Valid submission awaiting scorer decision</w:t>
            </w:r>
          </w:p>
        </w:tc>
      </w:tr>
      <w:tr>
        <w:tc>
          <w:tcPr/>
          <w:p>
            <w:pPr>
              <w:pStyle w:val="Compact"/>
              <w:jc w:val="left"/>
            </w:pPr>
            <w:r>
              <w:rPr>
                <w:rStyle w:val="VerbatimChar"/>
              </w:rPr>
              <w:t xml:space="preserve">rally/approved</w:t>
            </w:r>
          </w:p>
        </w:tc>
        <w:tc>
          <w:tcPr/>
          <w:p>
            <w:pPr>
              <w:pStyle w:val="Compact"/>
              <w:jc w:val="left"/>
            </w:pPr>
            <w:r>
              <w:t xml:space="preserve">Scorer approved — X written to sheet immediately</w:t>
            </w:r>
          </w:p>
        </w:tc>
      </w:tr>
      <w:tr>
        <w:tc>
          <w:tcPr/>
          <w:p>
            <w:pPr>
              <w:pStyle w:val="Compact"/>
              <w:jc w:val="left"/>
            </w:pPr>
            <w:r>
              <w:rPr>
                <w:rStyle w:val="VerbatimChar"/>
              </w:rPr>
              <w:t xml:space="preserve">rally/scored</w:t>
            </w:r>
          </w:p>
        </w:tc>
        <w:tc>
          <w:tcPr/>
          <w:p>
            <w:pPr>
              <w:pStyle w:val="Compact"/>
              <w:jc w:val="left"/>
            </w:pPr>
            <w:r>
              <w:t xml:space="preserve">Fully recorded in the spreadsheet</w:t>
            </w:r>
          </w:p>
        </w:tc>
      </w:tr>
      <w:tr>
        <w:tc>
          <w:tcPr/>
          <w:p>
            <w:pPr>
              <w:pStyle w:val="Compact"/>
              <w:jc w:val="left"/>
            </w:pPr>
            <w:r>
              <w:rPr>
                <w:rStyle w:val="VerbatimChar"/>
              </w:rPr>
              <w:t xml:space="preserve">rally/denied</w:t>
            </w:r>
          </w:p>
        </w:tc>
        <w:tc>
          <w:tcPr/>
          <w:p>
            <w:pPr>
              <w:pStyle w:val="Compact"/>
              <w:jc w:val="left"/>
            </w:pPr>
            <w:r>
              <w:t xml:space="preserve">Scorer denied — X written to sheet immediately</w:t>
            </w:r>
          </w:p>
        </w:tc>
      </w:tr>
      <w:tr>
        <w:tc>
          <w:tcPr/>
          <w:p>
            <w:pPr>
              <w:pStyle w:val="Compact"/>
              <w:jc w:val="left"/>
            </w:pPr>
            <w:r>
              <w:rPr>
                <w:rStyle w:val="VerbatimChar"/>
              </w:rPr>
              <w:t xml:space="preserve">rally/subject-line-error</w:t>
            </w:r>
          </w:p>
        </w:tc>
        <w:tc>
          <w:tcPr/>
          <w:p>
            <w:pPr>
              <w:pStyle w:val="Compact"/>
              <w:jc w:val="left"/>
            </w:pPr>
            <w:r>
              <w:t xml:space="preserve">No message in thread matched the required subject format</w:t>
            </w:r>
          </w:p>
        </w:tc>
      </w:tr>
      <w:tr>
        <w:tc>
          <w:tcPr/>
          <w:p>
            <w:pPr>
              <w:pStyle w:val="Compact"/>
              <w:jc w:val="left"/>
            </w:pPr>
            <w:r>
              <w:rPr>
                <w:rStyle w:val="VerbatimChar"/>
              </w:rPr>
              <w:t xml:space="preserve">rally/email-error</w:t>
            </w:r>
          </w:p>
        </w:tc>
        <w:tc>
          <w:tcPr/>
          <w:p>
            <w:pPr>
              <w:pStyle w:val="Compact"/>
              <w:jc w:val="left"/>
            </w:pPr>
            <w:r>
              <w:t xml:space="preserve">Sender not registered for that rider number</w:t>
            </w:r>
          </w:p>
        </w:tc>
      </w:tr>
      <w:tr>
        <w:tc>
          <w:tcPr/>
          <w:p>
            <w:pPr>
              <w:pStyle w:val="Compact"/>
              <w:jc w:val="left"/>
            </w:pPr>
            <w:r>
              <w:rPr>
                <w:rStyle w:val="VerbatimChar"/>
              </w:rPr>
              <w:t xml:space="preserve">rally/processing-error</w:t>
            </w:r>
          </w:p>
        </w:tc>
        <w:tc>
          <w:tcPr/>
          <w:p>
            <w:pPr>
              <w:pStyle w:val="Compact"/>
              <w:jc w:val="left"/>
            </w:pPr>
            <w:r>
              <w:t xml:space="preserve">Script error — check Executions log</w:t>
            </w:r>
          </w:p>
        </w:tc>
      </w:tr>
    </w:tbl>
    <w:p>
      <w:r>
        <w:pict>
          <v:rect style="width:0;height:1.5pt" o:hralign="center" o:hrstd="t" o:hr="t"/>
        </w:pict>
      </w:r>
    </w:p>
    <w:bookmarkEnd w:id="33"/>
    <w:bookmarkStart w:id="39" w:name="installation"/>
    <w:p>
      <w:pPr>
        <w:pStyle w:val="Heading2"/>
      </w:pPr>
      <w:r>
        <w:t xml:space="preserve">Installation</w:t>
      </w:r>
    </w:p>
    <w:bookmarkStart w:id="34" w:name="X9364852ef85e47a432f3c7b5b8a37e917ff7e90"/>
    <w:p>
      <w:pPr>
        <w:pStyle w:val="Heading3"/>
      </w:pPr>
      <w:r>
        <w:t xml:space="preserve">1. Create the Config sheet</w:t>
      </w:r>
    </w:p>
    <w:p>
      <w:pPr>
        <w:pStyle w:val="FirstParagraph"/>
      </w:pPr>
      <w:r>
        <w:t xml:space="preserve">Create a new tab in your Google Sheet named exactly </w:t>
      </w:r>
      <w:r>
        <w:rPr>
          <w:rStyle w:val="VerbatimChar"/>
        </w:rPr>
        <w:t xml:space="preserve">Config</w:t>
      </w:r>
      <w:r>
        <w:t xml:space="preserve">. Add the following columns in row 1: </w:t>
      </w:r>
      <w:r>
        <w:rPr>
          <w:rStyle w:val="VerbatimChar"/>
        </w:rPr>
        <w:t xml:space="preserve">key</w:t>
      </w:r>
      <w:r>
        <w:t xml:space="preserve">, </w:t>
      </w:r>
      <w:r>
        <w:rPr>
          <w:rStyle w:val="VerbatimChar"/>
        </w:rPr>
        <w:t xml:space="preserve">value</w:t>
      </w:r>
      <w:r>
        <w:t xml:space="preserve">, </w:t>
      </w:r>
      <w:r>
        <w:rPr>
          <w:rStyle w:val="VerbatimChar"/>
        </w:rPr>
        <w:t xml:space="preserve">notes</w:t>
      </w:r>
      <w:r>
        <w:t xml:space="preserve">. Then populate it using the </w:t>
      </w:r>
      <w:hyperlink w:anchor="config-sheet-reference">
        <w:r>
          <w:rPr>
            <w:rStyle w:val="Hyperlink"/>
          </w:rPr>
          <w:t xml:space="preserve">Config sheet reference</w:t>
        </w:r>
      </w:hyperlink>
      <w:r>
        <w:t xml:space="preserve"> below — one row per key.</w:t>
      </w:r>
    </w:p>
    <w:p>
      <w:pPr>
        <w:pStyle w:val="BodyText"/>
      </w:pPr>
      <w:r>
        <w:rPr>
          <w:rStyle w:val="VerbatimChar"/>
        </w:rPr>
        <w:t xml:space="preserve">setup()</w:t>
      </w:r>
      <w:r>
        <w:t xml:space="preserve"> will automatically fill in the </w:t>
      </w:r>
      <w:r>
        <w:rPr>
          <w:rStyle w:val="VerbatimChar"/>
        </w:rPr>
        <w:t xml:space="preserve">spreadsheet_id</w:t>
      </w:r>
      <w:r>
        <w:t xml:space="preserve"> value when it runs, so you can leave that blank.</w:t>
      </w:r>
    </w:p>
    <w:bookmarkEnd w:id="34"/>
    <w:bookmarkStart w:id="35" w:name="X58cf1a4512d8c75bd398c60f74def16edad80fb"/>
    <w:p>
      <w:pPr>
        <w:pStyle w:val="Heading3"/>
      </w:pPr>
      <w:r>
        <w:t xml:space="preserve">2. Install script files in Apps Script</w:t>
      </w:r>
    </w:p>
    <w:p>
      <w:pPr>
        <w:numPr>
          <w:ilvl w:val="0"/>
          <w:numId w:val="1002"/>
        </w:numPr>
        <w:pStyle w:val="Compact"/>
      </w:pPr>
      <w:r>
        <w:t xml:space="preserve">Open your Google Sheet → </w:t>
      </w:r>
      <w:r>
        <w:rPr>
          <w:bCs/>
          <w:b/>
        </w:rPr>
        <w:t xml:space="preserve">Extensions → Apps Script</w:t>
      </w:r>
    </w:p>
    <w:p>
      <w:pPr>
        <w:numPr>
          <w:ilvl w:val="0"/>
          <w:numId w:val="1002"/>
        </w:numPr>
        <w:pStyle w:val="Compact"/>
      </w:pPr>
      <w:r>
        <w:t xml:space="preserve">Paste </w:t>
      </w:r>
      <w:r>
        <w:rPr>
          <w:rStyle w:val="VerbatimChar"/>
        </w:rPr>
        <w:t xml:space="preserve">code.js</w:t>
      </w:r>
      <w:r>
        <w:t xml:space="preserve"> into </w:t>
      </w:r>
      <w:r>
        <w:rPr>
          <w:rStyle w:val="VerbatimChar"/>
        </w:rPr>
        <w:t xml:space="preserve">Code.gs</w:t>
      </w:r>
    </w:p>
    <w:p>
      <w:pPr>
        <w:numPr>
          <w:ilvl w:val="0"/>
          <w:numId w:val="1002"/>
        </w:numPr>
        <w:pStyle w:val="Compact"/>
      </w:pPr>
      <w:r>
        <w:t xml:space="preserve">Click </w:t>
      </w:r>
      <w:r>
        <w:rPr>
          <w:bCs/>
          <w:b/>
        </w:rPr>
        <w:t xml:space="preserve">+</w:t>
      </w:r>
      <w:r>
        <w:t xml:space="preserve"> next to Files → New script → name it </w:t>
      </w:r>
      <w:r>
        <w:rPr>
          <w:rStyle w:val="VerbatimChar"/>
        </w:rPr>
        <w:t xml:space="preserve">Sidebar</w:t>
      </w:r>
      <w:r>
        <w:t xml:space="preserve"> → paste </w:t>
      </w:r>
      <w:r>
        <w:rPr>
          <w:rStyle w:val="VerbatimChar"/>
        </w:rPr>
        <w:t xml:space="preserve">Sidebar.gs</w:t>
      </w:r>
    </w:p>
    <w:p>
      <w:pPr>
        <w:numPr>
          <w:ilvl w:val="0"/>
          <w:numId w:val="1002"/>
        </w:numPr>
        <w:pStyle w:val="Compact"/>
      </w:pPr>
      <w:r>
        <w:rPr>
          <w:iCs/>
          <w:i/>
        </w:rPr>
        <w:t xml:space="preserve">(Optional, for testing)</w:t>
      </w:r>
      <w:r>
        <w:t xml:space="preserve"> Click </w:t>
      </w:r>
      <w:r>
        <w:rPr>
          <w:bCs/>
          <w:b/>
        </w:rPr>
        <w:t xml:space="preserve">+</w:t>
      </w:r>
      <w:r>
        <w:t xml:space="preserve"> next to Files → New script → name it </w:t>
      </w:r>
      <w:r>
        <w:rPr>
          <w:rStyle w:val="VerbatimChar"/>
        </w:rPr>
        <w:t xml:space="preserve">Utility</w:t>
      </w:r>
      <w:r>
        <w:t xml:space="preserve"> → paste </w:t>
      </w:r>
      <w:r>
        <w:rPr>
          <w:rStyle w:val="VerbatimChar"/>
        </w:rPr>
        <w:t xml:space="preserve">utility.js</w:t>
      </w:r>
      <w:r>
        <w:t xml:space="preserve"> — see </w:t>
      </w:r>
      <w:hyperlink w:anchor="utility-scripts">
        <w:r>
          <w:rPr>
            <w:rStyle w:val="Hyperlink"/>
          </w:rPr>
          <w:t xml:space="preserve">Utility scripts</w:t>
        </w:r>
      </w:hyperlink>
    </w:p>
    <w:p>
      <w:pPr>
        <w:numPr>
          <w:ilvl w:val="0"/>
          <w:numId w:val="1002"/>
        </w:numPr>
        <w:pStyle w:val="Compact"/>
      </w:pPr>
      <w:r>
        <w:t xml:space="preserve">Project Settings → check </w:t>
      </w:r>
      <w:r>
        <w:rPr>
          <w:bCs/>
          <w:b/>
        </w:rPr>
        <w:t xml:space="preserve">Show "appsscript.json" manifest file in editor</w:t>
      </w:r>
      <w:r>
        <w:t xml:space="preserve"> → paste </w:t>
      </w:r>
      <w:r>
        <w:rPr>
          <w:rStyle w:val="VerbatimChar"/>
        </w:rPr>
        <w:t xml:space="preserve">appsscript.json</w:t>
      </w:r>
    </w:p>
    <w:p>
      <w:pPr>
        <w:numPr>
          <w:ilvl w:val="0"/>
          <w:numId w:val="1002"/>
        </w:numPr>
        <w:pStyle w:val="Compact"/>
      </w:pPr>
      <w:r>
        <w:t xml:space="preserve">Save all files</w:t>
      </w:r>
    </w:p>
    <w:bookmarkEnd w:id="35"/>
    <w:bookmarkStart w:id="36" w:name="Xed17fa7b59b4ca8f1d8ede72e89c28f10e82184"/>
    <w:p>
      <w:pPr>
        <w:pStyle w:val="Heading3"/>
      </w:pPr>
      <w:r>
        <w:t xml:space="preserve">4. Run setup()</w:t>
      </w:r>
    </w:p>
    <w:p>
      <w:pPr>
        <w:pStyle w:val="FirstParagraph"/>
      </w:pPr>
      <w:r>
        <w:t xml:space="preserve">In the Apps Script editor:</w:t>
      </w:r>
    </w:p>
    <w:p>
      <w:pPr>
        <w:numPr>
          <w:ilvl w:val="0"/>
          <w:numId w:val="1003"/>
        </w:numPr>
        <w:pStyle w:val="Compact"/>
      </w:pPr>
      <w:r>
        <w:t xml:space="preserve">Select function </w:t>
      </w:r>
      <w:r>
        <w:rPr>
          <w:rStyle w:val="VerbatimChar"/>
        </w:rPr>
        <w:t xml:space="preserve">setup</w:t>
      </w:r>
      <w:r>
        <w:t xml:space="preserve"> from the dropdown</w:t>
      </w:r>
    </w:p>
    <w:p>
      <w:pPr>
        <w:numPr>
          <w:ilvl w:val="0"/>
          <w:numId w:val="1003"/>
        </w:numPr>
        <w:pStyle w:val="Compact"/>
      </w:pPr>
      <w:r>
        <w:t xml:space="preserve">Click </w:t>
      </w:r>
      <w:r>
        <w:rPr>
          <w:bCs/>
          <w:b/>
        </w:rPr>
        <w:t xml:space="preserve">Run</w:t>
      </w:r>
    </w:p>
    <w:p>
      <w:pPr>
        <w:numPr>
          <w:ilvl w:val="0"/>
          <w:numId w:val="1003"/>
        </w:numPr>
        <w:pStyle w:val="Compact"/>
      </w:pPr>
      <w:r>
        <w:t xml:space="preserve">Authorise when prompted</w:t>
      </w:r>
    </w:p>
    <w:p>
      <w:pPr>
        <w:pStyle w:val="FirstParagraph"/>
      </w:pPr>
      <w:r>
        <w:rPr>
          <w:rStyle w:val="VerbatimChar"/>
        </w:rPr>
        <w:t xml:space="preserve">setup()</w:t>
      </w:r>
      <w:r>
        <w:t xml:space="preserve"> will:</w:t>
      </w:r>
    </w:p>
    <w:p>
      <w:pPr>
        <w:numPr>
          <w:ilvl w:val="0"/>
          <w:numId w:val="1004"/>
        </w:numPr>
        <w:pStyle w:val="Compact"/>
      </w:pPr>
      <w:r>
        <w:t xml:space="preserve">Read all config from the Config sheet</w:t>
      </w:r>
    </w:p>
    <w:p>
      <w:pPr>
        <w:numPr>
          <w:ilvl w:val="0"/>
          <w:numId w:val="1004"/>
        </w:numPr>
        <w:pStyle w:val="Compact"/>
      </w:pPr>
      <w:r>
        <w:t xml:space="preserve">Create the bare </w:t>
      </w:r>
      <w:r>
        <w:rPr>
          <w:rStyle w:val="VerbatimChar"/>
        </w:rPr>
        <w:t xml:space="preserve">rally</w:t>
      </w:r>
      <w:r>
        <w:t xml:space="preserve"> parent label and all sub-labels</w:t>
      </w:r>
    </w:p>
    <w:p>
      <w:pPr>
        <w:numPr>
          <w:ilvl w:val="0"/>
          <w:numId w:val="1004"/>
        </w:numPr>
        <w:pStyle w:val="Compact"/>
      </w:pPr>
      <w:r>
        <w:t xml:space="preserve">Save the spreadsheet ID to Script Properties (used by the sidebar)</w:t>
      </w:r>
    </w:p>
    <w:p>
      <w:pPr>
        <w:numPr>
          <w:ilvl w:val="0"/>
          <w:numId w:val="1004"/>
        </w:numPr>
        <w:pStyle w:val="Compact"/>
      </w:pPr>
      <w:r>
        <w:t xml:space="preserve">Create rider score sheets for every rider in Rider Master</w:t>
      </w:r>
    </w:p>
    <w:p>
      <w:pPr>
        <w:numPr>
          <w:ilvl w:val="0"/>
          <w:numId w:val="1004"/>
        </w:numPr>
        <w:pStyle w:val="Compact"/>
      </w:pPr>
      <w:r>
        <w:t xml:space="preserve">Create or grow the </w:t>
      </w:r>
      <w:hyperlink w:anchor="master-scoring">
        <w:r>
          <w:rPr>
            <w:rStyle w:val="Hyperlink"/>
          </w:rPr>
          <w:t xml:space="preserve">Master Scoring</w:t>
        </w:r>
      </w:hyperlink>
      <w:r>
        <w:t xml:space="preserve"> sheet (skipped, with a logged error, if </w:t>
      </w:r>
      <w:r>
        <w:rPr>
          <w:rStyle w:val="VerbatimChar"/>
        </w:rPr>
        <w:t xml:space="preserve">Bonus Master</w:t>
      </w:r>
      <w:r>
        <w:t xml:space="preserve"> doesn't exist yet — everything else above/below still runs)</w:t>
      </w:r>
    </w:p>
    <w:p>
      <w:pPr>
        <w:numPr>
          <w:ilvl w:val="0"/>
          <w:numId w:val="1004"/>
        </w:numPr>
        <w:pStyle w:val="Compact"/>
      </w:pPr>
      <w:r>
        <w:t xml:space="preserve">Create or update the </w:t>
      </w:r>
      <w:hyperlink w:anchor="leader-board">
        <w:r>
          <w:rPr>
            <w:rStyle w:val="Hyperlink"/>
          </w:rPr>
          <w:t xml:space="preserve">Leader Board</w:t>
        </w:r>
      </w:hyperlink>
      <w:r>
        <w:t xml:space="preserve"> sheet (skipped, with a logged error, if </w:t>
      </w:r>
      <w:r>
        <w:rPr>
          <w:rStyle w:val="VerbatimChar"/>
        </w:rPr>
        <w:t xml:space="preserve">Master Scoring</w:t>
      </w:r>
      <w:r>
        <w:t xml:space="preserve"> doesn't exist — which itself only happens if </w:t>
      </w:r>
      <w:r>
        <w:rPr>
          <w:rStyle w:val="VerbatimChar"/>
        </w:rPr>
        <w:t xml:space="preserve">Bonus Master</w:t>
      </w:r>
      <w:r>
        <w:t xml:space="preserve"> was also missing)</w:t>
      </w:r>
    </w:p>
    <w:p>
      <w:pPr>
        <w:numPr>
          <w:ilvl w:val="0"/>
          <w:numId w:val="1004"/>
        </w:numPr>
        <w:pStyle w:val="Compact"/>
      </w:pPr>
      <w:r>
        <w:t xml:space="preserve">Position Leader Board leftmost and Master Scoring right after it — only the first time either one is created; a tab you've since moved by hand stays put on later runs</w:t>
      </w:r>
    </w:p>
    <w:p>
      <w:pPr>
        <w:numPr>
          <w:ilvl w:val="0"/>
          <w:numId w:val="1004"/>
        </w:numPr>
        <w:pStyle w:val="Compact"/>
      </w:pPr>
      <w:r>
        <w:t xml:space="preserve">Set the time-driven trigger</w:t>
      </w:r>
    </w:p>
    <w:bookmarkEnd w:id="36"/>
    <w:bookmarkStart w:id="37" w:name="X045f542499380e76ccd7cbd4cb205f0dcb9c525"/>
    <w:p>
      <w:pPr>
        <w:pStyle w:val="Heading3"/>
      </w:pPr>
      <w:r>
        <w:t xml:space="preserve">5. Activate the Gmail sidebar add-on</w:t>
      </w:r>
    </w:p>
    <w:p>
      <w:pPr>
        <w:numPr>
          <w:ilvl w:val="0"/>
          <w:numId w:val="1005"/>
        </w:numPr>
        <w:pStyle w:val="Compact"/>
      </w:pPr>
      <w:r>
        <w:t xml:space="preserve">In Apps Script → </w:t>
      </w:r>
      <w:r>
        <w:rPr>
          <w:bCs/>
          <w:b/>
        </w:rPr>
        <w:t xml:space="preserve">Deploy → Test deployments</w:t>
      </w:r>
    </w:p>
    <w:p>
      <w:pPr>
        <w:numPr>
          <w:ilvl w:val="0"/>
          <w:numId w:val="1005"/>
        </w:numPr>
        <w:pStyle w:val="Compact"/>
      </w:pPr>
      <w:r>
        <w:t xml:space="preserve">Click </w:t>
      </w:r>
      <w:r>
        <w:rPr>
          <w:bCs/>
          <w:b/>
        </w:rPr>
        <w:t xml:space="preserve">Install</w:t>
      </w:r>
    </w:p>
    <w:p>
      <w:pPr>
        <w:numPr>
          <w:ilvl w:val="0"/>
          <w:numId w:val="1005"/>
        </w:numPr>
        <w:pStyle w:val="Compact"/>
      </w:pPr>
      <w:r>
        <w:t xml:space="preserve">Open Gmail — the </w:t>
      </w:r>
      <w:r>
        <w:rPr>
          <w:bCs/>
          <w:b/>
        </w:rPr>
        <w:t xml:space="preserve">Rally Scoring</w:t>
      </w:r>
      <w:r>
        <w:t xml:space="preserve"> panel will appear on the right when you open any submission email</w:t>
      </w:r>
    </w:p>
    <w:bookmarkEnd w:id="37"/>
    <w:bookmarkStart w:id="38" w:name="X9a140ee32ecf5ff80de905e2446b46f7b5f2ecb"/>
    <w:p>
      <w:pPr>
        <w:pStyle w:val="Heading3"/>
      </w:pPr>
      <w:r>
        <w:t xml:space="preserve">6. Set up a Gmail filter (recommended)</w:t>
      </w:r>
    </w:p>
    <w:p>
      <w:pPr>
        <w:pStyle w:val="FirstParagraph"/>
      </w:pPr>
      <w:r>
        <w:t xml:space="preserve">So incoming submissions are labelled automatically without manual intervention:</w:t>
      </w:r>
    </w:p>
    <w:p>
      <w:pPr>
        <w:numPr>
          <w:ilvl w:val="0"/>
          <w:numId w:val="1006"/>
        </w:numPr>
        <w:pStyle w:val="Compact"/>
      </w:pPr>
      <w:r>
        <w:t xml:space="preserve">In Gmail → Settings → </w:t>
      </w:r>
      <w:r>
        <w:rPr>
          <w:bCs/>
          <w:b/>
        </w:rPr>
        <w:t xml:space="preserve">See all settings → Filters and Blocked Addresses → Create a new filter</w:t>
      </w:r>
    </w:p>
    <w:p>
      <w:pPr>
        <w:numPr>
          <w:ilvl w:val="0"/>
          <w:numId w:val="1006"/>
        </w:numPr>
        <w:pStyle w:val="Compact"/>
      </w:pPr>
      <w:r>
        <w:t xml:space="preserve">In the </w:t>
      </w:r>
      <w:r>
        <w:rPr>
          <w:bCs/>
          <w:b/>
        </w:rPr>
        <w:t xml:space="preserve">To</w:t>
      </w:r>
      <w:r>
        <w:t xml:space="preserve"> field, enter your scoring email address</w:t>
      </w:r>
    </w:p>
    <w:p>
      <w:pPr>
        <w:numPr>
          <w:ilvl w:val="0"/>
          <w:numId w:val="1006"/>
        </w:numPr>
        <w:pStyle w:val="Compact"/>
      </w:pPr>
      <w:r>
        <w:t xml:space="preserve">Click </w:t>
      </w:r>
      <w:r>
        <w:rPr>
          <w:bCs/>
          <w:b/>
        </w:rPr>
        <w:t xml:space="preserve">Create filter</w:t>
      </w:r>
    </w:p>
    <w:p>
      <w:pPr>
        <w:numPr>
          <w:ilvl w:val="0"/>
          <w:numId w:val="1006"/>
        </w:numPr>
        <w:pStyle w:val="Compact"/>
      </w:pPr>
      <w:r>
        <w:t xml:space="preserve">Check </w:t>
      </w:r>
      <w:r>
        <w:rPr>
          <w:bCs/>
          <w:b/>
        </w:rPr>
        <w:t xml:space="preserve">Apply the label</w:t>
      </w:r>
      <w:r>
        <w:t xml:space="preserve"> → select </w:t>
      </w:r>
      <w:r>
        <w:rPr>
          <w:rStyle w:val="VerbatimChar"/>
        </w:rPr>
        <w:t xml:space="preserve">rally/unprocessed</w:t>
      </w:r>
    </w:p>
    <w:p>
      <w:pPr>
        <w:numPr>
          <w:ilvl w:val="0"/>
          <w:numId w:val="1006"/>
        </w:numPr>
        <w:pStyle w:val="Compact"/>
      </w:pPr>
      <w:r>
        <w:t xml:space="preserve">Save</w:t>
      </w:r>
    </w:p>
    <w:p>
      <w:r>
        <w:pict>
          <v:rect style="width:0;height:1.5pt" o:hralign="center" o:hrstd="t" o:hr="t"/>
        </w:pict>
      </w:r>
    </w:p>
    <w:bookmarkEnd w:id="38"/>
    <w:bookmarkEnd w:id="39"/>
    <w:bookmarkStart w:id="42" w:name="gmail-sidebar"/>
    <w:p>
      <w:pPr>
        <w:pStyle w:val="Heading2"/>
      </w:pPr>
      <w:r>
        <w:t xml:space="preserve">Gmail sidebar</w:t>
      </w:r>
    </w:p>
    <w:p>
      <w:pPr>
        <w:pStyle w:val="FirstParagraph"/>
      </w:pPr>
      <w:r>
        <w:t xml:space="preserve">The Rally Scoring sidebar opens automatically when you view any submission email. It shows every message in the thread individually, so scorers can act on specific attempts.</w:t>
      </w:r>
    </w:p>
    <w:bookmarkStart w:id="40" w:name="per-message-controls"/>
    <w:p>
      <w:pPr>
        <w:pStyle w:val="Heading3"/>
      </w:pPr>
      <w:r>
        <w:t xml:space="preserve">Per-message controls</w:t>
      </w:r>
    </w:p>
    <w:p>
      <w:pPr>
        <w:pStyle w:val="FirstParagraph"/>
      </w:pPr>
      <w:r>
        <w:t xml:space="preserve">Each message in the thread shows its subject, sender, date, and:</w:t>
      </w:r>
    </w:p>
    <w:p>
      <w:pPr>
        <w:numPr>
          <w:ilvl w:val="0"/>
          <w:numId w:val="1007"/>
        </w:numPr>
        <w:pStyle w:val="Compact"/>
      </w:pPr>
      <w:r>
        <w:rPr>
          <w:bCs/>
          <w:b/>
        </w:rPr>
        <w:t xml:space="preserve">Approve this bonus</w:t>
      </w:r>
      <w:r>
        <w:t xml:space="preserve"> — writes X + timestamp to the Approved column immediately and marks the thread </w:t>
      </w:r>
      <w:r>
        <w:rPr>
          <w:rStyle w:val="VerbatimChar"/>
        </w:rPr>
        <w:t xml:space="preserve">rally/scored</w:t>
      </w:r>
    </w:p>
    <w:p>
      <w:pPr>
        <w:numPr>
          <w:ilvl w:val="0"/>
          <w:numId w:val="1007"/>
        </w:numPr>
        <w:pStyle w:val="Compact"/>
      </w:pPr>
      <w:r>
        <w:rPr>
          <w:bCs/>
          <w:b/>
        </w:rPr>
        <w:t xml:space="preserve">Deny this bonus</w:t>
      </w:r>
      <w:r>
        <w:t xml:space="preserve"> — writes X + timestamp to the Denied column immediately and marks the thread </w:t>
      </w:r>
      <w:r>
        <w:rPr>
          <w:rStyle w:val="VerbatimChar"/>
        </w:rPr>
        <w:t xml:space="preserve">rally/denied</w:t>
      </w:r>
    </w:p>
    <w:bookmarkEnd w:id="40"/>
    <w:bookmarkStart w:id="41" w:name="revert-controls"/>
    <w:p>
      <w:pPr>
        <w:pStyle w:val="Heading3"/>
      </w:pPr>
      <w:r>
        <w:t xml:space="preserve">Revert controls</w:t>
      </w:r>
    </w:p>
    <w:p>
      <w:pPr>
        <w:pStyle w:val="FirstParagraph"/>
      </w:pPr>
      <w:r>
        <w:t xml:space="preserve">Shown at the bottom of the sidebar when a thread has been approved or denied:</w:t>
      </w:r>
    </w:p>
    <w:p>
      <w:pPr>
        <w:numPr>
          <w:ilvl w:val="0"/>
          <w:numId w:val="1008"/>
        </w:numPr>
        <w:pStyle w:val="Compact"/>
      </w:pPr>
      <w:r>
        <w:rPr>
          <w:bCs/>
          <w:b/>
        </w:rPr>
        <w:t xml:space="preserve">Remove approval / revert to email-requires-review</w:t>
      </w:r>
      <w:r>
        <w:t xml:space="preserve"> — clears the Approved column in the sheet and moves the thread back to </w:t>
      </w:r>
      <w:r>
        <w:rPr>
          <w:rStyle w:val="VerbatimChar"/>
        </w:rPr>
        <w:t xml:space="preserve">rally/email-requires-review</w:t>
      </w:r>
    </w:p>
    <w:p>
      <w:pPr>
        <w:numPr>
          <w:ilvl w:val="0"/>
          <w:numId w:val="1008"/>
        </w:numPr>
        <w:pStyle w:val="Compact"/>
      </w:pPr>
      <w:r>
        <w:rPr>
          <w:bCs/>
          <w:b/>
        </w:rPr>
        <w:t xml:space="preserve">Remove denial / revert to email-requires-review</w:t>
      </w:r>
      <w:r>
        <w:t xml:space="preserve"> — clears the Denied column in the sheet and moves the thread back to </w:t>
      </w:r>
      <w:r>
        <w:rPr>
          <w:rStyle w:val="VerbatimChar"/>
        </w:rPr>
        <w:t xml:space="preserve">rally/email-requires-review</w:t>
      </w:r>
    </w:p>
    <w:p>
      <w:pPr>
        <w:pStyle w:val="FirstParagraph"/>
      </w:pPr>
      <w:r>
        <w:t xml:space="preserve">This allows scorers to approve a different attempt after an initial denial, or correct a mistake.</w:t>
      </w:r>
    </w:p>
    <w:p>
      <w:r>
        <w:pict>
          <v:rect style="width:0;height:1.5pt" o:hralign="center" o:hrstd="t" o:hr="t"/>
        </w:pict>
      </w:r>
    </w:p>
    <w:bookmarkEnd w:id="41"/>
    <w:bookmarkEnd w:id="42"/>
    <w:bookmarkStart w:id="43" w:name="submission-format"/>
    <w:p>
      <w:pPr>
        <w:pStyle w:val="Heading2"/>
      </w:pPr>
      <w:r>
        <w:t xml:space="preserve">Submission format</w:t>
      </w:r>
    </w:p>
    <w:p>
      <w:pPr>
        <w:pStyle w:val="FirstParagraph"/>
      </w:pPr>
      <w:r>
        <w:t xml:space="preserve">Riders send email to your scoring address with the subject:</w:t>
      </w:r>
    </w:p>
    <w:p>
      <w:pPr>
        <w:pStyle w:val="SourceCode"/>
      </w:pPr>
      <w:r>
        <w:rPr>
          <w:rStyle w:val="VerbatimChar"/>
        </w:rPr>
        <w:t xml:space="preserve">&lt;RiderNumber&gt; &lt;BonusCode&gt;</w:t>
      </w:r>
    </w:p>
    <w:p>
      <w:pPr>
        <w:pStyle w:val="FirstParagraph"/>
      </w:pPr>
      <w:r>
        <w:t xml:space="preserve">Examples:</w:t>
      </w:r>
    </w:p>
    <w:p>
      <w:pPr>
        <w:pStyle w:val="SourceCode"/>
      </w:pPr>
      <w:r>
        <w:rPr>
          <w:rStyle w:val="VerbatimChar"/>
        </w:rPr>
        <w:t xml:space="preserve">42 ABCD</w:t>
      </w:r>
      <w:r>
        <w:br/>
      </w:r>
      <w:r>
        <w:rPr>
          <w:rStyle w:val="VerbatimChar"/>
        </w:rPr>
        <w:t xml:space="preserve">7 WXYZ</w:t>
      </w:r>
      <w:r>
        <w:br/>
      </w:r>
      <w:r>
        <w:rPr>
          <w:rStyle w:val="VerbatimChar"/>
        </w:rPr>
        <w:t xml:space="preserve">101 abcd</w:t>
      </w:r>
      <w:r>
        <w:br/>
      </w:r>
      <w:r>
        <w:rPr>
          <w:rStyle w:val="VerbatimChar"/>
        </w:rPr>
        <w:t xml:space="preserve">15 ABC1</w:t>
      </w:r>
    </w:p>
    <w:p>
      <w:pPr>
        <w:numPr>
          <w:ilvl w:val="0"/>
          <w:numId w:val="1009"/>
        </w:numPr>
        <w:pStyle w:val="Compact"/>
      </w:pPr>
      <w:r>
        <w:t xml:space="preserve">Rider number must be numeric</w:t>
      </w:r>
    </w:p>
    <w:p>
      <w:pPr>
        <w:numPr>
          <w:ilvl w:val="0"/>
          <w:numId w:val="1009"/>
        </w:numPr>
        <w:pStyle w:val="Compact"/>
      </w:pPr>
      <w:r>
        <w:t xml:space="preserve">Bonus code is either exactly 4 alphabetic characters (e.g. </w:t>
      </w:r>
      <w:r>
        <w:rPr>
          <w:rStyle w:val="VerbatimChar"/>
        </w:rPr>
        <w:t xml:space="preserve">ABCD</w:t>
      </w:r>
      <w:r>
        <w:t xml:space="preserve">), or exactly 3 alphabetic characters followed by exactly 1 digit (e.g. </w:t>
      </w:r>
      <w:r>
        <w:rPr>
          <w:rStyle w:val="VerbatimChar"/>
        </w:rPr>
        <w:t xml:space="preserve">ABC1</w:t>
      </w:r>
      <w:r>
        <w:t xml:space="preserve">) - case-insensitive. No other combination is valid (not 4 letters + a digit, not 3 letters + 2 digits)</w:t>
      </w:r>
    </w:p>
    <w:p>
      <w:pPr>
        <w:numPr>
          <w:ilvl w:val="0"/>
          <w:numId w:val="1009"/>
        </w:numPr>
        <w:pStyle w:val="Compact"/>
      </w:pPr>
      <w:r>
        <w:t xml:space="preserve">Zero or more spaces are allowed between the rider number and the bonus code</w:t>
      </w:r>
    </w:p>
    <w:p>
      <w:pPr>
        <w:numPr>
          <w:ilvl w:val="0"/>
          <w:numId w:val="1009"/>
        </w:numPr>
        <w:pStyle w:val="Compact"/>
      </w:pPr>
      <w:r>
        <w:t xml:space="preserve">Email must come from the rider's registered address in Rider Master</w:t>
      </w:r>
    </w:p>
    <w:p>
      <w:pPr>
        <w:numPr>
          <w:ilvl w:val="0"/>
          <w:numId w:val="1009"/>
        </w:numPr>
        <w:pStyle w:val="Compact"/>
      </w:pPr>
      <w:r>
        <w:t xml:space="preserve">Up to three emails per bonus can be sent in the same thread - each can be approved or denied independently from the sidebar</w:t>
      </w:r>
    </w:p>
    <w:p>
      <w:r>
        <w:pict>
          <v:rect style="width:0;height:1.5pt" o:hralign="center" o:hrstd="t" o:hr="t"/>
        </w:pict>
      </w:r>
    </w:p>
    <w:bookmarkEnd w:id="43"/>
    <w:bookmarkStart w:id="44" w:name="combination-bonuses"/>
    <w:p>
      <w:pPr>
        <w:pStyle w:val="Heading2"/>
      </w:pPr>
      <w:r>
        <w:t xml:space="preserve">Combination bonuses</w:t>
      </w:r>
    </w:p>
    <w:p>
      <w:pPr>
        <w:pStyle w:val="FirstParagraph"/>
      </w:pPr>
      <w:r>
        <w:t xml:space="preserve">A </w:t>
      </w:r>
      <w:r>
        <w:rPr>
          <w:bCs/>
          <w:b/>
        </w:rPr>
        <w:t xml:space="preserve">combination bonus</w:t>
      </w:r>
      <w:r>
        <w:t xml:space="preserve"> (or "combo") bundles several regular bonuses under one code — for example, a bonus that only counts once a rider has also claimed a specific set of other bonuses. Add its code to </w:t>
      </w:r>
      <w:r>
        <w:rPr>
          <w:bCs/>
          <w:b/>
        </w:rPr>
        <w:t xml:space="preserve">Bonus Master</w:t>
      </w:r>
      <w:r>
        <w:t xml:space="preserve"> exactly like any other bonus. A rider claims it exactly like a regular bonus too — same </w:t>
      </w:r>
      <w:r>
        <w:rPr>
          <w:rStyle w:val="VerbatimChar"/>
        </w:rPr>
        <w:t xml:space="preserve">&lt;Rider#&gt; &lt;code&gt;</w:t>
      </w:r>
      <w:r>
        <w:t xml:space="preserve"> subject format (see </w:t>
      </w:r>
      <w:hyperlink w:anchor="submission-format">
        <w:r>
          <w:rPr>
            <w:rStyle w:val="Hyperlink"/>
          </w:rPr>
          <w:t xml:space="preserve">Submission format</w:t>
        </w:r>
      </w:hyperlink>
      <w:r>
        <w:t xml:space="preserve">), </w:t>
      </w:r>
      <w:r>
        <w:rPr>
          <w:bCs/>
          <w:b/>
        </w:rPr>
        <w:t xml:space="preserve">no photo required</w:t>
      </w:r>
      <w:r>
        <w:t xml:space="preserve"> for the combo email itself (the script never checks for photo attachments on any submission, so this is just a note for riders, not a code difference).</w:t>
      </w:r>
    </w:p>
    <w:p>
      <w:pPr>
        <w:pStyle w:val="BodyText"/>
      </w:pPr>
      <w:r>
        <w:rPr>
          <w:bCs/>
          <w:b/>
        </w:rPr>
        <w:t xml:space="preserve">The sidebar has no idea a combo is a combo.</w:t>
      </w:r>
      <w:r>
        <w:t xml:space="preserve"> Submitting, approving, and denying a combo's own email goes through the exact same mechanism as any bonus — the sidebar shows the same Approve/Deny buttons it would for anything else, with no gate and no reminder about dependencies. A scorer can always approve a combo's own submission directly, on its own merits, exactly as before.</w:t>
      </w:r>
    </w:p>
    <w:p>
      <w:pPr>
        <w:pStyle w:val="BodyText"/>
      </w:pPr>
      <w:r>
        <w:rPr>
          <w:bCs/>
          <w:b/>
        </w:rPr>
        <w:t xml:space="preserve">Master Scoring can auto-approve a combo for you, though</w:t>
      </w:r>
      <w:r>
        <w:t xml:space="preserve">, if you set up the optional </w:t>
      </w:r>
      <w:hyperlink w:anchor="combo-master">
        <w:r>
          <w:rPr>
            <w:rStyle w:val="Hyperlink"/>
          </w:rPr>
          <w:t xml:space="preserve">Combo Master</w:t>
        </w:r>
      </w:hyperlink>
      <w:r>
        <w:t xml:space="preserve"> sheet listing which bonuses a combo depends on — once every one of those is approved for a rider, that rider's cell for the combo in Master Scoring reads </w:t>
      </w:r>
      <w:r>
        <w:rPr>
          <w:rStyle w:val="VerbatimChar"/>
        </w:rPr>
        <w:t xml:space="preserve">"X"</w:t>
      </w:r>
      <w:r>
        <w:t xml:space="preserve"> automatically, counting the combo's points toward their Score with no action needed on the combo's own submission. This lives entirely in Master Scoring's generated formulas — it doesn't move any Gmail label, write any timestamp, or touch the rider sheet's own Approved column, and a scorer directly approving the combo's own email still works too (either path is enough on its own).</w:t>
      </w:r>
    </w:p>
    <w:p>
      <w:pPr>
        <w:pStyle w:val="BodyText"/>
      </w:pPr>
      <w:r>
        <w:t xml:space="preserve">Without Combo Master, a combo behaves exactly as before: this script only tracks submit/approve/deny state for it, same as any regular bonus, and it's up to the scorer to verify a combo's requirements are met before approving it directly.</w:t>
      </w:r>
    </w:p>
    <w:p>
      <w:r>
        <w:pict>
          <v:rect style="width:0;height:1.5pt" o:hralign="center" o:hrstd="t" o:hr="t"/>
        </w:pict>
      </w:r>
    </w:p>
    <w:bookmarkEnd w:id="44"/>
    <w:bookmarkStart w:id="45" w:name="config-sheet-reference"/>
    <w:p>
      <w:pPr>
        <w:pStyle w:val="Heading2"/>
      </w:pPr>
      <w:r>
        <w:t xml:space="preserve">Config sheet reference</w:t>
      </w:r>
    </w:p>
    <w:p>
      <w:pPr>
        <w:pStyle w:val="FirstParagraph"/>
      </w:pPr>
      <w:r>
        <w:t xml:space="preserve">All values are editable directly in the Config sheet after setup.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Default</w:t>
            </w:r>
          </w:p>
        </w:tc>
        <w:tc>
          <w:tcPr/>
          <w:p>
            <w:pPr>
              <w:pStyle w:val="Compact"/>
              <w:jc w:val="left"/>
            </w:pPr>
            <w:r>
              <w:t xml:space="preserve">Notes</w:t>
            </w:r>
          </w:p>
        </w:tc>
      </w:tr>
      <w:tr>
        <w:tc>
          <w:tcPr/>
          <w:p>
            <w:pPr>
              <w:pStyle w:val="Compact"/>
              <w:jc w:val="left"/>
            </w:pPr>
            <w:r>
              <w:rPr>
                <w:rStyle w:val="VerbatimChar"/>
              </w:rPr>
              <w:t xml:space="preserve">event_name</w:t>
            </w:r>
          </w:p>
        </w:tc>
        <w:tc>
          <w:tcPr/>
          <w:p>
            <w:pPr>
              <w:pStyle w:val="Compact"/>
            </w:pPr>
          </w:p>
        </w:tc>
        <w:tc>
          <w:tcPr/>
          <w:p>
            <w:pPr>
              <w:pStyle w:val="Compact"/>
              <w:jc w:val="left"/>
            </w:pPr>
            <w:r>
              <w:t xml:space="preserve">Display only</w:t>
            </w:r>
          </w:p>
        </w:tc>
      </w:tr>
      <w:tr>
        <w:tc>
          <w:tcPr/>
          <w:p>
            <w:pPr>
              <w:pStyle w:val="Compact"/>
              <w:jc w:val="left"/>
            </w:pPr>
            <w:r>
              <w:rPr>
                <w:rStyle w:val="VerbatimChar"/>
              </w:rPr>
              <w:t xml:space="preserve">organizer_email</w:t>
            </w:r>
          </w:p>
        </w:tc>
        <w:tc>
          <w:tcPr/>
          <w:p>
            <w:pPr>
              <w:pStyle w:val="Compact"/>
            </w:pPr>
          </w:p>
        </w:tc>
        <w:tc>
          <w:tcPr/>
          <w:p>
            <w:pPr>
              <w:pStyle w:val="Compact"/>
              <w:jc w:val="left"/>
            </w:pPr>
            <w:r>
              <w:t xml:space="preserve">Display only</w:t>
            </w:r>
          </w:p>
        </w:tc>
      </w:tr>
      <w:tr>
        <w:tc>
          <w:tcPr/>
          <w:p>
            <w:pPr>
              <w:pStyle w:val="Compact"/>
              <w:jc w:val="left"/>
            </w:pPr>
            <w:r>
              <w:rPr>
                <w:rStyle w:val="VerbatimChar"/>
              </w:rPr>
              <w:t xml:space="preserve">spreadsheet_id</w:t>
            </w:r>
          </w:p>
        </w:tc>
        <w:tc>
          <w:tcPr/>
          <w:p>
            <w:pPr>
              <w:pStyle w:val="Compact"/>
            </w:pPr>
          </w:p>
        </w:tc>
        <w:tc>
          <w:tcPr/>
          <w:p>
            <w:pPr>
              <w:pStyle w:val="Compact"/>
              <w:jc w:val="left"/>
            </w:pPr>
            <w:r>
              <w:t xml:space="preserve">Written automatically by </w:t>
            </w:r>
            <w:r>
              <w:rPr>
                <w:rStyle w:val="VerbatimChar"/>
              </w:rPr>
              <w:t xml:space="preserve">setup()</w:t>
            </w:r>
            <w:r>
              <w:t xml:space="preserve"> — do not change</w:t>
            </w:r>
          </w:p>
        </w:tc>
      </w:tr>
      <w:tr>
        <w:tc>
          <w:tcPr/>
          <w:p>
            <w:pPr>
              <w:pStyle w:val="Compact"/>
              <w:jc w:val="left"/>
            </w:pPr>
            <w:r>
              <w:rPr>
                <w:rStyle w:val="VerbatimChar"/>
              </w:rPr>
              <w:t xml:space="preserve">sheet_rider_master</w:t>
            </w:r>
          </w:p>
        </w:tc>
        <w:tc>
          <w:tcPr/>
          <w:p>
            <w:pPr>
              <w:pStyle w:val="Compact"/>
              <w:jc w:val="left"/>
            </w:pPr>
            <w:r>
              <w:rPr>
                <w:rStyle w:val="VerbatimChar"/>
              </w:rPr>
              <w:t xml:space="preserve">Rider Master</w:t>
            </w:r>
          </w:p>
        </w:tc>
        <w:tc>
          <w:tcPr/>
          <w:p>
            <w:pPr>
              <w:pStyle w:val="Compact"/>
              <w:jc w:val="left"/>
            </w:pPr>
            <w:r>
              <w:t xml:space="preserve">Tab name of the rider roster</w:t>
            </w:r>
          </w:p>
        </w:tc>
      </w:tr>
      <w:tr>
        <w:tc>
          <w:tcPr/>
          <w:p>
            <w:pPr>
              <w:pStyle w:val="Compact"/>
              <w:jc w:val="left"/>
            </w:pPr>
            <w:r>
              <w:rPr>
                <w:rStyle w:val="VerbatimChar"/>
              </w:rPr>
              <w:t xml:space="preserve">sheet_bonus_master</w:t>
            </w:r>
          </w:p>
        </w:tc>
        <w:tc>
          <w:tcPr/>
          <w:p>
            <w:pPr>
              <w:pStyle w:val="Compact"/>
              <w:jc w:val="left"/>
            </w:pPr>
            <w:r>
              <w:rPr>
                <w:rStyle w:val="VerbatimChar"/>
              </w:rPr>
              <w:t xml:space="preserve">Bonus Master</w:t>
            </w:r>
          </w:p>
        </w:tc>
        <w:tc>
          <w:tcPr/>
          <w:p>
            <w:pPr>
              <w:pStyle w:val="Compact"/>
              <w:jc w:val="left"/>
            </w:pPr>
            <w:r>
              <w:t xml:space="preserve">Tab with all bonus IDs in column A</w:t>
            </w:r>
          </w:p>
        </w:tc>
      </w:tr>
      <w:tr>
        <w:tc>
          <w:tcPr/>
          <w:p>
            <w:pPr>
              <w:pStyle w:val="Compact"/>
              <w:jc w:val="left"/>
            </w:pPr>
            <w:r>
              <w:rPr>
                <w:rStyle w:val="VerbatimChar"/>
              </w:rPr>
              <w:t xml:space="preserve">sheet_combo_master</w:t>
            </w:r>
          </w:p>
        </w:tc>
        <w:tc>
          <w:tcPr/>
          <w:p>
            <w:pPr>
              <w:pStyle w:val="Compact"/>
              <w:jc w:val="left"/>
            </w:pPr>
            <w:r>
              <w:rPr>
                <w:rStyle w:val="VerbatimChar"/>
              </w:rPr>
              <w:t xml:space="preserve">Combo Master</w:t>
            </w:r>
          </w:p>
        </w:tc>
        <w:tc>
          <w:tcPr/>
          <w:p>
            <w:pPr>
              <w:pStyle w:val="Compact"/>
              <w:jc w:val="left"/>
            </w:pPr>
            <w:r>
              <w:t xml:space="preserve">Tab name for </w:t>
            </w:r>
            <w:hyperlink w:anchor="combo-master">
              <w:r>
                <w:rPr>
                  <w:rStyle w:val="Hyperlink"/>
                </w:rPr>
                <w:t xml:space="preserve">Combo Master</w:t>
              </w:r>
            </w:hyperlink>
            <w:r>
              <w:t xml:space="preserve"> - optional</w:t>
            </w:r>
          </w:p>
        </w:tc>
      </w:tr>
      <w:tr>
        <w:tc>
          <w:tcPr/>
          <w:p>
            <w:pPr>
              <w:pStyle w:val="Compact"/>
              <w:jc w:val="left"/>
            </w:pPr>
            <w:r>
              <w:rPr>
                <w:rStyle w:val="VerbatimChar"/>
              </w:rPr>
              <w:t xml:space="preserve">sheet_master_scoring</w:t>
            </w:r>
          </w:p>
        </w:tc>
        <w:tc>
          <w:tcPr/>
          <w:p>
            <w:pPr>
              <w:pStyle w:val="Compact"/>
              <w:jc w:val="left"/>
            </w:pPr>
            <w:r>
              <w:rPr>
                <w:rStyle w:val="VerbatimChar"/>
              </w:rPr>
              <w:t xml:space="preserve">Master Scoring</w:t>
            </w:r>
          </w:p>
        </w:tc>
        <w:tc>
          <w:tcPr/>
          <w:p>
            <w:pPr>
              <w:pStyle w:val="Compact"/>
              <w:jc w:val="left"/>
            </w:pPr>
            <w:r>
              <w:t xml:space="preserve">Tab name for </w:t>
            </w:r>
            <w:hyperlink w:anchor="master-scoring">
              <w:r>
                <w:rPr>
                  <w:rStyle w:val="Hyperlink"/>
                </w:rPr>
                <w:t xml:space="preserve">Master Scoring</w:t>
              </w:r>
            </w:hyperlink>
            <w:r>
              <w:t xml:space="preserve">, created automatically</w:t>
            </w:r>
          </w:p>
        </w:tc>
      </w:tr>
      <w:tr>
        <w:tc>
          <w:tcPr/>
          <w:p>
            <w:pPr>
              <w:pStyle w:val="Compact"/>
              <w:jc w:val="left"/>
            </w:pPr>
            <w:r>
              <w:rPr>
                <w:rStyle w:val="VerbatimChar"/>
              </w:rPr>
              <w:t xml:space="preserve">sheet_leader_board</w:t>
            </w:r>
          </w:p>
        </w:tc>
        <w:tc>
          <w:tcPr/>
          <w:p>
            <w:pPr>
              <w:pStyle w:val="Compact"/>
              <w:jc w:val="left"/>
            </w:pPr>
            <w:r>
              <w:rPr>
                <w:rStyle w:val="VerbatimChar"/>
              </w:rPr>
              <w:t xml:space="preserve">Leader Board</w:t>
            </w:r>
          </w:p>
        </w:tc>
        <w:tc>
          <w:tcPr/>
          <w:p>
            <w:pPr>
              <w:pStyle w:val="Compact"/>
              <w:jc w:val="left"/>
            </w:pPr>
            <w:r>
              <w:t xml:space="preserve">Tab name for the </w:t>
            </w:r>
            <w:hyperlink w:anchor="leader-board">
              <w:r>
                <w:rPr>
                  <w:rStyle w:val="Hyperlink"/>
                </w:rPr>
                <w:t xml:space="preserve">Leader Board</w:t>
              </w:r>
            </w:hyperlink>
          </w:p>
        </w:tc>
      </w:tr>
      <w:tr>
        <w:tc>
          <w:tcPr/>
          <w:p>
            <w:pPr>
              <w:pStyle w:val="Compact"/>
              <w:jc w:val="left"/>
            </w:pPr>
            <w:r>
              <w:rPr>
                <w:rStyle w:val="VerbatimChar"/>
              </w:rPr>
              <w:t xml:space="preserve">master_col_rider_number</w:t>
            </w:r>
          </w:p>
        </w:tc>
        <w:tc>
          <w:tcPr/>
          <w:p>
            <w:pPr>
              <w:pStyle w:val="Compact"/>
              <w:jc w:val="left"/>
            </w:pPr>
            <w:r>
              <w:rPr>
                <w:rStyle w:val="VerbatimChar"/>
              </w:rPr>
              <w:t xml:space="preserve">Rider Number</w:t>
            </w:r>
          </w:p>
        </w:tc>
        <w:tc>
          <w:tcPr/>
          <w:p>
            <w:pPr>
              <w:pStyle w:val="Compact"/>
              <w:jc w:val="left"/>
            </w:pPr>
            <w:r>
              <w:t xml:space="preserve">Column header in Rider Master</w:t>
            </w:r>
          </w:p>
        </w:tc>
      </w:tr>
      <w:tr>
        <w:tc>
          <w:tcPr/>
          <w:p>
            <w:pPr>
              <w:pStyle w:val="Compact"/>
              <w:jc w:val="left"/>
            </w:pPr>
            <w:r>
              <w:rPr>
                <w:rStyle w:val="VerbatimChar"/>
              </w:rPr>
              <w:t xml:space="preserve">master_col_email</w:t>
            </w:r>
          </w:p>
        </w:tc>
        <w:tc>
          <w:tcPr/>
          <w:p>
            <w:pPr>
              <w:pStyle w:val="Compact"/>
              <w:jc w:val="left"/>
            </w:pPr>
            <w:r>
              <w:rPr>
                <w:rStyle w:val="VerbatimChar"/>
              </w:rPr>
              <w:t xml:space="preserve">Email</w:t>
            </w:r>
          </w:p>
        </w:tc>
        <w:tc>
          <w:tcPr/>
          <w:p>
            <w:pPr>
              <w:pStyle w:val="Compact"/>
              <w:jc w:val="left"/>
            </w:pPr>
            <w:r>
              <w:t xml:space="preserve">Column header in Rider Master</w:t>
            </w:r>
          </w:p>
        </w:tc>
      </w:tr>
      <w:tr>
        <w:tc>
          <w:tcPr/>
          <w:p>
            <w:pPr>
              <w:pStyle w:val="Compact"/>
              <w:jc w:val="left"/>
            </w:pPr>
            <w:r>
              <w:rPr>
                <w:rStyle w:val="VerbatimChar"/>
              </w:rPr>
              <w:t xml:space="preserve">header_row</w:t>
            </w:r>
          </w:p>
        </w:tc>
        <w:tc>
          <w:tcPr/>
          <w:p>
            <w:pPr>
              <w:pStyle w:val="Compact"/>
              <w:jc w:val="left"/>
            </w:pPr>
            <w:r>
              <w:rPr>
                <w:rStyle w:val="VerbatimChar"/>
              </w:rPr>
              <w:t xml:space="preserve">1</w:t>
            </w:r>
          </w:p>
        </w:tc>
        <w:tc>
          <w:tcPr/>
          <w:p>
            <w:pPr>
              <w:pStyle w:val="Compact"/>
              <w:jc w:val="left"/>
            </w:pPr>
            <w:r>
              <w:t xml:space="preserve">Header row number in rider sheets</w:t>
            </w:r>
          </w:p>
        </w:tc>
      </w:tr>
      <w:tr>
        <w:tc>
          <w:tcPr/>
          <w:p>
            <w:pPr>
              <w:pStyle w:val="Compact"/>
              <w:jc w:val="left"/>
            </w:pPr>
            <w:r>
              <w:rPr>
                <w:rStyle w:val="VerbatimChar"/>
              </w:rPr>
              <w:t xml:space="preserve">col_bonus_id</w:t>
            </w:r>
          </w:p>
        </w:tc>
        <w:tc>
          <w:tcPr/>
          <w:p>
            <w:pPr>
              <w:pStyle w:val="Compact"/>
              <w:jc w:val="left"/>
            </w:pPr>
            <w:r>
              <w:rPr>
                <w:rStyle w:val="VerbatimChar"/>
              </w:rPr>
              <w:t xml:space="preserve">1</w:t>
            </w:r>
          </w:p>
        </w:tc>
        <w:tc>
          <w:tcPr/>
          <w:p>
            <w:pPr>
              <w:pStyle w:val="Compact"/>
              <w:jc w:val="left"/>
            </w:pPr>
            <w:r>
              <w:t xml:space="preserve">Column A</w:t>
            </w:r>
          </w:p>
        </w:tc>
      </w:tr>
      <w:tr>
        <w:tc>
          <w:tcPr/>
          <w:p>
            <w:pPr>
              <w:pStyle w:val="Compact"/>
              <w:jc w:val="left"/>
            </w:pPr>
            <w:r>
              <w:rPr>
                <w:rStyle w:val="VerbatimChar"/>
              </w:rPr>
              <w:t xml:space="preserve">col_submitted</w:t>
            </w:r>
          </w:p>
        </w:tc>
        <w:tc>
          <w:tcPr/>
          <w:p>
            <w:pPr>
              <w:pStyle w:val="Compact"/>
              <w:jc w:val="left"/>
            </w:pPr>
            <w:r>
              <w:rPr>
                <w:rStyle w:val="VerbatimChar"/>
              </w:rPr>
              <w:t xml:space="preserve">2</w:t>
            </w:r>
          </w:p>
        </w:tc>
        <w:tc>
          <w:tcPr/>
          <w:p>
            <w:pPr>
              <w:pStyle w:val="Compact"/>
              <w:jc w:val="left"/>
            </w:pPr>
            <w:r>
              <w:t xml:space="preserve">Column B</w:t>
            </w:r>
          </w:p>
        </w:tc>
      </w:tr>
      <w:tr>
        <w:tc>
          <w:tcPr/>
          <w:p>
            <w:pPr>
              <w:pStyle w:val="Compact"/>
              <w:jc w:val="left"/>
            </w:pPr>
            <w:r>
              <w:rPr>
                <w:rStyle w:val="VerbatimChar"/>
              </w:rPr>
              <w:t xml:space="preserve">col_submitted_time</w:t>
            </w:r>
          </w:p>
        </w:tc>
        <w:tc>
          <w:tcPr/>
          <w:p>
            <w:pPr>
              <w:pStyle w:val="Compact"/>
              <w:jc w:val="left"/>
            </w:pPr>
            <w:r>
              <w:rPr>
                <w:rStyle w:val="VerbatimChar"/>
              </w:rPr>
              <w:t xml:space="preserve">3</w:t>
            </w:r>
          </w:p>
        </w:tc>
        <w:tc>
          <w:tcPr/>
          <w:p>
            <w:pPr>
              <w:pStyle w:val="Compact"/>
              <w:jc w:val="left"/>
            </w:pPr>
            <w:r>
              <w:t xml:space="preserve">Column C</w:t>
            </w:r>
          </w:p>
        </w:tc>
      </w:tr>
      <w:tr>
        <w:tc>
          <w:tcPr/>
          <w:p>
            <w:pPr>
              <w:pStyle w:val="Compact"/>
              <w:jc w:val="left"/>
            </w:pPr>
            <w:r>
              <w:rPr>
                <w:rStyle w:val="VerbatimChar"/>
              </w:rPr>
              <w:t xml:space="preserve">col_approved</w:t>
            </w:r>
          </w:p>
        </w:tc>
        <w:tc>
          <w:tcPr/>
          <w:p>
            <w:pPr>
              <w:pStyle w:val="Compact"/>
              <w:jc w:val="left"/>
            </w:pPr>
            <w:r>
              <w:rPr>
                <w:rStyle w:val="VerbatimChar"/>
              </w:rPr>
              <w:t xml:space="preserve">4</w:t>
            </w:r>
          </w:p>
        </w:tc>
        <w:tc>
          <w:tcPr/>
          <w:p>
            <w:pPr>
              <w:pStyle w:val="Compact"/>
              <w:jc w:val="left"/>
            </w:pPr>
            <w:r>
              <w:t xml:space="preserve">Column D</w:t>
            </w:r>
          </w:p>
        </w:tc>
      </w:tr>
      <w:tr>
        <w:tc>
          <w:tcPr/>
          <w:p>
            <w:pPr>
              <w:pStyle w:val="Compact"/>
              <w:jc w:val="left"/>
            </w:pPr>
            <w:r>
              <w:rPr>
                <w:rStyle w:val="VerbatimChar"/>
              </w:rPr>
              <w:t xml:space="preserve">col_approved_time</w:t>
            </w:r>
          </w:p>
        </w:tc>
        <w:tc>
          <w:tcPr/>
          <w:p>
            <w:pPr>
              <w:pStyle w:val="Compact"/>
              <w:jc w:val="left"/>
            </w:pPr>
            <w:r>
              <w:rPr>
                <w:rStyle w:val="VerbatimChar"/>
              </w:rPr>
              <w:t xml:space="preserve">5</w:t>
            </w:r>
          </w:p>
        </w:tc>
        <w:tc>
          <w:tcPr/>
          <w:p>
            <w:pPr>
              <w:pStyle w:val="Compact"/>
              <w:jc w:val="left"/>
            </w:pPr>
            <w:r>
              <w:t xml:space="preserve">Column E</w:t>
            </w:r>
          </w:p>
        </w:tc>
      </w:tr>
      <w:tr>
        <w:tc>
          <w:tcPr/>
          <w:p>
            <w:pPr>
              <w:pStyle w:val="Compact"/>
              <w:jc w:val="left"/>
            </w:pPr>
            <w:r>
              <w:rPr>
                <w:rStyle w:val="VerbatimChar"/>
              </w:rPr>
              <w:t xml:space="preserve">col_denied</w:t>
            </w:r>
          </w:p>
        </w:tc>
        <w:tc>
          <w:tcPr/>
          <w:p>
            <w:pPr>
              <w:pStyle w:val="Compact"/>
              <w:jc w:val="left"/>
            </w:pPr>
            <w:r>
              <w:rPr>
                <w:rStyle w:val="VerbatimChar"/>
              </w:rPr>
              <w:t xml:space="preserve">6</w:t>
            </w:r>
          </w:p>
        </w:tc>
        <w:tc>
          <w:tcPr/>
          <w:p>
            <w:pPr>
              <w:pStyle w:val="Compact"/>
              <w:jc w:val="left"/>
            </w:pPr>
            <w:r>
              <w:t xml:space="preserve">Column F</w:t>
            </w:r>
          </w:p>
        </w:tc>
      </w:tr>
      <w:tr>
        <w:tc>
          <w:tcPr/>
          <w:p>
            <w:pPr>
              <w:pStyle w:val="Compact"/>
              <w:jc w:val="left"/>
            </w:pPr>
            <w:r>
              <w:rPr>
                <w:rStyle w:val="VerbatimChar"/>
              </w:rPr>
              <w:t xml:space="preserve">col_denied_time</w:t>
            </w:r>
          </w:p>
        </w:tc>
        <w:tc>
          <w:tcPr/>
          <w:p>
            <w:pPr>
              <w:pStyle w:val="Compact"/>
              <w:jc w:val="left"/>
            </w:pPr>
            <w:r>
              <w:rPr>
                <w:rStyle w:val="VerbatimChar"/>
              </w:rPr>
              <w:t xml:space="preserve">7</w:t>
            </w:r>
          </w:p>
        </w:tc>
        <w:tc>
          <w:tcPr/>
          <w:p>
            <w:pPr>
              <w:pStyle w:val="Compact"/>
              <w:jc w:val="left"/>
            </w:pPr>
            <w:r>
              <w:t xml:space="preserve">Column G</w:t>
            </w:r>
          </w:p>
        </w:tc>
      </w:tr>
      <w:tr>
        <w:tc>
          <w:tcPr/>
          <w:p>
            <w:pPr>
              <w:pStyle w:val="Compact"/>
              <w:jc w:val="left"/>
            </w:pPr>
            <w:r>
              <w:rPr>
                <w:rStyle w:val="VerbatimChar"/>
              </w:rPr>
              <w:t xml:space="preserve">trigger_interval_min</w:t>
            </w:r>
          </w:p>
        </w:tc>
        <w:tc>
          <w:tcPr/>
          <w:p>
            <w:pPr>
              <w:pStyle w:val="Compact"/>
              <w:jc w:val="left"/>
            </w:pPr>
            <w:r>
              <w:rPr>
                <w:rStyle w:val="VerbatimChar"/>
              </w:rPr>
              <w:t xml:space="preserve">10</w:t>
            </w:r>
          </w:p>
        </w:tc>
        <w:tc>
          <w:tcPr/>
          <w:p>
            <w:pPr>
              <w:pStyle w:val="Compact"/>
              <w:jc w:val="left"/>
            </w:pPr>
            <w:r>
              <w:t xml:space="preserve">Re-run </w:t>
            </w:r>
            <w:r>
              <w:rPr>
                <w:rStyle w:val="VerbatimChar"/>
              </w:rPr>
              <w:t xml:space="preserve">setup()</w:t>
            </w:r>
            <w:r>
              <w:t xml:space="preserve"> to change</w:t>
            </w:r>
          </w:p>
        </w:tc>
      </w:tr>
      <w:tr>
        <w:tc>
          <w:tcPr/>
          <w:p>
            <w:pPr>
              <w:pStyle w:val="Compact"/>
              <w:jc w:val="left"/>
            </w:pPr>
            <w:r>
              <w:rPr>
                <w:rStyle w:val="VerbatimChar"/>
              </w:rPr>
              <w:t xml:space="preserve">label_parent</w:t>
            </w:r>
          </w:p>
        </w:tc>
        <w:tc>
          <w:tcPr/>
          <w:p>
            <w:pPr>
              <w:pStyle w:val="Compact"/>
              <w:jc w:val="left"/>
            </w:pPr>
            <w:r>
              <w:rPr>
                <w:rStyle w:val="VerbatimChar"/>
              </w:rPr>
              <w:t xml:space="preserve">rally</w:t>
            </w:r>
          </w:p>
        </w:tc>
        <w:tc>
          <w:tcPr/>
          <w:p>
            <w:pPr>
              <w:pStyle w:val="Compact"/>
              <w:jc w:val="left"/>
            </w:pPr>
            <w:r>
              <w:t xml:space="preserve">Bare parent label</w:t>
            </w:r>
          </w:p>
        </w:tc>
      </w:tr>
      <w:tr>
        <w:tc>
          <w:tcPr/>
          <w:p>
            <w:pPr>
              <w:pStyle w:val="Compact"/>
              <w:jc w:val="left"/>
            </w:pPr>
            <w:r>
              <w:rPr>
                <w:rStyle w:val="VerbatimChar"/>
              </w:rPr>
              <w:t xml:space="preserve">label_unprocessed</w:t>
            </w:r>
          </w:p>
        </w:tc>
        <w:tc>
          <w:tcPr/>
          <w:p>
            <w:pPr>
              <w:pStyle w:val="Compact"/>
              <w:jc w:val="left"/>
            </w:pPr>
            <w:r>
              <w:rPr>
                <w:rStyle w:val="VerbatimChar"/>
              </w:rPr>
              <w:t xml:space="preserve">rally/unprocessed</w:t>
            </w:r>
          </w:p>
        </w:tc>
        <w:tc>
          <w:tcPr/>
          <w:p>
            <w:pPr>
              <w:pStyle w:val="Compact"/>
            </w:pPr>
          </w:p>
        </w:tc>
      </w:tr>
      <w:tr>
        <w:tc>
          <w:tcPr/>
          <w:p>
            <w:pPr>
              <w:pStyle w:val="Compact"/>
              <w:jc w:val="left"/>
            </w:pPr>
            <w:r>
              <w:rPr>
                <w:rStyle w:val="VerbatimChar"/>
              </w:rPr>
              <w:t xml:space="preserve">label_format_error</w:t>
            </w:r>
          </w:p>
        </w:tc>
        <w:tc>
          <w:tcPr/>
          <w:p>
            <w:pPr>
              <w:pStyle w:val="Compact"/>
              <w:jc w:val="left"/>
            </w:pPr>
            <w:r>
              <w:rPr>
                <w:rStyle w:val="VerbatimChar"/>
              </w:rPr>
              <w:t xml:space="preserve">rally/subject-line-error</w:t>
            </w:r>
          </w:p>
        </w:tc>
        <w:tc>
          <w:tcPr/>
          <w:p>
            <w:pPr>
              <w:pStyle w:val="Compact"/>
            </w:pPr>
          </w:p>
        </w:tc>
      </w:tr>
      <w:tr>
        <w:tc>
          <w:tcPr/>
          <w:p>
            <w:pPr>
              <w:pStyle w:val="Compact"/>
              <w:jc w:val="left"/>
            </w:pPr>
            <w:r>
              <w:rPr>
                <w:rStyle w:val="VerbatimChar"/>
              </w:rPr>
              <w:t xml:space="preserve">label_email_error</w:t>
            </w:r>
          </w:p>
        </w:tc>
        <w:tc>
          <w:tcPr/>
          <w:p>
            <w:pPr>
              <w:pStyle w:val="Compact"/>
              <w:jc w:val="left"/>
            </w:pPr>
            <w:r>
              <w:rPr>
                <w:rStyle w:val="VerbatimChar"/>
              </w:rPr>
              <w:t xml:space="preserve">rally/email-error</w:t>
            </w:r>
          </w:p>
        </w:tc>
        <w:tc>
          <w:tcPr/>
          <w:p>
            <w:pPr>
              <w:pStyle w:val="Compact"/>
            </w:pPr>
          </w:p>
        </w:tc>
      </w:tr>
      <w:tr>
        <w:tc>
          <w:tcPr/>
          <w:p>
            <w:pPr>
              <w:pStyle w:val="Compact"/>
              <w:jc w:val="left"/>
            </w:pPr>
            <w:r>
              <w:rPr>
                <w:rStyle w:val="VerbatimChar"/>
              </w:rPr>
              <w:t xml:space="preserve">label_processing_error</w:t>
            </w:r>
          </w:p>
        </w:tc>
        <w:tc>
          <w:tcPr/>
          <w:p>
            <w:pPr>
              <w:pStyle w:val="Compact"/>
              <w:jc w:val="left"/>
            </w:pPr>
            <w:r>
              <w:rPr>
                <w:rStyle w:val="VerbatimChar"/>
              </w:rPr>
              <w:t xml:space="preserve">rally/processing-error</w:t>
            </w:r>
          </w:p>
        </w:tc>
        <w:tc>
          <w:tcPr/>
          <w:p>
            <w:pPr>
              <w:pStyle w:val="Compact"/>
            </w:pPr>
          </w:p>
        </w:tc>
      </w:tr>
      <w:tr>
        <w:tc>
          <w:tcPr/>
          <w:p>
            <w:pPr>
              <w:pStyle w:val="Compact"/>
              <w:jc w:val="left"/>
            </w:pPr>
            <w:r>
              <w:rPr>
                <w:rStyle w:val="VerbatimChar"/>
              </w:rPr>
              <w:t xml:space="preserve">label_needs_review</w:t>
            </w:r>
          </w:p>
        </w:tc>
        <w:tc>
          <w:tcPr/>
          <w:p>
            <w:pPr>
              <w:pStyle w:val="Compact"/>
              <w:jc w:val="left"/>
            </w:pPr>
            <w:r>
              <w:rPr>
                <w:rStyle w:val="VerbatimChar"/>
              </w:rPr>
              <w:t xml:space="preserve">rally/email-requires-review</w:t>
            </w:r>
          </w:p>
        </w:tc>
        <w:tc>
          <w:tcPr/>
          <w:p>
            <w:pPr>
              <w:pStyle w:val="Compact"/>
            </w:pPr>
          </w:p>
        </w:tc>
      </w:tr>
      <w:tr>
        <w:tc>
          <w:tcPr/>
          <w:p>
            <w:pPr>
              <w:pStyle w:val="Compact"/>
              <w:jc w:val="left"/>
            </w:pPr>
            <w:r>
              <w:rPr>
                <w:rStyle w:val="VerbatimChar"/>
              </w:rPr>
              <w:t xml:space="preserve">label_approved</w:t>
            </w:r>
          </w:p>
        </w:tc>
        <w:tc>
          <w:tcPr/>
          <w:p>
            <w:pPr>
              <w:pStyle w:val="Compact"/>
              <w:jc w:val="left"/>
            </w:pPr>
            <w:r>
              <w:rPr>
                <w:rStyle w:val="VerbatimChar"/>
              </w:rPr>
              <w:t xml:space="preserve">rally/approved</w:t>
            </w:r>
          </w:p>
        </w:tc>
        <w:tc>
          <w:tcPr/>
          <w:p>
            <w:pPr>
              <w:pStyle w:val="Compact"/>
            </w:pPr>
          </w:p>
        </w:tc>
      </w:tr>
      <w:tr>
        <w:tc>
          <w:tcPr/>
          <w:p>
            <w:pPr>
              <w:pStyle w:val="Compact"/>
              <w:jc w:val="left"/>
            </w:pPr>
            <w:r>
              <w:rPr>
                <w:rStyle w:val="VerbatimChar"/>
              </w:rPr>
              <w:t xml:space="preserve">label_denied</w:t>
            </w:r>
          </w:p>
        </w:tc>
        <w:tc>
          <w:tcPr/>
          <w:p>
            <w:pPr>
              <w:pStyle w:val="Compact"/>
              <w:jc w:val="left"/>
            </w:pPr>
            <w:r>
              <w:rPr>
                <w:rStyle w:val="VerbatimChar"/>
              </w:rPr>
              <w:t xml:space="preserve">rally/denied</w:t>
            </w:r>
          </w:p>
        </w:tc>
        <w:tc>
          <w:tcPr/>
          <w:p>
            <w:pPr>
              <w:pStyle w:val="Compact"/>
            </w:pPr>
          </w:p>
        </w:tc>
      </w:tr>
      <w:tr>
        <w:tc>
          <w:tcPr/>
          <w:p>
            <w:pPr>
              <w:pStyle w:val="Compact"/>
              <w:jc w:val="left"/>
            </w:pPr>
            <w:r>
              <w:rPr>
                <w:rStyle w:val="VerbatimChar"/>
              </w:rPr>
              <w:t xml:space="preserve">label_scored</w:t>
            </w:r>
          </w:p>
        </w:tc>
        <w:tc>
          <w:tcPr/>
          <w:p>
            <w:pPr>
              <w:pStyle w:val="Compact"/>
              <w:jc w:val="left"/>
            </w:pPr>
            <w:r>
              <w:rPr>
                <w:rStyle w:val="VerbatimChar"/>
              </w:rPr>
              <w:t xml:space="preserve">rally/scored</w:t>
            </w:r>
          </w:p>
        </w:tc>
        <w:tc>
          <w:tcPr/>
          <w:p>
            <w:pPr>
              <w:pStyle w:val="Compact"/>
            </w:pPr>
          </w:p>
        </w:tc>
      </w:tr>
    </w:tbl>
    <w:p>
      <w:r>
        <w:pict>
          <v:rect style="width:0;height:1.5pt" o:hralign="center" o:hrstd="t" o:hr="t"/>
        </w:pict>
      </w:r>
    </w:p>
    <w:bookmarkEnd w:id="45"/>
    <w:bookmarkStart w:id="46" w:name="changing-settings-after-setup"/>
    <w:p>
      <w:pPr>
        <w:pStyle w:val="Heading2"/>
      </w:pPr>
      <w:r>
        <w:t xml:space="preserve">Changing settings after setup</w:t>
      </w:r>
    </w:p>
    <w:p>
      <w:pPr>
        <w:pStyle w:val="FirstParagraph"/>
      </w:pPr>
      <w:r>
        <w:t xml:space="preserve">Edit values directly in the Config sheet — the script reads config live on every execution so most changes take effect immediately with no code changes needed.</w:t>
      </w:r>
    </w:p>
    <w:p>
      <w:pPr>
        <w:pStyle w:val="BodyText"/>
      </w:pPr>
      <w:r>
        <w:t xml:space="preserve">To change the trigger interval or label names, edit the Config sheet then re-run </w:t>
      </w:r>
      <w:r>
        <w:rPr>
          <w:rStyle w:val="VerbatimChar"/>
        </w:rPr>
        <w:t xml:space="preserve">setup()</w:t>
      </w:r>
      <w:r>
        <w:t xml:space="preserve"> to apply.</w:t>
      </w:r>
    </w:p>
    <w:p>
      <w:pPr>
        <w:pStyle w:val="BodyText"/>
      </w:pPr>
      <w:r>
        <w:t xml:space="preserve">To reconfigure from scratch, edit the Config sheet values directly and re-run </w:t>
      </w:r>
      <w:r>
        <w:rPr>
          <w:rStyle w:val="VerbatimChar"/>
        </w:rPr>
        <w:t xml:space="preserve">setup()</w:t>
      </w:r>
      <w:r>
        <w:t xml:space="preserve">.</w:t>
      </w:r>
    </w:p>
    <w:p>
      <w:pPr>
        <w:pStyle w:val="BlockText"/>
      </w:pPr>
      <w:r>
        <w:t xml:space="preserve">Note: If you have an existing deployment using the older label names rally/needs-review or rally/format-error, update label_needs_review and label_format_error in the Config sheet to rally/email-requires-review and rally/subject-line-error, then re-run setup(). This creates the new Gmail labels - existing emails keep their old labels until relabelled manually or reprocessed.</w:t>
      </w:r>
    </w:p>
    <w:p>
      <w:r>
        <w:pict>
          <v:rect style="width:0;height:1.5pt" o:hralign="center" o:hrstd="t" o:hr="t"/>
        </w:pict>
      </w:r>
    </w:p>
    <w:bookmarkEnd w:id="46"/>
    <w:bookmarkStart w:id="51" w:name="removing-and-reinstalling-the-add-on"/>
    <w:p>
      <w:pPr>
        <w:pStyle w:val="Heading2"/>
      </w:pPr>
      <w:r>
        <w:t xml:space="preserve">Removing and reinstalling the add-on</w:t>
      </w:r>
    </w:p>
    <w:p>
      <w:pPr>
        <w:pStyle w:val="FirstParagraph"/>
      </w:pPr>
      <w:r>
        <w:t xml:space="preserve">If you need to reset permissions, remove an old version, or force a fresh auth dialog:</w:t>
      </w:r>
    </w:p>
    <w:bookmarkStart w:id="48" w:name="remove-app-permissions"/>
    <w:p>
      <w:pPr>
        <w:pStyle w:val="Heading3"/>
      </w:pPr>
      <w:r>
        <w:t xml:space="preserve">Remove app permissions</w:t>
      </w:r>
    </w:p>
    <w:p>
      <w:pPr>
        <w:numPr>
          <w:ilvl w:val="0"/>
          <w:numId w:val="1010"/>
        </w:numPr>
        <w:pStyle w:val="Compact"/>
      </w:pPr>
      <w:r>
        <w:t xml:space="preserve">Go to </w:t>
      </w:r>
      <w:hyperlink r:id="rId47">
        <w:r>
          <w:rPr>
            <w:rStyle w:val="Hyperlink"/>
            <w:bCs/>
            <w:b/>
          </w:rPr>
          <w:t xml:space="preserve">https://myaccount.google.com/connections</w:t>
        </w:r>
      </w:hyperlink>
    </w:p>
    <w:p>
      <w:pPr>
        <w:numPr>
          <w:ilvl w:val="0"/>
          <w:numId w:val="1010"/>
        </w:numPr>
        <w:pStyle w:val="Compact"/>
      </w:pPr>
      <w:r>
        <w:t xml:space="preserve">Find your Apps Script project (may appear as "Rally Scoring" or the script project name)</w:t>
      </w:r>
    </w:p>
    <w:p>
      <w:pPr>
        <w:numPr>
          <w:ilvl w:val="0"/>
          <w:numId w:val="1010"/>
        </w:numPr>
        <w:pStyle w:val="Compact"/>
      </w:pPr>
      <w:r>
        <w:t xml:space="preserve">Click it and select </w:t>
      </w:r>
      <w:r>
        <w:rPr>
          <w:bCs/>
          <w:b/>
        </w:rPr>
        <w:t xml:space="preserve">Delete all connections you have with Rally Scoring</w:t>
      </w:r>
    </w:p>
    <w:p>
      <w:pPr>
        <w:pStyle w:val="FirstParagraph"/>
      </w:pPr>
      <w:r>
        <w:t xml:space="preserve">This fully revokes OAuth access. The next time you run </w:t>
      </w:r>
      <w:r>
        <w:rPr>
          <w:rStyle w:val="VerbatimChar"/>
        </w:rPr>
        <w:t xml:space="preserve">setup()</w:t>
      </w:r>
      <w:r>
        <w:t xml:space="preserve"> or install the add-on, Google will show a fresh authorisation dialog.</w:t>
      </w:r>
    </w:p>
    <w:bookmarkEnd w:id="48"/>
    <w:bookmarkStart w:id="49" w:name="remove-the-gmail-sidebar-add-on"/>
    <w:p>
      <w:pPr>
        <w:pStyle w:val="Heading3"/>
      </w:pPr>
      <w:r>
        <w:t xml:space="preserve">Remove the Gmail sidebar add-on</w:t>
      </w:r>
    </w:p>
    <w:p>
      <w:pPr>
        <w:numPr>
          <w:ilvl w:val="0"/>
          <w:numId w:val="1011"/>
        </w:numPr>
        <w:pStyle w:val="Compact"/>
      </w:pPr>
      <w:r>
        <w:t xml:space="preserve">Open Gmail</w:t>
      </w:r>
    </w:p>
    <w:p>
      <w:pPr>
        <w:numPr>
          <w:ilvl w:val="0"/>
          <w:numId w:val="1011"/>
        </w:numPr>
        <w:pStyle w:val="Compact"/>
      </w:pPr>
      <w:r>
        <w:t xml:space="preserve">Click the </w:t>
      </w:r>
      <w:r>
        <w:rPr>
          <w:bCs/>
          <w:b/>
        </w:rPr>
        <w:t xml:space="preserve">+</w:t>
      </w:r>
      <w:r>
        <w:t xml:space="preserve"> (Get add-ons) icon in the right sidebar</w:t>
      </w:r>
    </w:p>
    <w:p>
      <w:pPr>
        <w:numPr>
          <w:ilvl w:val="0"/>
          <w:numId w:val="1011"/>
        </w:numPr>
        <w:pStyle w:val="Compact"/>
      </w:pPr>
      <w:r>
        <w:t xml:space="preserve">Find </w:t>
      </w:r>
      <w:r>
        <w:rPr>
          <w:bCs/>
          <w:b/>
        </w:rPr>
        <w:t xml:space="preserve">Rally Scoring</w:t>
      </w:r>
      <w:r>
        <w:t xml:space="preserve"> and click the gear icon</w:t>
      </w:r>
    </w:p>
    <w:p>
      <w:pPr>
        <w:numPr>
          <w:ilvl w:val="0"/>
          <w:numId w:val="1011"/>
        </w:numPr>
        <w:pStyle w:val="Compact"/>
      </w:pPr>
      <w:r>
        <w:t xml:space="preserve">Select </w:t>
      </w:r>
      <w:r>
        <w:rPr>
          <w:bCs/>
          <w:b/>
        </w:rPr>
        <w:t xml:space="preserve">Uninstall</w:t>
      </w:r>
    </w:p>
    <w:p>
      <w:pPr>
        <w:pStyle w:val="FirstParagraph"/>
      </w:pPr>
      <w:r>
        <w:t xml:space="preserve">Or from Apps Script:</w:t>
      </w:r>
    </w:p>
    <w:p>
      <w:pPr>
        <w:numPr>
          <w:ilvl w:val="0"/>
          <w:numId w:val="1012"/>
        </w:numPr>
        <w:pStyle w:val="Compact"/>
      </w:pPr>
      <w:r>
        <w:rPr>
          <w:bCs/>
          <w:b/>
        </w:rPr>
        <w:t xml:space="preserve">Deploy → Manage deployments</w:t>
      </w:r>
    </w:p>
    <w:p>
      <w:pPr>
        <w:numPr>
          <w:ilvl w:val="0"/>
          <w:numId w:val="1012"/>
        </w:numPr>
        <w:pStyle w:val="Compact"/>
      </w:pPr>
      <w:r>
        <w:t xml:space="preserve">Delete any active test or production deployments</w:t>
      </w:r>
    </w:p>
    <w:bookmarkEnd w:id="49"/>
    <w:bookmarkStart w:id="50" w:name="reinstall-after-removing"/>
    <w:p>
      <w:pPr>
        <w:pStyle w:val="Heading3"/>
      </w:pPr>
      <w:r>
        <w:t xml:space="preserve">Reinstall after removing</w:t>
      </w:r>
    </w:p>
    <w:p>
      <w:pPr>
        <w:numPr>
          <w:ilvl w:val="0"/>
          <w:numId w:val="1013"/>
        </w:numPr>
        <w:pStyle w:val="Compact"/>
      </w:pPr>
      <w:r>
        <w:t xml:space="preserve">Re-open your Apps Script project</w:t>
      </w:r>
    </w:p>
    <w:p>
      <w:pPr>
        <w:numPr>
          <w:ilvl w:val="0"/>
          <w:numId w:val="1013"/>
        </w:numPr>
        <w:pStyle w:val="Compact"/>
      </w:pPr>
      <w:r>
        <w:rPr>
          <w:bCs/>
          <w:b/>
        </w:rPr>
        <w:t xml:space="preserve">Deploy → Test deployments → Install</w:t>
      </w:r>
    </w:p>
    <w:p>
      <w:pPr>
        <w:numPr>
          <w:ilvl w:val="0"/>
          <w:numId w:val="1013"/>
        </w:numPr>
        <w:pStyle w:val="Compact"/>
      </w:pPr>
      <w:r>
        <w:t xml:space="preserve">Authorise when prompted</w:t>
      </w:r>
    </w:p>
    <w:p>
      <w:r>
        <w:pict>
          <v:rect style="width:0;height:1.5pt" o:hralign="center" o:hrstd="t" o:hr="t"/>
        </w:pict>
      </w:r>
    </w:p>
    <w:bookmarkEnd w:id="50"/>
    <w:bookmarkEnd w:id="51"/>
    <w:bookmarkStart w:id="53" w:name="utility-scripts"/>
    <w:p>
      <w:pPr>
        <w:pStyle w:val="Heading2"/>
      </w:pPr>
      <w:r>
        <w:t xml:space="preserve">Utility scripts</w:t>
      </w:r>
    </w:p>
    <w:p>
      <w:pPr>
        <w:pStyle w:val="FirstParagraph"/>
      </w:pPr>
      <w:r>
        <w:rPr>
          <w:rStyle w:val="VerbatimChar"/>
        </w:rPr>
        <w:t xml:space="preserve">utility.js</w:t>
      </w:r>
      <w:r>
        <w:t xml:space="preserve"> holds manually-run helpers for testing — not part of the app's normal operation, and never called by </w:t>
      </w:r>
      <w:r>
        <w:rPr>
          <w:rStyle w:val="VerbatimChar"/>
        </w:rPr>
        <w:t xml:space="preserve">setup()</w:t>
      </w:r>
      <w:r>
        <w:t xml:space="preserve">, </w:t>
      </w:r>
      <w:r>
        <w:rPr>
          <w:rStyle w:val="VerbatimChar"/>
        </w:rPr>
        <w:t xml:space="preserve">processEmails()</w:t>
      </w:r>
      <w:r>
        <w:t xml:space="preserve">, or the sidebar. Add it as its own script file per </w:t>
      </w:r>
      <w:hyperlink w:anchor="X58cf1a4512d8c75bd398c60f74def16edad80fb">
        <w:r>
          <w:rPr>
            <w:rStyle w:val="Hyperlink"/>
          </w:rPr>
          <w:t xml:space="preserve">Installation step 4</w:t>
        </w:r>
      </w:hyperlink>
      <w:r>
        <w:t xml:space="preserve"> so its functions are selectable from the Apps Script editor's function dropdown.</w:t>
      </w:r>
    </w:p>
    <w:bookmarkStart w:id="52" w:name="delete-all-rider-sheets"/>
    <w:p>
      <w:pPr>
        <w:pStyle w:val="Heading3"/>
      </w:pPr>
      <w:r>
        <w:t xml:space="preserve">Delete all rider sheets</w:t>
      </w:r>
    </w:p>
    <w:p>
      <w:pPr>
        <w:pStyle w:val="FirstParagraph"/>
      </w:pPr>
      <w:r>
        <w:rPr>
          <w:rStyle w:val="VerbatimChar"/>
        </w:rPr>
        <w:t xml:space="preserve">deleteAllRiderSheets()</w:t>
      </w:r>
      <w:r>
        <w:t xml:space="preserve"> removes every sheet </w:t>
      </w:r>
      <w:r>
        <w:rPr>
          <w:bCs/>
          <w:b/>
        </w:rPr>
        <w:t xml:space="preserve">except</w:t>
      </w:r>
      <w:r>
        <w:t xml:space="preserve"> the ones listed in its </w:t>
      </w:r>
      <w:r>
        <w:rPr>
          <w:rStyle w:val="VerbatimChar"/>
        </w:rPr>
        <w:t xml:space="preserve">keepSheets</w:t>
      </w:r>
      <w:r>
        <w:t xml:space="preserve"> array (</w:t>
      </w:r>
      <w:r>
        <w:rPr>
          <w:rStyle w:val="VerbatimChar"/>
        </w:rPr>
        <w:t xml:space="preserve">Config</w:t>
      </w:r>
      <w:r>
        <w:t xml:space="preserve">, </w:t>
      </w:r>
      <w:r>
        <w:rPr>
          <w:rStyle w:val="VerbatimChar"/>
        </w:rPr>
        <w:t xml:space="preserve">Rider Master</w:t>
      </w:r>
      <w:r>
        <w:t xml:space="preserve">, </w:t>
      </w:r>
      <w:r>
        <w:rPr>
          <w:rStyle w:val="VerbatimChar"/>
        </w:rPr>
        <w:t xml:space="preserve">Bonus Master</w:t>
      </w:r>
      <w:r>
        <w:t xml:space="preserve">, </w:t>
      </w:r>
      <w:r>
        <w:rPr>
          <w:rStyle w:val="VerbatimChar"/>
        </w:rPr>
        <w:t xml:space="preserve">Combo Master</w:t>
      </w:r>
      <w:r>
        <w:t xml:space="preserve">) — i.e. every rider sheet, </w:t>
      </w:r>
      <w:r>
        <w:rPr>
          <w:bCs/>
          <w:b/>
        </w:rPr>
        <w:t xml:space="preserve">and</w:t>
      </w:r>
      <w:r>
        <w:t xml:space="preserve"> </w:t>
      </w:r>
      <w:r>
        <w:rPr>
          <w:rStyle w:val="VerbatimChar"/>
        </w:rPr>
        <w:t xml:space="preserve">Leader Board</w:t>
      </w:r>
      <w:r>
        <w:t xml:space="preserve">, </w:t>
      </w:r>
      <w:r>
        <w:rPr>
          <w:bCs/>
          <w:b/>
        </w:rPr>
        <w:t xml:space="preserve">and</w:t>
      </w:r>
      <w:r>
        <w:t xml:space="preserve"> </w:t>
      </w:r>
      <w:r>
        <w:rPr>
          <w:rStyle w:val="VerbatimChar"/>
        </w:rPr>
        <w:t xml:space="preserve">Master Scoring</w:t>
      </w:r>
      <w:r>
        <w:t xml:space="preserve">. All three are deleted right along with the rider sheets, not kept: they're all regenerated from scratch the next time </w:t>
      </w:r>
      <w:r>
        <w:rPr>
          <w:rStyle w:val="VerbatimChar"/>
        </w:rPr>
        <w:t xml:space="preserve">setup()</w:t>
      </w:r>
      <w:r>
        <w:t xml:space="preserve"> runs, exactly like a missing rider sheet is. Useful between test runs to reset scoring data without touching your roster/bonus setup.</w:t>
      </w:r>
    </w:p>
    <w:p>
      <w:pPr>
        <w:pStyle w:val="BodyText"/>
      </w:pPr>
      <w:r>
        <w:rPr>
          <w:bCs/>
          <w:b/>
        </w:rPr>
        <w:t xml:space="preserve">Before running it, open </w:t>
      </w:r>
      <w:r>
        <w:rPr>
          <w:rStyle w:val="VerbatimChar"/>
          <w:bCs/>
          <w:b/>
        </w:rPr>
        <w:t xml:space="preserve">utility.js</w:t>
      </w:r>
      <w:r>
        <w:rPr>
          <w:bCs/>
          <w:b/>
        </w:rPr>
        <w:t xml:space="preserve"> and confirm </w:t>
      </w:r>
      <w:r>
        <w:rPr>
          <w:rStyle w:val="VerbatimChar"/>
          <w:bCs/>
          <w:b/>
        </w:rPr>
        <w:t xml:space="preserve">keepSheets</w:t>
      </w:r>
      <w:r>
        <w:rPr>
          <w:bCs/>
          <w:b/>
        </w:rPr>
        <w:t xml:space="preserve"> actually matches your spreadsheet's non-rider tab names.</w:t>
      </w:r>
      <w:r>
        <w:t xml:space="preserve"> It's an exact-string </w:t>
      </w:r>
      <w:r>
        <w:rPr>
          <w:rStyle w:val="VerbatimChar"/>
        </w:rPr>
        <w:t xml:space="preserve">.includes()</w:t>
      </w:r>
      <w:r>
        <w:t xml:space="preserve"> check with no confirmation prompt — a tab name that doesn't match (a typo, a rename, an extra scoring tab you added later) gets deleted right along with the rider sheets, with no way to undo it beyond Google Sheets' version history.</w:t>
      </w:r>
    </w:p>
    <w:p>
      <w:pPr>
        <w:pStyle w:val="BodyText"/>
      </w:pPr>
      <w:r>
        <w:t xml:space="preserve">Run it from the Apps Script editor: select </w:t>
      </w:r>
      <w:r>
        <w:rPr>
          <w:rStyle w:val="VerbatimChar"/>
        </w:rPr>
        <w:t xml:space="preserve">deleteAllRiderSheets</w:t>
      </w:r>
      <w:r>
        <w:t xml:space="preserve"> from the function dropdown → </w:t>
      </w:r>
      <w:r>
        <w:rPr>
          <w:bCs/>
          <w:b/>
        </w:rPr>
        <w:t xml:space="preserve">Run</w:t>
      </w:r>
      <w:r>
        <w:t xml:space="preserve">.</w:t>
      </w:r>
    </w:p>
    <w:p>
      <w:r>
        <w:pict>
          <v:rect style="width:0;height:1.5pt" o:hralign="center" o:hrstd="t" o:hr="t"/>
        </w:pict>
      </w:r>
    </w:p>
    <w:bookmarkEnd w:id="52"/>
    <w:bookmarkEnd w:id="53"/>
    <w:bookmarkStart w:id="55" w:name="troubleshooting"/>
    <w:p>
      <w:pPr>
        <w:pStyle w:val="Heading2"/>
      </w:pPr>
      <w:r>
        <w:t xml:space="preserve">Troubleshooting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Check</w:t>
            </w:r>
          </w:p>
        </w:tc>
      </w:tr>
      <w:tr>
        <w:tc>
          <w:tcPr/>
          <w:p>
            <w:pPr>
              <w:pStyle w:val="Compact"/>
              <w:jc w:val="left"/>
            </w:pPr>
            <w:r>
              <w:t xml:space="preserve">"Config sheet not found"</w:t>
            </w:r>
          </w:p>
        </w:tc>
        <w:tc>
          <w:tcPr/>
          <w:p>
            <w:pPr>
              <w:pStyle w:val="Compact"/>
              <w:jc w:val="left"/>
            </w:pPr>
            <w:r>
              <w:t xml:space="preserve">Create a tab named exactly </w:t>
            </w:r>
            <w:r>
              <w:rPr>
                <w:rStyle w:val="VerbatimChar"/>
              </w:rPr>
              <w:t xml:space="preserve">Config</w:t>
            </w:r>
            <w:r>
              <w:t xml:space="preserve"> and populate it per </w:t>
            </w:r>
            <w:hyperlink w:anchor="installation">
              <w:r>
                <w:rPr>
                  <w:rStyle w:val="Hyperlink"/>
                </w:rPr>
                <w:t xml:space="preserve">Installation</w:t>
              </w:r>
            </w:hyperlink>
            <w:r>
              <w:t xml:space="preserve">, then re-run </w:t>
            </w:r>
            <w:r>
              <w:rPr>
                <w:rStyle w:val="VerbatimChar"/>
              </w:rPr>
              <w:t xml:space="preserve">setup()</w:t>
            </w:r>
          </w:p>
        </w:tc>
      </w:tr>
      <w:tr>
        <w:tc>
          <w:tcPr/>
          <w:p>
            <w:pPr>
              <w:pStyle w:val="Compact"/>
              <w:jc w:val="left"/>
            </w:pPr>
            <w:r>
              <w:t xml:space="preserve">Script stops immediately</w:t>
            </w:r>
          </w:p>
        </w:tc>
        <w:tc>
          <w:tcPr/>
          <w:p>
            <w:pPr>
              <w:pStyle w:val="Compact"/>
              <w:jc w:val="left"/>
            </w:pPr>
            <w:r>
              <w:t xml:space="preserve">One or more Gmail labels are missing — re-run </w:t>
            </w:r>
            <w:r>
              <w:rPr>
                <w:rStyle w:val="VerbatimChar"/>
              </w:rPr>
              <w:t xml:space="preserve">setup()</w:t>
            </w:r>
          </w:p>
        </w:tc>
      </w:tr>
      <w:tr>
        <w:tc>
          <w:tcPr/>
          <w:p>
            <w:pPr>
              <w:pStyle w:val="Compact"/>
              <w:jc w:val="left"/>
            </w:pPr>
            <w:r>
              <w:t xml:space="preserve">Email tagged </w:t>
            </w:r>
            <w:r>
              <w:rPr>
                <w:rStyle w:val="VerbatimChar"/>
              </w:rPr>
              <w:t xml:space="preserve">subject-line-error</w:t>
            </w:r>
          </w:p>
        </w:tc>
        <w:tc>
          <w:tcPr/>
          <w:p>
            <w:pPr>
              <w:pStyle w:val="Compact"/>
              <w:jc w:val="left"/>
            </w:pPr>
            <w:r>
              <w:t xml:space="preserve">Subject must be a number followed by a bonus code - 4 letters, or 3 letters + 1 digit (any case, any amount of spacing)</w:t>
            </w:r>
          </w:p>
        </w:tc>
      </w:tr>
      <w:tr>
        <w:tc>
          <w:tcPr/>
          <w:p>
            <w:pPr>
              <w:pStyle w:val="Compact"/>
              <w:jc w:val="left"/>
            </w:pPr>
            <w:r>
              <w:t xml:space="preserve">Email tagged </w:t>
            </w:r>
            <w:r>
              <w:rPr>
                <w:rStyle w:val="VerbatimChar"/>
              </w:rPr>
              <w:t xml:space="preserve">email-error</w:t>
            </w:r>
          </w:p>
        </w:tc>
        <w:tc>
          <w:tcPr/>
          <w:p>
            <w:pPr>
              <w:pStyle w:val="Compact"/>
              <w:jc w:val="left"/>
            </w:pPr>
            <w:r>
              <w:t xml:space="preserve">Sender address doesn't match Rider Master — check for typos or alias issues</w:t>
            </w:r>
          </w:p>
        </w:tc>
      </w:tr>
      <w:tr>
        <w:tc>
          <w:tcPr/>
          <w:p>
            <w:pPr>
              <w:pStyle w:val="Compact"/>
              <w:jc w:val="left"/>
            </w:pPr>
            <w:r>
              <w:t xml:space="preserve">Email tagged </w:t>
            </w:r>
            <w:r>
              <w:rPr>
                <w:rStyle w:val="VerbatimChar"/>
              </w:rPr>
              <w:t xml:space="preserve">processing-error</w:t>
            </w:r>
          </w:p>
        </w:tc>
        <w:tc>
          <w:tcPr/>
          <w:p>
            <w:pPr>
              <w:pStyle w:val="Compact"/>
              <w:jc w:val="left"/>
            </w:pPr>
            <w:r>
              <w:t xml:space="preserve">Apps Script → Executions → click the failed run for the full error</w:t>
            </w:r>
          </w:p>
        </w:tc>
      </w:tr>
      <w:tr>
        <w:tc>
          <w:tcPr/>
          <w:p>
            <w:pPr>
              <w:pStyle w:val="Compact"/>
              <w:jc w:val="left"/>
            </w:pPr>
            <w:r>
              <w:t xml:space="preserve">Bonus ID not found</w:t>
            </w:r>
          </w:p>
        </w:tc>
        <w:tc>
          <w:tcPr/>
          <w:p>
            <w:pPr>
              <w:pStyle w:val="Compact"/>
              <w:jc w:val="left"/>
            </w:pPr>
            <w:r>
              <w:t xml:space="preserve">Check Column A of the rider's sheet — spacing and capitalisation must match exactly</w:t>
            </w:r>
          </w:p>
        </w:tc>
      </w:tr>
      <w:tr>
        <w:tc>
          <w:tcPr/>
          <w:p>
            <w:pPr>
              <w:pStyle w:val="Compact"/>
              <w:jc w:val="left"/>
            </w:pPr>
            <w:r>
              <w:rPr>
                <w:rStyle w:val="VerbatimChar"/>
              </w:rPr>
              <w:t xml:space="preserve">must be at least 1, got: "0"</w:t>
            </w:r>
            <w:r>
              <w:t xml:space="preserve"> (or similar) when approving/denying</w:t>
            </w:r>
          </w:p>
        </w:tc>
        <w:tc>
          <w:tcPr/>
          <w:p>
            <w:pPr>
              <w:pStyle w:val="Compact"/>
              <w:jc w:val="left"/>
            </w:pPr>
            <w:r>
              <w:t xml:space="preserve">A </w:t>
            </w:r>
            <w:r>
              <w:rPr>
                <w:rStyle w:val="VerbatimChar"/>
              </w:rPr>
              <w:t xml:space="preserve">col_*</w:t>
            </w:r>
            <w:r>
              <w:t xml:space="preserve"> or </w:t>
            </w:r>
            <w:r>
              <w:rPr>
                <w:rStyle w:val="VerbatimChar"/>
              </w:rPr>
              <w:t xml:space="preserve">header_row</w:t>
            </w:r>
            <w:r>
              <w:t xml:space="preserve"> key in the Config sheet is </w:t>
            </w:r>
            <w:r>
              <w:rPr>
                <w:rStyle w:val="VerbatimChar"/>
              </w:rPr>
              <w:t xml:space="preserve">0</w:t>
            </w:r>
            <w:r>
              <w:t xml:space="preserve"> or negative — columns and rows are numbered starting at 1. Fix the value in Config; no need to re-run </w:t>
            </w:r>
            <w:r>
              <w:rPr>
                <w:rStyle w:val="VerbatimChar"/>
              </w:rPr>
              <w:t xml:space="preserve">setup()</w:t>
            </w:r>
          </w:p>
        </w:tc>
      </w:tr>
      <w:tr>
        <w:tc>
          <w:tcPr/>
          <w:p>
            <w:pPr>
              <w:pStyle w:val="Compact"/>
              <w:jc w:val="left"/>
            </w:pPr>
            <w:r>
              <w:t xml:space="preserve">Rider Master sheet not found</w:t>
            </w:r>
          </w:p>
        </w:tc>
        <w:tc>
          <w:tcPr/>
          <w:p>
            <w:pPr>
              <w:pStyle w:val="Compact"/>
              <w:jc w:val="left"/>
            </w:pPr>
            <w:r>
              <w:t xml:space="preserve">Tab must be named exactly as configured (default: </w:t>
            </w:r>
            <w:r>
              <w:rPr>
                <w:rStyle w:val="VerbatimChar"/>
              </w:rPr>
              <w:t xml:space="preserve">Rider Master</w:t>
            </w:r>
            <w:r>
              <w:t xml:space="preserve">)</w:t>
            </w:r>
          </w:p>
        </w:tc>
      </w:tr>
      <w:tr>
        <w:tc>
          <w:tcPr/>
          <w:p>
            <w:pPr>
              <w:pStyle w:val="Compact"/>
              <w:jc w:val="left"/>
            </w:pPr>
            <w:r>
              <w:rPr>
                <w:rStyle w:val="VerbatimChar"/>
              </w:rPr>
              <w:t xml:space="preserve">Cannot create Master Scoring - "Bonus Master" not found</w:t>
            </w:r>
          </w:p>
        </w:tc>
        <w:tc>
          <w:tcPr/>
          <w:p>
            <w:pPr>
              <w:pStyle w:val="Compact"/>
              <w:jc w:val="left"/>
            </w:pPr>
            <w:r>
              <w:t xml:space="preserve">Create your </w:t>
            </w:r>
            <w:r>
              <w:rPr>
                <w:rStyle w:val="VerbatimChar"/>
              </w:rPr>
              <w:t xml:space="preserve">Bonus Master</w:t>
            </w:r>
            <w:r>
              <w:t xml:space="preserve"> tab (with a </w:t>
            </w:r>
            <w:r>
              <w:rPr>
                <w:rStyle w:val="VerbatimChar"/>
              </w:rPr>
              <w:t xml:space="preserve">POINTS</w:t>
            </w:r>
            <w:r>
              <w:t xml:space="preserve"> column) and re-run </w:t>
            </w:r>
            <w:r>
              <w:rPr>
                <w:rStyle w:val="VerbatimChar"/>
              </w:rPr>
              <w:t xml:space="preserve">setup()</w:t>
            </w:r>
            <w:r>
              <w:t xml:space="preserve"> — everything else </w:t>
            </w:r>
            <w:r>
              <w:rPr>
                <w:rStyle w:val="VerbatimChar"/>
              </w:rPr>
              <w:t xml:space="preserve">setup()</w:t>
            </w:r>
            <w:r>
              <w:t xml:space="preserve"> does still completes even with this error</w:t>
            </w:r>
          </w:p>
        </w:tc>
      </w:tr>
      <w:tr>
        <w:tc>
          <w:tcPr/>
          <w:p>
            <w:pPr>
              <w:pStyle w:val="Compact"/>
              <w:jc w:val="left"/>
            </w:pPr>
            <w:r>
              <w:rPr>
                <w:rStyle w:val="VerbatimChar"/>
              </w:rPr>
              <w:t xml:space="preserve">Cannot create Leader Board - "Master Scoring" not found</w:t>
            </w:r>
          </w:p>
        </w:tc>
        <w:tc>
          <w:tcPr/>
          <w:p>
            <w:pPr>
              <w:pStyle w:val="Compact"/>
              <w:jc w:val="left"/>
            </w:pPr>
            <w:r>
              <w:t xml:space="preserve">Only happens if the above also failed — fix </w:t>
            </w:r>
            <w:r>
              <w:rPr>
                <w:rStyle w:val="VerbatimChar"/>
              </w:rPr>
              <w:t xml:space="preserve">Bonus Master</w:t>
            </w:r>
            <w:r>
              <w:t xml:space="preserve"> first, then re-run </w:t>
            </w:r>
            <w:r>
              <w:rPr>
                <w:rStyle w:val="VerbatimChar"/>
              </w:rPr>
              <w:t xml:space="preserve">setup()</w:t>
            </w:r>
            <w:r>
              <w:t xml:space="preserve">; Master Scoring and Leader Board both get created in that same run</w:t>
            </w:r>
          </w:p>
        </w:tc>
      </w:tr>
      <w:tr>
        <w:tc>
          <w:tcPr/>
          <w:p>
            <w:pPr>
              <w:pStyle w:val="Compact"/>
              <w:jc w:val="left"/>
            </w:pPr>
            <w:r>
              <w:t xml:space="preserve">Sidebar not appearing</w:t>
            </w:r>
          </w:p>
        </w:tc>
        <w:tc>
          <w:tcPr/>
          <w:p>
            <w:pPr>
              <w:pStyle w:val="Compact"/>
              <w:jc w:val="left"/>
            </w:pPr>
            <w:r>
              <w:t xml:space="preserve">Deploy → Test deployments → Install</w:t>
            </w:r>
          </w:p>
        </w:tc>
      </w:tr>
      <w:tr>
        <w:tc>
          <w:tcPr/>
          <w:p>
            <w:pPr>
              <w:pStyle w:val="Compact"/>
              <w:jc w:val="left"/>
            </w:pPr>
            <w:r>
              <w:t xml:space="preserve">Sidebar shows stale labels</w:t>
            </w:r>
          </w:p>
        </w:tc>
        <w:tc>
          <w:tcPr/>
          <w:p>
            <w:pPr>
              <w:pStyle w:val="Compact"/>
              <w:jc w:val="left"/>
            </w:pPr>
            <w:r>
              <w:t xml:space="preserve">Gmail doesn't always refresh the thread view instantly — the labels are updated on the server; reload the page to see the current state</w:t>
            </w:r>
          </w:p>
        </w:tc>
      </w:tr>
      <w:tr>
        <w:tc>
          <w:tcPr/>
          <w:p>
            <w:pPr>
              <w:pStyle w:val="Compact"/>
              <w:jc w:val="left"/>
            </w:pPr>
            <w:r>
              <w:t xml:space="preserve">Auth dialog not appearing</w:t>
            </w:r>
          </w:p>
        </w:tc>
        <w:tc>
          <w:tcPr/>
          <w:p>
            <w:pPr>
              <w:pStyle w:val="Compact"/>
              <w:jc w:val="left"/>
            </w:pPr>
            <w:r>
              <w:t xml:space="preserve">Go to </w:t>
            </w:r>
            <w:hyperlink r:id="rId47">
              <w:r>
                <w:rPr>
                  <w:rStyle w:val="Hyperlink"/>
                </w:rPr>
                <w:t xml:space="preserve">https://myaccount.google.com/connections</w:t>
              </w:r>
            </w:hyperlink>
            <w:r>
              <w:t xml:space="preserve">, remove the connection, then re-run </w:t>
            </w:r>
            <w:r>
              <w:rPr>
                <w:rStyle w:val="VerbatimChar"/>
              </w:rPr>
              <w:t xml:space="preserve">setup()</w:t>
            </w:r>
          </w:p>
        </w:tc>
      </w:tr>
      <w:tr>
        <w:tc>
          <w:tcPr/>
          <w:p>
            <w:pPr>
              <w:pStyle w:val="Compact"/>
              <w:jc w:val="left"/>
            </w:pPr>
            <w:r>
              <w:t xml:space="preserve">Trigger not running</w:t>
            </w:r>
          </w:p>
        </w:tc>
        <w:tc>
          <w:tcPr/>
          <w:p>
            <w:pPr>
              <w:pStyle w:val="Compact"/>
              <w:jc w:val="left"/>
            </w:pPr>
            <w:r>
              <w:t xml:space="preserve">Apps Script → Triggers — confirm </w:t>
            </w:r>
            <w:r>
              <w:rPr>
                <w:rStyle w:val="VerbatimChar"/>
              </w:rPr>
              <w:t xml:space="preserve">processEmails</w:t>
            </w:r>
            <w:r>
              <w:t xml:space="preserve"> exists; re-run </w:t>
            </w:r>
            <w:r>
              <w:rPr>
                <w:rStyle w:val="VerbatimChar"/>
              </w:rPr>
              <w:t xml:space="preserve">setup()</w:t>
            </w:r>
            <w:r>
              <w:t xml:space="preserve"> if not</w:t>
            </w:r>
          </w:p>
        </w:tc>
      </w:tr>
    </w:tbl>
    <w:bookmarkStart w:id="54" w:name="viewing-logs"/>
    <w:p>
      <w:pPr>
        <w:pStyle w:val="Heading3"/>
      </w:pPr>
      <w:r>
        <w:t xml:space="preserve">Viewing logs</w:t>
      </w:r>
    </w:p>
    <w:p>
      <w:pPr>
        <w:pStyle w:val="FirstParagraph"/>
      </w:pPr>
      <w:r>
        <w:t xml:space="preserve">Apps Script → </w:t>
      </w:r>
      <w:r>
        <w:rPr>
          <w:bCs/>
          <w:b/>
        </w:rPr>
        <w:t xml:space="preserve">Executions</w:t>
      </w:r>
      <w:r>
        <w:t xml:space="preserve"> in the left sidebar → click any run to expand its log. The script logs every action, validation result, and error with a clear message — this includes sidebar button clicks (Approve/Deny/Revert), not just the time-driven trigger: every guard clause and failure in the sidebar's handlers writes a log line naming the function and the thread/message involved, so a scorer-facing error toast always has a matching entry here to dig into.</w:t>
      </w:r>
    </w:p>
    <w:p>
      <w:r>
        <w:pict>
          <v:rect style="width:0;height:1.5pt" o:hralign="center" o:hrstd="t" o:hr="t"/>
        </w:pict>
      </w:r>
    </w:p>
    <w:bookmarkEnd w:id="54"/>
    <w:bookmarkEnd w:id="55"/>
    <w:bookmarkStart w:id="56" w:name="oauth-scopes"/>
    <w:p>
      <w:pPr>
        <w:pStyle w:val="Heading2"/>
      </w:pPr>
      <w:r>
        <w:t xml:space="preserve">OAuth scopes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Scope</w:t>
            </w:r>
          </w:p>
        </w:tc>
        <w:tc>
          <w:tcPr/>
          <w:p>
            <w:pPr>
              <w:pStyle w:val="Compact"/>
              <w:jc w:val="left"/>
            </w:pPr>
            <w:r>
              <w:t xml:space="preserve">Used for</w:t>
            </w:r>
          </w:p>
        </w:tc>
      </w:tr>
      <w:tr>
        <w:tc>
          <w:tcPr/>
          <w:p>
            <w:pPr>
              <w:pStyle w:val="Compact"/>
              <w:jc w:val="left"/>
            </w:pPr>
            <w:r>
              <w:rPr>
                <w:rStyle w:val="VerbatimChar"/>
              </w:rPr>
              <w:t xml:space="preserve">spreadsheets</w:t>
            </w:r>
          </w:p>
        </w:tc>
        <w:tc>
          <w:tcPr/>
          <w:p>
            <w:pPr>
              <w:pStyle w:val="Compact"/>
              <w:jc w:val="left"/>
            </w:pPr>
            <w:r>
              <w:t xml:space="preserve">Read/write scoring spreadsheet</w:t>
            </w:r>
          </w:p>
        </w:tc>
      </w:tr>
      <w:tr>
        <w:tc>
          <w:tcPr/>
          <w:p>
            <w:pPr>
              <w:pStyle w:val="Compact"/>
              <w:jc w:val="left"/>
            </w:pPr>
            <w:r>
              <w:rPr>
                <w:rStyle w:val="VerbatimChar"/>
              </w:rPr>
              <w:t xml:space="preserve">gmail.modify</w:t>
            </w:r>
          </w:p>
        </w:tc>
        <w:tc>
          <w:tcPr/>
          <w:p>
            <w:pPr>
              <w:pStyle w:val="Compact"/>
              <w:jc w:val="left"/>
            </w:pPr>
            <w:r>
              <w:t xml:space="preserve">Read emails, manage labels</w:t>
            </w:r>
          </w:p>
        </w:tc>
      </w:tr>
      <w:tr>
        <w:tc>
          <w:tcPr/>
          <w:p>
            <w:pPr>
              <w:pStyle w:val="Compact"/>
              <w:jc w:val="left"/>
            </w:pPr>
            <w:r>
              <w:rPr>
                <w:rStyle w:val="VerbatimChar"/>
              </w:rPr>
              <w:t xml:space="preserve">gmail.addons.*</w:t>
            </w:r>
          </w:p>
        </w:tc>
        <w:tc>
          <w:tcPr/>
          <w:p>
            <w:pPr>
              <w:pStyle w:val="Compact"/>
              <w:jc w:val="left"/>
            </w:pPr>
            <w:r>
              <w:t xml:space="preserve">Gmail sidebar add-on</w:t>
            </w:r>
          </w:p>
        </w:tc>
      </w:tr>
      <w:tr>
        <w:tc>
          <w:tcPr/>
          <w:p>
            <w:pPr>
              <w:pStyle w:val="Compact"/>
              <w:jc w:val="left"/>
            </w:pPr>
            <w:r>
              <w:rPr>
                <w:rStyle w:val="VerbatimChar"/>
              </w:rPr>
              <w:t xml:space="preserve">script.scriptapp</w:t>
            </w:r>
          </w:p>
        </w:tc>
        <w:tc>
          <w:tcPr/>
          <w:p>
            <w:pPr>
              <w:pStyle w:val="Compact"/>
              <w:jc w:val="left"/>
            </w:pPr>
            <w:r>
              <w:t xml:space="preserve">Create time-driven trigger in </w:t>
            </w:r>
            <w:r>
              <w:rPr>
                <w:rStyle w:val="VerbatimChar"/>
              </w:rPr>
              <w:t xml:space="preserve">setup()</w:t>
            </w:r>
          </w:p>
        </w:tc>
      </w:tr>
      <w:tr>
        <w:tc>
          <w:tcPr/>
          <w:p>
            <w:pPr>
              <w:pStyle w:val="Compact"/>
              <w:jc w:val="left"/>
            </w:pPr>
            <w:r>
              <w:rPr>
                <w:rStyle w:val="VerbatimChar"/>
              </w:rPr>
              <w:t xml:space="preserve">script.external_request</w:t>
            </w:r>
          </w:p>
        </w:tc>
        <w:tc>
          <w:tcPr/>
          <w:p>
            <w:pPr>
              <w:pStyle w:val="Compact"/>
              <w:jc w:val="left"/>
            </w:pPr>
            <w:r>
              <w:t xml:space="preserve">Reserved for future use — nothing currently calls </w:t>
            </w:r>
            <w:r>
              <w:rPr>
                <w:rStyle w:val="VerbatimChar"/>
              </w:rPr>
              <w:t xml:space="preserve">UrlFetchApp</w:t>
            </w:r>
          </w:p>
        </w:tc>
      </w:tr>
      <w:tr>
        <w:tc>
          <w:tcPr/>
          <w:p>
            <w:pPr>
              <w:pStyle w:val="Compact"/>
              <w:jc w:val="left"/>
            </w:pPr>
            <w:r>
              <w:rPr>
                <w:rStyle w:val="VerbatimChar"/>
              </w:rPr>
              <w:t xml:space="preserve">script.locale</w:t>
            </w:r>
          </w:p>
        </w:tc>
        <w:tc>
          <w:tcPr/>
          <w:p>
            <w:pPr>
              <w:pStyle w:val="Compact"/>
              <w:jc w:val="left"/>
            </w:pPr>
            <w:r>
              <w:t xml:space="preserve">Required because the manifest sets </w:t>
            </w:r>
            <w:r>
              <w:rPr>
                <w:rStyle w:val="VerbatimChar"/>
              </w:rPr>
              <w:t xml:space="preserve">useLocaleFromApp: true</w:t>
            </w:r>
          </w:p>
        </w:tc>
      </w:tr>
    </w:tbl>
    <w:p>
      <w:pPr>
        <w:pStyle w:val="BodyText"/>
      </w:pPr>
      <w:r>
        <w:t xml:space="preserve">If you already installed the add-on before </w:t>
      </w:r>
      <w:r>
        <w:rPr>
          <w:rStyle w:val="VerbatimChar"/>
        </w:rPr>
        <w:t xml:space="preserve">script.locale</w:t>
      </w:r>
      <w:r>
        <w:t xml:space="preserve"> was added to </w:t>
      </w:r>
      <w:r>
        <w:rPr>
          <w:rStyle w:val="VerbatimChar"/>
        </w:rPr>
        <w:t xml:space="preserve">appsscript.json</w:t>
      </w:r>
      <w:r>
        <w:t xml:space="preserve">, Apps Script will prompt for re-authorization the next time you run a function or open the sidebar — accept it once to pick up the new scope. See </w:t>
      </w:r>
      <w:hyperlink w:anchor="removing-and-reinstalling-the-add-on">
        <w:r>
          <w:rPr>
            <w:rStyle w:val="Hyperlink"/>
          </w:rPr>
          <w:t xml:space="preserve">Removing and reinstalling the add-on</w:t>
        </w:r>
      </w:hyperlink>
      <w:r>
        <w:t xml:space="preserve"> if it doesn't prompt on its own.</w:t>
      </w:r>
    </w:p>
    <w:p>
      <w:r>
        <w:pict>
          <v:rect style="width:0;height:1.5pt" o:hralign="center" o:hrstd="t" o:hr="t"/>
        </w:pict>
      </w:r>
    </w:p>
    <w:bookmarkEnd w:id="56"/>
    <w:bookmarkStart w:id="58" w:name="license"/>
    <w:p>
      <w:pPr>
        <w:pStyle w:val="Heading2"/>
      </w:pPr>
      <w:r>
        <w:t xml:space="preserve">License</w:t>
      </w:r>
    </w:p>
    <w:p>
      <w:pPr>
        <w:pStyle w:val="FirstParagraph"/>
      </w:pPr>
      <w:r>
        <w:t xml:space="preserve">GNU General Public License v3.0 or later — see </w:t>
      </w:r>
      <w:hyperlink r:id="rId57">
        <w:r>
          <w:rPr>
            <w:rStyle w:val="Hyperlink"/>
          </w:rPr>
          <w:t xml:space="preserve">LICENSE</w:t>
        </w:r>
      </w:hyperlink>
      <w:r>
        <w:t xml:space="preser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LICENSE" TargetMode="External" /><Relationship Type="http://schemas.openxmlformats.org/officeDocument/2006/relationships/hyperlink" Id="rId47" Target="https://myaccount.google.com/connections" TargetMode="External" /><Relationship Type="http://schemas.openxmlformats.org/officeDocument/2006/relationships/hyperlink" Id="rId25" Target="mailto:bob@example.com" TargetMode="External" /><Relationship Type="http://schemas.openxmlformats.org/officeDocument/2006/relationships/hyperlink" Id="rId24" Target="mailto:jane@example.com" TargetMode="External" /></Relationships>
</file>

<file path=word/_rels/footnotes.xml.rels><?xml version="1.0" encoding="UTF-8"?><Relationships xmlns="http://schemas.openxmlformats.org/package/2006/relationships"><Relationship Type="http://schemas.openxmlformats.org/officeDocument/2006/relationships/hyperlink" Id="rId57" Target="LICENSE" TargetMode="External" /><Relationship Type="http://schemas.openxmlformats.org/officeDocument/2006/relationships/hyperlink" Id="rId47" Target="https://myaccount.google.com/connections" TargetMode="External" /><Relationship Type="http://schemas.openxmlformats.org/officeDocument/2006/relationships/hyperlink" Id="rId25" Target="mailto:bob@example.com" TargetMode="External" /><Relationship Type="http://schemas.openxmlformats.org/officeDocument/2006/relationships/hyperlink" Id="rId24" Target="mailto:jane@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2026-10-04T13:13:03Z</dcterms:created>
  <dcterms:modified xsi:type="dcterms:W3CDTF">2026-10-04T13:13:03Z</dcterms:modified>
</cp:coreProperties>
</file>

<file path=docProps/custom.xml><?xml version="1.0" encoding="utf-8"?>
<Properties xmlns="http://schemas.openxmlformats.org/officeDocument/2006/custom-properties" xmlns:vt="http://schemas.openxmlformats.org/officeDocument/2006/docPropsVTypes"/>
</file>