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D6E3B" w14:textId="009904F4" w:rsidR="00561C8B" w:rsidRDefault="00561C8B" w:rsidP="00561C8B">
      <w:pPr>
        <w:pStyle w:val="Heading1"/>
      </w:pPr>
      <w:r>
        <w:t>Central station build &amp; programming Instructions</w:t>
      </w:r>
    </w:p>
    <w:p w14:paraId="1CB9D762" w14:textId="694BEF04" w:rsidR="00561C8B" w:rsidRDefault="00561C8B" w:rsidP="00561C8B">
      <w:pPr>
        <w:pStyle w:val="Heading2"/>
      </w:pPr>
      <w:r>
        <w:t>Overview</w:t>
      </w:r>
    </w:p>
    <w:p w14:paraId="5CE88F33" w14:textId="52CF140A" w:rsidR="00561C8B" w:rsidRDefault="00561C8B" w:rsidP="00561C8B">
      <w:r>
        <w:t>The following must be programmed for the central station to work:</w:t>
      </w:r>
    </w:p>
    <w:p w14:paraId="6D409C45" w14:textId="4FCDA86E" w:rsidR="00561C8B" w:rsidRDefault="00561C8B" w:rsidP="00561C8B">
      <w:pPr>
        <w:pStyle w:val="ListParagraph"/>
        <w:numPr>
          <w:ilvl w:val="0"/>
          <w:numId w:val="7"/>
        </w:numPr>
      </w:pPr>
      <w:r>
        <w:t>FTDI USB to serial convertor</w:t>
      </w:r>
    </w:p>
    <w:p w14:paraId="1FC357E2" w14:textId="10145583" w:rsidR="00561C8B" w:rsidRDefault="00561C8B" w:rsidP="00561C8B">
      <w:pPr>
        <w:pStyle w:val="ListParagraph"/>
        <w:numPr>
          <w:ilvl w:val="0"/>
          <w:numId w:val="7"/>
        </w:numPr>
      </w:pPr>
      <w:r>
        <w:t>ATMEGA2560, this needs to be programmed to behave like an Arduino Mega, this is achieved by loading the Arduino bootloader and associated fuses.</w:t>
      </w:r>
    </w:p>
    <w:p w14:paraId="7A7D5A8D" w14:textId="6B0FEA21" w:rsidR="00561C8B" w:rsidRDefault="00561C8B" w:rsidP="00561C8B">
      <w:pPr>
        <w:pStyle w:val="ListParagraph"/>
        <w:numPr>
          <w:ilvl w:val="0"/>
          <w:numId w:val="7"/>
        </w:numPr>
      </w:pPr>
      <w:r>
        <w:t>ESP8266-01 module, this is programmed as an access point, using software developed by Phillip Gahtow, as default it ships with AT modem commands</w:t>
      </w:r>
    </w:p>
    <w:p w14:paraId="663B858B" w14:textId="2FD74B8E" w:rsidR="00561C8B" w:rsidRDefault="00561C8B" w:rsidP="00561C8B">
      <w:r>
        <w:t>Version 1 hardware requires some changes:</w:t>
      </w:r>
    </w:p>
    <w:p w14:paraId="717A4D3E" w14:textId="6553731E" w:rsidR="00561C8B" w:rsidRDefault="00561C8B" w:rsidP="00561C8B">
      <w:pPr>
        <w:pStyle w:val="ListParagraph"/>
        <w:numPr>
          <w:ilvl w:val="0"/>
          <w:numId w:val="8"/>
        </w:numPr>
      </w:pPr>
      <w:r>
        <w:t>The analog inputs are incorrectly wired up, net Av needs to be disconnected form PC1 and connected to PK2 (pin 87), and the Current sense net (G1) needs to disconnected and connected to PK1 (pin 88).</w:t>
      </w:r>
    </w:p>
    <w:p w14:paraId="4D74311F" w14:textId="402ED5EF" w:rsidR="00561C8B" w:rsidRPr="00561C8B" w:rsidRDefault="00561C8B" w:rsidP="00561C8B">
      <w:pPr>
        <w:pStyle w:val="ListParagraph"/>
        <w:numPr>
          <w:ilvl w:val="0"/>
          <w:numId w:val="8"/>
        </w:numPr>
      </w:pPr>
      <w:r>
        <w:t>Components on the H Bridge need to be removed, D3 is replaced by a 0R 0603 resistor and 0R resistor fitted across the base and emitter of Q8 the 2 resistors and D1 are not fitted</w:t>
      </w:r>
    </w:p>
    <w:p w14:paraId="53A5B78A" w14:textId="2F7AFFF3" w:rsidR="00420D90" w:rsidRDefault="00420D90" w:rsidP="00E042C3">
      <w:pPr>
        <w:pStyle w:val="Heading2"/>
      </w:pPr>
      <w:r>
        <w:t>Programming FTDI 232RL</w:t>
      </w:r>
    </w:p>
    <w:p w14:paraId="216F1BD9" w14:textId="2F278DE7" w:rsidR="00420D90" w:rsidRDefault="00C936C6" w:rsidP="00420D90">
      <w:r>
        <w:t>Instructions to install the FT_Prog utility can be found at:</w:t>
      </w:r>
    </w:p>
    <w:p w14:paraId="5E2F6524" w14:textId="306BC451" w:rsidR="00C936C6" w:rsidRDefault="00411551" w:rsidP="00420D90">
      <w:hyperlink r:id="rId7" w:history="1">
        <w:r w:rsidR="00C936C6" w:rsidRPr="00097F91">
          <w:rPr>
            <w:rStyle w:val="Hyperlink"/>
          </w:rPr>
          <w:t>https://www.ftdichip.com/Support/Documents/AppNotes/AN_124_User_Guide_For_FT_PROG.pdf</w:t>
        </w:r>
      </w:hyperlink>
    </w:p>
    <w:p w14:paraId="31572BDF" w14:textId="365C0F86" w:rsidR="00561C8B" w:rsidRDefault="00561C8B" w:rsidP="00420D90">
      <w:r>
        <w:t>Ensure that the Jumper SJ2 is set for 5V IO (towards the external programmer socket)</w:t>
      </w:r>
    </w:p>
    <w:p w14:paraId="414B04F6" w14:textId="4A1D6CD6" w:rsidR="00C936C6" w:rsidRDefault="00C936C6" w:rsidP="00C936C6">
      <w:pPr>
        <w:pStyle w:val="ListParagraph"/>
        <w:numPr>
          <w:ilvl w:val="0"/>
          <w:numId w:val="6"/>
        </w:numPr>
      </w:pPr>
      <w:r>
        <w:t>Connect the USB port to the PC, and ensure open the FT_Prog utility</w:t>
      </w:r>
    </w:p>
    <w:p w14:paraId="65E5390A" w14:textId="21F8C9F3" w:rsidR="00C936C6" w:rsidRDefault="00C936C6" w:rsidP="00C936C6">
      <w:pPr>
        <w:pStyle w:val="ListParagraph"/>
        <w:numPr>
          <w:ilvl w:val="0"/>
          <w:numId w:val="6"/>
        </w:numPr>
      </w:pPr>
      <w:r>
        <w:t>Scan for connected devices</w:t>
      </w:r>
      <w:r w:rsidR="00561C8B">
        <w:t>, if the device is not found, check the PCB for assembly errors.</w:t>
      </w:r>
    </w:p>
    <w:p w14:paraId="791CE345" w14:textId="57609683" w:rsidR="00C936C6" w:rsidRDefault="00561C8B" w:rsidP="00C936C6">
      <w:pPr>
        <w:pStyle w:val="ListParagraph"/>
        <w:numPr>
          <w:ilvl w:val="0"/>
          <w:numId w:val="6"/>
        </w:numPr>
      </w:pPr>
      <w:r>
        <w:t>If required change the manufacturer &amp; description</w:t>
      </w:r>
    </w:p>
    <w:p w14:paraId="124A718E" w14:textId="77777777" w:rsidR="00C936C6" w:rsidRPr="00420D90" w:rsidRDefault="00C936C6" w:rsidP="00420D90"/>
    <w:p w14:paraId="4AD87999" w14:textId="77777777" w:rsidR="008E2B19" w:rsidRDefault="008E2B19">
      <w:pPr>
        <w:rPr>
          <w:rFonts w:asciiTheme="majorHAnsi" w:eastAsiaTheme="majorEastAsia" w:hAnsiTheme="majorHAnsi" w:cstheme="majorBidi"/>
          <w:color w:val="2F5496" w:themeColor="accent1" w:themeShade="BF"/>
          <w:sz w:val="26"/>
          <w:szCs w:val="26"/>
        </w:rPr>
      </w:pPr>
      <w:r>
        <w:br w:type="page"/>
      </w:r>
    </w:p>
    <w:p w14:paraId="6844C661" w14:textId="76919A46" w:rsidR="00E7171F" w:rsidRPr="00E042C3" w:rsidRDefault="00E7171F" w:rsidP="00E042C3">
      <w:pPr>
        <w:pStyle w:val="Heading2"/>
      </w:pPr>
      <w:r w:rsidRPr="00E042C3">
        <w:lastRenderedPageBreak/>
        <w:t>Hardware Setup</w:t>
      </w:r>
    </w:p>
    <w:p w14:paraId="317B64B6" w14:textId="77777777" w:rsidR="00E7171F" w:rsidRDefault="00E7171F" w:rsidP="00E7171F">
      <w:pPr>
        <w:pStyle w:val="NormalWeb"/>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Plug the AVRISP mkII USB connection into a spare USB port on the PC. Plug the AVRISP ribbon cable connector into the 3 by 2 header on the Arduino board. Make sure that you connect it the right way around. Pin 1 is marked on the AVRISP connector and on the Arduino header.</w:t>
      </w:r>
    </w:p>
    <w:p w14:paraId="65D35C0D" w14:textId="77777777" w:rsidR="00E7171F" w:rsidRDefault="00E7171F" w:rsidP="00E7171F">
      <w:pPr>
        <w:pStyle w:val="NormalWeb"/>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Power up the Arduino either from the PC via a USB cable or by an external power supply.</w:t>
      </w:r>
    </w:p>
    <w:p w14:paraId="787F58ED" w14:textId="3BA3A31E" w:rsidR="00E7171F" w:rsidRPr="00E042C3" w:rsidRDefault="00E7171F" w:rsidP="00E042C3">
      <w:pPr>
        <w:pStyle w:val="Heading2"/>
      </w:pPr>
      <w:r w:rsidRPr="00E042C3">
        <w:t>Burning the Arduino Bootloader</w:t>
      </w:r>
      <w:r w:rsidR="00690B33">
        <w:t xml:space="preserve"> Mega2560</w:t>
      </w:r>
    </w:p>
    <w:p w14:paraId="4883861E" w14:textId="77777777" w:rsidR="00E7171F" w:rsidRDefault="00E7171F" w:rsidP="00E7171F">
      <w:pPr>
        <w:pStyle w:val="NormalWeb"/>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The bootloader is included with the Arduino IDE software. In version 1.0.1 of the Arduino software, you will find the bootloader in the Arduino folder:</w:t>
      </w:r>
    </w:p>
    <w:p w14:paraId="6190191D" w14:textId="77777777" w:rsidR="000865DF" w:rsidRDefault="000865DF" w:rsidP="00E7171F">
      <w:pPr>
        <w:pStyle w:val="NormalWeb"/>
        <w:spacing w:before="0" w:beforeAutospacing="0" w:after="0" w:afterAutospacing="0"/>
        <w:textAlignment w:val="baseline"/>
        <w:rPr>
          <w:rStyle w:val="Strong"/>
          <w:rFonts w:ascii="Arial" w:eastAsiaTheme="majorEastAsia" w:hAnsi="Arial" w:cs="Arial"/>
          <w:color w:val="444444"/>
          <w:sz w:val="23"/>
          <w:szCs w:val="23"/>
          <w:bdr w:val="none" w:sz="0" w:space="0" w:color="auto" w:frame="1"/>
        </w:rPr>
      </w:pPr>
      <w:r w:rsidRPr="000865DF">
        <w:rPr>
          <w:rStyle w:val="Strong"/>
          <w:rFonts w:ascii="Arial" w:eastAsiaTheme="majorEastAsia" w:hAnsi="Arial" w:cs="Arial"/>
          <w:color w:val="444444"/>
          <w:sz w:val="23"/>
          <w:szCs w:val="23"/>
          <w:bdr w:val="none" w:sz="0" w:space="0" w:color="auto" w:frame="1"/>
        </w:rPr>
        <w:t>C:\Program Files (x86)\Arduino\hardware\arduino\avr\bootloaders\stk500v2</w:t>
      </w:r>
    </w:p>
    <w:p w14:paraId="0456EDC1" w14:textId="7A0AD8EE" w:rsidR="00E7171F" w:rsidRDefault="00E7171F" w:rsidP="00E7171F">
      <w:pPr>
        <w:pStyle w:val="NormalWeb"/>
        <w:spacing w:before="0" w:beforeAutospacing="0" w:after="0" w:afterAutospacing="0"/>
        <w:textAlignment w:val="baseline"/>
        <w:rPr>
          <w:rStyle w:val="Strong"/>
          <w:rFonts w:ascii="Arial" w:eastAsiaTheme="majorEastAsia" w:hAnsi="Arial" w:cs="Arial"/>
          <w:color w:val="444444"/>
          <w:sz w:val="23"/>
          <w:szCs w:val="23"/>
          <w:bdr w:val="none" w:sz="0" w:space="0" w:color="auto" w:frame="1"/>
        </w:rPr>
      </w:pPr>
      <w:r>
        <w:rPr>
          <w:rFonts w:ascii="Arial" w:hAnsi="Arial" w:cs="Arial"/>
          <w:color w:val="444444"/>
          <w:sz w:val="23"/>
          <w:szCs w:val="23"/>
        </w:rPr>
        <w:t xml:space="preserve">The bootloader in this folder that must be loaded to the Arduino </w:t>
      </w:r>
      <w:r w:rsidR="000865DF">
        <w:rPr>
          <w:rFonts w:ascii="Arial" w:hAnsi="Arial" w:cs="Arial"/>
          <w:color w:val="444444"/>
          <w:sz w:val="23"/>
          <w:szCs w:val="23"/>
        </w:rPr>
        <w:t>Mega</w:t>
      </w:r>
      <w:r>
        <w:rPr>
          <w:rFonts w:ascii="Arial" w:hAnsi="Arial" w:cs="Arial"/>
          <w:color w:val="444444"/>
          <w:sz w:val="23"/>
          <w:szCs w:val="23"/>
        </w:rPr>
        <w:t xml:space="preserve"> is </w:t>
      </w:r>
      <w:r w:rsidR="000865DF">
        <w:rPr>
          <w:rStyle w:val="Strong"/>
          <w:rFonts w:ascii="Arial" w:eastAsiaTheme="majorEastAsia" w:hAnsi="Arial" w:cs="Arial"/>
          <w:color w:val="444444"/>
          <w:sz w:val="23"/>
          <w:szCs w:val="23"/>
          <w:bdr w:val="none" w:sz="0" w:space="0" w:color="auto" w:frame="1"/>
        </w:rPr>
        <w:t>stk500boot_v2_mega2560</w:t>
      </w:r>
      <w:r>
        <w:rPr>
          <w:rStyle w:val="Strong"/>
          <w:rFonts w:ascii="Arial" w:eastAsiaTheme="majorEastAsia" w:hAnsi="Arial" w:cs="Arial"/>
          <w:color w:val="444444"/>
          <w:sz w:val="23"/>
          <w:szCs w:val="23"/>
          <w:bdr w:val="none" w:sz="0" w:space="0" w:color="auto" w:frame="1"/>
        </w:rPr>
        <w:t>.hex</w:t>
      </w:r>
    </w:p>
    <w:p w14:paraId="3577B075" w14:textId="77777777" w:rsidR="000865DF" w:rsidRDefault="000865DF" w:rsidP="00E7171F">
      <w:pPr>
        <w:pStyle w:val="NormalWeb"/>
        <w:spacing w:before="0" w:beforeAutospacing="0" w:after="0" w:afterAutospacing="0"/>
        <w:textAlignment w:val="baseline"/>
        <w:rPr>
          <w:rFonts w:ascii="Arial" w:hAnsi="Arial" w:cs="Arial"/>
          <w:color w:val="444444"/>
          <w:sz w:val="23"/>
          <w:szCs w:val="23"/>
        </w:rPr>
      </w:pPr>
    </w:p>
    <w:p w14:paraId="15EBAF9A" w14:textId="77777777" w:rsidR="00E7171F" w:rsidRDefault="00E7171F" w:rsidP="00E042C3">
      <w:pPr>
        <w:pStyle w:val="Heading2"/>
      </w:pPr>
      <w:r>
        <w:t>Steps to Burn the Bootloader</w:t>
      </w:r>
    </w:p>
    <w:p w14:paraId="0DBC5A0D" w14:textId="1F54163D" w:rsidR="00E7171F" w:rsidRDefault="00E7171F" w:rsidP="000865DF">
      <w:pPr>
        <w:pStyle w:val="NormalWeb"/>
        <w:numPr>
          <w:ilvl w:val="0"/>
          <w:numId w:val="2"/>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Connect the hardware as described above</w:t>
      </w:r>
    </w:p>
    <w:p w14:paraId="0DD7538E" w14:textId="03DD88CD" w:rsidR="00E7171F" w:rsidRDefault="00E7171F" w:rsidP="000865DF">
      <w:pPr>
        <w:pStyle w:val="NormalWeb"/>
        <w:numPr>
          <w:ilvl w:val="0"/>
          <w:numId w:val="2"/>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Start Atmel Studio</w:t>
      </w:r>
    </w:p>
    <w:p w14:paraId="18AD3638" w14:textId="64D5CA81" w:rsidR="00E7171F" w:rsidRDefault="00E7171F" w:rsidP="000865DF">
      <w:pPr>
        <w:pStyle w:val="NormalWeb"/>
        <w:numPr>
          <w:ilvl w:val="0"/>
          <w:numId w:val="2"/>
        </w:numPr>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In Atmel Studio, click </w:t>
      </w:r>
      <w:r>
        <w:rPr>
          <w:rStyle w:val="Strong"/>
          <w:rFonts w:ascii="Arial" w:eastAsiaTheme="majorEastAsia" w:hAnsi="Arial" w:cs="Arial"/>
          <w:color w:val="444444"/>
          <w:sz w:val="23"/>
          <w:szCs w:val="23"/>
          <w:bdr w:val="none" w:sz="0" w:space="0" w:color="auto" w:frame="1"/>
        </w:rPr>
        <w:t>Tools → Device Programming</w:t>
      </w:r>
    </w:p>
    <w:p w14:paraId="4805CEB2" w14:textId="2B55DED4" w:rsidR="00E7171F" w:rsidRDefault="00E7171F" w:rsidP="000865DF">
      <w:pPr>
        <w:pStyle w:val="NormalWeb"/>
        <w:numPr>
          <w:ilvl w:val="0"/>
          <w:numId w:val="2"/>
        </w:numPr>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In the Device Programming dialog box, select </w:t>
      </w:r>
      <w:r>
        <w:rPr>
          <w:rStyle w:val="Strong"/>
          <w:rFonts w:ascii="Arial" w:eastAsiaTheme="majorEastAsia" w:hAnsi="Arial" w:cs="Arial"/>
          <w:color w:val="444444"/>
          <w:sz w:val="23"/>
          <w:szCs w:val="23"/>
          <w:bdr w:val="none" w:sz="0" w:space="0" w:color="auto" w:frame="1"/>
        </w:rPr>
        <w:t>AVRISP mkII</w:t>
      </w:r>
      <w:r>
        <w:rPr>
          <w:rFonts w:ascii="Arial" w:hAnsi="Arial" w:cs="Arial"/>
          <w:color w:val="444444"/>
          <w:sz w:val="23"/>
          <w:szCs w:val="23"/>
        </w:rPr>
        <w:t xml:space="preserve"> in the Tool drop-down box, </w:t>
      </w:r>
      <w:r>
        <w:rPr>
          <w:rStyle w:val="Strong"/>
          <w:rFonts w:ascii="Arial" w:eastAsiaTheme="majorEastAsia" w:hAnsi="Arial" w:cs="Arial"/>
          <w:color w:val="444444"/>
          <w:sz w:val="23"/>
          <w:szCs w:val="23"/>
          <w:bdr w:val="none" w:sz="0" w:space="0" w:color="auto" w:frame="1"/>
        </w:rPr>
        <w:t>ATmega</w:t>
      </w:r>
      <w:r w:rsidR="000865DF">
        <w:rPr>
          <w:rStyle w:val="Strong"/>
          <w:rFonts w:ascii="Arial" w:eastAsiaTheme="majorEastAsia" w:hAnsi="Arial" w:cs="Arial"/>
          <w:color w:val="444444"/>
          <w:sz w:val="23"/>
          <w:szCs w:val="23"/>
          <w:bdr w:val="none" w:sz="0" w:space="0" w:color="auto" w:frame="1"/>
        </w:rPr>
        <w:t>2560</w:t>
      </w:r>
      <w:r>
        <w:rPr>
          <w:rFonts w:ascii="Arial" w:hAnsi="Arial" w:cs="Arial"/>
          <w:color w:val="444444"/>
          <w:sz w:val="23"/>
          <w:szCs w:val="23"/>
        </w:rPr>
        <w:t xml:space="preserve"> in the Device drop-down box and </w:t>
      </w:r>
      <w:r>
        <w:rPr>
          <w:rStyle w:val="Strong"/>
          <w:rFonts w:ascii="Arial" w:eastAsiaTheme="majorEastAsia" w:hAnsi="Arial" w:cs="Arial"/>
          <w:color w:val="444444"/>
          <w:sz w:val="23"/>
          <w:szCs w:val="23"/>
          <w:bdr w:val="none" w:sz="0" w:space="0" w:color="auto" w:frame="1"/>
        </w:rPr>
        <w:t>ISP</w:t>
      </w:r>
      <w:r>
        <w:rPr>
          <w:rFonts w:ascii="Arial" w:hAnsi="Arial" w:cs="Arial"/>
          <w:color w:val="444444"/>
          <w:sz w:val="23"/>
          <w:szCs w:val="23"/>
        </w:rPr>
        <w:t xml:space="preserve"> in the Interface drop-down box</w:t>
      </w:r>
    </w:p>
    <w:p w14:paraId="18522649" w14:textId="77777777" w:rsidR="00586758" w:rsidRDefault="00586758" w:rsidP="00586758">
      <w:pPr>
        <w:pStyle w:val="NormalWeb"/>
        <w:spacing w:before="0" w:beforeAutospacing="0" w:after="0" w:afterAutospacing="0"/>
        <w:ind w:left="720"/>
        <w:textAlignment w:val="baseline"/>
        <w:rPr>
          <w:rFonts w:ascii="Arial" w:hAnsi="Arial" w:cs="Arial"/>
          <w:color w:val="444444"/>
          <w:sz w:val="23"/>
          <w:szCs w:val="23"/>
        </w:rPr>
      </w:pPr>
    </w:p>
    <w:p w14:paraId="21D76007" w14:textId="0ACF616C" w:rsidR="00E7171F" w:rsidRDefault="00E7171F" w:rsidP="00E7171F">
      <w:pPr>
        <w:rPr>
          <w:rFonts w:ascii="Times New Roman" w:hAnsi="Times New Roman" w:cs="Times New Roman"/>
          <w:sz w:val="24"/>
          <w:szCs w:val="24"/>
        </w:rPr>
      </w:pPr>
      <w:r>
        <w:rPr>
          <w:rFonts w:ascii="Arial" w:hAnsi="Arial" w:cs="Arial"/>
          <w:noProof/>
          <w:color w:val="134E8B"/>
          <w:bdr w:val="none" w:sz="0" w:space="0" w:color="auto" w:frame="1"/>
        </w:rPr>
        <w:drawing>
          <wp:inline distT="0" distB="0" distL="0" distR="0" wp14:anchorId="20374B54" wp14:editId="336A29B9">
            <wp:extent cx="5716905" cy="3649345"/>
            <wp:effectExtent l="0" t="0" r="0" b="8255"/>
            <wp:docPr id="4" name="Picture 4" descr="Atmel Studio settings for the Arduino Uno microcontroller (ATMEGA328P) and the AVRISP mkII programme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el Studio settings for the Arduino Uno microcontroller (ATMEGA328P) and the AVRISP mkII programmer">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649345"/>
                    </a:xfrm>
                    <a:prstGeom prst="rect">
                      <a:avLst/>
                    </a:prstGeom>
                    <a:noFill/>
                    <a:ln>
                      <a:noFill/>
                    </a:ln>
                  </pic:spPr>
                </pic:pic>
              </a:graphicData>
            </a:graphic>
          </wp:inline>
        </w:drawing>
      </w:r>
    </w:p>
    <w:p w14:paraId="5E8BAC75" w14:textId="77777777" w:rsidR="00E7171F" w:rsidRDefault="00E7171F" w:rsidP="00E7171F">
      <w:pPr>
        <w:pStyle w:val="piccaption"/>
        <w:spacing w:before="0" w:beforeAutospacing="0" w:after="240" w:afterAutospacing="0" w:line="240" w:lineRule="atLeast"/>
        <w:textAlignment w:val="baseline"/>
        <w:rPr>
          <w:rFonts w:ascii="Arial" w:hAnsi="Arial" w:cs="Arial"/>
          <w:b/>
          <w:bCs/>
          <w:color w:val="0000FF"/>
          <w:sz w:val="19"/>
          <w:szCs w:val="19"/>
        </w:rPr>
      </w:pPr>
      <w:r>
        <w:rPr>
          <w:rFonts w:ascii="Arial" w:hAnsi="Arial" w:cs="Arial"/>
          <w:b/>
          <w:bCs/>
          <w:color w:val="0000FF"/>
          <w:sz w:val="19"/>
          <w:szCs w:val="19"/>
        </w:rPr>
        <w:t>Atmel Studio Interface Settings - click for a bigger image</w:t>
      </w:r>
    </w:p>
    <w:p w14:paraId="2F63DC06" w14:textId="77777777" w:rsidR="00E7171F" w:rsidRDefault="00E7171F" w:rsidP="00E7171F">
      <w:pPr>
        <w:rPr>
          <w:rFonts w:ascii="Times New Roman" w:hAnsi="Times New Roman" w:cs="Times New Roman"/>
          <w:sz w:val="24"/>
          <w:szCs w:val="24"/>
        </w:rPr>
      </w:pPr>
      <w:r>
        <w:rPr>
          <w:rFonts w:ascii="Arial" w:hAnsi="Arial" w:cs="Arial"/>
          <w:color w:val="000000"/>
        </w:rPr>
        <w:br/>
      </w:r>
    </w:p>
    <w:p w14:paraId="24FC8BA7" w14:textId="5F8551C2" w:rsidR="00E7171F" w:rsidRDefault="00E7171F" w:rsidP="000865DF">
      <w:pPr>
        <w:pStyle w:val="NormalWeb"/>
        <w:numPr>
          <w:ilvl w:val="0"/>
          <w:numId w:val="2"/>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lastRenderedPageBreak/>
        <w:t>Click the Apply button</w:t>
      </w:r>
    </w:p>
    <w:p w14:paraId="0786455C" w14:textId="7713D70E" w:rsidR="00E7171F" w:rsidRDefault="00E7171F" w:rsidP="000865DF">
      <w:pPr>
        <w:pStyle w:val="NormalWeb"/>
        <w:numPr>
          <w:ilvl w:val="0"/>
          <w:numId w:val="2"/>
        </w:numPr>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You can click the </w:t>
      </w:r>
      <w:r>
        <w:rPr>
          <w:rStyle w:val="Strong"/>
          <w:rFonts w:ascii="Arial" w:eastAsiaTheme="majorEastAsia" w:hAnsi="Arial" w:cs="Arial"/>
          <w:color w:val="444444"/>
          <w:sz w:val="23"/>
          <w:szCs w:val="23"/>
          <w:bdr w:val="none" w:sz="0" w:space="0" w:color="auto" w:frame="1"/>
        </w:rPr>
        <w:t>Read</w:t>
      </w:r>
      <w:r>
        <w:rPr>
          <w:rFonts w:ascii="Arial" w:hAnsi="Arial" w:cs="Arial"/>
          <w:color w:val="444444"/>
          <w:sz w:val="23"/>
          <w:szCs w:val="23"/>
        </w:rPr>
        <w:t xml:space="preserve"> button under Device signature to make sure that you can connect to the ATMEGA</w:t>
      </w:r>
      <w:r w:rsidR="000865DF">
        <w:rPr>
          <w:rFonts w:ascii="Arial" w:hAnsi="Arial" w:cs="Arial"/>
          <w:color w:val="444444"/>
          <w:sz w:val="23"/>
          <w:szCs w:val="23"/>
        </w:rPr>
        <w:t>2560</w:t>
      </w:r>
      <w:r>
        <w:rPr>
          <w:rFonts w:ascii="Arial" w:hAnsi="Arial" w:cs="Arial"/>
          <w:color w:val="444444"/>
          <w:sz w:val="23"/>
          <w:szCs w:val="23"/>
        </w:rPr>
        <w:t xml:space="preserve"> microcontroller</w:t>
      </w:r>
    </w:p>
    <w:p w14:paraId="451F9D08" w14:textId="0DAFEBC8" w:rsidR="00E7171F" w:rsidRDefault="00E7171F" w:rsidP="000865DF">
      <w:pPr>
        <w:pStyle w:val="NormalWeb"/>
        <w:numPr>
          <w:ilvl w:val="0"/>
          <w:numId w:val="2"/>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Click Memories in the left pane of the dialog box</w:t>
      </w:r>
    </w:p>
    <w:p w14:paraId="68D8281A" w14:textId="30F519E5" w:rsidR="00E7171F" w:rsidRDefault="00E7171F" w:rsidP="000865DF">
      <w:pPr>
        <w:pStyle w:val="NormalWeb"/>
        <w:numPr>
          <w:ilvl w:val="0"/>
          <w:numId w:val="2"/>
        </w:numPr>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Browse to the bootloader hex file using the </w:t>
      </w:r>
      <w:r>
        <w:rPr>
          <w:rStyle w:val="Strong"/>
          <w:rFonts w:ascii="Arial" w:eastAsiaTheme="majorEastAsia" w:hAnsi="Arial" w:cs="Arial"/>
          <w:color w:val="444444"/>
          <w:sz w:val="23"/>
          <w:szCs w:val="23"/>
          <w:bdr w:val="none" w:sz="0" w:space="0" w:color="auto" w:frame="1"/>
        </w:rPr>
        <w:t>...</w:t>
      </w:r>
      <w:r>
        <w:rPr>
          <w:rFonts w:ascii="Arial" w:hAnsi="Arial" w:cs="Arial"/>
          <w:color w:val="444444"/>
          <w:sz w:val="23"/>
          <w:szCs w:val="23"/>
        </w:rPr>
        <w:t xml:space="preserve"> button and then select the hex file</w:t>
      </w:r>
    </w:p>
    <w:p w14:paraId="47875260" w14:textId="7690C802" w:rsidR="00E7171F" w:rsidRDefault="00E7171F" w:rsidP="00586758">
      <w:pPr>
        <w:pStyle w:val="NormalWeb"/>
        <w:numPr>
          <w:ilvl w:val="0"/>
          <w:numId w:val="2"/>
        </w:numPr>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Click the </w:t>
      </w:r>
      <w:r>
        <w:rPr>
          <w:rStyle w:val="Strong"/>
          <w:rFonts w:ascii="Arial" w:eastAsiaTheme="majorEastAsia" w:hAnsi="Arial" w:cs="Arial"/>
          <w:color w:val="444444"/>
          <w:sz w:val="23"/>
          <w:szCs w:val="23"/>
          <w:bdr w:val="none" w:sz="0" w:space="0" w:color="auto" w:frame="1"/>
        </w:rPr>
        <w:t>Program</w:t>
      </w:r>
      <w:r>
        <w:rPr>
          <w:rFonts w:ascii="Arial" w:hAnsi="Arial" w:cs="Arial"/>
          <w:color w:val="444444"/>
          <w:sz w:val="23"/>
          <w:szCs w:val="23"/>
        </w:rPr>
        <w:t xml:space="preserve"> button</w:t>
      </w:r>
    </w:p>
    <w:p w14:paraId="0611DE7B" w14:textId="77777777" w:rsidR="00586758" w:rsidRDefault="00586758" w:rsidP="00586758">
      <w:pPr>
        <w:pStyle w:val="NormalWeb"/>
        <w:spacing w:before="0" w:beforeAutospacing="0" w:after="0" w:afterAutospacing="0"/>
        <w:ind w:left="720"/>
        <w:textAlignment w:val="baseline"/>
        <w:rPr>
          <w:rFonts w:ascii="Arial" w:hAnsi="Arial" w:cs="Arial"/>
          <w:color w:val="444444"/>
          <w:sz w:val="23"/>
          <w:szCs w:val="23"/>
        </w:rPr>
      </w:pPr>
    </w:p>
    <w:p w14:paraId="2D6FFA0D" w14:textId="11D29019" w:rsidR="00E7171F" w:rsidRDefault="00E7171F" w:rsidP="00E7171F">
      <w:pPr>
        <w:rPr>
          <w:rFonts w:ascii="Times New Roman" w:hAnsi="Times New Roman" w:cs="Times New Roman"/>
          <w:sz w:val="24"/>
          <w:szCs w:val="24"/>
        </w:rPr>
      </w:pPr>
      <w:r>
        <w:rPr>
          <w:rFonts w:ascii="Arial" w:hAnsi="Arial" w:cs="Arial"/>
          <w:noProof/>
          <w:color w:val="134E8B"/>
          <w:bdr w:val="none" w:sz="0" w:space="0" w:color="auto" w:frame="1"/>
        </w:rPr>
        <w:drawing>
          <wp:inline distT="0" distB="0" distL="0" distR="0" wp14:anchorId="04518792" wp14:editId="661369E6">
            <wp:extent cx="5716905" cy="3124835"/>
            <wp:effectExtent l="0" t="0" r="0" b="0"/>
            <wp:docPr id="3" name="Picture 3" descr="Burning the Arduino Uno bootloader in Atmel Studi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rning the Arduino Uno bootloader in Atmel Studio">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124835"/>
                    </a:xfrm>
                    <a:prstGeom prst="rect">
                      <a:avLst/>
                    </a:prstGeom>
                    <a:noFill/>
                    <a:ln>
                      <a:noFill/>
                    </a:ln>
                  </pic:spPr>
                </pic:pic>
              </a:graphicData>
            </a:graphic>
          </wp:inline>
        </w:drawing>
      </w:r>
    </w:p>
    <w:p w14:paraId="3BD8A202" w14:textId="77777777" w:rsidR="00E7171F" w:rsidRDefault="00E7171F" w:rsidP="00E7171F">
      <w:pPr>
        <w:pStyle w:val="piccaption"/>
        <w:spacing w:before="0" w:beforeAutospacing="0" w:after="240" w:afterAutospacing="0" w:line="240" w:lineRule="atLeast"/>
        <w:textAlignment w:val="baseline"/>
        <w:rPr>
          <w:rFonts w:ascii="Arial" w:hAnsi="Arial" w:cs="Arial"/>
          <w:b/>
          <w:bCs/>
          <w:color w:val="0000FF"/>
          <w:sz w:val="19"/>
          <w:szCs w:val="19"/>
        </w:rPr>
      </w:pPr>
      <w:r>
        <w:rPr>
          <w:rFonts w:ascii="Arial" w:hAnsi="Arial" w:cs="Arial"/>
          <w:b/>
          <w:bCs/>
          <w:color w:val="0000FF"/>
          <w:sz w:val="19"/>
          <w:szCs w:val="19"/>
        </w:rPr>
        <w:t>Burning the Arduino Uno Bootloader - click for a bigger image</w:t>
      </w:r>
    </w:p>
    <w:p w14:paraId="00CC060A" w14:textId="77777777" w:rsidR="00E7171F" w:rsidRDefault="00E7171F" w:rsidP="00E7171F">
      <w:pPr>
        <w:rPr>
          <w:rFonts w:ascii="Times New Roman" w:hAnsi="Times New Roman" w:cs="Times New Roman"/>
          <w:sz w:val="24"/>
          <w:szCs w:val="24"/>
        </w:rPr>
      </w:pPr>
      <w:r>
        <w:rPr>
          <w:rFonts w:ascii="Arial" w:hAnsi="Arial" w:cs="Arial"/>
          <w:color w:val="000000"/>
        </w:rPr>
        <w:br/>
      </w:r>
    </w:p>
    <w:p w14:paraId="2E1062E9" w14:textId="0E31B80E" w:rsidR="00E7171F" w:rsidRDefault="00E7171F" w:rsidP="000865DF">
      <w:pPr>
        <w:pStyle w:val="NormalWeb"/>
        <w:numPr>
          <w:ilvl w:val="0"/>
          <w:numId w:val="2"/>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After programming has finished, click Fuses in the left pane</w:t>
      </w:r>
    </w:p>
    <w:p w14:paraId="77E1A014" w14:textId="16343561" w:rsidR="00661D02" w:rsidRDefault="00E7171F" w:rsidP="00661D02">
      <w:pPr>
        <w:spacing w:line="309" w:lineRule="atLeast"/>
        <w:ind w:left="360"/>
        <w:rPr>
          <w:rFonts w:ascii="Arial" w:eastAsia="Times New Roman" w:hAnsi="Arial" w:cs="Arial"/>
          <w:color w:val="222222"/>
          <w:lang w:eastAsia="en-GB"/>
        </w:rPr>
      </w:pPr>
      <w:r w:rsidRPr="003875FC">
        <w:rPr>
          <w:rFonts w:ascii="Arial" w:hAnsi="Arial" w:cs="Arial"/>
          <w:color w:val="444444"/>
          <w:sz w:val="23"/>
          <w:szCs w:val="23"/>
        </w:rPr>
        <w:t>Change the fuse values to:</w:t>
      </w:r>
      <w:r w:rsidRPr="003875FC">
        <w:rPr>
          <w:rFonts w:ascii="Arial" w:hAnsi="Arial" w:cs="Arial"/>
          <w:color w:val="444444"/>
          <w:sz w:val="23"/>
          <w:szCs w:val="23"/>
        </w:rPr>
        <w:br/>
      </w:r>
      <w:r w:rsidR="00661D02" w:rsidRPr="003875FC">
        <w:rPr>
          <w:rFonts w:ascii="Arial" w:eastAsia="Times New Roman" w:hAnsi="Arial" w:cs="Arial"/>
          <w:color w:val="222222"/>
          <w:lang w:eastAsia="en-GB"/>
        </w:rPr>
        <w:t>mega2560.bootloader.extended_fuses=0xFD</w:t>
      </w:r>
    </w:p>
    <w:p w14:paraId="409A8162" w14:textId="02627521" w:rsidR="00661D02" w:rsidRDefault="00661D02" w:rsidP="00661D02">
      <w:pPr>
        <w:spacing w:line="309" w:lineRule="atLeast"/>
        <w:ind w:left="360"/>
        <w:rPr>
          <w:rFonts w:ascii="Arial" w:eastAsia="Times New Roman" w:hAnsi="Arial" w:cs="Arial"/>
          <w:color w:val="222222"/>
          <w:lang w:eastAsia="en-GB"/>
        </w:rPr>
      </w:pPr>
      <w:r w:rsidRPr="003875FC">
        <w:rPr>
          <w:rFonts w:ascii="Arial" w:eastAsia="Times New Roman" w:hAnsi="Arial" w:cs="Arial"/>
          <w:color w:val="222222"/>
          <w:lang w:eastAsia="en-GB"/>
        </w:rPr>
        <w:t>mega2560.bootloader.high_fuses=0xD8</w:t>
      </w:r>
    </w:p>
    <w:p w14:paraId="6EE070BC" w14:textId="5FE754C1" w:rsidR="00E7171F" w:rsidRPr="00661D02" w:rsidRDefault="003875FC" w:rsidP="00661D02">
      <w:pPr>
        <w:spacing w:line="309" w:lineRule="atLeast"/>
        <w:ind w:left="360"/>
        <w:rPr>
          <w:rFonts w:ascii="Arial" w:eastAsia="Times New Roman" w:hAnsi="Arial" w:cs="Arial"/>
          <w:color w:val="222222"/>
          <w:lang w:eastAsia="en-GB"/>
        </w:rPr>
      </w:pPr>
      <w:r w:rsidRPr="003875FC">
        <w:rPr>
          <w:rFonts w:ascii="Arial" w:eastAsia="Times New Roman" w:hAnsi="Arial" w:cs="Arial"/>
          <w:color w:val="222222"/>
          <w:lang w:eastAsia="en-GB"/>
        </w:rPr>
        <w:t>mega2560.bootloader.low_fuses=0xFF</w:t>
      </w:r>
      <w:r w:rsidRPr="003875FC">
        <w:rPr>
          <w:rFonts w:ascii="Arial" w:eastAsia="Times New Roman" w:hAnsi="Arial" w:cs="Arial"/>
          <w:color w:val="222222"/>
          <w:lang w:eastAsia="en-GB"/>
        </w:rPr>
        <w:br/>
      </w:r>
      <w:r w:rsidRPr="003875FC">
        <w:rPr>
          <w:rFonts w:ascii="Arial" w:eastAsia="Times New Roman" w:hAnsi="Arial" w:cs="Arial"/>
          <w:color w:val="222222"/>
          <w:lang w:eastAsia="en-GB"/>
        </w:rPr>
        <w:br/>
      </w:r>
      <w:r w:rsidR="00E7171F">
        <w:rPr>
          <w:rFonts w:ascii="Arial" w:hAnsi="Arial" w:cs="Arial"/>
          <w:color w:val="444444"/>
          <w:sz w:val="23"/>
          <w:szCs w:val="23"/>
        </w:rPr>
        <w:t xml:space="preserve">Click the </w:t>
      </w:r>
      <w:r w:rsidR="00E7171F">
        <w:rPr>
          <w:rStyle w:val="Strong"/>
          <w:rFonts w:ascii="Arial" w:eastAsiaTheme="majorEastAsia" w:hAnsi="Arial" w:cs="Arial"/>
          <w:color w:val="444444"/>
          <w:sz w:val="23"/>
          <w:szCs w:val="23"/>
          <w:bdr w:val="none" w:sz="0" w:space="0" w:color="auto" w:frame="1"/>
        </w:rPr>
        <w:t>Program</w:t>
      </w:r>
      <w:r w:rsidR="00E7171F">
        <w:rPr>
          <w:rFonts w:ascii="Arial" w:hAnsi="Arial" w:cs="Arial"/>
          <w:color w:val="444444"/>
          <w:sz w:val="23"/>
          <w:szCs w:val="23"/>
        </w:rPr>
        <w:t xml:space="preserve"> button</w:t>
      </w:r>
    </w:p>
    <w:p w14:paraId="3351C233" w14:textId="7BA9D28D" w:rsidR="00E7171F" w:rsidRDefault="00E7171F" w:rsidP="00E7171F">
      <w:pPr>
        <w:rPr>
          <w:rFonts w:ascii="Times New Roman" w:hAnsi="Times New Roman" w:cs="Times New Roman"/>
          <w:sz w:val="24"/>
          <w:szCs w:val="24"/>
        </w:rPr>
      </w:pPr>
      <w:r>
        <w:rPr>
          <w:rFonts w:ascii="Arial" w:hAnsi="Arial" w:cs="Arial"/>
          <w:noProof/>
          <w:color w:val="134E8B"/>
          <w:bdr w:val="none" w:sz="0" w:space="0" w:color="auto" w:frame="1"/>
        </w:rPr>
        <w:lastRenderedPageBreak/>
        <w:drawing>
          <wp:inline distT="0" distB="0" distL="0" distR="0" wp14:anchorId="46CAAC67" wp14:editId="46245A52">
            <wp:extent cx="5716905" cy="5057140"/>
            <wp:effectExtent l="0" t="0" r="0" b="0"/>
            <wp:docPr id="2" name="Picture 2" descr="The Arduino Uno fuse settings in Atmel Studi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duino Uno fuse settings in Atmel Studio">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5057140"/>
                    </a:xfrm>
                    <a:prstGeom prst="rect">
                      <a:avLst/>
                    </a:prstGeom>
                    <a:noFill/>
                    <a:ln>
                      <a:noFill/>
                    </a:ln>
                  </pic:spPr>
                </pic:pic>
              </a:graphicData>
            </a:graphic>
          </wp:inline>
        </w:drawing>
      </w:r>
    </w:p>
    <w:p w14:paraId="6293F990" w14:textId="77777777" w:rsidR="00E7171F" w:rsidRDefault="00E7171F" w:rsidP="00E7171F">
      <w:pPr>
        <w:pStyle w:val="piccaption"/>
        <w:spacing w:before="0" w:beforeAutospacing="0" w:after="240" w:afterAutospacing="0" w:line="240" w:lineRule="atLeast"/>
        <w:textAlignment w:val="baseline"/>
        <w:rPr>
          <w:rFonts w:ascii="Arial" w:hAnsi="Arial" w:cs="Arial"/>
          <w:b/>
          <w:bCs/>
          <w:color w:val="0000FF"/>
          <w:sz w:val="19"/>
          <w:szCs w:val="19"/>
        </w:rPr>
      </w:pPr>
      <w:r>
        <w:rPr>
          <w:rFonts w:ascii="Arial" w:hAnsi="Arial" w:cs="Arial"/>
          <w:b/>
          <w:bCs/>
          <w:color w:val="0000FF"/>
          <w:sz w:val="19"/>
          <w:szCs w:val="19"/>
        </w:rPr>
        <w:t>Arduino Uno Fuse Setting - click for a bigger image</w:t>
      </w:r>
    </w:p>
    <w:p w14:paraId="61D9FDC0" w14:textId="77777777" w:rsidR="00E7171F" w:rsidRDefault="00E7171F" w:rsidP="00E7171F">
      <w:pPr>
        <w:rPr>
          <w:rFonts w:ascii="Times New Roman" w:hAnsi="Times New Roman" w:cs="Times New Roman"/>
          <w:sz w:val="24"/>
          <w:szCs w:val="24"/>
        </w:rPr>
      </w:pPr>
      <w:r>
        <w:rPr>
          <w:rFonts w:ascii="Arial" w:hAnsi="Arial" w:cs="Arial"/>
          <w:color w:val="000000"/>
        </w:rPr>
        <w:br/>
      </w:r>
    </w:p>
    <w:p w14:paraId="02E892EF" w14:textId="4B0B0ADD" w:rsidR="00E7171F" w:rsidRDefault="00E7171F" w:rsidP="00586758">
      <w:pPr>
        <w:pStyle w:val="NormalWeb"/>
        <w:numPr>
          <w:ilvl w:val="0"/>
          <w:numId w:val="2"/>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You can now close Atmel Studio</w:t>
      </w:r>
    </w:p>
    <w:p w14:paraId="2F5988AF" w14:textId="01AC90FD" w:rsidR="00E7171F" w:rsidRDefault="00E7171F" w:rsidP="00586758">
      <w:pPr>
        <w:pStyle w:val="NormalWeb"/>
        <w:numPr>
          <w:ilvl w:val="0"/>
          <w:numId w:val="2"/>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Start the Arduino IDE and load a sketch to test that the bootloader is working, e.g. load the Blink sketch to flash the on-board LED</w:t>
      </w:r>
    </w:p>
    <w:p w14:paraId="2CBF60C3" w14:textId="77777777" w:rsidR="00E7171F" w:rsidRDefault="00E7171F" w:rsidP="0046621C">
      <w:pPr>
        <w:pStyle w:val="Heading2"/>
        <w:rPr>
          <w:rFonts w:eastAsia="Times New Roman"/>
        </w:rPr>
      </w:pPr>
    </w:p>
    <w:p w14:paraId="60429D18" w14:textId="77777777" w:rsidR="008E2B19" w:rsidRDefault="008E2B19">
      <w:pPr>
        <w:rPr>
          <w:rFonts w:asciiTheme="majorHAnsi" w:eastAsia="Times New Roman" w:hAnsiTheme="majorHAnsi" w:cstheme="majorBidi"/>
          <w:color w:val="2F5496" w:themeColor="accent1" w:themeShade="BF"/>
          <w:sz w:val="26"/>
          <w:szCs w:val="26"/>
        </w:rPr>
      </w:pPr>
      <w:r>
        <w:rPr>
          <w:rFonts w:eastAsia="Times New Roman"/>
        </w:rPr>
        <w:br w:type="page"/>
      </w:r>
    </w:p>
    <w:p w14:paraId="445B1184" w14:textId="7C017DC3" w:rsidR="0046621C" w:rsidRPr="0046621C" w:rsidRDefault="0046621C" w:rsidP="0046621C">
      <w:pPr>
        <w:pStyle w:val="Heading2"/>
        <w:rPr>
          <w:rFonts w:eastAsia="Times New Roman"/>
        </w:rPr>
      </w:pPr>
      <w:r>
        <w:rPr>
          <w:rFonts w:eastAsia="Times New Roman"/>
        </w:rPr>
        <w:lastRenderedPageBreak/>
        <w:t>ESP Access point setup</w:t>
      </w:r>
    </w:p>
    <w:p w14:paraId="74BBC0ED" w14:textId="510536FE" w:rsidR="0046621C" w:rsidRPr="000865DF" w:rsidRDefault="000243B6">
      <w:pPr>
        <w:rPr>
          <w:rFonts w:ascii="Arial" w:eastAsia="Times New Roman" w:hAnsi="Arial" w:cs="Arial"/>
          <w:sz w:val="24"/>
          <w:szCs w:val="24"/>
        </w:rPr>
      </w:pPr>
      <w:r w:rsidRPr="000865DF">
        <w:rPr>
          <w:rFonts w:ascii="Arial" w:eastAsia="Times New Roman" w:hAnsi="Arial" w:cs="Arial"/>
          <w:sz w:val="24"/>
          <w:szCs w:val="24"/>
        </w:rPr>
        <w:t>For that you need to connect a serial to</w:t>
      </w:r>
      <w:r w:rsidR="00A31607">
        <w:rPr>
          <w:rFonts w:ascii="Arial" w:eastAsia="Times New Roman" w:hAnsi="Arial" w:cs="Arial"/>
          <w:sz w:val="24"/>
          <w:szCs w:val="24"/>
        </w:rPr>
        <w:t xml:space="preserve"> USB</w:t>
      </w:r>
      <w:r w:rsidRPr="000865DF">
        <w:rPr>
          <w:rFonts w:ascii="Arial" w:eastAsia="Times New Roman" w:hAnsi="Arial" w:cs="Arial"/>
          <w:sz w:val="24"/>
          <w:szCs w:val="24"/>
        </w:rPr>
        <w:t xml:space="preserve"> adapter</w:t>
      </w:r>
      <w:r w:rsidR="0046621C" w:rsidRPr="000865DF">
        <w:rPr>
          <w:rFonts w:ascii="Arial" w:eastAsia="Times New Roman" w:hAnsi="Arial" w:cs="Arial"/>
          <w:sz w:val="24"/>
          <w:szCs w:val="24"/>
        </w:rPr>
        <w:t xml:space="preserve"> shown below, the 3.3V FTDI adapter outputs a 5V supply but communicates at 3.3V levels</w:t>
      </w:r>
      <w:r w:rsidR="00A31607">
        <w:rPr>
          <w:rFonts w:ascii="Arial" w:eastAsia="Times New Roman" w:hAnsi="Arial" w:cs="Arial"/>
          <w:sz w:val="24"/>
          <w:szCs w:val="24"/>
        </w:rPr>
        <w:t>, hence it requires a regulator.</w:t>
      </w:r>
      <w:r w:rsidRPr="000865DF">
        <w:rPr>
          <w:rFonts w:ascii="Arial" w:eastAsia="Times New Roman" w:hAnsi="Arial" w:cs="Arial"/>
          <w:sz w:val="24"/>
          <w:szCs w:val="24"/>
        </w:rPr>
        <w:t xml:space="preserve"> </w:t>
      </w:r>
    </w:p>
    <w:p w14:paraId="61E54B57" w14:textId="77777777" w:rsidR="0046621C" w:rsidRPr="000865DF" w:rsidRDefault="0046621C">
      <w:pPr>
        <w:rPr>
          <w:rFonts w:ascii="Arial" w:eastAsia="Times New Roman" w:hAnsi="Arial" w:cs="Arial"/>
          <w:sz w:val="24"/>
          <w:szCs w:val="24"/>
        </w:rPr>
      </w:pPr>
      <w:r>
        <w:rPr>
          <w:noProof/>
        </w:rPr>
        <w:drawing>
          <wp:inline distT="0" distB="0" distL="0" distR="0" wp14:anchorId="6A94C7EC" wp14:editId="68C6960D">
            <wp:extent cx="4190365" cy="2456815"/>
            <wp:effectExtent l="0" t="0" r="635" b="635"/>
            <wp:docPr id="1" name="Picture 1" descr="http://pgahtow.de/wiki/images/ESP8266-01_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pgahtow.de/wiki/images/ESP8266-01_Modu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456815"/>
                    </a:xfrm>
                    <a:prstGeom prst="rect">
                      <a:avLst/>
                    </a:prstGeom>
                    <a:noFill/>
                    <a:ln>
                      <a:noFill/>
                    </a:ln>
                  </pic:spPr>
                </pic:pic>
              </a:graphicData>
            </a:graphic>
          </wp:inline>
        </w:drawing>
      </w:r>
      <w:r w:rsidR="000243B6">
        <w:rPr>
          <w:rFonts w:ascii="Times" w:eastAsia="Times New Roman" w:hAnsi="Times" w:cs="Times"/>
          <w:sz w:val="24"/>
          <w:szCs w:val="24"/>
        </w:rPr>
        <w:br/>
      </w:r>
      <w:r w:rsidRPr="000865DF">
        <w:rPr>
          <w:rFonts w:ascii="Arial" w:eastAsia="Times New Roman" w:hAnsi="Arial" w:cs="Arial"/>
          <w:sz w:val="24"/>
          <w:szCs w:val="24"/>
        </w:rPr>
        <w:t>Program the sketch on Phillip’s website.</w:t>
      </w:r>
    </w:p>
    <w:p w14:paraId="34884390" w14:textId="5E08E8C4" w:rsidR="00A71741" w:rsidRDefault="00411551">
      <w:pPr>
        <w:rPr>
          <w:rFonts w:ascii="Arial" w:eastAsia="Times New Roman" w:hAnsi="Arial" w:cs="Arial"/>
          <w:sz w:val="24"/>
          <w:szCs w:val="24"/>
        </w:rPr>
      </w:pPr>
      <w:hyperlink r:id="rId15" w:anchor="Z21_WLAN_Add-On_Sketch" w:history="1">
        <w:r w:rsidR="0046621C" w:rsidRPr="000865DF">
          <w:rPr>
            <w:rStyle w:val="Hyperlink"/>
            <w:rFonts w:ascii="Arial" w:eastAsia="Times New Roman" w:hAnsi="Arial" w:cs="Arial"/>
            <w:sz w:val="24"/>
            <w:szCs w:val="24"/>
          </w:rPr>
          <w:t>http://pgahtow.de/wiki/index.php?title=Zentrale/en#Z21_WLAN_Add-On_Sketch</w:t>
        </w:r>
      </w:hyperlink>
      <w:r w:rsidR="000243B6" w:rsidRPr="000865DF">
        <w:rPr>
          <w:rFonts w:ascii="Arial" w:eastAsia="Times New Roman" w:hAnsi="Arial" w:cs="Arial"/>
          <w:sz w:val="24"/>
          <w:szCs w:val="24"/>
        </w:rPr>
        <w:br/>
      </w:r>
      <w:r w:rsidR="008E2B19">
        <w:rPr>
          <w:rFonts w:ascii="Arial" w:eastAsia="Times New Roman" w:hAnsi="Arial" w:cs="Arial"/>
          <w:sz w:val="24"/>
          <w:szCs w:val="24"/>
        </w:rPr>
        <w:t>I</w:t>
      </w:r>
      <w:r w:rsidR="000243B6" w:rsidRPr="000865DF">
        <w:rPr>
          <w:rFonts w:ascii="Arial" w:eastAsia="Times New Roman" w:hAnsi="Arial" w:cs="Arial"/>
          <w:sz w:val="24"/>
          <w:szCs w:val="24"/>
        </w:rPr>
        <w:t xml:space="preserve">nstall the ESP library to your Arduino IDE. </w:t>
      </w:r>
      <w:hyperlink r:id="rId16" w:anchor="ESP8266" w:history="1">
        <w:r w:rsidR="000243B6" w:rsidRPr="000865DF">
          <w:rPr>
            <w:rStyle w:val="Hyperlink"/>
            <w:rFonts w:ascii="Arial" w:eastAsia="Times New Roman" w:hAnsi="Arial" w:cs="Arial"/>
            <w:sz w:val="24"/>
            <w:szCs w:val="24"/>
          </w:rPr>
          <w:t>http://pgahtow.de/wiki/index.php?title=Arduino#ESP8266</w:t>
        </w:r>
      </w:hyperlink>
      <w:r w:rsidR="000243B6" w:rsidRPr="000865DF">
        <w:rPr>
          <w:rFonts w:ascii="Arial" w:eastAsia="Times New Roman" w:hAnsi="Arial" w:cs="Arial"/>
          <w:sz w:val="24"/>
          <w:szCs w:val="24"/>
        </w:rPr>
        <w:br/>
      </w:r>
      <w:r w:rsidR="000243B6" w:rsidRPr="000865DF">
        <w:rPr>
          <w:rFonts w:ascii="Arial" w:eastAsia="Times New Roman" w:hAnsi="Arial" w:cs="Arial"/>
          <w:sz w:val="24"/>
          <w:szCs w:val="24"/>
        </w:rPr>
        <w:br/>
        <w:t>To upload the sketch to the ESP you need to have button attached to start the ESP into the bootloader.</w:t>
      </w:r>
      <w:r w:rsidR="000243B6" w:rsidRPr="000865DF">
        <w:rPr>
          <w:rFonts w:ascii="Arial" w:eastAsia="Times New Roman" w:hAnsi="Arial" w:cs="Arial"/>
          <w:sz w:val="24"/>
          <w:szCs w:val="24"/>
        </w:rPr>
        <w:br/>
      </w:r>
      <w:hyperlink r:id="rId17" w:history="1">
        <w:r w:rsidR="000243B6" w:rsidRPr="000865DF">
          <w:rPr>
            <w:rStyle w:val="Hyperlink"/>
            <w:rFonts w:ascii="Arial" w:eastAsia="Times New Roman" w:hAnsi="Arial" w:cs="Arial"/>
            <w:sz w:val="24"/>
            <w:szCs w:val="24"/>
          </w:rPr>
          <w:t>http://pgahtow.de/wiki/index.php?title=Datei:ESP8266-01_Modul.png</w:t>
        </w:r>
      </w:hyperlink>
      <w:r w:rsidR="000243B6" w:rsidRPr="000865DF">
        <w:rPr>
          <w:rFonts w:ascii="Arial" w:eastAsia="Times New Roman" w:hAnsi="Arial" w:cs="Arial"/>
          <w:sz w:val="24"/>
          <w:szCs w:val="24"/>
        </w:rPr>
        <w:br/>
        <w:t>You need to press Reset and Flash at the same time, then start the upload from the Arduino IDE.</w:t>
      </w:r>
      <w:r w:rsidR="0046621C" w:rsidRPr="000865DF">
        <w:rPr>
          <w:rFonts w:ascii="Arial" w:eastAsia="Times New Roman" w:hAnsi="Arial" w:cs="Arial"/>
          <w:sz w:val="24"/>
          <w:szCs w:val="24"/>
        </w:rPr>
        <w:t xml:space="preserve"> Release reset and load down the Flash button during the download, when the download completes release the Flash button</w:t>
      </w:r>
      <w:r w:rsidR="00191856">
        <w:rPr>
          <w:rFonts w:ascii="Arial" w:eastAsia="Times New Roman" w:hAnsi="Arial" w:cs="Arial"/>
          <w:sz w:val="24"/>
          <w:szCs w:val="24"/>
        </w:rPr>
        <w:t>.</w:t>
      </w:r>
      <w:r w:rsidR="000243B6" w:rsidRPr="000865DF">
        <w:rPr>
          <w:rFonts w:ascii="Arial" w:eastAsia="Times New Roman" w:hAnsi="Arial" w:cs="Arial"/>
          <w:sz w:val="24"/>
          <w:szCs w:val="24"/>
        </w:rPr>
        <w:br/>
      </w:r>
      <w:r w:rsidR="000243B6" w:rsidRPr="000865DF">
        <w:rPr>
          <w:rFonts w:ascii="Arial" w:eastAsia="Times New Roman" w:hAnsi="Arial" w:cs="Arial"/>
          <w:sz w:val="24"/>
          <w:szCs w:val="24"/>
        </w:rPr>
        <w:br/>
        <w:t>This you need to do only once. If the sketch runs inside the ESP it build</w:t>
      </w:r>
      <w:r w:rsidR="00A31607">
        <w:rPr>
          <w:rFonts w:ascii="Arial" w:eastAsia="Times New Roman" w:hAnsi="Arial" w:cs="Arial"/>
          <w:sz w:val="24"/>
          <w:szCs w:val="24"/>
        </w:rPr>
        <w:t>s</w:t>
      </w:r>
      <w:r w:rsidR="000243B6" w:rsidRPr="000865DF">
        <w:rPr>
          <w:rFonts w:ascii="Arial" w:eastAsia="Times New Roman" w:hAnsi="Arial" w:cs="Arial"/>
          <w:sz w:val="24"/>
          <w:szCs w:val="24"/>
        </w:rPr>
        <w:t xml:space="preserve"> a Access Point and a WiFi Client at the same time. You can configure the </w:t>
      </w:r>
      <w:r w:rsidR="00A31607" w:rsidRPr="000865DF">
        <w:rPr>
          <w:rFonts w:ascii="Arial" w:eastAsia="Times New Roman" w:hAnsi="Arial" w:cs="Arial"/>
          <w:sz w:val="24"/>
          <w:szCs w:val="24"/>
        </w:rPr>
        <w:t>Wi</w:t>
      </w:r>
      <w:r w:rsidR="00A31607">
        <w:rPr>
          <w:rFonts w:ascii="Arial" w:eastAsia="Times New Roman" w:hAnsi="Arial" w:cs="Arial"/>
          <w:sz w:val="24"/>
          <w:szCs w:val="24"/>
        </w:rPr>
        <w:t>Fi</w:t>
      </w:r>
      <w:r w:rsidR="000243B6" w:rsidRPr="000865DF">
        <w:rPr>
          <w:rFonts w:ascii="Arial" w:eastAsia="Times New Roman" w:hAnsi="Arial" w:cs="Arial"/>
          <w:sz w:val="24"/>
          <w:szCs w:val="24"/>
        </w:rPr>
        <w:t xml:space="preserve"> if you connect to the Access-Point with the default password 12345678 on the IP </w:t>
      </w:r>
      <w:hyperlink r:id="rId18" w:history="1">
        <w:r w:rsidR="000243B6" w:rsidRPr="000865DF">
          <w:rPr>
            <w:rStyle w:val="Hyperlink"/>
            <w:rFonts w:ascii="Arial" w:eastAsia="Times New Roman" w:hAnsi="Arial" w:cs="Arial"/>
            <w:sz w:val="24"/>
            <w:szCs w:val="24"/>
          </w:rPr>
          <w:t>http://192.168.0.111</w:t>
        </w:r>
      </w:hyperlink>
      <w:r w:rsidR="000243B6" w:rsidRPr="000865DF">
        <w:rPr>
          <w:rFonts w:ascii="Arial" w:eastAsia="Times New Roman" w:hAnsi="Arial" w:cs="Arial"/>
          <w:sz w:val="24"/>
          <w:szCs w:val="24"/>
        </w:rPr>
        <w:t>. It will open a website where you can specify the AP settings and WiFi Client connection setting. Both connection</w:t>
      </w:r>
      <w:r w:rsidR="008E2B19">
        <w:rPr>
          <w:rFonts w:ascii="Arial" w:eastAsia="Times New Roman" w:hAnsi="Arial" w:cs="Arial"/>
          <w:sz w:val="24"/>
          <w:szCs w:val="24"/>
        </w:rPr>
        <w:t>s</w:t>
      </w:r>
      <w:r w:rsidR="000243B6" w:rsidRPr="000865DF">
        <w:rPr>
          <w:rFonts w:ascii="Arial" w:eastAsia="Times New Roman" w:hAnsi="Arial" w:cs="Arial"/>
          <w:sz w:val="24"/>
          <w:szCs w:val="24"/>
        </w:rPr>
        <w:t xml:space="preserve"> can work at the same time</w:t>
      </w:r>
      <w:r w:rsidR="00690B33">
        <w:rPr>
          <w:rFonts w:ascii="Arial" w:eastAsia="Times New Roman" w:hAnsi="Arial" w:cs="Arial"/>
          <w:sz w:val="24"/>
          <w:szCs w:val="24"/>
        </w:rPr>
        <w:t>.</w:t>
      </w:r>
    </w:p>
    <w:p w14:paraId="661A576B" w14:textId="77777777" w:rsidR="00E677DB" w:rsidRDefault="00E677DB">
      <w:pPr>
        <w:rPr>
          <w:rFonts w:asciiTheme="majorHAnsi" w:eastAsiaTheme="majorEastAsia" w:hAnsiTheme="majorHAnsi" w:cstheme="majorBidi"/>
          <w:color w:val="2F5496" w:themeColor="accent1" w:themeShade="BF"/>
          <w:sz w:val="26"/>
          <w:szCs w:val="26"/>
        </w:rPr>
      </w:pPr>
      <w:r>
        <w:br w:type="page"/>
      </w:r>
    </w:p>
    <w:p w14:paraId="6587FB63" w14:textId="4464B256" w:rsidR="00690B33" w:rsidRPr="00E042C3" w:rsidRDefault="00690B33" w:rsidP="00690B33">
      <w:pPr>
        <w:pStyle w:val="Heading2"/>
      </w:pPr>
      <w:r w:rsidRPr="00E042C3">
        <w:lastRenderedPageBreak/>
        <w:t>Burning the Arduino Bootloader</w:t>
      </w:r>
      <w:r>
        <w:t xml:space="preserve"> Sanguino</w:t>
      </w:r>
    </w:p>
    <w:p w14:paraId="2CC4047F" w14:textId="77777777" w:rsidR="00690B33" w:rsidRDefault="00690B33" w:rsidP="00690B33">
      <w:pPr>
        <w:pStyle w:val="NormalWeb"/>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The bootloader is included with the Arduino IDE software. In version 1.0.1 of the Arduino software, you will find the bootloader in the Arduino folder:</w:t>
      </w:r>
    </w:p>
    <w:p w14:paraId="3D7DCFE9" w14:textId="77777777" w:rsidR="00690B33" w:rsidRDefault="00690B33" w:rsidP="00690B33">
      <w:pPr>
        <w:pStyle w:val="NormalWeb"/>
        <w:spacing w:before="0" w:beforeAutospacing="0" w:after="0" w:afterAutospacing="0"/>
        <w:textAlignment w:val="baseline"/>
        <w:rPr>
          <w:rStyle w:val="Strong"/>
          <w:rFonts w:ascii="Arial" w:eastAsiaTheme="majorEastAsia" w:hAnsi="Arial" w:cs="Arial"/>
          <w:color w:val="444444"/>
          <w:sz w:val="23"/>
          <w:szCs w:val="23"/>
          <w:bdr w:val="none" w:sz="0" w:space="0" w:color="auto" w:frame="1"/>
        </w:rPr>
      </w:pPr>
      <w:r w:rsidRPr="00690B33">
        <w:rPr>
          <w:rStyle w:val="Strong"/>
          <w:rFonts w:ascii="Arial" w:eastAsiaTheme="majorEastAsia" w:hAnsi="Arial" w:cs="Arial"/>
          <w:color w:val="444444"/>
          <w:sz w:val="23"/>
          <w:szCs w:val="23"/>
          <w:bdr w:val="none" w:sz="0" w:space="0" w:color="auto" w:frame="1"/>
        </w:rPr>
        <w:t>C:\Program Files (x86)\Arduino\hardware\Sanguino\bootloaders\optiboot</w:t>
      </w:r>
    </w:p>
    <w:p w14:paraId="0528A1A0" w14:textId="3272E368" w:rsidR="00690B33" w:rsidRDefault="00690B33" w:rsidP="00690B33">
      <w:pPr>
        <w:pStyle w:val="NormalWeb"/>
        <w:spacing w:before="0" w:beforeAutospacing="0" w:after="0" w:afterAutospacing="0"/>
        <w:textAlignment w:val="baseline"/>
        <w:rPr>
          <w:rStyle w:val="Strong"/>
          <w:rFonts w:ascii="Arial" w:eastAsiaTheme="majorEastAsia" w:hAnsi="Arial" w:cs="Arial"/>
          <w:color w:val="444444"/>
          <w:sz w:val="23"/>
          <w:szCs w:val="23"/>
          <w:bdr w:val="none" w:sz="0" w:space="0" w:color="auto" w:frame="1"/>
        </w:rPr>
      </w:pPr>
      <w:r>
        <w:rPr>
          <w:rFonts w:ascii="Arial" w:hAnsi="Arial" w:cs="Arial"/>
          <w:color w:val="444444"/>
          <w:sz w:val="23"/>
          <w:szCs w:val="23"/>
        </w:rPr>
        <w:t xml:space="preserve">The bootloader in this folder that must be loaded to the Arduino Mega1284 is </w:t>
      </w:r>
      <w:r>
        <w:rPr>
          <w:rStyle w:val="Strong"/>
          <w:rFonts w:ascii="Arial" w:eastAsiaTheme="majorEastAsia" w:hAnsi="Arial" w:cs="Arial"/>
          <w:color w:val="444444"/>
          <w:sz w:val="23"/>
          <w:szCs w:val="23"/>
          <w:bdr w:val="none" w:sz="0" w:space="0" w:color="auto" w:frame="1"/>
        </w:rPr>
        <w:t>optiboot_atmega1284p.hex.hex</w:t>
      </w:r>
    </w:p>
    <w:p w14:paraId="02CD1B9F" w14:textId="77777777" w:rsidR="00690B33" w:rsidRDefault="00690B33" w:rsidP="00690B33">
      <w:pPr>
        <w:pStyle w:val="NormalWeb"/>
        <w:spacing w:before="0" w:beforeAutospacing="0" w:after="0" w:afterAutospacing="0"/>
        <w:textAlignment w:val="baseline"/>
        <w:rPr>
          <w:rFonts w:ascii="Arial" w:hAnsi="Arial" w:cs="Arial"/>
          <w:color w:val="444444"/>
          <w:sz w:val="23"/>
          <w:szCs w:val="23"/>
        </w:rPr>
      </w:pPr>
    </w:p>
    <w:p w14:paraId="11A9417C" w14:textId="77777777" w:rsidR="00690B33" w:rsidRDefault="00690B33" w:rsidP="00690B33">
      <w:pPr>
        <w:pStyle w:val="Heading2"/>
      </w:pPr>
      <w:r>
        <w:t>Steps to Burn the Bootloader</w:t>
      </w:r>
    </w:p>
    <w:p w14:paraId="2541F7A9" w14:textId="77777777" w:rsidR="00690B33" w:rsidRDefault="00690B33" w:rsidP="00690B33">
      <w:pPr>
        <w:pStyle w:val="NormalWeb"/>
        <w:numPr>
          <w:ilvl w:val="0"/>
          <w:numId w:val="9"/>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Connect the hardware as described above</w:t>
      </w:r>
    </w:p>
    <w:p w14:paraId="6EC6CF0E" w14:textId="77777777" w:rsidR="00690B33" w:rsidRDefault="00690B33" w:rsidP="00690B33">
      <w:pPr>
        <w:pStyle w:val="NormalWeb"/>
        <w:numPr>
          <w:ilvl w:val="0"/>
          <w:numId w:val="9"/>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Start Atmel Studio</w:t>
      </w:r>
    </w:p>
    <w:p w14:paraId="5C0242EC" w14:textId="77777777" w:rsidR="00690B33" w:rsidRDefault="00690B33" w:rsidP="00690B33">
      <w:pPr>
        <w:pStyle w:val="NormalWeb"/>
        <w:numPr>
          <w:ilvl w:val="0"/>
          <w:numId w:val="9"/>
        </w:numPr>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In Atmel Studio, click </w:t>
      </w:r>
      <w:r>
        <w:rPr>
          <w:rStyle w:val="Strong"/>
          <w:rFonts w:ascii="Arial" w:eastAsiaTheme="majorEastAsia" w:hAnsi="Arial" w:cs="Arial"/>
          <w:color w:val="444444"/>
          <w:sz w:val="23"/>
          <w:szCs w:val="23"/>
          <w:bdr w:val="none" w:sz="0" w:space="0" w:color="auto" w:frame="1"/>
        </w:rPr>
        <w:t>Tools → Device Programming</w:t>
      </w:r>
    </w:p>
    <w:p w14:paraId="5DCE34DE" w14:textId="0895593B" w:rsidR="00690B33" w:rsidRDefault="00690B33" w:rsidP="00690B33">
      <w:pPr>
        <w:pStyle w:val="NormalWeb"/>
        <w:numPr>
          <w:ilvl w:val="0"/>
          <w:numId w:val="9"/>
        </w:numPr>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In the Device Programming dialog box, select </w:t>
      </w:r>
      <w:r>
        <w:rPr>
          <w:rStyle w:val="Strong"/>
          <w:rFonts w:ascii="Arial" w:eastAsiaTheme="majorEastAsia" w:hAnsi="Arial" w:cs="Arial"/>
          <w:color w:val="444444"/>
          <w:sz w:val="23"/>
          <w:szCs w:val="23"/>
          <w:bdr w:val="none" w:sz="0" w:space="0" w:color="auto" w:frame="1"/>
        </w:rPr>
        <w:t>AVRISP mkII</w:t>
      </w:r>
      <w:r>
        <w:rPr>
          <w:rFonts w:ascii="Arial" w:hAnsi="Arial" w:cs="Arial"/>
          <w:color w:val="444444"/>
          <w:sz w:val="23"/>
          <w:szCs w:val="23"/>
        </w:rPr>
        <w:t xml:space="preserve"> in the Tool drop-down box, </w:t>
      </w:r>
      <w:r>
        <w:rPr>
          <w:rStyle w:val="Strong"/>
          <w:rFonts w:ascii="Arial" w:eastAsiaTheme="majorEastAsia" w:hAnsi="Arial" w:cs="Arial"/>
          <w:color w:val="444444"/>
          <w:sz w:val="23"/>
          <w:szCs w:val="23"/>
          <w:bdr w:val="none" w:sz="0" w:space="0" w:color="auto" w:frame="1"/>
        </w:rPr>
        <w:t>ATmega1284p</w:t>
      </w:r>
      <w:r>
        <w:rPr>
          <w:rFonts w:ascii="Arial" w:hAnsi="Arial" w:cs="Arial"/>
          <w:color w:val="444444"/>
          <w:sz w:val="23"/>
          <w:szCs w:val="23"/>
        </w:rPr>
        <w:t xml:space="preserve"> in the Device drop-down box and </w:t>
      </w:r>
      <w:r>
        <w:rPr>
          <w:rStyle w:val="Strong"/>
          <w:rFonts w:ascii="Arial" w:eastAsiaTheme="majorEastAsia" w:hAnsi="Arial" w:cs="Arial"/>
          <w:color w:val="444444"/>
          <w:sz w:val="23"/>
          <w:szCs w:val="23"/>
          <w:bdr w:val="none" w:sz="0" w:space="0" w:color="auto" w:frame="1"/>
        </w:rPr>
        <w:t>ISP</w:t>
      </w:r>
      <w:r>
        <w:rPr>
          <w:rFonts w:ascii="Arial" w:hAnsi="Arial" w:cs="Arial"/>
          <w:color w:val="444444"/>
          <w:sz w:val="23"/>
          <w:szCs w:val="23"/>
        </w:rPr>
        <w:t xml:space="preserve"> in the Interface drop-down box</w:t>
      </w:r>
    </w:p>
    <w:p w14:paraId="4ACF2062" w14:textId="77777777" w:rsidR="00690B33" w:rsidRDefault="00690B33" w:rsidP="00690B33">
      <w:pPr>
        <w:pStyle w:val="NormalWeb"/>
        <w:spacing w:before="0" w:beforeAutospacing="0" w:after="0" w:afterAutospacing="0"/>
        <w:ind w:left="720"/>
        <w:textAlignment w:val="baseline"/>
        <w:rPr>
          <w:rFonts w:ascii="Arial" w:hAnsi="Arial" w:cs="Arial"/>
          <w:color w:val="444444"/>
          <w:sz w:val="23"/>
          <w:szCs w:val="23"/>
        </w:rPr>
      </w:pPr>
    </w:p>
    <w:p w14:paraId="071A337C" w14:textId="77777777" w:rsidR="00690B33" w:rsidRDefault="00690B33" w:rsidP="00690B33">
      <w:pPr>
        <w:rPr>
          <w:rFonts w:ascii="Times New Roman" w:hAnsi="Times New Roman" w:cs="Times New Roman"/>
          <w:sz w:val="24"/>
          <w:szCs w:val="24"/>
        </w:rPr>
      </w:pPr>
      <w:r>
        <w:rPr>
          <w:rFonts w:ascii="Arial" w:hAnsi="Arial" w:cs="Arial"/>
          <w:noProof/>
          <w:color w:val="134E8B"/>
          <w:bdr w:val="none" w:sz="0" w:space="0" w:color="auto" w:frame="1"/>
        </w:rPr>
        <w:drawing>
          <wp:inline distT="0" distB="0" distL="0" distR="0" wp14:anchorId="1B8473DE" wp14:editId="435DD9A6">
            <wp:extent cx="5716905" cy="3649345"/>
            <wp:effectExtent l="0" t="0" r="0" b="8255"/>
            <wp:docPr id="5" name="Picture 5" descr="Atmel Studio settings for the Arduino Uno microcontroller (ATMEGA328P) and the AVRISP mkII programme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el Studio settings for the Arduino Uno microcontroller (ATMEGA328P) and the AVRISP mkII programmer">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649345"/>
                    </a:xfrm>
                    <a:prstGeom prst="rect">
                      <a:avLst/>
                    </a:prstGeom>
                    <a:noFill/>
                    <a:ln>
                      <a:noFill/>
                    </a:ln>
                  </pic:spPr>
                </pic:pic>
              </a:graphicData>
            </a:graphic>
          </wp:inline>
        </w:drawing>
      </w:r>
    </w:p>
    <w:p w14:paraId="1335D465" w14:textId="77777777" w:rsidR="00690B33" w:rsidRDefault="00690B33" w:rsidP="00690B33">
      <w:pPr>
        <w:pStyle w:val="piccaption"/>
        <w:spacing w:before="0" w:beforeAutospacing="0" w:after="240" w:afterAutospacing="0" w:line="240" w:lineRule="atLeast"/>
        <w:textAlignment w:val="baseline"/>
        <w:rPr>
          <w:rFonts w:ascii="Arial" w:hAnsi="Arial" w:cs="Arial"/>
          <w:b/>
          <w:bCs/>
          <w:color w:val="0000FF"/>
          <w:sz w:val="19"/>
          <w:szCs w:val="19"/>
        </w:rPr>
      </w:pPr>
      <w:r>
        <w:rPr>
          <w:rFonts w:ascii="Arial" w:hAnsi="Arial" w:cs="Arial"/>
          <w:b/>
          <w:bCs/>
          <w:color w:val="0000FF"/>
          <w:sz w:val="19"/>
          <w:szCs w:val="19"/>
        </w:rPr>
        <w:t>Atmel Studio Interface Settings - click for a bigger image</w:t>
      </w:r>
    </w:p>
    <w:p w14:paraId="1321F0F3" w14:textId="77777777" w:rsidR="00690B33" w:rsidRDefault="00690B33" w:rsidP="00690B33">
      <w:pPr>
        <w:rPr>
          <w:rFonts w:ascii="Times New Roman" w:hAnsi="Times New Roman" w:cs="Times New Roman"/>
          <w:sz w:val="24"/>
          <w:szCs w:val="24"/>
        </w:rPr>
      </w:pPr>
      <w:r>
        <w:rPr>
          <w:rFonts w:ascii="Arial" w:hAnsi="Arial" w:cs="Arial"/>
          <w:color w:val="000000"/>
        </w:rPr>
        <w:br/>
      </w:r>
    </w:p>
    <w:p w14:paraId="18254DFB" w14:textId="77777777" w:rsidR="00690B33" w:rsidRDefault="00690B33" w:rsidP="00690B33">
      <w:pPr>
        <w:pStyle w:val="NormalWeb"/>
        <w:numPr>
          <w:ilvl w:val="0"/>
          <w:numId w:val="9"/>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Click the Apply button</w:t>
      </w:r>
    </w:p>
    <w:p w14:paraId="6A2D5665" w14:textId="4BFCB305" w:rsidR="00690B33" w:rsidRDefault="00690B33" w:rsidP="00690B33">
      <w:pPr>
        <w:pStyle w:val="NormalWeb"/>
        <w:numPr>
          <w:ilvl w:val="0"/>
          <w:numId w:val="9"/>
        </w:numPr>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You can click the </w:t>
      </w:r>
      <w:r>
        <w:rPr>
          <w:rStyle w:val="Strong"/>
          <w:rFonts w:ascii="Arial" w:eastAsiaTheme="majorEastAsia" w:hAnsi="Arial" w:cs="Arial"/>
          <w:color w:val="444444"/>
          <w:sz w:val="23"/>
          <w:szCs w:val="23"/>
          <w:bdr w:val="none" w:sz="0" w:space="0" w:color="auto" w:frame="1"/>
        </w:rPr>
        <w:t>Read</w:t>
      </w:r>
      <w:r>
        <w:rPr>
          <w:rFonts w:ascii="Arial" w:hAnsi="Arial" w:cs="Arial"/>
          <w:color w:val="444444"/>
          <w:sz w:val="23"/>
          <w:szCs w:val="23"/>
        </w:rPr>
        <w:t xml:space="preserve"> button under Device signature to make sure that you can connect to the ATMEGA1284p microcontroller</w:t>
      </w:r>
    </w:p>
    <w:p w14:paraId="68585414" w14:textId="77777777" w:rsidR="00690B33" w:rsidRDefault="00690B33" w:rsidP="00690B33">
      <w:pPr>
        <w:pStyle w:val="NormalWeb"/>
        <w:numPr>
          <w:ilvl w:val="0"/>
          <w:numId w:val="9"/>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Click Memories in the left pane of the dialog box</w:t>
      </w:r>
    </w:p>
    <w:p w14:paraId="1F9E78FB" w14:textId="77777777" w:rsidR="00690B33" w:rsidRDefault="00690B33" w:rsidP="00690B33">
      <w:pPr>
        <w:pStyle w:val="NormalWeb"/>
        <w:numPr>
          <w:ilvl w:val="0"/>
          <w:numId w:val="9"/>
        </w:numPr>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Browse to the bootloader hex file using the </w:t>
      </w:r>
      <w:r>
        <w:rPr>
          <w:rStyle w:val="Strong"/>
          <w:rFonts w:ascii="Arial" w:eastAsiaTheme="majorEastAsia" w:hAnsi="Arial" w:cs="Arial"/>
          <w:color w:val="444444"/>
          <w:sz w:val="23"/>
          <w:szCs w:val="23"/>
          <w:bdr w:val="none" w:sz="0" w:space="0" w:color="auto" w:frame="1"/>
        </w:rPr>
        <w:t>...</w:t>
      </w:r>
      <w:r>
        <w:rPr>
          <w:rFonts w:ascii="Arial" w:hAnsi="Arial" w:cs="Arial"/>
          <w:color w:val="444444"/>
          <w:sz w:val="23"/>
          <w:szCs w:val="23"/>
        </w:rPr>
        <w:t xml:space="preserve"> button and then select the hex file</w:t>
      </w:r>
    </w:p>
    <w:p w14:paraId="1D93F660" w14:textId="77777777" w:rsidR="00690B33" w:rsidRDefault="00690B33" w:rsidP="00690B33">
      <w:pPr>
        <w:pStyle w:val="NormalWeb"/>
        <w:numPr>
          <w:ilvl w:val="0"/>
          <w:numId w:val="9"/>
        </w:numPr>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Click the </w:t>
      </w:r>
      <w:r>
        <w:rPr>
          <w:rStyle w:val="Strong"/>
          <w:rFonts w:ascii="Arial" w:eastAsiaTheme="majorEastAsia" w:hAnsi="Arial" w:cs="Arial"/>
          <w:color w:val="444444"/>
          <w:sz w:val="23"/>
          <w:szCs w:val="23"/>
          <w:bdr w:val="none" w:sz="0" w:space="0" w:color="auto" w:frame="1"/>
        </w:rPr>
        <w:t>Program</w:t>
      </w:r>
      <w:r>
        <w:rPr>
          <w:rFonts w:ascii="Arial" w:hAnsi="Arial" w:cs="Arial"/>
          <w:color w:val="444444"/>
          <w:sz w:val="23"/>
          <w:szCs w:val="23"/>
        </w:rPr>
        <w:t xml:space="preserve"> button</w:t>
      </w:r>
    </w:p>
    <w:p w14:paraId="505F7566" w14:textId="77777777" w:rsidR="00690B33" w:rsidRDefault="00690B33" w:rsidP="00690B33">
      <w:pPr>
        <w:pStyle w:val="NormalWeb"/>
        <w:spacing w:before="0" w:beforeAutospacing="0" w:after="0" w:afterAutospacing="0"/>
        <w:ind w:left="720"/>
        <w:textAlignment w:val="baseline"/>
        <w:rPr>
          <w:rFonts w:ascii="Arial" w:hAnsi="Arial" w:cs="Arial"/>
          <w:color w:val="444444"/>
          <w:sz w:val="23"/>
          <w:szCs w:val="23"/>
        </w:rPr>
      </w:pPr>
    </w:p>
    <w:p w14:paraId="7927B08E" w14:textId="77777777" w:rsidR="00690B33" w:rsidRDefault="00690B33" w:rsidP="00690B33">
      <w:pPr>
        <w:rPr>
          <w:rFonts w:ascii="Times New Roman" w:hAnsi="Times New Roman" w:cs="Times New Roman"/>
          <w:sz w:val="24"/>
          <w:szCs w:val="24"/>
        </w:rPr>
      </w:pPr>
      <w:r>
        <w:rPr>
          <w:rFonts w:ascii="Arial" w:hAnsi="Arial" w:cs="Arial"/>
          <w:noProof/>
          <w:color w:val="134E8B"/>
          <w:bdr w:val="none" w:sz="0" w:space="0" w:color="auto" w:frame="1"/>
        </w:rPr>
        <w:lastRenderedPageBreak/>
        <w:drawing>
          <wp:inline distT="0" distB="0" distL="0" distR="0" wp14:anchorId="02739285" wp14:editId="26C8AA4C">
            <wp:extent cx="5716905" cy="3124835"/>
            <wp:effectExtent l="0" t="0" r="0" b="0"/>
            <wp:docPr id="6" name="Picture 6" descr="Burning the Arduino Uno bootloader in Atmel Studi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rning the Arduino Uno bootloader in Atmel Studio">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124835"/>
                    </a:xfrm>
                    <a:prstGeom prst="rect">
                      <a:avLst/>
                    </a:prstGeom>
                    <a:noFill/>
                    <a:ln>
                      <a:noFill/>
                    </a:ln>
                  </pic:spPr>
                </pic:pic>
              </a:graphicData>
            </a:graphic>
          </wp:inline>
        </w:drawing>
      </w:r>
    </w:p>
    <w:p w14:paraId="02AD2403" w14:textId="77777777" w:rsidR="00690B33" w:rsidRDefault="00690B33" w:rsidP="00690B33">
      <w:pPr>
        <w:pStyle w:val="piccaption"/>
        <w:spacing w:before="0" w:beforeAutospacing="0" w:after="240" w:afterAutospacing="0" w:line="240" w:lineRule="atLeast"/>
        <w:textAlignment w:val="baseline"/>
        <w:rPr>
          <w:rFonts w:ascii="Arial" w:hAnsi="Arial" w:cs="Arial"/>
          <w:b/>
          <w:bCs/>
          <w:color w:val="0000FF"/>
          <w:sz w:val="19"/>
          <w:szCs w:val="19"/>
        </w:rPr>
      </w:pPr>
      <w:r>
        <w:rPr>
          <w:rFonts w:ascii="Arial" w:hAnsi="Arial" w:cs="Arial"/>
          <w:b/>
          <w:bCs/>
          <w:color w:val="0000FF"/>
          <w:sz w:val="19"/>
          <w:szCs w:val="19"/>
        </w:rPr>
        <w:t>Burning the Arduino Uno Bootloader - click for a bigger image</w:t>
      </w:r>
    </w:p>
    <w:p w14:paraId="474B3446" w14:textId="77777777" w:rsidR="00690B33" w:rsidRDefault="00690B33" w:rsidP="00690B33">
      <w:pPr>
        <w:rPr>
          <w:rFonts w:ascii="Times New Roman" w:hAnsi="Times New Roman" w:cs="Times New Roman"/>
          <w:sz w:val="24"/>
          <w:szCs w:val="24"/>
        </w:rPr>
      </w:pPr>
      <w:r>
        <w:rPr>
          <w:rFonts w:ascii="Arial" w:hAnsi="Arial" w:cs="Arial"/>
          <w:color w:val="000000"/>
        </w:rPr>
        <w:br/>
      </w:r>
    </w:p>
    <w:p w14:paraId="2B212937" w14:textId="77777777" w:rsidR="00690B33" w:rsidRDefault="00690B33" w:rsidP="00690B33">
      <w:pPr>
        <w:pStyle w:val="NormalWeb"/>
        <w:numPr>
          <w:ilvl w:val="0"/>
          <w:numId w:val="9"/>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After programming has finished, click Fuses in the left pane</w:t>
      </w:r>
    </w:p>
    <w:p w14:paraId="3383AFE6" w14:textId="77777777" w:rsidR="00AF1D75" w:rsidRDefault="00690B33" w:rsidP="00E677DB">
      <w:pPr>
        <w:spacing w:line="309" w:lineRule="atLeast"/>
        <w:ind w:left="360"/>
        <w:rPr>
          <w:rFonts w:ascii="Arial" w:hAnsi="Arial" w:cs="Arial"/>
          <w:color w:val="444444"/>
          <w:sz w:val="23"/>
          <w:szCs w:val="23"/>
        </w:rPr>
      </w:pPr>
      <w:r w:rsidRPr="003875FC">
        <w:rPr>
          <w:rFonts w:ascii="Arial" w:hAnsi="Arial" w:cs="Arial"/>
          <w:color w:val="444444"/>
          <w:sz w:val="23"/>
          <w:szCs w:val="23"/>
        </w:rPr>
        <w:t>Change the fuse values to:</w:t>
      </w:r>
    </w:p>
    <w:p w14:paraId="19234F7C" w14:textId="77777777" w:rsidR="00AF1D75" w:rsidRDefault="00AF1D75" w:rsidP="00AF1D75">
      <w:pPr>
        <w:spacing w:line="309" w:lineRule="atLeast"/>
        <w:ind w:left="360"/>
        <w:rPr>
          <w:rFonts w:ascii="Arial" w:eastAsia="Times New Roman" w:hAnsi="Arial" w:cs="Arial"/>
          <w:color w:val="222222"/>
          <w:lang w:eastAsia="en-GB"/>
        </w:rPr>
      </w:pPr>
      <w:r w:rsidRPr="00E677DB">
        <w:rPr>
          <w:rFonts w:ascii="Arial" w:eastAsia="Times New Roman" w:hAnsi="Arial" w:cs="Arial"/>
          <w:color w:val="222222"/>
          <w:lang w:eastAsia="en-GB"/>
        </w:rPr>
        <w:t>atmega1284p.bootloader.extended_fuses=0xFD</w:t>
      </w:r>
    </w:p>
    <w:p w14:paraId="1F34B732" w14:textId="58C71A86" w:rsidR="00E677DB" w:rsidRDefault="00AF1D75" w:rsidP="00AF1D75">
      <w:pPr>
        <w:spacing w:line="309" w:lineRule="atLeast"/>
        <w:ind w:left="360"/>
        <w:rPr>
          <w:rFonts w:ascii="Arial" w:eastAsia="Times New Roman" w:hAnsi="Arial" w:cs="Arial"/>
          <w:color w:val="222222"/>
          <w:lang w:eastAsia="en-GB"/>
        </w:rPr>
      </w:pPr>
      <w:r w:rsidRPr="00E677DB">
        <w:rPr>
          <w:rFonts w:ascii="Arial" w:eastAsia="Times New Roman" w:hAnsi="Arial" w:cs="Arial"/>
          <w:color w:val="222222"/>
          <w:lang w:eastAsia="en-GB"/>
        </w:rPr>
        <w:t>atmega1284p.bootloader.high_fuses=0xDE</w:t>
      </w:r>
      <w:r w:rsidR="00690B33" w:rsidRPr="003875FC">
        <w:rPr>
          <w:rFonts w:ascii="Arial" w:hAnsi="Arial" w:cs="Arial"/>
          <w:color w:val="444444"/>
          <w:sz w:val="23"/>
          <w:szCs w:val="23"/>
        </w:rPr>
        <w:br/>
      </w:r>
      <w:r w:rsidR="00E677DB" w:rsidRPr="00E677DB">
        <w:rPr>
          <w:rFonts w:ascii="Arial" w:eastAsia="Times New Roman" w:hAnsi="Arial" w:cs="Arial"/>
          <w:color w:val="222222"/>
          <w:lang w:eastAsia="en-GB"/>
        </w:rPr>
        <w:t>atmega1284p.bootloader.low_fuses=0xFF</w:t>
      </w:r>
    </w:p>
    <w:p w14:paraId="20820F02" w14:textId="77777777" w:rsidR="00E677DB" w:rsidRPr="00E677DB" w:rsidRDefault="00E677DB" w:rsidP="00E677DB">
      <w:pPr>
        <w:spacing w:line="309" w:lineRule="atLeast"/>
        <w:ind w:left="360"/>
        <w:rPr>
          <w:rFonts w:ascii="Arial" w:eastAsia="Times New Roman" w:hAnsi="Arial" w:cs="Arial"/>
          <w:color w:val="222222"/>
          <w:lang w:eastAsia="en-GB"/>
        </w:rPr>
      </w:pPr>
      <w:r w:rsidRPr="00E677DB">
        <w:rPr>
          <w:rFonts w:ascii="Arial" w:eastAsia="Times New Roman" w:hAnsi="Arial" w:cs="Arial"/>
          <w:color w:val="222222"/>
          <w:lang w:eastAsia="en-GB"/>
        </w:rPr>
        <w:t>atmega1284p.bootloader.unlock_bits=0x3F</w:t>
      </w:r>
    </w:p>
    <w:p w14:paraId="3236EDE9" w14:textId="38867D65" w:rsidR="00690B33" w:rsidRPr="003875FC" w:rsidRDefault="00E677DB" w:rsidP="00E677DB">
      <w:pPr>
        <w:spacing w:line="309" w:lineRule="atLeast"/>
        <w:ind w:left="360"/>
        <w:rPr>
          <w:rFonts w:ascii="Arial" w:eastAsia="Times New Roman" w:hAnsi="Arial" w:cs="Arial"/>
          <w:color w:val="222222"/>
          <w:lang w:eastAsia="en-GB"/>
        </w:rPr>
      </w:pPr>
      <w:r w:rsidRPr="00E677DB">
        <w:rPr>
          <w:rFonts w:ascii="Arial" w:eastAsia="Times New Roman" w:hAnsi="Arial" w:cs="Arial"/>
          <w:color w:val="222222"/>
          <w:lang w:eastAsia="en-GB"/>
        </w:rPr>
        <w:t>atmega1284p.bootloader.lock_bits=0x0F</w:t>
      </w:r>
    </w:p>
    <w:p w14:paraId="0051CFB3" w14:textId="77777777" w:rsidR="00690B33" w:rsidRDefault="00690B33" w:rsidP="00690B33">
      <w:pPr>
        <w:pStyle w:val="NormalWeb"/>
        <w:numPr>
          <w:ilvl w:val="0"/>
          <w:numId w:val="9"/>
        </w:numPr>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 xml:space="preserve">Click the </w:t>
      </w:r>
      <w:r>
        <w:rPr>
          <w:rStyle w:val="Strong"/>
          <w:rFonts w:ascii="Arial" w:eastAsiaTheme="majorEastAsia" w:hAnsi="Arial" w:cs="Arial"/>
          <w:color w:val="444444"/>
          <w:sz w:val="23"/>
          <w:szCs w:val="23"/>
          <w:bdr w:val="none" w:sz="0" w:space="0" w:color="auto" w:frame="1"/>
        </w:rPr>
        <w:t>Program</w:t>
      </w:r>
      <w:r>
        <w:rPr>
          <w:rFonts w:ascii="Arial" w:hAnsi="Arial" w:cs="Arial"/>
          <w:color w:val="444444"/>
          <w:sz w:val="23"/>
          <w:szCs w:val="23"/>
        </w:rPr>
        <w:t xml:space="preserve"> button</w:t>
      </w:r>
    </w:p>
    <w:p w14:paraId="5D99C783" w14:textId="77777777" w:rsidR="00690B33" w:rsidRDefault="00690B33" w:rsidP="00690B33">
      <w:pPr>
        <w:rPr>
          <w:rFonts w:ascii="Times New Roman" w:hAnsi="Times New Roman" w:cs="Times New Roman"/>
          <w:sz w:val="24"/>
          <w:szCs w:val="24"/>
        </w:rPr>
      </w:pPr>
      <w:r>
        <w:rPr>
          <w:rFonts w:ascii="Arial" w:hAnsi="Arial" w:cs="Arial"/>
          <w:noProof/>
          <w:color w:val="134E8B"/>
          <w:bdr w:val="none" w:sz="0" w:space="0" w:color="auto" w:frame="1"/>
        </w:rPr>
        <w:lastRenderedPageBreak/>
        <w:drawing>
          <wp:inline distT="0" distB="0" distL="0" distR="0" wp14:anchorId="7B39DF01" wp14:editId="762D1F73">
            <wp:extent cx="5716905" cy="5057140"/>
            <wp:effectExtent l="0" t="0" r="0" b="0"/>
            <wp:docPr id="7" name="Picture 7" descr="The Arduino Uno fuse settings in Atmel Studi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duino Uno fuse settings in Atmel Studio">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5057140"/>
                    </a:xfrm>
                    <a:prstGeom prst="rect">
                      <a:avLst/>
                    </a:prstGeom>
                    <a:noFill/>
                    <a:ln>
                      <a:noFill/>
                    </a:ln>
                  </pic:spPr>
                </pic:pic>
              </a:graphicData>
            </a:graphic>
          </wp:inline>
        </w:drawing>
      </w:r>
    </w:p>
    <w:p w14:paraId="6F87E35A" w14:textId="77777777" w:rsidR="00690B33" w:rsidRDefault="00690B33" w:rsidP="00690B33">
      <w:pPr>
        <w:pStyle w:val="piccaption"/>
        <w:spacing w:before="0" w:beforeAutospacing="0" w:after="240" w:afterAutospacing="0" w:line="240" w:lineRule="atLeast"/>
        <w:textAlignment w:val="baseline"/>
        <w:rPr>
          <w:rFonts w:ascii="Arial" w:hAnsi="Arial" w:cs="Arial"/>
          <w:b/>
          <w:bCs/>
          <w:color w:val="0000FF"/>
          <w:sz w:val="19"/>
          <w:szCs w:val="19"/>
        </w:rPr>
      </w:pPr>
      <w:r>
        <w:rPr>
          <w:rFonts w:ascii="Arial" w:hAnsi="Arial" w:cs="Arial"/>
          <w:b/>
          <w:bCs/>
          <w:color w:val="0000FF"/>
          <w:sz w:val="19"/>
          <w:szCs w:val="19"/>
        </w:rPr>
        <w:t>Arduino Uno Fuse Setting - click for a bigger image</w:t>
      </w:r>
    </w:p>
    <w:p w14:paraId="4B29D819" w14:textId="77777777" w:rsidR="00690B33" w:rsidRDefault="00690B33" w:rsidP="00690B33">
      <w:pPr>
        <w:rPr>
          <w:rFonts w:ascii="Times New Roman" w:hAnsi="Times New Roman" w:cs="Times New Roman"/>
          <w:sz w:val="24"/>
          <w:szCs w:val="24"/>
        </w:rPr>
      </w:pPr>
      <w:r>
        <w:rPr>
          <w:rFonts w:ascii="Arial" w:hAnsi="Arial" w:cs="Arial"/>
          <w:color w:val="000000"/>
        </w:rPr>
        <w:br/>
      </w:r>
    </w:p>
    <w:p w14:paraId="1F542035" w14:textId="77777777" w:rsidR="00690B33" w:rsidRDefault="00690B33" w:rsidP="00690B33">
      <w:pPr>
        <w:pStyle w:val="NormalWeb"/>
        <w:numPr>
          <w:ilvl w:val="0"/>
          <w:numId w:val="9"/>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You can now close Atmel Studio</w:t>
      </w:r>
    </w:p>
    <w:p w14:paraId="79646505" w14:textId="6DB186A0" w:rsidR="00690B33" w:rsidRDefault="00690B33" w:rsidP="00690B33">
      <w:pPr>
        <w:pStyle w:val="NormalWeb"/>
        <w:numPr>
          <w:ilvl w:val="0"/>
          <w:numId w:val="9"/>
        </w:numPr>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Start the Arduino IDE and load a sketch to test that the bootloader is working, e.g. load the Blink sketch to flash the on-board LED</w:t>
      </w:r>
      <w:r w:rsidR="003E4B4D">
        <w:rPr>
          <w:rFonts w:ascii="Arial" w:hAnsi="Arial" w:cs="Arial"/>
          <w:color w:val="444444"/>
          <w:sz w:val="23"/>
          <w:szCs w:val="23"/>
        </w:rPr>
        <w:t>.</w:t>
      </w:r>
    </w:p>
    <w:p w14:paraId="4E8695D2" w14:textId="0F2988BC" w:rsidR="003E4B4D" w:rsidRDefault="003E4B4D" w:rsidP="003E4B4D">
      <w:pPr>
        <w:pStyle w:val="Heading2"/>
      </w:pPr>
      <w:r>
        <w:t>Arduino Settings</w:t>
      </w:r>
    </w:p>
    <w:p w14:paraId="476F3B69" w14:textId="3407656C" w:rsidR="003E4B4D" w:rsidRPr="003E4B4D" w:rsidRDefault="003E4B4D" w:rsidP="003E4B4D">
      <w:r>
        <w:t>Set the board type as Mighty Core 1284, pinout as Bobino.</w:t>
      </w:r>
    </w:p>
    <w:p w14:paraId="7B5930CB" w14:textId="77777777" w:rsidR="003E4B4D" w:rsidRDefault="003E4B4D">
      <w:pPr>
        <w:rPr>
          <w:rFonts w:asciiTheme="majorHAnsi" w:eastAsiaTheme="majorEastAsia" w:hAnsiTheme="majorHAnsi" w:cstheme="majorBidi"/>
          <w:color w:val="2F5496" w:themeColor="accent1" w:themeShade="BF"/>
          <w:sz w:val="26"/>
          <w:szCs w:val="26"/>
        </w:rPr>
      </w:pPr>
      <w:r>
        <w:br w:type="page"/>
      </w:r>
    </w:p>
    <w:p w14:paraId="76A8D367" w14:textId="6DB95E07" w:rsidR="00A463D1" w:rsidRDefault="00A463D1" w:rsidP="00A463D1">
      <w:pPr>
        <w:pStyle w:val="Heading2"/>
      </w:pPr>
      <w:r>
        <w:lastRenderedPageBreak/>
        <w:t>Programming Open DCC Booster</w:t>
      </w:r>
    </w:p>
    <w:p w14:paraId="613E21A9" w14:textId="0C71156D" w:rsidR="00A463D1" w:rsidRDefault="00A463D1" w:rsidP="00A463D1">
      <w:pPr>
        <w:pStyle w:val="NormalWeb"/>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Use the AVR Dragon</w:t>
      </w:r>
    </w:p>
    <w:p w14:paraId="694FB84F" w14:textId="3FCDCCBD" w:rsidR="003E4B4D" w:rsidRDefault="003E4B4D" w:rsidP="00A463D1">
      <w:pPr>
        <w:pStyle w:val="NormalWeb"/>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Select Tiny 2313</w:t>
      </w:r>
    </w:p>
    <w:p w14:paraId="085E3E44" w14:textId="19D0C67C" w:rsidR="003E4B4D" w:rsidRDefault="003E4B4D" w:rsidP="00A463D1">
      <w:pPr>
        <w:pStyle w:val="NormalWeb"/>
        <w:spacing w:before="0" w:beforeAutospacing="0" w:after="150" w:afterAutospacing="0"/>
        <w:textAlignment w:val="baseline"/>
        <w:rPr>
          <w:rFonts w:ascii="Arial" w:hAnsi="Arial" w:cs="Arial"/>
          <w:color w:val="444444"/>
          <w:sz w:val="23"/>
          <w:szCs w:val="23"/>
        </w:rPr>
      </w:pPr>
      <w:r>
        <w:rPr>
          <w:rFonts w:ascii="Arial" w:hAnsi="Arial" w:cs="Arial"/>
          <w:color w:val="444444"/>
          <w:sz w:val="23"/>
          <w:szCs w:val="23"/>
        </w:rPr>
        <w:t>Program me</w:t>
      </w:r>
      <w:r w:rsidR="00392EEB">
        <w:rPr>
          <w:rFonts w:ascii="Arial" w:hAnsi="Arial" w:cs="Arial"/>
          <w:color w:val="444444"/>
          <w:sz w:val="23"/>
          <w:szCs w:val="23"/>
        </w:rPr>
        <w:t>m</w:t>
      </w:r>
      <w:r>
        <w:rPr>
          <w:rFonts w:ascii="Arial" w:hAnsi="Arial" w:cs="Arial"/>
          <w:color w:val="444444"/>
          <w:sz w:val="23"/>
          <w:szCs w:val="23"/>
        </w:rPr>
        <w:t xml:space="preserve">ory from </w:t>
      </w:r>
    </w:p>
    <w:p w14:paraId="55344773" w14:textId="1A249469" w:rsidR="003E4B4D" w:rsidRDefault="003E4B4D" w:rsidP="00A463D1">
      <w:pPr>
        <w:pStyle w:val="NormalWeb"/>
        <w:spacing w:before="0" w:beforeAutospacing="0" w:after="150" w:afterAutospacing="0"/>
        <w:textAlignment w:val="baseline"/>
        <w:rPr>
          <w:rFonts w:ascii="Arial" w:hAnsi="Arial" w:cs="Arial"/>
          <w:color w:val="444444"/>
          <w:sz w:val="23"/>
          <w:szCs w:val="23"/>
        </w:rPr>
      </w:pPr>
      <w:r w:rsidRPr="003E4B4D">
        <w:rPr>
          <w:rFonts w:ascii="Arial" w:hAnsi="Arial" w:cs="Arial"/>
          <w:color w:val="444444"/>
          <w:sz w:val="23"/>
          <w:szCs w:val="23"/>
        </w:rPr>
        <w:t>C:\Users\GRedpath\Documents\DCC\Tiny Booster 2\Booster_Timer.hex</w:t>
      </w:r>
    </w:p>
    <w:p w14:paraId="7EA69956" w14:textId="1C63ED7A" w:rsidR="00A463D1" w:rsidRDefault="00A463D1" w:rsidP="00A463D1">
      <w:pPr>
        <w:pStyle w:val="NormalWeb"/>
        <w:spacing w:before="0" w:beforeAutospacing="0" w:after="150" w:afterAutospacing="0"/>
        <w:textAlignment w:val="baseline"/>
        <w:rPr>
          <w:rFonts w:ascii="Arial" w:hAnsi="Arial" w:cs="Arial"/>
          <w:color w:val="444444"/>
          <w:sz w:val="23"/>
          <w:szCs w:val="23"/>
        </w:rPr>
      </w:pPr>
      <w:r>
        <w:rPr>
          <w:rFonts w:ascii="Arial" w:hAnsi="Arial" w:cs="Arial"/>
          <w:noProof/>
          <w:color w:val="444444"/>
          <w:sz w:val="23"/>
          <w:szCs w:val="23"/>
        </w:rPr>
        <w:drawing>
          <wp:anchor distT="0" distB="0" distL="114300" distR="114300" simplePos="0" relativeHeight="251658240" behindDoc="0" locked="0" layoutInCell="1" allowOverlap="1" wp14:anchorId="649C8CEC" wp14:editId="73653456">
            <wp:simplePos x="0" y="0"/>
            <wp:positionH relativeFrom="column">
              <wp:posOffset>0</wp:posOffset>
            </wp:positionH>
            <wp:positionV relativeFrom="paragraph">
              <wp:posOffset>0</wp:posOffset>
            </wp:positionV>
            <wp:extent cx="2590800" cy="1762125"/>
            <wp:effectExtent l="0" t="0" r="0" b="9525"/>
            <wp:wrapSquare wrapText="bothSides"/>
            <wp:docPr id="8" name="Picture 8" descr="C:\Users\GRedpath\AppData\Local\Microsoft\Windows\INetCache\Content.MSO\B4EFD6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dpath\AppData\Local\Microsoft\Windows\INetCache\Content.MSO\B4EFD61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1762125"/>
                    </a:xfrm>
                    <a:prstGeom prst="rect">
                      <a:avLst/>
                    </a:prstGeom>
                    <a:noFill/>
                    <a:ln>
                      <a:noFill/>
                    </a:ln>
                  </pic:spPr>
                </pic:pic>
              </a:graphicData>
            </a:graphic>
          </wp:anchor>
        </w:drawing>
      </w:r>
    </w:p>
    <w:p w14:paraId="16D6908E" w14:textId="0C95C593" w:rsidR="00690B33" w:rsidRDefault="00690B33" w:rsidP="00690B33"/>
    <w:p w14:paraId="68C95577" w14:textId="0EE0B7DC" w:rsidR="003E4B4D" w:rsidRDefault="003E4B4D" w:rsidP="00690B33"/>
    <w:p w14:paraId="5DFA2F8A" w14:textId="61FE98F2" w:rsidR="003E4B4D" w:rsidRDefault="003E4B4D" w:rsidP="00690B33"/>
    <w:p w14:paraId="7F3E779E" w14:textId="1A7FE455" w:rsidR="003E4B4D" w:rsidRDefault="003E4B4D" w:rsidP="00690B33"/>
    <w:p w14:paraId="37675524" w14:textId="123A0BC4" w:rsidR="003E4B4D" w:rsidRDefault="003E4B4D" w:rsidP="00690B33"/>
    <w:p w14:paraId="57E20ED5" w14:textId="13057F31" w:rsidR="003E4B4D" w:rsidRDefault="003E4B4D" w:rsidP="00690B33"/>
    <w:p w14:paraId="54ED3B3D" w14:textId="538B0A5C" w:rsidR="003E4B4D" w:rsidRDefault="003E4B4D" w:rsidP="00690B33">
      <w:r>
        <w:rPr>
          <w:noProof/>
        </w:rPr>
        <w:drawing>
          <wp:anchor distT="0" distB="0" distL="114300" distR="114300" simplePos="0" relativeHeight="251659264" behindDoc="0" locked="0" layoutInCell="1" allowOverlap="1" wp14:anchorId="04FEFF48" wp14:editId="17675FD0">
            <wp:simplePos x="0" y="0"/>
            <wp:positionH relativeFrom="column">
              <wp:posOffset>0</wp:posOffset>
            </wp:positionH>
            <wp:positionV relativeFrom="paragraph">
              <wp:posOffset>242570</wp:posOffset>
            </wp:positionV>
            <wp:extent cx="5629275" cy="2952750"/>
            <wp:effectExtent l="0" t="0" r="9525" b="0"/>
            <wp:wrapSquare wrapText="bothSides"/>
            <wp:docPr id="9" name="Picture 9" descr="Attiny2313 8MHz intern RC-Oscil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iny2313 8MHz intern RC-Oscilla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2952750"/>
                    </a:xfrm>
                    <a:prstGeom prst="rect">
                      <a:avLst/>
                    </a:prstGeom>
                    <a:noFill/>
                    <a:ln>
                      <a:noFill/>
                    </a:ln>
                  </pic:spPr>
                </pic:pic>
              </a:graphicData>
            </a:graphic>
          </wp:anchor>
        </w:drawing>
      </w:r>
      <w:r w:rsidR="005D16D2">
        <w:t>Set default fuses in Atmel Studio.</w:t>
      </w:r>
    </w:p>
    <w:p w14:paraId="181953E0" w14:textId="4A220573" w:rsidR="005D16D2" w:rsidRDefault="005D16D2" w:rsidP="005D16D2">
      <w:pPr>
        <w:pStyle w:val="Heading2"/>
      </w:pPr>
    </w:p>
    <w:p w14:paraId="1637DC5B" w14:textId="2EB2C1E0" w:rsidR="005D16D2" w:rsidRDefault="005D16D2" w:rsidP="005D16D2">
      <w:pPr>
        <w:pStyle w:val="Heading2"/>
      </w:pPr>
      <w:r>
        <w:t>Booster wiring</w:t>
      </w:r>
    </w:p>
    <w:p w14:paraId="7C738BA9" w14:textId="28F2C9F3" w:rsidR="005D16D2" w:rsidRPr="005D16D2" w:rsidRDefault="005D16D2" w:rsidP="005D16D2">
      <w:r>
        <w:t>X3-1 (nearest the heatsink) is 0V in from PSU</w:t>
      </w:r>
      <w:bookmarkStart w:id="0" w:name="_GoBack"/>
      <w:bookmarkEnd w:id="0"/>
    </w:p>
    <w:tbl>
      <w:tblPr>
        <w:tblStyle w:val="TableGrid"/>
        <w:tblW w:w="0" w:type="auto"/>
        <w:jc w:val="center"/>
        <w:tblLook w:val="04A0" w:firstRow="1" w:lastRow="0" w:firstColumn="1" w:lastColumn="0" w:noHBand="0" w:noVBand="1"/>
      </w:tblPr>
      <w:tblGrid>
        <w:gridCol w:w="3005"/>
        <w:gridCol w:w="3005"/>
      </w:tblGrid>
      <w:tr w:rsidR="005D16D2" w14:paraId="4B579E4F" w14:textId="77777777" w:rsidTr="005D16D2">
        <w:trPr>
          <w:jc w:val="center"/>
        </w:trPr>
        <w:tc>
          <w:tcPr>
            <w:tcW w:w="3005" w:type="dxa"/>
          </w:tcPr>
          <w:p w14:paraId="355D23AC" w14:textId="46ED791C" w:rsidR="005D16D2" w:rsidRDefault="005D16D2" w:rsidP="005D16D2">
            <w:r>
              <w:t>Pin</w:t>
            </w:r>
          </w:p>
        </w:tc>
        <w:tc>
          <w:tcPr>
            <w:tcW w:w="3005" w:type="dxa"/>
          </w:tcPr>
          <w:p w14:paraId="512E3D19" w14:textId="72A48A6B" w:rsidR="005D16D2" w:rsidRDefault="005D16D2" w:rsidP="005D16D2">
            <w:r>
              <w:t>Function</w:t>
            </w:r>
          </w:p>
        </w:tc>
      </w:tr>
      <w:tr w:rsidR="005D16D2" w14:paraId="7F5F593B" w14:textId="77777777" w:rsidTr="005D16D2">
        <w:trPr>
          <w:jc w:val="center"/>
        </w:trPr>
        <w:tc>
          <w:tcPr>
            <w:tcW w:w="3005" w:type="dxa"/>
          </w:tcPr>
          <w:p w14:paraId="7B612153" w14:textId="6203B362" w:rsidR="005D16D2" w:rsidRDefault="005D16D2" w:rsidP="005D16D2">
            <w:r>
              <w:t>X3-1</w:t>
            </w:r>
          </w:p>
        </w:tc>
        <w:tc>
          <w:tcPr>
            <w:tcW w:w="3005" w:type="dxa"/>
          </w:tcPr>
          <w:p w14:paraId="58486B2E" w14:textId="26AA03C3" w:rsidR="005D16D2" w:rsidRDefault="005D16D2" w:rsidP="005D16D2">
            <w:r>
              <w:t>0 Volts In</w:t>
            </w:r>
          </w:p>
        </w:tc>
      </w:tr>
      <w:tr w:rsidR="005D16D2" w14:paraId="0C5871EA" w14:textId="77777777" w:rsidTr="005D16D2">
        <w:trPr>
          <w:jc w:val="center"/>
        </w:trPr>
        <w:tc>
          <w:tcPr>
            <w:tcW w:w="3005" w:type="dxa"/>
          </w:tcPr>
          <w:p w14:paraId="07EF346F" w14:textId="7C9C4169" w:rsidR="005D16D2" w:rsidRDefault="005D16D2" w:rsidP="005D16D2">
            <w:r>
              <w:t>X3-2</w:t>
            </w:r>
          </w:p>
        </w:tc>
        <w:tc>
          <w:tcPr>
            <w:tcW w:w="3005" w:type="dxa"/>
          </w:tcPr>
          <w:p w14:paraId="7EBB2D82" w14:textId="2A7CA777" w:rsidR="005D16D2" w:rsidRDefault="005D16D2" w:rsidP="005D16D2">
            <w:r>
              <w:t>+15V In</w:t>
            </w:r>
          </w:p>
        </w:tc>
      </w:tr>
      <w:tr w:rsidR="005D16D2" w14:paraId="45D622E0" w14:textId="77777777" w:rsidTr="005D16D2">
        <w:trPr>
          <w:jc w:val="center"/>
        </w:trPr>
        <w:tc>
          <w:tcPr>
            <w:tcW w:w="3005" w:type="dxa"/>
          </w:tcPr>
          <w:p w14:paraId="3816E32B" w14:textId="233CCEBA" w:rsidR="005D16D2" w:rsidRDefault="005D16D2" w:rsidP="005D16D2">
            <w:r>
              <w:t>X2-1</w:t>
            </w:r>
          </w:p>
        </w:tc>
        <w:tc>
          <w:tcPr>
            <w:tcW w:w="3005" w:type="dxa"/>
          </w:tcPr>
          <w:p w14:paraId="6115B532" w14:textId="4478F290" w:rsidR="005D16D2" w:rsidRDefault="005D16D2" w:rsidP="005D16D2">
            <w:r>
              <w:t>DCC1-OUT</w:t>
            </w:r>
          </w:p>
        </w:tc>
      </w:tr>
      <w:tr w:rsidR="005D16D2" w14:paraId="4AE80A6E" w14:textId="77777777" w:rsidTr="005D16D2">
        <w:trPr>
          <w:jc w:val="center"/>
        </w:trPr>
        <w:tc>
          <w:tcPr>
            <w:tcW w:w="3005" w:type="dxa"/>
          </w:tcPr>
          <w:p w14:paraId="4304C404" w14:textId="22A45C44" w:rsidR="005D16D2" w:rsidRDefault="005D16D2" w:rsidP="005D16D2">
            <w:r>
              <w:t>X2-2</w:t>
            </w:r>
          </w:p>
        </w:tc>
        <w:tc>
          <w:tcPr>
            <w:tcW w:w="3005" w:type="dxa"/>
          </w:tcPr>
          <w:p w14:paraId="28E0A2B9" w14:textId="20D863CD" w:rsidR="005D16D2" w:rsidRDefault="005D16D2" w:rsidP="005D16D2">
            <w:r>
              <w:t>DCC2-OUT</w:t>
            </w:r>
          </w:p>
        </w:tc>
      </w:tr>
      <w:tr w:rsidR="005D16D2" w14:paraId="0BB58527" w14:textId="77777777" w:rsidTr="005D16D2">
        <w:trPr>
          <w:jc w:val="center"/>
        </w:trPr>
        <w:tc>
          <w:tcPr>
            <w:tcW w:w="3005" w:type="dxa"/>
          </w:tcPr>
          <w:p w14:paraId="42E4FBB2" w14:textId="116DA958" w:rsidR="005D16D2" w:rsidRDefault="005D16D2" w:rsidP="005D16D2">
            <w:r>
              <w:t>X1-1</w:t>
            </w:r>
          </w:p>
        </w:tc>
        <w:tc>
          <w:tcPr>
            <w:tcW w:w="3005" w:type="dxa"/>
          </w:tcPr>
          <w:p w14:paraId="6598BE6B" w14:textId="76FCD5C2" w:rsidR="005D16D2" w:rsidRDefault="005D16D2" w:rsidP="005D16D2">
            <w:r>
              <w:t>DCC1-IN</w:t>
            </w:r>
          </w:p>
        </w:tc>
      </w:tr>
      <w:tr w:rsidR="005D16D2" w14:paraId="7898043F" w14:textId="77777777" w:rsidTr="005D16D2">
        <w:trPr>
          <w:jc w:val="center"/>
        </w:trPr>
        <w:tc>
          <w:tcPr>
            <w:tcW w:w="3005" w:type="dxa"/>
          </w:tcPr>
          <w:p w14:paraId="7E4C8120" w14:textId="134867F3" w:rsidR="005D16D2" w:rsidRDefault="005D16D2" w:rsidP="005D16D2">
            <w:r>
              <w:t>X1-2</w:t>
            </w:r>
          </w:p>
        </w:tc>
        <w:tc>
          <w:tcPr>
            <w:tcW w:w="3005" w:type="dxa"/>
          </w:tcPr>
          <w:p w14:paraId="5802A59B" w14:textId="01BDFB37" w:rsidR="005D16D2" w:rsidRDefault="005D16D2" w:rsidP="005D16D2">
            <w:r>
              <w:t>DCC2-IN</w:t>
            </w:r>
          </w:p>
        </w:tc>
      </w:tr>
    </w:tbl>
    <w:p w14:paraId="1AC46D9E" w14:textId="557ECC61" w:rsidR="005D16D2" w:rsidRPr="005D16D2" w:rsidRDefault="005D16D2" w:rsidP="005D16D2"/>
    <w:p w14:paraId="0EC6DCB5" w14:textId="3B62BBD3" w:rsidR="003E4B4D" w:rsidRDefault="003E4B4D" w:rsidP="00690B33"/>
    <w:p w14:paraId="55CC6F82" w14:textId="05E2ED61" w:rsidR="003E4B4D" w:rsidRDefault="003E4B4D" w:rsidP="00690B33">
      <w:r>
        <w:rPr>
          <w:noProof/>
        </w:rPr>
        <w:drawing>
          <wp:inline distT="0" distB="0" distL="0" distR="0" wp14:anchorId="468C3709" wp14:editId="5C32047C">
            <wp:extent cx="5163820" cy="3181350"/>
            <wp:effectExtent l="0" t="0" r="0" b="0"/>
            <wp:docPr id="11" name="Picture 11" descr="https://www.opendcc.de/elektronik/booster2/booster_2.01_part_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pendcc.de/elektronik/booster2/booster_2.01_part_m.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3820" cy="3181350"/>
                    </a:xfrm>
                    <a:prstGeom prst="rect">
                      <a:avLst/>
                    </a:prstGeom>
                    <a:noFill/>
                    <a:ln>
                      <a:noFill/>
                    </a:ln>
                  </pic:spPr>
                </pic:pic>
              </a:graphicData>
            </a:graphic>
          </wp:inline>
        </w:drawing>
      </w:r>
    </w:p>
    <w:p w14:paraId="75C02CA5" w14:textId="683DE76D" w:rsidR="003E4B4D" w:rsidRPr="000865DF" w:rsidRDefault="003E4B4D" w:rsidP="00690B33">
      <w:r>
        <w:rPr>
          <w:noProof/>
        </w:rPr>
        <w:drawing>
          <wp:inline distT="0" distB="0" distL="0" distR="0" wp14:anchorId="447022D4" wp14:editId="14271BD0">
            <wp:extent cx="5731510" cy="3966845"/>
            <wp:effectExtent l="0" t="0" r="2540" b="0"/>
            <wp:docPr id="10" name="Picture 10" descr="https://www.opendcc.de/elektronik/booster2/booster_2.01_schema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pendcc.de/elektronik/booster2/booster_2.01_schematic.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966845"/>
                    </a:xfrm>
                    <a:prstGeom prst="rect">
                      <a:avLst/>
                    </a:prstGeom>
                    <a:noFill/>
                    <a:ln>
                      <a:noFill/>
                    </a:ln>
                  </pic:spPr>
                </pic:pic>
              </a:graphicData>
            </a:graphic>
          </wp:inline>
        </w:drawing>
      </w:r>
    </w:p>
    <w:sectPr w:rsidR="003E4B4D" w:rsidRPr="000865D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9B3D6" w14:textId="77777777" w:rsidR="00411551" w:rsidRDefault="00411551" w:rsidP="00561C8B">
      <w:pPr>
        <w:spacing w:after="0" w:line="240" w:lineRule="auto"/>
      </w:pPr>
      <w:r>
        <w:separator/>
      </w:r>
    </w:p>
  </w:endnote>
  <w:endnote w:type="continuationSeparator" w:id="0">
    <w:p w14:paraId="49D6C0F2" w14:textId="77777777" w:rsidR="00411551" w:rsidRDefault="00411551" w:rsidP="0056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C15BA" w14:textId="77777777" w:rsidR="00E677DB" w:rsidRDefault="00E677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2517C" w14:textId="339D40D8" w:rsidR="00A71741" w:rsidRPr="00561C8B" w:rsidRDefault="00A71741" w:rsidP="00561C8B">
    <w:pPr>
      <w:pStyle w:val="Footer"/>
    </w:pPr>
    <w:r>
      <w:t xml:space="preserve">Rev </w:t>
    </w:r>
    <w:r w:rsidR="00E677DB">
      <w:t>2</w:t>
    </w:r>
    <w:r>
      <w:tab/>
    </w:r>
    <w:r w:rsidR="00E677DB">
      <w:t>28</w:t>
    </w:r>
    <w:r w:rsidRPr="00E677DB">
      <w:rPr>
        <w:vertAlign w:val="superscript"/>
      </w:rPr>
      <w:t>th</w:t>
    </w:r>
    <w:r w:rsidR="00E677DB">
      <w:t xml:space="preserve"> Novem</w:t>
    </w:r>
    <w:r>
      <w:t>ber 2018</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B4E2" w14:textId="77777777" w:rsidR="00E677DB" w:rsidRDefault="00E6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EAB48" w14:textId="77777777" w:rsidR="00411551" w:rsidRDefault="00411551" w:rsidP="00561C8B">
      <w:pPr>
        <w:spacing w:after="0" w:line="240" w:lineRule="auto"/>
      </w:pPr>
      <w:r>
        <w:separator/>
      </w:r>
    </w:p>
  </w:footnote>
  <w:footnote w:type="continuationSeparator" w:id="0">
    <w:p w14:paraId="2D86DD5B" w14:textId="77777777" w:rsidR="00411551" w:rsidRDefault="00411551" w:rsidP="00561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88A37" w14:textId="77777777" w:rsidR="00E677DB" w:rsidRDefault="00E677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DA96" w14:textId="77777777" w:rsidR="00A71741" w:rsidRDefault="00A71741" w:rsidP="00561C8B">
    <w:pPr>
      <w:pStyle w:val="Footer"/>
    </w:pPr>
    <w:r>
      <w:t>Central station build &amp; programming Instructions</w:t>
    </w:r>
  </w:p>
  <w:p w14:paraId="1D6F22A2" w14:textId="77777777" w:rsidR="00A71741" w:rsidRDefault="00A71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4903" w14:textId="77777777" w:rsidR="00E677DB" w:rsidRDefault="00E67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015C7"/>
    <w:multiLevelType w:val="hybridMultilevel"/>
    <w:tmpl w:val="4C14F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9B5CAF"/>
    <w:multiLevelType w:val="hybridMultilevel"/>
    <w:tmpl w:val="CB505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D56036"/>
    <w:multiLevelType w:val="hybridMultilevel"/>
    <w:tmpl w:val="972631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CF4900"/>
    <w:multiLevelType w:val="hybridMultilevel"/>
    <w:tmpl w:val="45262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EE03FF"/>
    <w:multiLevelType w:val="hybridMultilevel"/>
    <w:tmpl w:val="14D0D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B747B2"/>
    <w:multiLevelType w:val="hybridMultilevel"/>
    <w:tmpl w:val="6AE4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E54BA4"/>
    <w:multiLevelType w:val="hybridMultilevel"/>
    <w:tmpl w:val="45262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D651A9"/>
    <w:multiLevelType w:val="hybridMultilevel"/>
    <w:tmpl w:val="EFCA9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F11403"/>
    <w:multiLevelType w:val="hybridMultilevel"/>
    <w:tmpl w:val="E4E2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4"/>
  </w:num>
  <w:num w:numId="5">
    <w:abstractNumId w:val="0"/>
  </w:num>
  <w:num w:numId="6">
    <w:abstractNumId w:val="1"/>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B6"/>
    <w:rsid w:val="000243B6"/>
    <w:rsid w:val="000865DF"/>
    <w:rsid w:val="000D294E"/>
    <w:rsid w:val="00191856"/>
    <w:rsid w:val="003875FC"/>
    <w:rsid w:val="00392EEB"/>
    <w:rsid w:val="003E4B4D"/>
    <w:rsid w:val="00411551"/>
    <w:rsid w:val="00420D90"/>
    <w:rsid w:val="0046621C"/>
    <w:rsid w:val="00561C8B"/>
    <w:rsid w:val="00586758"/>
    <w:rsid w:val="005D16D2"/>
    <w:rsid w:val="00661D02"/>
    <w:rsid w:val="00690B33"/>
    <w:rsid w:val="008D6867"/>
    <w:rsid w:val="008E2B19"/>
    <w:rsid w:val="0097053B"/>
    <w:rsid w:val="00A31607"/>
    <w:rsid w:val="00A463D1"/>
    <w:rsid w:val="00A71741"/>
    <w:rsid w:val="00AF1D75"/>
    <w:rsid w:val="00C936C6"/>
    <w:rsid w:val="00DF7692"/>
    <w:rsid w:val="00E042C3"/>
    <w:rsid w:val="00E677DB"/>
    <w:rsid w:val="00E71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24DD"/>
  <w15:chartTrackingRefBased/>
  <w15:docId w15:val="{8D16AC57-9A11-4358-99E3-CCAE191E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2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1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3B6"/>
    <w:rPr>
      <w:color w:val="0563C1" w:themeColor="hyperlink"/>
      <w:u w:val="single"/>
    </w:rPr>
  </w:style>
  <w:style w:type="character" w:styleId="UnresolvedMention">
    <w:name w:val="Unresolved Mention"/>
    <w:basedOn w:val="DefaultParagraphFont"/>
    <w:uiPriority w:val="99"/>
    <w:semiHidden/>
    <w:unhideWhenUsed/>
    <w:rsid w:val="0046621C"/>
    <w:rPr>
      <w:color w:val="605E5C"/>
      <w:shd w:val="clear" w:color="auto" w:fill="E1DFDD"/>
    </w:rPr>
  </w:style>
  <w:style w:type="character" w:customStyle="1" w:styleId="Heading2Char">
    <w:name w:val="Heading 2 Char"/>
    <w:basedOn w:val="DefaultParagraphFont"/>
    <w:link w:val="Heading2"/>
    <w:uiPriority w:val="9"/>
    <w:rsid w:val="004662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17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717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7171F"/>
    <w:rPr>
      <w:b/>
      <w:bCs/>
    </w:rPr>
  </w:style>
  <w:style w:type="paragraph" w:customStyle="1" w:styleId="piccaption">
    <w:name w:val="pic_caption"/>
    <w:basedOn w:val="Normal"/>
    <w:rsid w:val="00E717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936C6"/>
    <w:pPr>
      <w:ind w:left="720"/>
      <w:contextualSpacing/>
    </w:pPr>
  </w:style>
  <w:style w:type="paragraph" w:styleId="Header">
    <w:name w:val="header"/>
    <w:basedOn w:val="Normal"/>
    <w:link w:val="HeaderChar"/>
    <w:uiPriority w:val="99"/>
    <w:unhideWhenUsed/>
    <w:rsid w:val="00561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C8B"/>
  </w:style>
  <w:style w:type="paragraph" w:styleId="Footer">
    <w:name w:val="footer"/>
    <w:basedOn w:val="Normal"/>
    <w:link w:val="FooterChar"/>
    <w:uiPriority w:val="99"/>
    <w:unhideWhenUsed/>
    <w:rsid w:val="00561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C8B"/>
  </w:style>
  <w:style w:type="character" w:customStyle="1" w:styleId="Heading1Char">
    <w:name w:val="Heading 1 Char"/>
    <w:basedOn w:val="DefaultParagraphFont"/>
    <w:link w:val="Heading1"/>
    <w:uiPriority w:val="9"/>
    <w:rsid w:val="00561C8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1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728106">
      <w:bodyDiv w:val="1"/>
      <w:marLeft w:val="0"/>
      <w:marRight w:val="0"/>
      <w:marTop w:val="0"/>
      <w:marBottom w:val="0"/>
      <w:divBdr>
        <w:top w:val="none" w:sz="0" w:space="0" w:color="auto"/>
        <w:left w:val="none" w:sz="0" w:space="0" w:color="auto"/>
        <w:bottom w:val="none" w:sz="0" w:space="0" w:color="auto"/>
        <w:right w:val="none" w:sz="0" w:space="0" w:color="auto"/>
      </w:divBdr>
    </w:div>
    <w:div w:id="1273243161">
      <w:bodyDiv w:val="1"/>
      <w:marLeft w:val="0"/>
      <w:marRight w:val="0"/>
      <w:marTop w:val="0"/>
      <w:marBottom w:val="0"/>
      <w:divBdr>
        <w:top w:val="none" w:sz="0" w:space="0" w:color="auto"/>
        <w:left w:val="none" w:sz="0" w:space="0" w:color="auto"/>
        <w:bottom w:val="none" w:sz="0" w:space="0" w:color="auto"/>
        <w:right w:val="none" w:sz="0" w:space="0" w:color="auto"/>
      </w:divBdr>
      <w:divsChild>
        <w:div w:id="392586259">
          <w:marLeft w:val="0"/>
          <w:marRight w:val="0"/>
          <w:marTop w:val="0"/>
          <w:marBottom w:val="0"/>
          <w:divBdr>
            <w:top w:val="single" w:sz="6" w:space="5" w:color="BFBFB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ingelectronics.org/tutorials/arduino/arduino-uno-burning-bootloader-avr-studio/atmel-studio-settings.jpg" TargetMode="External"/><Relationship Id="rId13" Type="http://schemas.openxmlformats.org/officeDocument/2006/relationships/image" Target="media/image3.jpeg"/><Relationship Id="rId18" Type="http://schemas.openxmlformats.org/officeDocument/2006/relationships/hyperlink" Target="http://192.168.0.11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hyperlink" Target="https://www.ftdichip.com/Support/Documents/AppNotes/AN_124_User_Guide_For_FT_PROG.pdf" TargetMode="External"/><Relationship Id="rId12" Type="http://schemas.openxmlformats.org/officeDocument/2006/relationships/hyperlink" Target="https://startingelectronics.org/tutorials/arduino/arduino-uno-burning-bootloader-avr-studio/arduino-uno-fuse-settings.jpg" TargetMode="External"/><Relationship Id="rId17" Type="http://schemas.openxmlformats.org/officeDocument/2006/relationships/hyperlink" Target="http://pgahtow.de/wiki/index.php?title=Datei:ESP8266-01_Modul.pn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pgahtow.de/wiki/index.php?title=Arduino" TargetMode="External"/><Relationship Id="rId20" Type="http://schemas.openxmlformats.org/officeDocument/2006/relationships/image" Target="media/image6.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pgahtow.de/wiki/index.php?title=Zentrale/en"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tartingelectronics.org/tutorials/arduino/arduino-uno-burning-bootloader-avr-studio/burning-the-bootloader.jp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gi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10</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Redpath</dc:creator>
  <cp:keywords/>
  <dc:description/>
  <cp:lastModifiedBy>George Redpath</cp:lastModifiedBy>
  <cp:revision>14</cp:revision>
  <dcterms:created xsi:type="dcterms:W3CDTF">2018-10-02T22:07:00Z</dcterms:created>
  <dcterms:modified xsi:type="dcterms:W3CDTF">2019-07-22T17:19:00Z</dcterms:modified>
</cp:coreProperties>
</file>