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4.png" ContentType="image/png"/>
  <Override PartName="/word/media/image6.png" ContentType="image/png"/>
  <Override PartName="/word/media/image1.png" ContentType="image/png"/>
  <Override PartName="/word/media/image7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numPr>
          <w:ilvl w:val="0"/>
          <w:numId w:val="1"/>
        </w:numPr>
        <w:spacing w:before="240" w:afterAutospacing="0" w:after="0"/>
        <w:rPr/>
      </w:pPr>
      <w:bookmarkStart w:id="0" w:name="_90k49797qdb2"/>
      <w:bookmarkEnd w:id="0"/>
      <w:r>
        <w:rPr/>
        <w:t>Задача.</w:t>
      </w:r>
    </w:p>
    <w:p>
      <w:pPr>
        <w:pStyle w:val="Heading3"/>
        <w:numPr>
          <w:ilvl w:val="1"/>
          <w:numId w:val="1"/>
        </w:numPr>
        <w:spacing w:beforeAutospacing="0" w:before="0" w:after="80"/>
        <w:ind w:left="1440" w:hanging="360"/>
        <w:rPr>
          <w:color w:val="000000"/>
        </w:rPr>
      </w:pPr>
      <w:bookmarkStart w:id="1" w:name="_rdv79v8eiqks"/>
      <w:bookmarkEnd w:id="1"/>
      <w:r>
        <w:rPr/>
        <w:t>Постановка задачі:</w:t>
      </w:r>
    </w:p>
    <w:p>
      <w:pPr>
        <w:pStyle w:val="Normal1"/>
        <w:ind w:left="1440" w:firstLine="1440"/>
        <w:rPr/>
      </w:pPr>
      <w:r>
        <w:rPr/>
        <w:t>Створення системи штучного інтелекту розпізнавання мовлення, а саме - розпізнавання аудіо цифр від 0 до 9.</w:t>
      </w:r>
    </w:p>
    <w:p>
      <w:pPr>
        <w:pStyle w:val="Heading3"/>
        <w:widowControl/>
        <w:numPr>
          <w:ilvl w:val="1"/>
          <w:numId w:val="1"/>
        </w:numPr>
        <w:ind w:left="1440" w:hanging="360"/>
        <w:rPr/>
      </w:pPr>
      <w:bookmarkStart w:id="2" w:name="_ouc2hxx7dvmf"/>
      <w:bookmarkEnd w:id="2"/>
      <w:r>
        <w:rPr/>
        <w:t>Мотивація</w:t>
      </w:r>
      <w:r>
        <w:rPr>
          <w:b/>
          <w:sz w:val="24"/>
          <w:szCs w:val="24"/>
        </w:rPr>
        <w:t xml:space="preserve">: </w:t>
      </w:r>
    </w:p>
    <w:p>
      <w:pPr>
        <w:pStyle w:val="Normal1"/>
        <w:spacing w:lineRule="auto" w:line="240" w:before="240" w:after="240"/>
        <w:ind w:left="1440" w:firstLine="1440"/>
        <w:rPr>
          <w:rFonts w:ascii="Times New Roman" w:hAnsi="Times New Roman" w:eastAsia="Times New Roman" w:cs="Times New Roman"/>
        </w:rPr>
      </w:pPr>
      <w:r>
        <w:rPr/>
        <w:t>Р</w:t>
      </w:r>
      <w:r>
        <w:rPr>
          <w:rFonts w:eastAsia="Times New Roman" w:cs="Times New Roman" w:ascii="Times New Roman" w:hAnsi="Times New Roman"/>
        </w:rPr>
        <w:t xml:space="preserve">озпізнавання мовлення приносить можливість машинам слухати і розуміти, що люди говорять або що користувач командує. Оскільки цифри зустрічаються у наших розмовах дуже й дуже часто, їх розпізнавання є першим кроком до створення повної AI системи.  </w:t>
      </w:r>
    </w:p>
    <w:p>
      <w:pPr>
        <w:pStyle w:val="Heading3"/>
        <w:widowControl/>
        <w:numPr>
          <w:ilvl w:val="1"/>
          <w:numId w:val="1"/>
        </w:numPr>
        <w:ind w:left="1440" w:hanging="360"/>
        <w:rPr>
          <w:sz w:val="28"/>
          <w:szCs w:val="28"/>
        </w:rPr>
      </w:pPr>
      <w:bookmarkStart w:id="3" w:name="_xkii4fwn1bs1"/>
      <w:bookmarkEnd w:id="3"/>
      <w:r>
        <w:rPr/>
        <w:t xml:space="preserve">Формалізація задачі: </w:t>
      </w:r>
    </w:p>
    <w:p>
      <w:pPr>
        <w:pStyle w:val="Normal1"/>
        <w:ind w:left="1440" w:firstLine="1440"/>
        <w:rPr/>
      </w:pPr>
      <w:r>
        <w:rPr/>
        <w:t>Для реалізації завдання використано бібліотеку Keras та фреймворк Tensorflow.</w:t>
      </w:r>
    </w:p>
    <w:p>
      <w:pPr>
        <w:pStyle w:val="Normal1"/>
        <w:spacing w:lineRule="auto" w:line="240" w:before="240" w:after="240"/>
        <w:ind w:firstLine="1428"/>
        <w:rPr/>
      </w:pPr>
      <w:r>
        <w:rPr>
          <w:b/>
        </w:rPr>
        <w:t xml:space="preserve">Вхідні дані: </w:t>
      </w:r>
      <w:r>
        <w:rPr/>
        <w:t>аудіофайл формату WAV</w:t>
      </w:r>
    </w:p>
    <w:p>
      <w:pPr>
        <w:pStyle w:val="Normal1"/>
        <w:spacing w:lineRule="auto" w:line="240" w:before="240" w:after="240"/>
        <w:ind w:firstLine="1428"/>
        <w:rPr/>
      </w:pPr>
      <w:r>
        <w:rPr>
          <w:b/>
        </w:rPr>
        <w:tab/>
        <w:t xml:space="preserve">Вихідні дані: </w:t>
      </w:r>
      <w:r>
        <w:rPr/>
        <w:t>конкретне число типу Int - результат розпізнавання</w:t>
      </w:r>
    </w:p>
    <w:p>
      <w:pPr>
        <w:pStyle w:val="Normal1"/>
        <w:spacing w:lineRule="auto" w:line="240" w:before="240" w:after="240"/>
        <w:ind w:firstLine="1428"/>
        <w:rPr/>
      </w:pPr>
      <w:r>
        <w:rPr>
          <w:b/>
        </w:rPr>
        <w:tab/>
        <w:t xml:space="preserve">Навчальні дані: </w:t>
      </w:r>
      <w:r>
        <w:rPr/>
        <w:t>аудіофайли формату WAV</w:t>
      </w:r>
    </w:p>
    <w:p>
      <w:pPr>
        <w:pStyle w:val="Heading3"/>
        <w:keepNext w:val="true"/>
        <w:keepLines/>
        <w:widowControl/>
        <w:numPr>
          <w:ilvl w:val="1"/>
          <w:numId w:val="1"/>
        </w:numPr>
        <w:pBdr/>
        <w:shd w:val="clear" w:fill="auto"/>
        <w:spacing w:lineRule="auto" w:line="240" w:before="320" w:after="80"/>
        <w:ind w:left="1440" w:right="0" w:hanging="360"/>
        <w:jc w:val="left"/>
        <w:rPr/>
      </w:pPr>
      <w:bookmarkStart w:id="4" w:name="_k57ixgtcnvcu"/>
      <w:bookmarkEnd w:id="4"/>
      <w:r>
        <w:rPr>
          <w:b/>
          <w:sz w:val="24"/>
          <w:szCs w:val="24"/>
        </w:rPr>
        <w:t>Датасет</w:t>
      </w:r>
      <w:r>
        <w:rPr>
          <w:rFonts w:eastAsia="Times New Roman" w:cs="Times New Roman" w:ascii="Times New Roman" w:hAnsi="Times New Roman"/>
        </w:rPr>
        <w:t xml:space="preserve">: </w:t>
      </w:r>
    </w:p>
    <w:p>
      <w:pPr>
        <w:pStyle w:val="Normal1"/>
        <w:spacing w:lineRule="auto" w:line="240" w:before="240" w:after="240"/>
        <w:ind w:left="1440" w:firstLine="1440"/>
        <w:rPr/>
      </w:pPr>
      <w:r>
        <w:rPr>
          <w:rFonts w:eastAsia="Times New Roman" w:cs="Times New Roman" w:ascii="Times New Roman" w:hAnsi="Times New Roman"/>
        </w:rPr>
        <w:t>Free Spoken Digit Dataset (</w:t>
      </w:r>
      <w:hyperlink r:id="rId2">
        <w:r>
          <w:rPr>
            <w:rStyle w:val="ListLabel37"/>
            <w:rFonts w:eastAsia="Times New Roman" w:cs="Times New Roman" w:ascii="Times New Roman" w:hAnsi="Times New Roman"/>
            <w:color w:val="1155CC"/>
            <w:u w:val="single"/>
          </w:rPr>
          <w:t>https://github.com/Jakobovski/free-spoken-digit-dataset</w:t>
        </w:r>
      </w:hyperlink>
      <w:r>
        <w:rPr>
          <w:rFonts w:eastAsia="Times New Roman" w:cs="Times New Roman" w:ascii="Times New Roman" w:hAnsi="Times New Roman"/>
        </w:rPr>
        <w:t xml:space="preserve">), ліцензія </w:t>
      </w:r>
      <w:hyperlink r:id="rId3">
        <w:r>
          <w:rPr>
            <w:rStyle w:val="ListLabel37"/>
            <w:rFonts w:eastAsia="Times New Roman" w:cs="Times New Roman" w:ascii="Times New Roman" w:hAnsi="Times New Roman"/>
            <w:color w:val="1155CC"/>
            <w:u w:val="single"/>
          </w:rPr>
          <w:t>Creative Commons Attribution-ShareAlike 4.0 International</w:t>
        </w:r>
      </w:hyperlink>
    </w:p>
    <w:p>
      <w:pPr>
        <w:pStyle w:val="Heading4"/>
        <w:keepNext w:val="false"/>
        <w:keepLines w:val="false"/>
        <w:ind w:left="1440" w:hanging="0"/>
        <w:rPr/>
      </w:pPr>
      <w:bookmarkStart w:id="5" w:name="_i22g0256k1fe"/>
      <w:bookmarkEnd w:id="5"/>
      <w:r>
        <w:rPr/>
        <w:t xml:space="preserve">Характеристики </w:t>
      </w:r>
    </w:p>
    <w:p>
      <w:pPr>
        <w:pStyle w:val="Normal1"/>
        <w:numPr>
          <w:ilvl w:val="0"/>
          <w:numId w:val="3"/>
        </w:numPr>
        <w:spacing w:lineRule="auto" w:line="240" w:before="240" w:afterAutospacing="0" w:after="0"/>
        <w:ind w:left="216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4 виконавці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216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2,000 записів (50 записів кожної цифри на спікера)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Autospacing="0" w:after="0"/>
        <w:ind w:left="216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Англійська вимова</w:t>
      </w:r>
    </w:p>
    <w:p>
      <w:pPr>
        <w:pStyle w:val="Normal1"/>
        <w:numPr>
          <w:ilvl w:val="0"/>
          <w:numId w:val="3"/>
        </w:numPr>
        <w:spacing w:lineRule="auto" w:line="240" w:beforeAutospacing="0" w:before="0" w:after="240"/>
        <w:ind w:left="2160" w:hanging="360"/>
        <w:rPr>
          <w:rFonts w:ascii="Times New Roman" w:hAnsi="Times New Roman" w:eastAsia="Times New Roman" w:cs="Times New Roman"/>
          <w:u w:val="none"/>
        </w:rPr>
      </w:pPr>
      <w:r>
        <w:rPr>
          <w:rFonts w:eastAsia="Times New Roman" w:cs="Times New Roman" w:ascii="Times New Roman" w:hAnsi="Times New Roman"/>
        </w:rPr>
        <w:t>монофайли 8kHz, формат wav</w:t>
      </w:r>
    </w:p>
    <w:p>
      <w:pPr>
        <w:pStyle w:val="Normal1"/>
        <w:spacing w:lineRule="auto" w:line="240" w:before="240" w:after="240"/>
        <w:ind w:left="720" w:firstLine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Попередня обробка даних перед використання в навчальній</w:t>
      </w:r>
      <w:r>
        <w:rPr>
          <w:b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машині:</w:t>
      </w:r>
    </w:p>
    <w:p>
      <w:pPr>
        <w:pStyle w:val="Normal1"/>
        <w:numPr>
          <w:ilvl w:val="0"/>
          <w:numId w:val="2"/>
        </w:numPr>
        <w:spacing w:lineRule="auto" w:line="240" w:before="240" w:afterAutospacing="0" w:after="0"/>
        <w:ind w:left="2160" w:hanging="360"/>
        <w:rPr>
          <w:u w:val="none"/>
        </w:rPr>
      </w:pPr>
      <w:r>
        <w:rPr/>
        <w:t>Виділяємо аудіосигнали з WAV файлів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Autospacing="0" w:after="0"/>
        <w:ind w:left="2160" w:hanging="360"/>
        <w:rPr>
          <w:u w:val="none"/>
        </w:rPr>
      </w:pPr>
      <w:r>
        <w:rPr/>
        <w:t>Перетворюємо аудіосигнали в спектограми розміру 25х17</w:t>
      </w:r>
    </w:p>
    <w:p>
      <w:pPr>
        <w:pStyle w:val="Normal1"/>
        <w:numPr>
          <w:ilvl w:val="0"/>
          <w:numId w:val="2"/>
        </w:numPr>
        <w:spacing w:lineRule="auto" w:line="240" w:beforeAutospacing="0" w:before="0" w:after="240"/>
        <w:ind w:left="2160" w:hanging="360"/>
        <w:rPr>
          <w:u w:val="none"/>
        </w:rPr>
      </w:pPr>
      <w:r>
        <w:rPr/>
        <w:t>Зберігаємо спекторами і визначаєчаємо їх як наші дані для навчальної машини.</w:t>
      </w:r>
      <w:r>
        <w:br w:type="page"/>
      </w:r>
    </w:p>
    <w:p>
      <w:pPr>
        <w:pStyle w:val="Normal1"/>
        <w:spacing w:lineRule="auto" w:line="240" w:before="240" w:after="240"/>
        <w:ind w:hanging="0"/>
        <w:jc w:val="center"/>
        <w:rPr/>
      </w:pPr>
      <w:r>
        <w:rPr/>
        <w:t>Процес перетворення</w:t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5734050" cy="1498600"/>
            <wp:effectExtent l="0" t="0" r="0" b="0"/>
            <wp:docPr id="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keepNext w:val="true"/>
        <w:keepLines/>
        <w:widowControl/>
        <w:numPr>
          <w:ilvl w:val="0"/>
          <w:numId w:val="1"/>
        </w:numPr>
        <w:pBdr/>
        <w:shd w:val="clear" w:fill="auto"/>
        <w:spacing w:lineRule="auto" w:line="276" w:before="240" w:afterAutospacing="0" w:after="0"/>
        <w:ind w:left="720" w:right="0" w:hanging="360"/>
        <w:jc w:val="left"/>
        <w:rPr/>
      </w:pPr>
      <w:bookmarkStart w:id="6" w:name="_19qtns5u8tp7"/>
      <w:bookmarkEnd w:id="6"/>
      <w:r>
        <w:rPr/>
        <w:t>Нейромежева модель.</w:t>
      </w:r>
    </w:p>
    <w:p>
      <w:pPr>
        <w:pStyle w:val="Heading3"/>
        <w:numPr>
          <w:ilvl w:val="1"/>
          <w:numId w:val="1"/>
        </w:numPr>
        <w:spacing w:beforeAutospacing="0" w:before="0" w:after="80"/>
        <w:ind w:left="1440" w:hanging="360"/>
        <w:rPr/>
      </w:pPr>
      <w:bookmarkStart w:id="7" w:name="_szwfzxjjvxya"/>
      <w:bookmarkEnd w:id="7"/>
      <w:r>
        <w:rPr/>
        <w:t xml:space="preserve">Тип нейронної мережі </w:t>
      </w:r>
    </w:p>
    <w:p>
      <w:pPr>
        <w:pStyle w:val="Normal1"/>
        <w:ind w:left="1440" w:firstLine="1440"/>
        <w:rPr>
          <w:b/>
          <w:b/>
        </w:rPr>
      </w:pPr>
      <w:r>
        <w:rPr/>
        <w:t>Одним із способів розпізнавання аудіоданих є тренування розпізнавання спектограм сигналів. Саме тому, нейронною мережею було вибрано згорткову нейронну мережу(CNN)</w:t>
      </w:r>
    </w:p>
    <w:p>
      <w:pPr>
        <w:pStyle w:val="Normal1"/>
        <w:ind w:left="1440" w:firstLine="1440"/>
        <w:rPr>
          <w:b/>
          <w:b/>
        </w:rPr>
      </w:pPr>
      <w:r>
        <w:rPr>
          <w:b/>
        </w:rPr>
      </w:r>
    </w:p>
    <w:p>
      <w:pPr>
        <w:pStyle w:val="Normal1"/>
        <w:ind w:left="1440" w:firstLine="1440"/>
        <w:rPr/>
      </w:pPr>
      <w:r>
        <w:rPr>
          <w:b/>
        </w:rPr>
        <w:t>Зго́рткова нейро́нна мере́жа</w:t>
      </w:r>
      <w:r>
        <w:rPr/>
        <w:t xml:space="preserve"> (</w:t>
      </w:r>
      <w:r>
        <w:rPr>
          <w:i/>
        </w:rPr>
        <w:t>convolutional neural network</w:t>
      </w:r>
      <w:r>
        <w:rPr/>
        <w:t xml:space="preserve">) — це клас глибинних штучних нейронних мереж прямого поширення, який успішно застосовувався до аналізу візуальних зображень. </w:t>
      </w:r>
    </w:p>
    <w:p>
      <w:pPr>
        <w:pStyle w:val="Heading3"/>
        <w:numPr>
          <w:ilvl w:val="1"/>
          <w:numId w:val="1"/>
        </w:numPr>
        <w:ind w:left="1440" w:hanging="360"/>
        <w:rPr/>
      </w:pPr>
      <w:bookmarkStart w:id="8" w:name="_bn6ch5xydezp"/>
      <w:bookmarkEnd w:id="8"/>
      <w:r>
        <w:rPr/>
        <w:t>Структура мережі</w:t>
      </w:r>
    </w:p>
    <w:p>
      <w:pPr>
        <w:pStyle w:val="Heading4"/>
        <w:spacing w:lineRule="auto" w:line="240" w:before="240" w:after="240"/>
        <w:ind w:left="1440" w:hanging="0"/>
        <w:rPr/>
      </w:pPr>
      <w:bookmarkStart w:id="9" w:name="_iofrqrmtz4r"/>
      <w:bookmarkEnd w:id="9"/>
      <w:r>
        <w:rPr/>
        <w:t>Вибрана модель:</w:t>
      </w:r>
    </w:p>
    <w:p>
      <w:pPr>
        <w:pStyle w:val="Normal1"/>
        <w:spacing w:lineRule="auto" w:line="240" w:before="240" w:after="240"/>
        <w:rPr/>
      </w:pPr>
      <w:r>
        <w:rPr/>
        <w:t xml:space="preserve">  </w:t>
      </w:r>
      <w:r>
        <w:rPr/>
        <w:t>Sequential  (лінійній стек шарів)</w:t>
      </w:r>
    </w:p>
    <w:p>
      <w:pPr>
        <w:pStyle w:val="Heading4"/>
        <w:keepNext w:val="true"/>
        <w:keepLines/>
        <w:widowControl/>
        <w:pBdr/>
        <w:shd w:val="clear" w:fill="auto"/>
        <w:spacing w:lineRule="auto" w:line="276" w:before="240" w:after="240"/>
        <w:ind w:left="1440" w:right="0" w:hanging="0"/>
        <w:jc w:val="left"/>
        <w:rPr>
          <w:b/>
          <w:b/>
          <w:sz w:val="24"/>
          <w:szCs w:val="24"/>
        </w:rPr>
      </w:pPr>
      <w:bookmarkStart w:id="10" w:name="_oo6fghgerbn1"/>
      <w:bookmarkEnd w:id="10"/>
      <w:r>
        <w:rPr>
          <w:b/>
          <w:sz w:val="24"/>
          <w:szCs w:val="24"/>
        </w:rPr>
        <w:t>Характеристики шарів: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5418455" cy="262382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Дані про шари, виведені програмою: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3519170" cy="3113405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476" t="53690" r="66622" b="5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1"/>
          <w:numId w:val="1"/>
        </w:numPr>
        <w:ind w:left="1440" w:hanging="360"/>
        <w:rPr/>
      </w:pPr>
      <w:bookmarkStart w:id="11" w:name="_eoesh41oq93x"/>
      <w:bookmarkEnd w:id="11"/>
      <w:r>
        <w:rPr/>
        <w:t>Навчання мережі</w:t>
      </w:r>
    </w:p>
    <w:p>
      <w:pPr>
        <w:pStyle w:val="Normal1"/>
        <w:spacing w:lineRule="auto" w:line="240" w:before="240" w:after="240"/>
        <w:rPr/>
      </w:pPr>
      <w:r>
        <w:rPr/>
        <w:t>Keras моделі тренуються на  Numpy масивах, що складаються з вхідних даних та міток.  Я поділила дані за співвідношенням:</w:t>
      </w:r>
    </w:p>
    <w:p>
      <w:pPr>
        <w:pStyle w:val="Normal1"/>
        <w:numPr>
          <w:ilvl w:val="0"/>
          <w:numId w:val="4"/>
        </w:numPr>
        <w:spacing w:lineRule="auto" w:line="240" w:before="240" w:afterAutospacing="0" w:after="0"/>
        <w:ind w:left="2160" w:hanging="360"/>
        <w:rPr>
          <w:u w:val="none"/>
        </w:rPr>
      </w:pPr>
      <w:r>
        <w:rPr/>
        <w:t>10% - тестові дані</w:t>
      </w:r>
    </w:p>
    <w:p>
      <w:pPr>
        <w:pStyle w:val="Normal1"/>
        <w:numPr>
          <w:ilvl w:val="0"/>
          <w:numId w:val="4"/>
        </w:numPr>
        <w:spacing w:lineRule="auto" w:line="240" w:beforeAutospacing="0" w:before="0" w:after="240"/>
        <w:ind w:left="2160" w:hanging="360"/>
        <w:rPr>
          <w:u w:val="none"/>
        </w:rPr>
      </w:pPr>
      <w:r>
        <w:rPr/>
        <w:t xml:space="preserve">90% - дані тренування. </w:t>
      </w:r>
    </w:p>
    <w:p>
      <w:pPr>
        <w:pStyle w:val="Normal1"/>
        <w:spacing w:lineRule="auto" w:line="240" w:before="240" w:after="240"/>
        <w:rPr/>
      </w:pPr>
      <w:r>
        <w:rPr/>
        <w:t>Я тренувала модель на фіксованій кількості епох. Приклад з коду:</w:t>
      </w:r>
    </w:p>
    <w:p>
      <w:pPr>
        <w:pStyle w:val="Normal1"/>
        <w:spacing w:lineRule="auto" w:line="240" w:before="240" w:after="240"/>
        <w:ind w:left="1440" w:hanging="0"/>
        <w:rPr>
          <w:i/>
          <w:i/>
        </w:rPr>
      </w:pPr>
      <w:r>
        <w:rPr>
          <w:i/>
        </w:rPr>
        <w:t>history = model.fit(x_train, y_train, batch_size=4, epochs=1, verbose=1, validation_data=(x_test, y_test))</w:t>
      </w:r>
    </w:p>
    <w:p>
      <w:pPr>
        <w:pStyle w:val="Normal1"/>
        <w:spacing w:lineRule="auto" w:line="240" w:before="240" w:after="240"/>
        <w:ind w:left="1440" w:hanging="0"/>
        <w:rPr/>
      </w:pPr>
      <w:r>
        <w:rPr>
          <w:b/>
        </w:rPr>
        <w:t>epochs</w:t>
      </w:r>
      <w:r>
        <w:rPr/>
        <w:t>: Integer. Кількість епох для навчання моделі. Епоха - це ітерація для всіх наданих даних x та y. Модель не навчається для ряду ітерацій, заданими епохами, а лише до досягнення епохи індексних епох.</w:t>
      </w:r>
      <w:r>
        <w:br w:type="page"/>
      </w:r>
    </w:p>
    <w:p>
      <w:pPr>
        <w:pStyle w:val="Heading3"/>
        <w:numPr>
          <w:ilvl w:val="1"/>
          <w:numId w:val="1"/>
        </w:numPr>
        <w:ind w:left="1440" w:hanging="360"/>
        <w:rPr/>
      </w:pPr>
      <w:bookmarkStart w:id="12" w:name="_j4y91i3d5hrd"/>
      <w:bookmarkEnd w:id="12"/>
      <w:r>
        <w:rPr/>
        <w:t>Результати застосування нейронної мережі</w:t>
      </w:r>
    </w:p>
    <w:p>
      <w:pPr>
        <w:pStyle w:val="Heading3"/>
        <w:keepNext w:val="true"/>
        <w:keepLines/>
        <w:widowControl/>
        <w:pBdr/>
        <w:shd w:val="clear" w:fill="auto"/>
        <w:spacing w:lineRule="auto" w:line="240" w:before="240" w:after="240"/>
        <w:ind w:left="2160" w:right="0" w:hanging="360"/>
        <w:jc w:val="left"/>
        <w:rPr/>
      </w:pPr>
      <w:bookmarkStart w:id="13" w:name="_ask1e8ngpcc7"/>
      <w:bookmarkEnd w:id="13"/>
      <w:r>
        <w:rPr>
          <w:b/>
          <w:sz w:val="28"/>
          <w:szCs w:val="28"/>
        </w:rPr>
        <w:t>Кінцеві</w:t>
      </w:r>
      <w:r>
        <w:rPr/>
        <w:t xml:space="preserve"> результати:</w:t>
      </w:r>
    </w:p>
    <w:p>
      <w:pPr>
        <w:pStyle w:val="Normal1"/>
        <w:spacing w:lineRule="auto" w:line="240" w:before="240" w:after="240"/>
        <w:ind w:left="720" w:firstLine="1440"/>
        <w:rPr/>
      </w:pPr>
      <w:r>
        <w:rPr/>
        <w:drawing>
          <wp:inline distT="0" distB="0" distL="0" distR="0">
            <wp:extent cx="3343275" cy="485775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837" t="80483" r="78551" b="1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Rule="auto" w:line="240" w:before="240" w:after="240"/>
        <w:ind w:left="2160" w:hanging="360"/>
        <w:rPr/>
      </w:pPr>
      <w:bookmarkStart w:id="14" w:name="_3k7twex4wqa2"/>
      <w:bookmarkEnd w:id="14"/>
      <w:r>
        <w:rPr/>
        <w:t>Графік точності: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4443730" cy="2739390"/>
            <wp:effectExtent l="0" t="0" r="0" b="0"/>
            <wp:docPr id="5" name="image2.png" descr="Діагра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Діаграм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true"/>
        <w:keepLines/>
        <w:widowControl/>
        <w:pBdr/>
        <w:shd w:val="clear" w:fill="auto"/>
        <w:spacing w:lineRule="auto" w:line="240" w:before="240" w:after="240"/>
        <w:ind w:left="2160" w:right="0" w:hanging="360"/>
        <w:jc w:val="left"/>
        <w:rPr/>
      </w:pPr>
      <w:bookmarkStart w:id="15" w:name="_1nfuzxe8b69a"/>
      <w:bookmarkEnd w:id="15"/>
      <w:r>
        <w:rPr/>
        <w:t>Графік функції втрат: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4548505" cy="2804160"/>
            <wp:effectExtent l="0" t="0" r="0" b="0"/>
            <wp:docPr id="6" name="image1.png" descr="Діагра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Діаграм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720" w:firstLine="1440"/>
        <w:rPr>
          <w:b/>
          <w:b/>
        </w:rPr>
      </w:pPr>
      <w:r>
        <w:rPr>
          <w:b/>
        </w:rPr>
      </w:r>
    </w:p>
    <w:p>
      <w:pPr>
        <w:pStyle w:val="Heading3"/>
        <w:keepNext w:val="true"/>
        <w:keepLines/>
        <w:widowControl/>
        <w:pBdr/>
        <w:shd w:val="clear" w:fill="auto"/>
        <w:spacing w:lineRule="auto" w:line="240" w:before="240" w:after="240"/>
        <w:ind w:left="2160" w:right="0" w:hanging="360"/>
        <w:jc w:val="left"/>
        <w:rPr/>
      </w:pPr>
      <w:bookmarkStart w:id="16" w:name="_nzt874k1jx3f"/>
      <w:bookmarkEnd w:id="16"/>
      <w:r>
        <w:rPr>
          <w:b/>
          <w:sz w:val="28"/>
          <w:szCs w:val="28"/>
        </w:rPr>
        <w:t>Матриця</w:t>
      </w:r>
      <w:r>
        <w:rPr/>
        <w:t xml:space="preserve"> помилок:</w:t>
      </w:r>
    </w:p>
    <w:p>
      <w:pPr>
        <w:pStyle w:val="Normal1"/>
        <w:spacing w:lineRule="auto" w:line="240" w:before="240" w:after="240"/>
        <w:ind w:left="720" w:firstLine="1440"/>
        <w:rPr/>
      </w:pPr>
      <w:r>
        <w:rPr/>
        <w:drawing>
          <wp:inline distT="0" distB="0" distL="0" distR="0">
            <wp:extent cx="3019425" cy="2143125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476" t="63136" r="75423" b="15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720" w:hanging="0"/>
        <w:rPr/>
      </w:pPr>
      <w:r>
        <w:rPr/>
      </w:r>
    </w:p>
    <w:p>
      <w:pPr>
        <w:pStyle w:val="Heading3"/>
        <w:numPr>
          <w:ilvl w:val="1"/>
          <w:numId w:val="1"/>
        </w:numPr>
        <w:ind w:left="1440" w:hanging="360"/>
        <w:rPr/>
      </w:pPr>
      <w:bookmarkStart w:id="17" w:name="_tzy9i83dmlh0"/>
      <w:bookmarkEnd w:id="17"/>
      <w:r>
        <w:rPr/>
        <w:t>Висновки</w:t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</w:rPr>
      </w:pPr>
      <w:r>
        <w:rPr/>
        <w:t>Обробку даних проведено успішно. Отримала високу точність та мале значення функції втрат, що свідчить про хороше розпізнавання аудіоданих.</w:t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  <w:b/>
          <w:b/>
          <w:u w:val="single"/>
        </w:rPr>
      </w:pPr>
      <w:r>
        <w:rPr>
          <w:rFonts w:eastAsia="Times New Roman" w:cs="Times New Roman" w:ascii="Times New Roman" w:hAnsi="Times New Roman"/>
          <w:b/>
          <w:u w:val="single"/>
        </w:rPr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  <w:b/>
          <w:b/>
          <w:u w:val="single"/>
        </w:rPr>
      </w:pPr>
      <w:r>
        <w:rPr>
          <w:rFonts w:eastAsia="Times New Roman" w:cs="Times New Roman" w:ascii="Times New Roman" w:hAnsi="Times New Roman"/>
          <w:b/>
          <w:u w:val="single"/>
        </w:rPr>
        <w:t xml:space="preserve"> </w:t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  <w:color w:val="222222"/>
        </w:rPr>
      </w:pPr>
      <w:r>
        <w:rPr>
          <w:rFonts w:eastAsia="Times New Roman" w:cs="Times New Roman" w:ascii="Times New Roman" w:hAnsi="Times New Roman"/>
          <w:color w:val="222222"/>
        </w:rPr>
        <w:t xml:space="preserve"> </w:t>
      </w:r>
    </w:p>
    <w:p>
      <w:pPr>
        <w:pStyle w:val="Normal1"/>
        <w:spacing w:lineRule="auto" w:line="240" w:before="240" w:after="2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21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8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43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50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64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72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6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Lohit Devanagari"/>
        <w:sz w:val="22"/>
        <w:szCs w:val="22"/>
        <w:lang w:val="uk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ind w:firstLine="1440"/>
      <w:jc w:val="left"/>
    </w:pPr>
    <w:rPr>
      <w:rFonts w:ascii="Calibri" w:hAnsi="Calibri" w:eastAsia="Noto Serif CJK SC" w:cs="Lohit Devanagari"/>
      <w:color w:val="auto"/>
      <w:kern w:val="0"/>
      <w:sz w:val="22"/>
      <w:szCs w:val="22"/>
      <w:lang w:val="uk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240" w:after="240"/>
      <w:ind w:left="720" w:hanging="36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  <w:ind w:left="720" w:hanging="36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  <w:ind w:left="720" w:hanging="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/>
      <w:ind w:firstLine="1440"/>
      <w:jc w:val="left"/>
    </w:pPr>
    <w:rPr>
      <w:rFonts w:ascii="Calibri" w:hAnsi="Calibri" w:eastAsia="Noto Serif CJK SC" w:cs="Lohit Devanagari"/>
      <w:color w:val="auto"/>
      <w:kern w:val="0"/>
      <w:sz w:val="22"/>
      <w:szCs w:val="22"/>
      <w:lang w:val="uk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Jakobovski/free-spoken-digit-dataset" TargetMode="External"/><Relationship Id="rId3" Type="http://schemas.openxmlformats.org/officeDocument/2006/relationships/hyperlink" Target="https://creativecommons.org/licenses/by-sa/4.0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LibreOffice/6.3.3.2$Linux_X86_64 LibreOffice_project/30$Build-2</Application>
  <Pages>5</Pages>
  <Words>338</Words>
  <Characters>2223</Characters>
  <CharactersWithSpaces>2517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2020-01-15T22:27:17Z</dcterms:modified>
  <cp:revision>1</cp:revision>
  <dc:subject/>
  <dc:title/>
</cp:coreProperties>
</file>