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2D10D" w14:textId="61F5903F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>Γενικές πληροφορίες από το κεφάλαιο 1 της βιολογίας προσανατολισμού 3ης λυκείου.</w:t>
      </w:r>
    </w:p>
    <w:p w14:paraId="3CDAB0DF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>Εξετάζουμε έννοιες που είτε χρειάζονται άμεσα στην κατανόηση του κειμένου είτε μπορούν</w:t>
      </w:r>
    </w:p>
    <w:p w14:paraId="2CC029FD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>να παρομοιαστούν με άλλες έννοιες πχ προσανατολισμός , αλληλουχίες βάσεων.</w:t>
      </w:r>
    </w:p>
    <w:p w14:paraId="6317939E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 xml:space="preserve">Το </w:t>
      </w:r>
      <w:r>
        <w:t>DNA</w:t>
      </w:r>
      <w:r w:rsidRPr="00A73C15">
        <w:rPr>
          <w:lang w:val="el-GR"/>
        </w:rPr>
        <w:t xml:space="preserve"> και το </w:t>
      </w:r>
      <w:r>
        <w:t>RNA</w:t>
      </w:r>
      <w:r w:rsidRPr="00A73C15">
        <w:rPr>
          <w:lang w:val="el-GR"/>
        </w:rPr>
        <w:t xml:space="preserve">, είναι </w:t>
      </w:r>
      <w:proofErr w:type="spellStart"/>
      <w:r w:rsidRPr="00A73C15">
        <w:rPr>
          <w:lang w:val="el-GR"/>
        </w:rPr>
        <w:t>μακρομόρια</w:t>
      </w:r>
      <w:proofErr w:type="spellEnd"/>
      <w:r w:rsidRPr="00A73C15">
        <w:rPr>
          <w:lang w:val="el-GR"/>
        </w:rPr>
        <w:t xml:space="preserve">, αποτελούμενα από </w:t>
      </w:r>
      <w:proofErr w:type="spellStart"/>
      <w:r w:rsidRPr="00A73C15">
        <w:rPr>
          <w:lang w:val="el-GR"/>
        </w:rPr>
        <w:t>νουκλεοτίδια</w:t>
      </w:r>
      <w:proofErr w:type="spellEnd"/>
      <w:r w:rsidRPr="00A73C15">
        <w:rPr>
          <w:lang w:val="el-GR"/>
        </w:rPr>
        <w:t>. Κάθε</w:t>
      </w:r>
    </w:p>
    <w:p w14:paraId="1A8703E5" w14:textId="77777777" w:rsidR="00A73C15" w:rsidRPr="00A73C15" w:rsidRDefault="00A73C15" w:rsidP="00133D74">
      <w:pPr>
        <w:spacing w:after="0"/>
        <w:rPr>
          <w:lang w:val="el-GR"/>
        </w:rPr>
      </w:pPr>
      <w:proofErr w:type="spellStart"/>
      <w:r w:rsidRPr="00A73C15">
        <w:rPr>
          <w:lang w:val="el-GR"/>
        </w:rPr>
        <w:t>νουκλεοτίδιο</w:t>
      </w:r>
      <w:proofErr w:type="spellEnd"/>
      <w:r w:rsidRPr="00A73C15">
        <w:rPr>
          <w:lang w:val="el-GR"/>
        </w:rPr>
        <w:t xml:space="preserve"> του </w:t>
      </w:r>
      <w:r>
        <w:t>DNA</w:t>
      </w:r>
      <w:r w:rsidRPr="00A73C15">
        <w:rPr>
          <w:lang w:val="el-GR"/>
        </w:rPr>
        <w:t xml:space="preserve"> αποτελείται από μια </w:t>
      </w:r>
      <w:proofErr w:type="spellStart"/>
      <w:r w:rsidRPr="00A73C15">
        <w:rPr>
          <w:lang w:val="el-GR"/>
        </w:rPr>
        <w:t>πεντόζη</w:t>
      </w:r>
      <w:proofErr w:type="spellEnd"/>
      <w:r w:rsidRPr="00A73C15">
        <w:rPr>
          <w:lang w:val="el-GR"/>
        </w:rPr>
        <w:t xml:space="preserve">, τη </w:t>
      </w:r>
      <w:proofErr w:type="spellStart"/>
      <w:r w:rsidRPr="00A73C15">
        <w:rPr>
          <w:lang w:val="el-GR"/>
        </w:rPr>
        <w:t>δεοξυριβόζη</w:t>
      </w:r>
      <w:proofErr w:type="spellEnd"/>
      <w:r w:rsidRPr="00A73C15">
        <w:rPr>
          <w:lang w:val="el-GR"/>
        </w:rPr>
        <w:t>, ενωμένη με μια</w:t>
      </w:r>
    </w:p>
    <w:p w14:paraId="48AD2675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 xml:space="preserve">φωσφορική ομάδα και μια αζωτούχα βάση. Στα </w:t>
      </w:r>
      <w:proofErr w:type="spellStart"/>
      <w:r w:rsidRPr="00A73C15">
        <w:rPr>
          <w:lang w:val="el-GR"/>
        </w:rPr>
        <w:t>νουκλεοτίδια</w:t>
      </w:r>
      <w:proofErr w:type="spellEnd"/>
      <w:r w:rsidRPr="00A73C15">
        <w:rPr>
          <w:lang w:val="el-GR"/>
        </w:rPr>
        <w:t xml:space="preserve"> </w:t>
      </w:r>
      <w:r>
        <w:t>DNA</w:t>
      </w:r>
      <w:r w:rsidRPr="00A73C15">
        <w:rPr>
          <w:lang w:val="el-GR"/>
        </w:rPr>
        <w:t xml:space="preserve"> η αζωτούχος βάση</w:t>
      </w:r>
    </w:p>
    <w:p w14:paraId="35A92E2C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>μπορεί να είναι :</w:t>
      </w:r>
    </w:p>
    <w:p w14:paraId="365D1564" w14:textId="77777777" w:rsidR="00A73C15" w:rsidRPr="00A73C15" w:rsidRDefault="00A73C15" w:rsidP="00133D74">
      <w:pPr>
        <w:spacing w:after="0"/>
        <w:rPr>
          <w:lang w:val="el-GR"/>
        </w:rPr>
      </w:pPr>
      <w:r>
        <w:t>a</w:t>
      </w:r>
      <w:r w:rsidRPr="00A73C15">
        <w:rPr>
          <w:lang w:val="el-GR"/>
        </w:rPr>
        <w:t xml:space="preserve">. </w:t>
      </w:r>
      <w:proofErr w:type="spellStart"/>
      <w:r w:rsidRPr="00A73C15">
        <w:rPr>
          <w:lang w:val="el-GR"/>
        </w:rPr>
        <w:t>αδενίνη</w:t>
      </w:r>
      <w:proofErr w:type="spellEnd"/>
      <w:r w:rsidRPr="00A73C15">
        <w:rPr>
          <w:lang w:val="el-GR"/>
        </w:rPr>
        <w:t xml:space="preserve"> (Α)</w:t>
      </w:r>
    </w:p>
    <w:p w14:paraId="2C0A7B24" w14:textId="77777777" w:rsidR="00A73C15" w:rsidRPr="00A73C15" w:rsidRDefault="00A73C15" w:rsidP="00133D74">
      <w:pPr>
        <w:spacing w:after="0"/>
        <w:rPr>
          <w:lang w:val="el-GR"/>
        </w:rPr>
      </w:pPr>
      <w:r>
        <w:t>b</w:t>
      </w:r>
      <w:r w:rsidRPr="00A73C15">
        <w:rPr>
          <w:lang w:val="el-GR"/>
        </w:rPr>
        <w:t xml:space="preserve">. </w:t>
      </w:r>
      <w:proofErr w:type="spellStart"/>
      <w:r w:rsidRPr="00A73C15">
        <w:rPr>
          <w:lang w:val="el-GR"/>
        </w:rPr>
        <w:t>γουανίνη</w:t>
      </w:r>
      <w:proofErr w:type="spellEnd"/>
      <w:r w:rsidRPr="00A73C15">
        <w:rPr>
          <w:lang w:val="el-GR"/>
        </w:rPr>
        <w:t xml:space="preserve"> (</w:t>
      </w:r>
      <w:r>
        <w:t>G</w:t>
      </w:r>
      <w:r w:rsidRPr="00A73C15">
        <w:rPr>
          <w:lang w:val="el-GR"/>
        </w:rPr>
        <w:t>)</w:t>
      </w:r>
    </w:p>
    <w:p w14:paraId="2922D771" w14:textId="77777777" w:rsidR="00A73C15" w:rsidRPr="00A73C15" w:rsidRDefault="00A73C15" w:rsidP="00133D74">
      <w:pPr>
        <w:spacing w:after="0"/>
        <w:rPr>
          <w:lang w:val="el-GR"/>
        </w:rPr>
      </w:pPr>
      <w:r>
        <w:t>c</w:t>
      </w:r>
      <w:r w:rsidRPr="00A73C15">
        <w:rPr>
          <w:lang w:val="el-GR"/>
        </w:rPr>
        <w:t xml:space="preserve">. </w:t>
      </w:r>
      <w:proofErr w:type="spellStart"/>
      <w:r w:rsidRPr="00A73C15">
        <w:rPr>
          <w:lang w:val="el-GR"/>
        </w:rPr>
        <w:t>κυτοσύνη</w:t>
      </w:r>
      <w:proofErr w:type="spellEnd"/>
      <w:r w:rsidRPr="00A73C15">
        <w:rPr>
          <w:lang w:val="el-GR"/>
        </w:rPr>
        <w:t xml:space="preserve"> (</w:t>
      </w:r>
      <w:r>
        <w:t>C</w:t>
      </w:r>
      <w:r w:rsidRPr="00A73C15">
        <w:rPr>
          <w:lang w:val="el-GR"/>
        </w:rPr>
        <w:t>)</w:t>
      </w:r>
    </w:p>
    <w:p w14:paraId="38AFC8D7" w14:textId="77777777" w:rsidR="00A73C15" w:rsidRPr="00A73C15" w:rsidRDefault="00A73C15" w:rsidP="00133D74">
      <w:pPr>
        <w:spacing w:after="0"/>
        <w:rPr>
          <w:lang w:val="el-GR"/>
        </w:rPr>
      </w:pPr>
      <w:r>
        <w:t>d</w:t>
      </w:r>
      <w:r w:rsidRPr="00A73C15">
        <w:rPr>
          <w:lang w:val="el-GR"/>
        </w:rPr>
        <w:t xml:space="preserve">. </w:t>
      </w:r>
      <w:proofErr w:type="spellStart"/>
      <w:r w:rsidRPr="00A73C15">
        <w:rPr>
          <w:lang w:val="el-GR"/>
        </w:rPr>
        <w:t>θυμίνη</w:t>
      </w:r>
      <w:proofErr w:type="spellEnd"/>
      <w:r w:rsidRPr="00A73C15">
        <w:rPr>
          <w:lang w:val="el-GR"/>
        </w:rPr>
        <w:t xml:space="preserve"> (Τ)</w:t>
      </w:r>
    </w:p>
    <w:p w14:paraId="4AB8C230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 xml:space="preserve">Σε κάθε </w:t>
      </w:r>
      <w:proofErr w:type="spellStart"/>
      <w:r w:rsidRPr="00A73C15">
        <w:rPr>
          <w:lang w:val="el-GR"/>
        </w:rPr>
        <w:t>νουκλεοτίδιο</w:t>
      </w:r>
      <w:proofErr w:type="spellEnd"/>
      <w:r w:rsidRPr="00A73C15">
        <w:rPr>
          <w:lang w:val="el-GR"/>
        </w:rPr>
        <w:t xml:space="preserve"> η αζωτούχος βάση συνδέεται με τον 1ο άνθρακα </w:t>
      </w:r>
      <w:proofErr w:type="spellStart"/>
      <w:r w:rsidRPr="00A73C15">
        <w:rPr>
          <w:lang w:val="el-GR"/>
        </w:rPr>
        <w:t>δεοξυριβοζης</w:t>
      </w:r>
      <w:proofErr w:type="spellEnd"/>
      <w:r w:rsidRPr="00A73C15">
        <w:rPr>
          <w:lang w:val="el-GR"/>
        </w:rPr>
        <w:t xml:space="preserve"> και η</w:t>
      </w:r>
    </w:p>
    <w:p w14:paraId="2CFE7C5D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 xml:space="preserve">φωσφορική ομάδα με τον 5ο. Μια </w:t>
      </w:r>
      <w:proofErr w:type="spellStart"/>
      <w:r w:rsidRPr="00A73C15">
        <w:rPr>
          <w:lang w:val="el-GR"/>
        </w:rPr>
        <w:t>πολυνουκλεοτιδική</w:t>
      </w:r>
      <w:proofErr w:type="spellEnd"/>
      <w:r w:rsidRPr="00A73C15">
        <w:rPr>
          <w:lang w:val="el-GR"/>
        </w:rPr>
        <w:t xml:space="preserve"> αλυσίδα σχηματίζεται από την ένωση</w:t>
      </w:r>
    </w:p>
    <w:p w14:paraId="39F5B5DB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 xml:space="preserve">πολλών </w:t>
      </w:r>
      <w:proofErr w:type="spellStart"/>
      <w:r w:rsidRPr="00A73C15">
        <w:rPr>
          <w:lang w:val="el-GR"/>
        </w:rPr>
        <w:t>νουκλεοτιδίων</w:t>
      </w:r>
      <w:proofErr w:type="spellEnd"/>
      <w:r w:rsidRPr="00A73C15">
        <w:rPr>
          <w:lang w:val="el-GR"/>
        </w:rPr>
        <w:t xml:space="preserve"> με ομοιοπολικό δεσμό. Ο δεσμός αυτός δημιουργείται μέσω του</w:t>
      </w:r>
    </w:p>
    <w:p w14:paraId="224E63A2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 xml:space="preserve">υδροξυλίου του 3ου άνθρακα της </w:t>
      </w:r>
      <w:proofErr w:type="spellStart"/>
      <w:r w:rsidRPr="00A73C15">
        <w:rPr>
          <w:lang w:val="el-GR"/>
        </w:rPr>
        <w:t>πεντόζης</w:t>
      </w:r>
      <w:proofErr w:type="spellEnd"/>
      <w:r w:rsidRPr="00A73C15">
        <w:rPr>
          <w:lang w:val="el-GR"/>
        </w:rPr>
        <w:t xml:space="preserve"> και του επόμενου </w:t>
      </w:r>
      <w:proofErr w:type="spellStart"/>
      <w:r w:rsidRPr="00A73C15">
        <w:rPr>
          <w:lang w:val="el-GR"/>
        </w:rPr>
        <w:t>νουκλεοτιδίου</w:t>
      </w:r>
      <w:proofErr w:type="spellEnd"/>
      <w:r w:rsidRPr="00A73C15">
        <w:rPr>
          <w:lang w:val="el-GR"/>
        </w:rPr>
        <w:t xml:space="preserve"> και της</w:t>
      </w:r>
    </w:p>
    <w:p w14:paraId="345105DC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 xml:space="preserve">φωσφορικής ομάδας που είναι συνδεδεμένη με στον 5ο άνθρακα της </w:t>
      </w:r>
      <w:proofErr w:type="spellStart"/>
      <w:r w:rsidRPr="00A73C15">
        <w:rPr>
          <w:lang w:val="el-GR"/>
        </w:rPr>
        <w:t>πεντόζης</w:t>
      </w:r>
      <w:proofErr w:type="spellEnd"/>
      <w:r w:rsidRPr="00A73C15">
        <w:rPr>
          <w:lang w:val="el-GR"/>
        </w:rPr>
        <w:t xml:space="preserve"> του επόμενου</w:t>
      </w:r>
    </w:p>
    <w:p w14:paraId="235A91C1" w14:textId="77777777" w:rsidR="00A73C15" w:rsidRPr="00A73C15" w:rsidRDefault="00A73C15" w:rsidP="00133D74">
      <w:pPr>
        <w:spacing w:after="0"/>
        <w:rPr>
          <w:lang w:val="el-GR"/>
        </w:rPr>
      </w:pPr>
      <w:proofErr w:type="spellStart"/>
      <w:r w:rsidRPr="00A73C15">
        <w:rPr>
          <w:lang w:val="el-GR"/>
        </w:rPr>
        <w:t>νουκλεοτιδίου</w:t>
      </w:r>
      <w:proofErr w:type="spellEnd"/>
      <w:r w:rsidRPr="00A73C15">
        <w:rPr>
          <w:lang w:val="el-GR"/>
        </w:rPr>
        <w:t xml:space="preserve">. Ο δεσμός αυτός ονομάζεται </w:t>
      </w:r>
      <w:proofErr w:type="spellStart"/>
      <w:r w:rsidRPr="00A73C15">
        <w:rPr>
          <w:lang w:val="el-GR"/>
        </w:rPr>
        <w:t>φωσφοδιεστερικός</w:t>
      </w:r>
      <w:proofErr w:type="spellEnd"/>
      <w:r w:rsidRPr="00A73C15">
        <w:rPr>
          <w:lang w:val="el-GR"/>
        </w:rPr>
        <w:t>. Με τον τρόπο αυτό η</w:t>
      </w:r>
    </w:p>
    <w:p w14:paraId="649661DE" w14:textId="77777777" w:rsidR="00A73C15" w:rsidRPr="00A73C15" w:rsidRDefault="00A73C15" w:rsidP="00133D74">
      <w:pPr>
        <w:spacing w:after="0"/>
        <w:rPr>
          <w:lang w:val="el-GR"/>
        </w:rPr>
      </w:pPr>
      <w:proofErr w:type="spellStart"/>
      <w:r w:rsidRPr="00A73C15">
        <w:rPr>
          <w:lang w:val="el-GR"/>
        </w:rPr>
        <w:t>πολυνουκλεοτιδική</w:t>
      </w:r>
      <w:proofErr w:type="spellEnd"/>
      <w:r w:rsidRPr="00A73C15">
        <w:rPr>
          <w:lang w:val="el-GR"/>
        </w:rPr>
        <w:t xml:space="preserve"> αλυσίδα που δημιουργείται έχει έναν σκελετό, που αποτελείται από</w:t>
      </w:r>
    </w:p>
    <w:p w14:paraId="783569CC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>επανάληψη των μορίων φωσφορική ομάδα-</w:t>
      </w:r>
      <w:proofErr w:type="spellStart"/>
      <w:r w:rsidRPr="00A73C15">
        <w:rPr>
          <w:lang w:val="el-GR"/>
        </w:rPr>
        <w:t>πεντόζη</w:t>
      </w:r>
      <w:proofErr w:type="spellEnd"/>
      <w:r w:rsidRPr="00A73C15">
        <w:rPr>
          <w:lang w:val="el-GR"/>
        </w:rPr>
        <w:t>-φωσφορική ομάδα-</w:t>
      </w:r>
      <w:proofErr w:type="spellStart"/>
      <w:r w:rsidRPr="00A73C15">
        <w:rPr>
          <w:lang w:val="el-GR"/>
        </w:rPr>
        <w:t>πεντόζη</w:t>
      </w:r>
      <w:proofErr w:type="spellEnd"/>
      <w:r w:rsidRPr="00A73C15">
        <w:rPr>
          <w:lang w:val="el-GR"/>
        </w:rPr>
        <w:t>.</w:t>
      </w:r>
    </w:p>
    <w:p w14:paraId="3428A362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 xml:space="preserve">Ανεξάρτητα από τον αριθμό των </w:t>
      </w:r>
      <w:proofErr w:type="spellStart"/>
      <w:r w:rsidRPr="00A73C15">
        <w:rPr>
          <w:lang w:val="el-GR"/>
        </w:rPr>
        <w:t>νουκλεοτιδίων</w:t>
      </w:r>
      <w:proofErr w:type="spellEnd"/>
      <w:r w:rsidRPr="00A73C15">
        <w:rPr>
          <w:lang w:val="el-GR"/>
        </w:rPr>
        <w:t xml:space="preserve"> από τα οποία αποτελείται η</w:t>
      </w:r>
    </w:p>
    <w:p w14:paraId="1610AC36" w14:textId="77777777" w:rsidR="00A73C15" w:rsidRPr="00A73C15" w:rsidRDefault="00A73C15" w:rsidP="00133D74">
      <w:pPr>
        <w:spacing w:after="0"/>
        <w:rPr>
          <w:lang w:val="el-GR"/>
        </w:rPr>
      </w:pPr>
      <w:proofErr w:type="spellStart"/>
      <w:r w:rsidRPr="00A73C15">
        <w:rPr>
          <w:lang w:val="el-GR"/>
        </w:rPr>
        <w:t>πολυνουκλεοτιδική</w:t>
      </w:r>
      <w:proofErr w:type="spellEnd"/>
      <w:r w:rsidRPr="00A73C15">
        <w:rPr>
          <w:lang w:val="el-GR"/>
        </w:rPr>
        <w:t xml:space="preserve"> αλυσίδα, το πρώτο της </w:t>
      </w:r>
      <w:proofErr w:type="spellStart"/>
      <w:r w:rsidRPr="00A73C15">
        <w:rPr>
          <w:lang w:val="el-GR"/>
        </w:rPr>
        <w:t>νουκλεοτίδιο</w:t>
      </w:r>
      <w:proofErr w:type="spellEnd"/>
      <w:r w:rsidRPr="00A73C15">
        <w:rPr>
          <w:lang w:val="el-GR"/>
        </w:rPr>
        <w:t xml:space="preserve"> έχει πάντα μια ελεύθερη</w:t>
      </w:r>
    </w:p>
    <w:p w14:paraId="18AB63A5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 xml:space="preserve">φωσφορική ομάδα συνδεδεμένη στον 5ο άνθρακα της </w:t>
      </w:r>
      <w:proofErr w:type="spellStart"/>
      <w:r w:rsidRPr="00A73C15">
        <w:rPr>
          <w:lang w:val="el-GR"/>
        </w:rPr>
        <w:t>πεντόζης</w:t>
      </w:r>
      <w:proofErr w:type="spellEnd"/>
      <w:r w:rsidRPr="00A73C15">
        <w:rPr>
          <w:lang w:val="el-GR"/>
        </w:rPr>
        <w:t xml:space="preserve"> του και το τελευταίο</w:t>
      </w:r>
    </w:p>
    <w:p w14:paraId="021A641F" w14:textId="77777777" w:rsidR="00A73C15" w:rsidRPr="00A73C15" w:rsidRDefault="00A73C15" w:rsidP="00133D74">
      <w:pPr>
        <w:spacing w:after="0"/>
        <w:rPr>
          <w:lang w:val="el-GR"/>
        </w:rPr>
      </w:pPr>
      <w:proofErr w:type="spellStart"/>
      <w:r w:rsidRPr="00A73C15">
        <w:rPr>
          <w:lang w:val="el-GR"/>
        </w:rPr>
        <w:t>νουκλεοτίδιό</w:t>
      </w:r>
      <w:proofErr w:type="spellEnd"/>
      <w:r w:rsidRPr="00A73C15">
        <w:rPr>
          <w:lang w:val="el-GR"/>
        </w:rPr>
        <w:t xml:space="preserve"> της, έχει ελεύθερο το υδροξύλιο του 3ου άνθρακα της </w:t>
      </w:r>
      <w:proofErr w:type="spellStart"/>
      <w:r w:rsidRPr="00A73C15">
        <w:rPr>
          <w:lang w:val="el-GR"/>
        </w:rPr>
        <w:t>πεντόζης</w:t>
      </w:r>
      <w:proofErr w:type="spellEnd"/>
      <w:r w:rsidRPr="00A73C15">
        <w:rPr>
          <w:lang w:val="el-GR"/>
        </w:rPr>
        <w:t xml:space="preserve"> του. Έτσι</w:t>
      </w:r>
    </w:p>
    <w:p w14:paraId="497FAF0F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 xml:space="preserve">καθορίζεται ο προσανατολισμός της </w:t>
      </w:r>
      <w:proofErr w:type="spellStart"/>
      <w:r w:rsidRPr="00A73C15">
        <w:rPr>
          <w:lang w:val="el-GR"/>
        </w:rPr>
        <w:t>πολυνουκλεοτιδικής</w:t>
      </w:r>
      <w:proofErr w:type="spellEnd"/>
      <w:r w:rsidRPr="00A73C15">
        <w:rPr>
          <w:lang w:val="el-GR"/>
        </w:rPr>
        <w:t xml:space="preserve"> αλυσίδας 5-&gt;3.</w:t>
      </w:r>
    </w:p>
    <w:p w14:paraId="426BBC53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 xml:space="preserve">• Το </w:t>
      </w:r>
      <w:r>
        <w:t>DNA</w:t>
      </w:r>
      <w:r w:rsidRPr="00A73C15">
        <w:rPr>
          <w:lang w:val="el-GR"/>
        </w:rPr>
        <w:t xml:space="preserve"> αποτελείται από 2 </w:t>
      </w:r>
      <w:proofErr w:type="spellStart"/>
      <w:r w:rsidRPr="00A73C15">
        <w:rPr>
          <w:lang w:val="el-GR"/>
        </w:rPr>
        <w:t>πολυνουκλεοτιδικές</w:t>
      </w:r>
      <w:proofErr w:type="spellEnd"/>
      <w:r w:rsidRPr="00A73C15">
        <w:rPr>
          <w:lang w:val="el-GR"/>
        </w:rPr>
        <w:t xml:space="preserve"> αλυσίδες που σχηματίζουν στο χώρο</w:t>
      </w:r>
    </w:p>
    <w:p w14:paraId="3A249FE2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>μια δεξιόστροφη διπλή έλικα.</w:t>
      </w:r>
    </w:p>
    <w:p w14:paraId="2A1671E0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>• Η διπλή έλικα έχει έναν σταθερό σκελετό, από επαναλαμβανόμενα μόρια φωσφορικής</w:t>
      </w:r>
    </w:p>
    <w:p w14:paraId="3A1B70DF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>ομάδας-</w:t>
      </w:r>
      <w:proofErr w:type="spellStart"/>
      <w:r w:rsidRPr="00A73C15">
        <w:rPr>
          <w:lang w:val="el-GR"/>
        </w:rPr>
        <w:t>δεοξυριβόζης</w:t>
      </w:r>
      <w:proofErr w:type="spellEnd"/>
      <w:r w:rsidRPr="00A73C15">
        <w:rPr>
          <w:lang w:val="el-GR"/>
        </w:rPr>
        <w:t xml:space="preserve"> ενωμένων με </w:t>
      </w:r>
      <w:proofErr w:type="spellStart"/>
      <w:r w:rsidRPr="00A73C15">
        <w:rPr>
          <w:lang w:val="el-GR"/>
        </w:rPr>
        <w:t>φωσφοδιεστερικό</w:t>
      </w:r>
      <w:proofErr w:type="spellEnd"/>
      <w:r w:rsidRPr="00A73C15">
        <w:rPr>
          <w:lang w:val="el-GR"/>
        </w:rPr>
        <w:t xml:space="preserve"> δεσμό. Ο σκελετός αυτός είναι</w:t>
      </w:r>
    </w:p>
    <w:p w14:paraId="49C5F453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>υδρόφιλος και βρίσκεται στο εξωτερικό του μορίου. Προς το εσωτερικό του σκελετού</w:t>
      </w:r>
    </w:p>
    <w:p w14:paraId="4A3B01C6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>βρίσκονται οι αζωτούχες βάσεις που είναι υδρόφοβες.</w:t>
      </w:r>
    </w:p>
    <w:p w14:paraId="54BFD8CD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>• Οι αζωτούχες βάσεις της μιας αλυσίδας συνδέονται με δεσμούς υδρογόνου με τις</w:t>
      </w:r>
    </w:p>
    <w:p w14:paraId="5EED2270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>αζωτούχες βάσεις της απέναντι αλυσίδας με βάση τον κανόνα της</w:t>
      </w:r>
    </w:p>
    <w:p w14:paraId="4A4F0717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 xml:space="preserve">συμπληρωματικότητας. Η </w:t>
      </w:r>
      <w:proofErr w:type="spellStart"/>
      <w:r w:rsidRPr="00A73C15">
        <w:rPr>
          <w:lang w:val="el-GR"/>
        </w:rPr>
        <w:t>αδενίνη</w:t>
      </w:r>
      <w:proofErr w:type="spellEnd"/>
      <w:r w:rsidRPr="00A73C15">
        <w:rPr>
          <w:lang w:val="el-GR"/>
        </w:rPr>
        <w:t xml:space="preserve"> συνδέεται μόνο με </w:t>
      </w:r>
      <w:proofErr w:type="spellStart"/>
      <w:r w:rsidRPr="00A73C15">
        <w:rPr>
          <w:lang w:val="el-GR"/>
        </w:rPr>
        <w:t>θυμίνη</w:t>
      </w:r>
      <w:proofErr w:type="spellEnd"/>
      <w:r w:rsidRPr="00A73C15">
        <w:rPr>
          <w:lang w:val="el-GR"/>
        </w:rPr>
        <w:t xml:space="preserve"> και αντίστροφα, ενώ η</w:t>
      </w:r>
    </w:p>
    <w:p w14:paraId="54CFE67B" w14:textId="77777777" w:rsidR="00A73C15" w:rsidRPr="00A73C15" w:rsidRDefault="00A73C15" w:rsidP="00133D74">
      <w:pPr>
        <w:spacing w:after="0"/>
        <w:rPr>
          <w:lang w:val="el-GR"/>
        </w:rPr>
      </w:pPr>
      <w:proofErr w:type="spellStart"/>
      <w:r w:rsidRPr="00A73C15">
        <w:rPr>
          <w:lang w:val="el-GR"/>
        </w:rPr>
        <w:t>κυτοσίνη</w:t>
      </w:r>
      <w:proofErr w:type="spellEnd"/>
      <w:r w:rsidRPr="00A73C15">
        <w:rPr>
          <w:lang w:val="el-GR"/>
        </w:rPr>
        <w:t xml:space="preserve"> μόνο με </w:t>
      </w:r>
      <w:proofErr w:type="spellStart"/>
      <w:r w:rsidRPr="00A73C15">
        <w:rPr>
          <w:lang w:val="el-GR"/>
        </w:rPr>
        <w:t>γουανίνη</w:t>
      </w:r>
      <w:proofErr w:type="spellEnd"/>
      <w:r w:rsidRPr="00A73C15">
        <w:rPr>
          <w:lang w:val="el-GR"/>
        </w:rPr>
        <w:t xml:space="preserve"> και αντίστροφα. Οι δεσμοί υδρογόνου που </w:t>
      </w:r>
      <w:proofErr w:type="spellStart"/>
      <w:r w:rsidRPr="00A73C15">
        <w:rPr>
          <w:lang w:val="el-GR"/>
        </w:rPr>
        <w:t>αναπτύσονται</w:t>
      </w:r>
      <w:proofErr w:type="spellEnd"/>
    </w:p>
    <w:p w14:paraId="46C9D074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>μεταξύ των βάσεων σταθεροποιούν την δευτεροταγή δομή του μορίου.</w:t>
      </w:r>
    </w:p>
    <w:p w14:paraId="474ECED4" w14:textId="08544314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 xml:space="preserve">• Ανάμεσα στην </w:t>
      </w:r>
      <w:proofErr w:type="spellStart"/>
      <w:r w:rsidRPr="00A73C15">
        <w:rPr>
          <w:lang w:val="el-GR"/>
        </w:rPr>
        <w:t>αδε</w:t>
      </w:r>
      <w:r w:rsidR="00256147">
        <w:rPr>
          <w:lang w:val="el-GR"/>
        </w:rPr>
        <w:t>ν</w:t>
      </w:r>
      <w:r w:rsidRPr="00A73C15">
        <w:rPr>
          <w:lang w:val="el-GR"/>
        </w:rPr>
        <w:t>ίνη</w:t>
      </w:r>
      <w:proofErr w:type="spellEnd"/>
      <w:r w:rsidRPr="00A73C15">
        <w:rPr>
          <w:lang w:val="el-GR"/>
        </w:rPr>
        <w:t xml:space="preserve"> και τη </w:t>
      </w:r>
      <w:proofErr w:type="spellStart"/>
      <w:r w:rsidRPr="00A73C15">
        <w:rPr>
          <w:lang w:val="el-GR"/>
        </w:rPr>
        <w:t>θυμίνη</w:t>
      </w:r>
      <w:proofErr w:type="spellEnd"/>
      <w:r w:rsidRPr="00A73C15">
        <w:rPr>
          <w:lang w:val="el-GR"/>
        </w:rPr>
        <w:t xml:space="preserve"> σχηματίζονται 2 δεσμοί υδρογόνου, ενώ</w:t>
      </w:r>
    </w:p>
    <w:p w14:paraId="356168F1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 xml:space="preserve">ανάμεσα στη </w:t>
      </w:r>
      <w:proofErr w:type="spellStart"/>
      <w:r w:rsidRPr="00A73C15">
        <w:rPr>
          <w:lang w:val="el-GR"/>
        </w:rPr>
        <w:t>γουανίνη</w:t>
      </w:r>
      <w:proofErr w:type="spellEnd"/>
      <w:r w:rsidRPr="00A73C15">
        <w:rPr>
          <w:lang w:val="el-GR"/>
        </w:rPr>
        <w:t xml:space="preserve"> και την </w:t>
      </w:r>
      <w:proofErr w:type="spellStart"/>
      <w:r w:rsidRPr="00A73C15">
        <w:rPr>
          <w:lang w:val="el-GR"/>
        </w:rPr>
        <w:t>κυτοσίνη</w:t>
      </w:r>
      <w:proofErr w:type="spellEnd"/>
      <w:r w:rsidRPr="00A73C15">
        <w:rPr>
          <w:lang w:val="el-GR"/>
        </w:rPr>
        <w:t xml:space="preserve"> σχηματίζονται 3 δεσμοί υδρογόνου.</w:t>
      </w:r>
    </w:p>
    <w:p w14:paraId="7503BBCA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 xml:space="preserve">• Οι 2 αλυσίδες ενός μορίου </w:t>
      </w:r>
      <w:r>
        <w:t>DNA</w:t>
      </w:r>
      <w:r w:rsidRPr="00A73C15">
        <w:rPr>
          <w:lang w:val="el-GR"/>
        </w:rPr>
        <w:t xml:space="preserve"> είναι συμπληρωματικές, και αυτό υποδηλώνει ότι η</w:t>
      </w:r>
    </w:p>
    <w:p w14:paraId="2B483736" w14:textId="74564291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>αλληλουχία της μια καθορίζει την αλληλουχία της άλλης. Η</w:t>
      </w:r>
      <w:r w:rsidR="00B72FD6">
        <w:rPr>
          <w:lang w:val="el-GR"/>
        </w:rPr>
        <w:t xml:space="preserve"> </w:t>
      </w:r>
      <w:proofErr w:type="spellStart"/>
      <w:r w:rsidRPr="00A73C15">
        <w:rPr>
          <w:lang w:val="el-GR"/>
        </w:rPr>
        <w:t>συμπληροματικότητα</w:t>
      </w:r>
      <w:proofErr w:type="spellEnd"/>
      <w:r w:rsidRPr="00A73C15">
        <w:rPr>
          <w:lang w:val="el-GR"/>
        </w:rPr>
        <w:t xml:space="preserve"> έχει</w:t>
      </w:r>
    </w:p>
    <w:p w14:paraId="0C7ACBCA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 xml:space="preserve">τεράστια σημασία για τον </w:t>
      </w:r>
      <w:proofErr w:type="spellStart"/>
      <w:r w:rsidRPr="00A73C15">
        <w:rPr>
          <w:lang w:val="el-GR"/>
        </w:rPr>
        <w:t>αυτοδιπλασιασμό</w:t>
      </w:r>
      <w:proofErr w:type="spellEnd"/>
      <w:r w:rsidRPr="00A73C15">
        <w:rPr>
          <w:lang w:val="el-GR"/>
        </w:rPr>
        <w:t xml:space="preserve"> του </w:t>
      </w:r>
      <w:r>
        <w:t>DNA</w:t>
      </w:r>
      <w:r w:rsidRPr="00A73C15">
        <w:rPr>
          <w:lang w:val="el-GR"/>
        </w:rPr>
        <w:t>, μια ιδιότητα που το καθιστά το</w:t>
      </w:r>
    </w:p>
    <w:p w14:paraId="5DE8CE8F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>καταλληλότερο μόριο για τη διατήρηση και μεταβίβαση της γενετικής πληροφορίας.</w:t>
      </w:r>
    </w:p>
    <w:p w14:paraId="47493D68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 xml:space="preserve">Κάθε αλυσίδα </w:t>
      </w:r>
      <w:r>
        <w:t>DNA</w:t>
      </w:r>
      <w:r w:rsidRPr="00A73C15">
        <w:rPr>
          <w:lang w:val="el-GR"/>
        </w:rPr>
        <w:t xml:space="preserve"> μπορεί να χρησιμεύσει ως καλούπι για τη σύνθεση μιας</w:t>
      </w:r>
    </w:p>
    <w:p w14:paraId="5FC5A97A" w14:textId="77777777" w:rsidR="00A73C15" w:rsidRPr="00A73C15" w:rsidRDefault="00A73C15" w:rsidP="00133D74">
      <w:pPr>
        <w:spacing w:after="0"/>
        <w:rPr>
          <w:lang w:val="el-GR"/>
        </w:rPr>
      </w:pPr>
      <w:proofErr w:type="spellStart"/>
      <w:r w:rsidRPr="00A73C15">
        <w:rPr>
          <w:lang w:val="el-GR"/>
        </w:rPr>
        <w:t>συμπληροωματικής</w:t>
      </w:r>
      <w:proofErr w:type="spellEnd"/>
      <w:r w:rsidRPr="00A73C15">
        <w:rPr>
          <w:lang w:val="el-GR"/>
        </w:rPr>
        <w:t xml:space="preserve"> αλυσίδας, ώστε τελικά να σχηματίζονται 2 δίκλωνα μόρια </w:t>
      </w:r>
      <w:r>
        <w:t>DNA</w:t>
      </w:r>
    </w:p>
    <w:p w14:paraId="3D03A056" w14:textId="77777777" w:rsidR="00A73C15" w:rsidRPr="00A73C15" w:rsidRDefault="00A73C15" w:rsidP="00133D74">
      <w:pPr>
        <w:spacing w:after="0"/>
        <w:rPr>
          <w:lang w:val="el-GR"/>
        </w:rPr>
      </w:pPr>
      <w:proofErr w:type="spellStart"/>
      <w:r w:rsidRPr="00A73C15">
        <w:rPr>
          <w:lang w:val="el-GR"/>
        </w:rPr>
        <w:t>πανομιότυπα</w:t>
      </w:r>
      <w:proofErr w:type="spellEnd"/>
      <w:r w:rsidRPr="00A73C15">
        <w:rPr>
          <w:lang w:val="el-GR"/>
        </w:rPr>
        <w:t xml:space="preserve"> με το αρχικό μόριο.</w:t>
      </w:r>
    </w:p>
    <w:p w14:paraId="4F2AD61D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lastRenderedPageBreak/>
        <w:t xml:space="preserve">Μια λειτουργία του </w:t>
      </w:r>
      <w:r>
        <w:t>DNA</w:t>
      </w:r>
      <w:r w:rsidRPr="00A73C15">
        <w:rPr>
          <w:lang w:val="el-GR"/>
        </w:rPr>
        <w:t xml:space="preserve"> είναι η έκφραση των γενετικών πληροφοριών, που</w:t>
      </w:r>
    </w:p>
    <w:p w14:paraId="3964EC54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>επιτυγχάνεται με τον έλεγχο της σύνθεσης των πρωτεϊνών. Για την περιγραφή του μήκους ή</w:t>
      </w:r>
    </w:p>
    <w:p w14:paraId="6FCB2B87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 xml:space="preserve">της αλληλουχίας ενός </w:t>
      </w:r>
      <w:proofErr w:type="spellStart"/>
      <w:r w:rsidRPr="00A73C15">
        <w:rPr>
          <w:lang w:val="el-GR"/>
        </w:rPr>
        <w:t>νουκλεϊκού</w:t>
      </w:r>
      <w:proofErr w:type="spellEnd"/>
      <w:r w:rsidRPr="00A73C15">
        <w:rPr>
          <w:lang w:val="el-GR"/>
        </w:rPr>
        <w:t xml:space="preserve"> οξέος χρησιμοποιείται ο όρος αλληλουχία βάσεων. Στην</w:t>
      </w:r>
    </w:p>
    <w:p w14:paraId="6051D227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 xml:space="preserve">πραγματικότητα εννοούμε την ακολουθία των </w:t>
      </w:r>
      <w:proofErr w:type="spellStart"/>
      <w:r w:rsidRPr="00A73C15">
        <w:rPr>
          <w:lang w:val="el-GR"/>
        </w:rPr>
        <w:t>νουκλεοτιδίων</w:t>
      </w:r>
      <w:proofErr w:type="spellEnd"/>
      <w:r w:rsidRPr="00A73C15">
        <w:rPr>
          <w:lang w:val="el-GR"/>
        </w:rPr>
        <w:t xml:space="preserve"> του </w:t>
      </w:r>
      <w:proofErr w:type="spellStart"/>
      <w:r w:rsidRPr="00A73C15">
        <w:rPr>
          <w:lang w:val="el-GR"/>
        </w:rPr>
        <w:t>νουκλεϊκού</w:t>
      </w:r>
      <w:proofErr w:type="spellEnd"/>
      <w:r w:rsidRPr="00A73C15">
        <w:rPr>
          <w:lang w:val="el-GR"/>
        </w:rPr>
        <w:t xml:space="preserve"> οξέος. Το</w:t>
      </w:r>
    </w:p>
    <w:p w14:paraId="3DF8029A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 xml:space="preserve">1953 υπήρξε η πρώτη υπόθεση ότι το </w:t>
      </w:r>
      <w:r>
        <w:t>DNA</w:t>
      </w:r>
      <w:r w:rsidRPr="00A73C15">
        <w:rPr>
          <w:lang w:val="el-GR"/>
        </w:rPr>
        <w:t xml:space="preserve"> </w:t>
      </w:r>
      <w:proofErr w:type="spellStart"/>
      <w:r w:rsidRPr="00A73C15">
        <w:rPr>
          <w:lang w:val="el-GR"/>
        </w:rPr>
        <w:t>αυτοδιπλασιάζεται</w:t>
      </w:r>
      <w:proofErr w:type="spellEnd"/>
      <w:r w:rsidRPr="00A73C15">
        <w:rPr>
          <w:lang w:val="el-GR"/>
        </w:rPr>
        <w:t>.</w:t>
      </w:r>
    </w:p>
    <w:p w14:paraId="6E889F04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 xml:space="preserve">Τα κύτταρα, διαθέτουν εξειδικευμένα ένζυμα και άλλες </w:t>
      </w:r>
      <w:proofErr w:type="spellStart"/>
      <w:r w:rsidRPr="00A73C15">
        <w:rPr>
          <w:lang w:val="el-GR"/>
        </w:rPr>
        <w:t>πρωτεϊνες</w:t>
      </w:r>
      <w:proofErr w:type="spellEnd"/>
      <w:r w:rsidRPr="00A73C15">
        <w:rPr>
          <w:lang w:val="el-GR"/>
        </w:rPr>
        <w:t xml:space="preserve"> που δρουν</w:t>
      </w:r>
    </w:p>
    <w:p w14:paraId="0A494AD3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 xml:space="preserve">ταυτόχρονα και καταλύουν τις χημικές αντιδράσεις της αντιγραφής </w:t>
      </w:r>
      <w:r>
        <w:t>DNA</w:t>
      </w:r>
      <w:r w:rsidRPr="00A73C15">
        <w:rPr>
          <w:lang w:val="el-GR"/>
        </w:rPr>
        <w:t xml:space="preserve"> με ταχύτητα και</w:t>
      </w:r>
    </w:p>
    <w:p w14:paraId="38C8498F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>ακρίβεια.</w:t>
      </w:r>
    </w:p>
    <w:p w14:paraId="76BAC2AB" w14:textId="7CD04E6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 xml:space="preserve">Η αντιγραφή ξεκινά από τις θέσεις έναρξης αντιγραφής. Στα </w:t>
      </w:r>
      <w:proofErr w:type="spellStart"/>
      <w:r w:rsidRPr="00A73C15">
        <w:rPr>
          <w:lang w:val="el-GR"/>
        </w:rPr>
        <w:t>ευκαριωτικά</w:t>
      </w:r>
      <w:proofErr w:type="spellEnd"/>
      <w:r w:rsidR="008D5FC6">
        <w:rPr>
          <w:lang w:val="el-GR"/>
        </w:rPr>
        <w:t xml:space="preserve"> </w:t>
      </w:r>
      <w:r w:rsidRPr="00A73C15">
        <w:rPr>
          <w:lang w:val="el-GR"/>
        </w:rPr>
        <w:t>κύτταρα το</w:t>
      </w:r>
    </w:p>
    <w:p w14:paraId="75CB2483" w14:textId="77777777" w:rsidR="00A73C15" w:rsidRPr="00A73C15" w:rsidRDefault="00A73C15" w:rsidP="00133D74">
      <w:pPr>
        <w:spacing w:after="0"/>
        <w:rPr>
          <w:lang w:val="el-GR"/>
        </w:rPr>
      </w:pPr>
      <w:r>
        <w:t>DNA</w:t>
      </w:r>
      <w:r w:rsidRPr="00A73C15">
        <w:rPr>
          <w:lang w:val="el-GR"/>
        </w:rPr>
        <w:t xml:space="preserve"> κάθε χρωμοσώματος είναι ένα μακρύ γραμμικό μόριο, με πολυάριθμες θέσεις έναρξης</w:t>
      </w:r>
    </w:p>
    <w:p w14:paraId="0D44A250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>αντιγραφής. Έτσι η αντιγραφή γίνεται ταυτόχρονα σε εκατοντάδες σημεία σε όλο το μήκος</w:t>
      </w:r>
    </w:p>
    <w:p w14:paraId="1D13A01F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>και τα τμήματα που δημιουργούνται ενώνονται.</w:t>
      </w:r>
    </w:p>
    <w:p w14:paraId="14F27C90" w14:textId="186B99A0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>Για να αρχίσει η αντιγραφή, είναι απαραίτητο να ξετυλιχθούν στις θέσεις εκκίνησης</w:t>
      </w:r>
    </w:p>
    <w:p w14:paraId="35A155BD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>οι δύο αλυσίδες. Αυτό επιτυγχάνεται με τη βοήθεια ειδικών ενζύμων που σπάζουν τους</w:t>
      </w:r>
    </w:p>
    <w:p w14:paraId="0962FAB2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 xml:space="preserve">δεσμούς υδρογόνου μεταξύ των αλυσίδων. Τα ένζυμα αυτά ονομάζονται </w:t>
      </w:r>
      <w:r>
        <w:t>DNA</w:t>
      </w:r>
      <w:r w:rsidRPr="00A73C15">
        <w:rPr>
          <w:lang w:val="el-GR"/>
        </w:rPr>
        <w:t xml:space="preserve"> </w:t>
      </w:r>
      <w:proofErr w:type="spellStart"/>
      <w:r w:rsidRPr="00A73C15">
        <w:rPr>
          <w:lang w:val="el-GR"/>
        </w:rPr>
        <w:t>ελικάσες</w:t>
      </w:r>
      <w:proofErr w:type="spellEnd"/>
      <w:r w:rsidRPr="00A73C15">
        <w:rPr>
          <w:lang w:val="el-GR"/>
        </w:rPr>
        <w:t>.</w:t>
      </w:r>
    </w:p>
    <w:p w14:paraId="353839A2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 xml:space="preserve">Τα κύρια ένζυμα που συμμετέχουν στην αντιγραφή ονομάζονται </w:t>
      </w:r>
      <w:r>
        <w:t>DNA</w:t>
      </w:r>
      <w:r w:rsidRPr="00A73C15">
        <w:rPr>
          <w:lang w:val="el-GR"/>
        </w:rPr>
        <w:t xml:space="preserve"> </w:t>
      </w:r>
      <w:proofErr w:type="spellStart"/>
      <w:r w:rsidRPr="00A73C15">
        <w:rPr>
          <w:lang w:val="el-GR"/>
        </w:rPr>
        <w:t>πολυμεράσες</w:t>
      </w:r>
      <w:proofErr w:type="spellEnd"/>
      <w:r w:rsidRPr="00A73C15">
        <w:rPr>
          <w:lang w:val="el-GR"/>
        </w:rPr>
        <w:t>.</w:t>
      </w:r>
    </w:p>
    <w:p w14:paraId="4907D3D1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>Επειδή αυτά δεν μπορούν μόνα τους να αρχίσουν την αντιγραφή, το κύτταρο έχει ένα ειδικό</w:t>
      </w:r>
    </w:p>
    <w:p w14:paraId="4C55DC35" w14:textId="77777777" w:rsidR="00A73C15" w:rsidRPr="00A73C15" w:rsidRDefault="00A73C15" w:rsidP="00133D74">
      <w:pPr>
        <w:spacing w:after="0"/>
        <w:rPr>
          <w:lang w:val="el-GR"/>
        </w:rPr>
      </w:pPr>
      <w:proofErr w:type="spellStart"/>
      <w:r w:rsidRPr="00A73C15">
        <w:rPr>
          <w:lang w:val="el-GR"/>
        </w:rPr>
        <w:t>σύμπλοκο</w:t>
      </w:r>
      <w:proofErr w:type="spellEnd"/>
      <w:r w:rsidRPr="00A73C15">
        <w:rPr>
          <w:lang w:val="el-GR"/>
        </w:rPr>
        <w:t xml:space="preserve">, αποτελούμενο από πολλά ένζυμα, το </w:t>
      </w:r>
      <w:proofErr w:type="spellStart"/>
      <w:r w:rsidRPr="00A73C15">
        <w:rPr>
          <w:lang w:val="el-GR"/>
        </w:rPr>
        <w:t>πριμόσωμα</w:t>
      </w:r>
      <w:proofErr w:type="spellEnd"/>
      <w:r w:rsidRPr="00A73C15">
        <w:rPr>
          <w:lang w:val="el-GR"/>
        </w:rPr>
        <w:t>, το οποίο συνθέτει στις θέσεις</w:t>
      </w:r>
    </w:p>
    <w:p w14:paraId="14EDAA95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 xml:space="preserve">έναρξης </w:t>
      </w:r>
      <w:proofErr w:type="spellStart"/>
      <w:r w:rsidRPr="00A73C15">
        <w:rPr>
          <w:lang w:val="el-GR"/>
        </w:rPr>
        <w:t>αντιγραφλης</w:t>
      </w:r>
      <w:proofErr w:type="spellEnd"/>
      <w:r w:rsidRPr="00A73C15">
        <w:rPr>
          <w:lang w:val="el-GR"/>
        </w:rPr>
        <w:t xml:space="preserve"> μικρά τμήματα </w:t>
      </w:r>
      <w:r>
        <w:t>RNA</w:t>
      </w:r>
      <w:r w:rsidRPr="00A73C15">
        <w:rPr>
          <w:lang w:val="el-GR"/>
        </w:rPr>
        <w:t>, συμπληρωματικά προς τις μητρικές αλυσίδες. Οι</w:t>
      </w:r>
    </w:p>
    <w:p w14:paraId="7CB5DAFC" w14:textId="77777777" w:rsidR="00A73C15" w:rsidRPr="00A73C15" w:rsidRDefault="00A73C15" w:rsidP="00133D74">
      <w:pPr>
        <w:spacing w:after="0"/>
        <w:rPr>
          <w:lang w:val="el-GR"/>
        </w:rPr>
      </w:pPr>
      <w:proofErr w:type="spellStart"/>
      <w:r w:rsidRPr="00A73C15">
        <w:rPr>
          <w:lang w:val="el-GR"/>
        </w:rPr>
        <w:t>πολυμεράσες</w:t>
      </w:r>
      <w:proofErr w:type="spellEnd"/>
      <w:r w:rsidRPr="00A73C15">
        <w:rPr>
          <w:lang w:val="el-GR"/>
        </w:rPr>
        <w:t xml:space="preserve"> επιμηκύνουν τα αρχικά τμήματα , τοποθετώντας συμπληρωματικά</w:t>
      </w:r>
    </w:p>
    <w:p w14:paraId="679EF2FA" w14:textId="77777777" w:rsidR="00A73C15" w:rsidRPr="00A73C15" w:rsidRDefault="00A73C15" w:rsidP="00133D74">
      <w:pPr>
        <w:spacing w:after="0"/>
        <w:rPr>
          <w:lang w:val="el-GR"/>
        </w:rPr>
      </w:pPr>
      <w:proofErr w:type="spellStart"/>
      <w:r w:rsidRPr="00A73C15">
        <w:rPr>
          <w:lang w:val="el-GR"/>
        </w:rPr>
        <w:t>δεοξυριβονουκλεοτίδια</w:t>
      </w:r>
      <w:proofErr w:type="spellEnd"/>
      <w:r w:rsidRPr="00A73C15">
        <w:rPr>
          <w:lang w:val="el-GR"/>
        </w:rPr>
        <w:t xml:space="preserve"> απέναντι από τις μητρικές αλυσίδες. Επίσης οι </w:t>
      </w:r>
      <w:proofErr w:type="spellStart"/>
      <w:r w:rsidRPr="00A73C15">
        <w:rPr>
          <w:lang w:val="el-GR"/>
        </w:rPr>
        <w:t>πολυμεράσες</w:t>
      </w:r>
      <w:proofErr w:type="spellEnd"/>
    </w:p>
    <w:p w14:paraId="57DC3D5B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>επιδιορθώνουν λάθη κατά το στάδιο αντιγραφής.</w:t>
      </w:r>
    </w:p>
    <w:p w14:paraId="372AB269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 xml:space="preserve">Τέλος να προσθέσουμε ότι τα ένζυμα είναι </w:t>
      </w:r>
      <w:proofErr w:type="spellStart"/>
      <w:r w:rsidRPr="00A73C15">
        <w:rPr>
          <w:lang w:val="el-GR"/>
        </w:rPr>
        <w:t>πρωτεϊνες</w:t>
      </w:r>
      <w:proofErr w:type="spellEnd"/>
      <w:r w:rsidRPr="00A73C15">
        <w:rPr>
          <w:lang w:val="el-GR"/>
        </w:rPr>
        <w:t xml:space="preserve"> και οι πρωτεΐνες είναι μόρια</w:t>
      </w:r>
    </w:p>
    <w:p w14:paraId="7C0B44A0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 xml:space="preserve">αποτελούμενα από αλληλουχίες αμινοξέων. Οι αλληλουχίες </w:t>
      </w:r>
      <w:proofErr w:type="spellStart"/>
      <w:r w:rsidRPr="00A73C15">
        <w:rPr>
          <w:lang w:val="el-GR"/>
        </w:rPr>
        <w:t>νουκλεϊκών</w:t>
      </w:r>
      <w:proofErr w:type="spellEnd"/>
      <w:r w:rsidRPr="00A73C15">
        <w:rPr>
          <w:lang w:val="el-GR"/>
        </w:rPr>
        <w:t xml:space="preserve"> οξέων καθορίζουν τη</w:t>
      </w:r>
    </w:p>
    <w:p w14:paraId="5754B033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>σειρά των αμινοξέων στις πρωτεΐνες μέσω της μεταγραφής και της μετάφρασης. Οι</w:t>
      </w:r>
    </w:p>
    <w:p w14:paraId="66F87AF4" w14:textId="4C22193F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>πρωτεΐνες ε</w:t>
      </w:r>
      <w:r w:rsidR="005402F4">
        <w:rPr>
          <w:lang w:val="el-GR"/>
        </w:rPr>
        <w:t>ίναι υπεύθυνες για</w:t>
      </w:r>
      <w:r w:rsidRPr="00A73C15">
        <w:rPr>
          <w:lang w:val="el-GR"/>
        </w:rPr>
        <w:t xml:space="preserve"> ποικίλες λειτουργίες στον οργανισμό, όπως η δομή και η λειτουργία των</w:t>
      </w:r>
    </w:p>
    <w:p w14:paraId="6591C817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>κυττάρων, η ανοσολογική αντίδραση, η μεταφορά οξυγόνου και η κατασκευή των ιστών. Η</w:t>
      </w:r>
    </w:p>
    <w:p w14:paraId="24B61850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>δευτεροταγής δομή των πρωτεϊνών αναφέρεται στην τρισδιάστατη μορφή των τοπικών</w:t>
      </w:r>
    </w:p>
    <w:p w14:paraId="78CF757F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>τμημάτων της πρωτεΐνης. Η δευτεροταγής δομή ορίζεται επίσημα από το σχήμα των δεσμών</w:t>
      </w:r>
    </w:p>
    <w:p w14:paraId="49DB916E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 xml:space="preserve">υδρογόνου μεταξύ των ατόμων υδρογόνου της </w:t>
      </w:r>
      <w:proofErr w:type="spellStart"/>
      <w:r w:rsidRPr="00A73C15">
        <w:rPr>
          <w:lang w:val="el-GR"/>
        </w:rPr>
        <w:t>αμίνης</w:t>
      </w:r>
      <w:proofErr w:type="spellEnd"/>
      <w:r w:rsidRPr="00A73C15">
        <w:rPr>
          <w:lang w:val="el-GR"/>
        </w:rPr>
        <w:t xml:space="preserve"> και του </w:t>
      </w:r>
      <w:proofErr w:type="spellStart"/>
      <w:r w:rsidRPr="00A73C15">
        <w:rPr>
          <w:lang w:val="el-GR"/>
        </w:rPr>
        <w:t>καρβοξυλικού</w:t>
      </w:r>
      <w:proofErr w:type="spellEnd"/>
      <w:r w:rsidRPr="00A73C15">
        <w:rPr>
          <w:lang w:val="el-GR"/>
        </w:rPr>
        <w:t xml:space="preserve"> οξυγόνου στο</w:t>
      </w:r>
    </w:p>
    <w:p w14:paraId="07671264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 xml:space="preserve">πεπτίδιο σκελετού. Άλλοι τύποι </w:t>
      </w:r>
      <w:proofErr w:type="spellStart"/>
      <w:r w:rsidRPr="00A73C15">
        <w:rPr>
          <w:lang w:val="el-GR"/>
        </w:rPr>
        <w:t>βιοπολυμερών</w:t>
      </w:r>
      <w:proofErr w:type="spellEnd"/>
      <w:r w:rsidRPr="00A73C15">
        <w:rPr>
          <w:lang w:val="el-GR"/>
        </w:rPr>
        <w:t xml:space="preserve">, όπως τα </w:t>
      </w:r>
      <w:proofErr w:type="spellStart"/>
      <w:r w:rsidRPr="00A73C15">
        <w:rPr>
          <w:lang w:val="el-GR"/>
        </w:rPr>
        <w:t>νουκλεϊκά</w:t>
      </w:r>
      <w:proofErr w:type="spellEnd"/>
      <w:r w:rsidRPr="00A73C15">
        <w:rPr>
          <w:lang w:val="el-GR"/>
        </w:rPr>
        <w:t xml:space="preserve"> οξέα, διαθέτουν επίσης</w:t>
      </w:r>
    </w:p>
    <w:p w14:paraId="1839293F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>χαρακτηριστικές δευτεροταγείς δομές. Συνολικά, η δευτεροταγής δομή παρέχει σημαντικές</w:t>
      </w:r>
    </w:p>
    <w:p w14:paraId="63F02216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>πληροφορίες για την τρισδιάστατη διάταξη των πρωτεϊνών και την εκτέλεση των βιολογικών</w:t>
      </w:r>
    </w:p>
    <w:p w14:paraId="0E589BC8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>τους λειτουργιών.</w:t>
      </w:r>
    </w:p>
    <w:p w14:paraId="785D0FCF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>Τα πεπτίδια είναι δομικά στοιχεία πρωτεϊνών, ενζύμων, κυττάρων και ιστών του σώματος .</w:t>
      </w:r>
    </w:p>
    <w:p w14:paraId="25347555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>Συνολικά, τα πεπτίδια αποτελούνται από δύο ή περισσότερα αμινοξέα που συνδέονται με</w:t>
      </w:r>
    </w:p>
    <w:p w14:paraId="6885FE8A" w14:textId="77777777" w:rsidR="00A73C15" w:rsidRPr="00A73C15" w:rsidRDefault="00A73C15" w:rsidP="00133D74">
      <w:pPr>
        <w:spacing w:after="0"/>
        <w:rPr>
          <w:lang w:val="el-GR"/>
        </w:rPr>
      </w:pPr>
      <w:proofErr w:type="spellStart"/>
      <w:r w:rsidRPr="00A73C15">
        <w:rPr>
          <w:lang w:val="el-GR"/>
        </w:rPr>
        <w:t>πεπτιδικό</w:t>
      </w:r>
      <w:proofErr w:type="spellEnd"/>
      <w:r w:rsidRPr="00A73C15">
        <w:rPr>
          <w:lang w:val="el-GR"/>
        </w:rPr>
        <w:t xml:space="preserve"> δεσμό. Ο αριθμός των αμινοξέων σε ένα πεπτίδιο υποδηλώνεται με αριθμητικό</w:t>
      </w:r>
    </w:p>
    <w:p w14:paraId="7782EAF7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 xml:space="preserve">πρόθεμα, όπως </w:t>
      </w:r>
      <w:proofErr w:type="spellStart"/>
      <w:r w:rsidRPr="00A73C15">
        <w:rPr>
          <w:lang w:val="el-GR"/>
        </w:rPr>
        <w:t>διπεπτίδιο</w:t>
      </w:r>
      <w:proofErr w:type="spellEnd"/>
      <w:r w:rsidRPr="00A73C15">
        <w:rPr>
          <w:lang w:val="el-GR"/>
        </w:rPr>
        <w:t xml:space="preserve"> (2 αμινοξέα), </w:t>
      </w:r>
      <w:proofErr w:type="spellStart"/>
      <w:r w:rsidRPr="00A73C15">
        <w:rPr>
          <w:lang w:val="el-GR"/>
        </w:rPr>
        <w:t>οκταπεπτίδιο</w:t>
      </w:r>
      <w:proofErr w:type="spellEnd"/>
      <w:r w:rsidRPr="00A73C15">
        <w:rPr>
          <w:lang w:val="el-GR"/>
        </w:rPr>
        <w:t xml:space="preserve"> (με 8 αμινοξέα) ή ακόμα</w:t>
      </w:r>
    </w:p>
    <w:p w14:paraId="747D0914" w14:textId="77777777" w:rsidR="00A73C15" w:rsidRPr="00A73C15" w:rsidRDefault="00A73C15" w:rsidP="00133D74">
      <w:pPr>
        <w:spacing w:after="0"/>
        <w:rPr>
          <w:lang w:val="el-GR"/>
        </w:rPr>
      </w:pPr>
      <w:proofErr w:type="spellStart"/>
      <w:r w:rsidRPr="00A73C15">
        <w:rPr>
          <w:lang w:val="el-GR"/>
        </w:rPr>
        <w:t>ολιγοπεπτίδιο</w:t>
      </w:r>
      <w:proofErr w:type="spellEnd"/>
      <w:r w:rsidRPr="00A73C15">
        <w:rPr>
          <w:lang w:val="el-GR"/>
        </w:rPr>
        <w:t xml:space="preserve"> ή πολυπεπτίδιο (περισσότερα από 50) . Η διάκριση μεταξύ πολυπεπτιδίου και</w:t>
      </w:r>
    </w:p>
    <w:p w14:paraId="7BD22E23" w14:textId="77777777" w:rsidR="00A73C15" w:rsidRDefault="00A73C15" w:rsidP="00133D74">
      <w:pPr>
        <w:spacing w:after="0"/>
      </w:pPr>
      <w:r w:rsidRPr="00A73C15">
        <w:rPr>
          <w:lang w:val="el-GR"/>
        </w:rPr>
        <w:t>πρωτεΐνης είναι μάλλον ασαφής, χωρίς καμία πρακτική σημασία.</w:t>
      </w:r>
    </w:p>
    <w:p w14:paraId="3300BD05" w14:textId="0C869CC3" w:rsidR="00074A30" w:rsidRPr="00074A30" w:rsidRDefault="00074A30" w:rsidP="00133D74">
      <w:pPr>
        <w:spacing w:after="0"/>
      </w:pPr>
      <w:r>
        <w:t>___________________________________________________________________________________________</w:t>
      </w:r>
    </w:p>
    <w:p w14:paraId="02571A4F" w14:textId="77777777" w:rsidR="006E5BFA" w:rsidRDefault="00074A30" w:rsidP="008A138D">
      <w:pPr>
        <w:spacing w:after="0"/>
        <w:rPr>
          <w:lang w:val="el-GR"/>
        </w:rPr>
      </w:pPr>
      <w:r w:rsidRPr="00F140C9">
        <w:rPr>
          <w:color w:val="4EA72E" w:themeColor="accent6"/>
          <w:lang w:val="el-GR"/>
        </w:rPr>
        <w:t>Σύμφωνα</w:t>
      </w:r>
      <w:r w:rsidRPr="002F34BF">
        <w:rPr>
          <w:color w:val="4EA72E" w:themeColor="accent6"/>
          <w:lang w:val="el-GR"/>
        </w:rPr>
        <w:t xml:space="preserve"> </w:t>
      </w:r>
      <w:r w:rsidRPr="00F140C9">
        <w:rPr>
          <w:color w:val="4EA72E" w:themeColor="accent6"/>
          <w:lang w:val="el-GR"/>
        </w:rPr>
        <w:t>με</w:t>
      </w:r>
      <w:r w:rsidRPr="002F34BF">
        <w:rPr>
          <w:color w:val="4EA72E" w:themeColor="accent6"/>
          <w:lang w:val="el-GR"/>
        </w:rPr>
        <w:t xml:space="preserve"> </w:t>
      </w:r>
      <w:r w:rsidRPr="00F140C9">
        <w:rPr>
          <w:color w:val="4EA72E" w:themeColor="accent6"/>
          <w:lang w:val="el-GR"/>
        </w:rPr>
        <w:t>το</w:t>
      </w:r>
      <w:r w:rsidRPr="002F34BF">
        <w:rPr>
          <w:color w:val="4EA72E" w:themeColor="accent6"/>
          <w:lang w:val="el-GR"/>
        </w:rPr>
        <w:t xml:space="preserve"> </w:t>
      </w:r>
      <w:r w:rsidR="00CF575A" w:rsidRPr="00F140C9">
        <w:rPr>
          <w:color w:val="4EA72E" w:themeColor="accent6"/>
        </w:rPr>
        <w:t>paper</w:t>
      </w:r>
      <w:r w:rsidR="00CF575A" w:rsidRPr="002F34BF">
        <w:rPr>
          <w:color w:val="4EA72E" w:themeColor="accent6"/>
          <w:lang w:val="el-GR"/>
        </w:rPr>
        <w:t xml:space="preserve"> “</w:t>
      </w:r>
      <w:r w:rsidR="00BC382A" w:rsidRPr="00F140C9">
        <w:rPr>
          <w:color w:val="4EA72E" w:themeColor="accent6"/>
        </w:rPr>
        <w:t>Advanced</w:t>
      </w:r>
      <w:r w:rsidR="00BC382A" w:rsidRPr="002F34BF">
        <w:rPr>
          <w:color w:val="4EA72E" w:themeColor="accent6"/>
          <w:lang w:val="el-GR"/>
        </w:rPr>
        <w:t xml:space="preserve"> </w:t>
      </w:r>
      <w:r w:rsidR="00BC382A" w:rsidRPr="00F140C9">
        <w:rPr>
          <w:color w:val="4EA72E" w:themeColor="accent6"/>
        </w:rPr>
        <w:t>Protein</w:t>
      </w:r>
      <w:r w:rsidR="00BC382A" w:rsidRPr="002F34BF">
        <w:rPr>
          <w:color w:val="4EA72E" w:themeColor="accent6"/>
          <w:lang w:val="el-GR"/>
        </w:rPr>
        <w:t xml:space="preserve"> </w:t>
      </w:r>
      <w:r w:rsidR="00BC382A" w:rsidRPr="00F140C9">
        <w:rPr>
          <w:color w:val="4EA72E" w:themeColor="accent6"/>
        </w:rPr>
        <w:t>Alignments</w:t>
      </w:r>
      <w:r w:rsidR="00BC382A" w:rsidRPr="002F34BF">
        <w:rPr>
          <w:color w:val="4EA72E" w:themeColor="accent6"/>
          <w:lang w:val="el-GR"/>
        </w:rPr>
        <w:t xml:space="preserve"> </w:t>
      </w:r>
      <w:r w:rsidR="00BC382A" w:rsidRPr="00F140C9">
        <w:rPr>
          <w:color w:val="4EA72E" w:themeColor="accent6"/>
        </w:rPr>
        <w:t>Based</w:t>
      </w:r>
      <w:r w:rsidR="00BC382A" w:rsidRPr="002F34BF">
        <w:rPr>
          <w:color w:val="4EA72E" w:themeColor="accent6"/>
          <w:lang w:val="el-GR"/>
        </w:rPr>
        <w:t xml:space="preserve"> </w:t>
      </w:r>
      <w:r w:rsidR="00BC382A" w:rsidRPr="00F140C9">
        <w:rPr>
          <w:color w:val="4EA72E" w:themeColor="accent6"/>
        </w:rPr>
        <w:t>on</w:t>
      </w:r>
      <w:r w:rsidR="00BC382A" w:rsidRPr="002F34BF">
        <w:rPr>
          <w:color w:val="4EA72E" w:themeColor="accent6"/>
          <w:lang w:val="el-GR"/>
        </w:rPr>
        <w:t xml:space="preserve"> </w:t>
      </w:r>
      <w:r w:rsidR="00BC382A" w:rsidRPr="00F140C9">
        <w:rPr>
          <w:color w:val="4EA72E" w:themeColor="accent6"/>
        </w:rPr>
        <w:t>Sequence</w:t>
      </w:r>
      <w:r w:rsidR="00BC382A" w:rsidRPr="002F34BF">
        <w:rPr>
          <w:color w:val="4EA72E" w:themeColor="accent6"/>
          <w:lang w:val="el-GR"/>
        </w:rPr>
        <w:t xml:space="preserve">, </w:t>
      </w:r>
      <w:r w:rsidR="00BC382A" w:rsidRPr="00F140C9">
        <w:rPr>
          <w:color w:val="4EA72E" w:themeColor="accent6"/>
        </w:rPr>
        <w:t>Structure</w:t>
      </w:r>
      <w:r w:rsidR="00133D74" w:rsidRPr="002F34BF">
        <w:rPr>
          <w:color w:val="4EA72E" w:themeColor="accent6"/>
          <w:lang w:val="el-GR"/>
        </w:rPr>
        <w:t xml:space="preserve"> </w:t>
      </w:r>
      <w:r w:rsidR="00BC382A" w:rsidRPr="00F140C9">
        <w:rPr>
          <w:color w:val="4EA72E" w:themeColor="accent6"/>
        </w:rPr>
        <w:t>and</w:t>
      </w:r>
      <w:r w:rsidR="00A350A3" w:rsidRPr="002F34BF">
        <w:rPr>
          <w:color w:val="4EA72E" w:themeColor="accent6"/>
          <w:lang w:val="el-GR"/>
        </w:rPr>
        <w:t xml:space="preserve"> </w:t>
      </w:r>
      <w:r w:rsidR="00BC382A" w:rsidRPr="00F140C9">
        <w:rPr>
          <w:color w:val="4EA72E" w:themeColor="accent6"/>
        </w:rPr>
        <w:t>Hydropathy</w:t>
      </w:r>
      <w:r w:rsidR="00BC382A" w:rsidRPr="002F34BF">
        <w:rPr>
          <w:color w:val="4EA72E" w:themeColor="accent6"/>
          <w:lang w:val="el-GR"/>
        </w:rPr>
        <w:t xml:space="preserve"> </w:t>
      </w:r>
      <w:r w:rsidR="00BC382A" w:rsidRPr="00F140C9">
        <w:rPr>
          <w:color w:val="4EA72E" w:themeColor="accent6"/>
        </w:rPr>
        <w:t>Profiles</w:t>
      </w:r>
      <w:r w:rsidR="00BC382A" w:rsidRPr="002F34BF">
        <w:rPr>
          <w:color w:val="4EA72E" w:themeColor="accent6"/>
          <w:lang w:val="el-GR"/>
        </w:rPr>
        <w:t xml:space="preserve">; </w:t>
      </w:r>
      <w:r w:rsidR="00BC382A" w:rsidRPr="00F140C9">
        <w:rPr>
          <w:color w:val="4EA72E" w:themeColor="accent6"/>
        </w:rPr>
        <w:t>The</w:t>
      </w:r>
      <w:r w:rsidR="00BC382A" w:rsidRPr="002F34BF">
        <w:rPr>
          <w:color w:val="4EA72E" w:themeColor="accent6"/>
          <w:lang w:val="el-GR"/>
        </w:rPr>
        <w:t xml:space="preserve"> </w:t>
      </w:r>
      <w:r w:rsidR="00BC382A" w:rsidRPr="00F140C9">
        <w:rPr>
          <w:color w:val="4EA72E" w:themeColor="accent6"/>
        </w:rPr>
        <w:t>Paradigm</w:t>
      </w:r>
      <w:r w:rsidR="00BC382A" w:rsidRPr="002F34BF">
        <w:rPr>
          <w:color w:val="4EA72E" w:themeColor="accent6"/>
          <w:lang w:val="el-GR"/>
        </w:rPr>
        <w:t xml:space="preserve"> </w:t>
      </w:r>
      <w:r w:rsidR="00BC382A" w:rsidRPr="00F140C9">
        <w:rPr>
          <w:color w:val="4EA72E" w:themeColor="accent6"/>
        </w:rPr>
        <w:t>of</w:t>
      </w:r>
      <w:r w:rsidR="00BC382A" w:rsidRPr="002F34BF">
        <w:rPr>
          <w:color w:val="4EA72E" w:themeColor="accent6"/>
          <w:lang w:val="el-GR"/>
        </w:rPr>
        <w:t xml:space="preserve"> </w:t>
      </w:r>
      <w:r w:rsidR="00BC382A" w:rsidRPr="00F140C9">
        <w:rPr>
          <w:color w:val="4EA72E" w:themeColor="accent6"/>
        </w:rPr>
        <w:t>the</w:t>
      </w:r>
      <w:r w:rsidR="00BC382A" w:rsidRPr="002F34BF">
        <w:rPr>
          <w:color w:val="4EA72E" w:themeColor="accent6"/>
          <w:lang w:val="el-GR"/>
        </w:rPr>
        <w:t xml:space="preserve"> </w:t>
      </w:r>
      <w:r w:rsidR="00BC382A" w:rsidRPr="00F140C9">
        <w:rPr>
          <w:color w:val="4EA72E" w:themeColor="accent6"/>
        </w:rPr>
        <w:t>Viral</w:t>
      </w:r>
      <w:r w:rsidR="00133D74" w:rsidRPr="002F34BF">
        <w:rPr>
          <w:color w:val="4EA72E" w:themeColor="accent6"/>
          <w:lang w:val="el-GR"/>
        </w:rPr>
        <w:t xml:space="preserve"> </w:t>
      </w:r>
      <w:r w:rsidR="00BC382A" w:rsidRPr="00F140C9">
        <w:rPr>
          <w:color w:val="4EA72E" w:themeColor="accent6"/>
        </w:rPr>
        <w:t>Polymerase</w:t>
      </w:r>
      <w:r w:rsidR="00BC382A" w:rsidRPr="002F34BF">
        <w:rPr>
          <w:color w:val="4EA72E" w:themeColor="accent6"/>
          <w:lang w:val="el-GR"/>
        </w:rPr>
        <w:t xml:space="preserve"> </w:t>
      </w:r>
      <w:r w:rsidR="00BC382A" w:rsidRPr="00F140C9">
        <w:rPr>
          <w:color w:val="4EA72E" w:themeColor="accent6"/>
        </w:rPr>
        <w:t>Enzyme</w:t>
      </w:r>
      <w:r w:rsidR="00133D74" w:rsidRPr="002F34BF">
        <w:rPr>
          <w:color w:val="4EA72E" w:themeColor="accent6"/>
          <w:lang w:val="el-GR"/>
        </w:rPr>
        <w:t>”</w:t>
      </w:r>
      <w:r w:rsidR="00F140C9" w:rsidRPr="002F34BF">
        <w:rPr>
          <w:color w:val="4EA72E" w:themeColor="accent6"/>
          <w:lang w:val="el-GR"/>
        </w:rPr>
        <w:t xml:space="preserve"> </w:t>
      </w:r>
      <w:r w:rsidR="00A73C15" w:rsidRPr="00516E49">
        <w:rPr>
          <w:strike/>
          <w:lang w:val="el-GR"/>
        </w:rPr>
        <w:t>Το</w:t>
      </w:r>
      <w:r w:rsidR="00A73C15" w:rsidRPr="002F34BF">
        <w:rPr>
          <w:strike/>
          <w:lang w:val="el-GR"/>
        </w:rPr>
        <w:t xml:space="preserve"> </w:t>
      </w:r>
      <w:r w:rsidR="00A73C15" w:rsidRPr="00516E49">
        <w:rPr>
          <w:strike/>
          <w:lang w:val="el-GR"/>
        </w:rPr>
        <w:t>κείμενο</w:t>
      </w:r>
      <w:r w:rsidR="00A73C15" w:rsidRPr="002F34BF">
        <w:rPr>
          <w:strike/>
          <w:lang w:val="el-GR"/>
        </w:rPr>
        <w:t xml:space="preserve"> </w:t>
      </w:r>
      <w:r w:rsidR="00A73C15" w:rsidRPr="00516E49">
        <w:rPr>
          <w:strike/>
          <w:lang w:val="el-GR"/>
        </w:rPr>
        <w:t>μας</w:t>
      </w:r>
      <w:r w:rsidR="00A73C15" w:rsidRPr="002F34BF">
        <w:rPr>
          <w:strike/>
          <w:lang w:val="el-GR"/>
        </w:rPr>
        <w:t xml:space="preserve">, </w:t>
      </w:r>
      <w:r w:rsidR="00A73C15" w:rsidRPr="00516E49">
        <w:rPr>
          <w:strike/>
          <w:lang w:val="el-GR"/>
        </w:rPr>
        <w:t>αναφέρει</w:t>
      </w:r>
      <w:r w:rsidR="00A73C15" w:rsidRPr="002F34BF">
        <w:rPr>
          <w:lang w:val="el-GR"/>
        </w:rPr>
        <w:t xml:space="preserve"> </w:t>
      </w:r>
      <w:r w:rsidR="000A2193" w:rsidRPr="000A2193">
        <w:rPr>
          <w:color w:val="4EA72E" w:themeColor="accent6"/>
          <w:lang w:val="el-GR"/>
        </w:rPr>
        <w:t>ένα</w:t>
      </w:r>
      <w:r w:rsidR="000A2193" w:rsidRPr="002F34BF">
        <w:rPr>
          <w:color w:val="4EA72E" w:themeColor="accent6"/>
          <w:lang w:val="el-GR"/>
        </w:rPr>
        <w:t xml:space="preserve"> </w:t>
      </w:r>
      <w:r w:rsidR="000A2193" w:rsidRPr="000A2193">
        <w:rPr>
          <w:color w:val="4EA72E" w:themeColor="accent6"/>
          <w:lang w:val="el-GR"/>
        </w:rPr>
        <w:lastRenderedPageBreak/>
        <w:t>από</w:t>
      </w:r>
      <w:r w:rsidR="000A2193" w:rsidRPr="002F34BF">
        <w:rPr>
          <w:color w:val="4EA72E" w:themeColor="accent6"/>
          <w:lang w:val="el-GR"/>
        </w:rPr>
        <w:t xml:space="preserve"> </w:t>
      </w:r>
      <w:r w:rsidR="00A73C15" w:rsidRPr="000A2193">
        <w:rPr>
          <w:color w:val="4EA72E" w:themeColor="accent6"/>
          <w:lang w:val="el-GR"/>
        </w:rPr>
        <w:t>τα</w:t>
      </w:r>
      <w:r w:rsidR="00A73C15" w:rsidRPr="002F34BF">
        <w:rPr>
          <w:lang w:val="el-GR"/>
        </w:rPr>
        <w:t xml:space="preserve"> </w:t>
      </w:r>
      <w:r w:rsidR="00A73C15" w:rsidRPr="00A73C15">
        <w:rPr>
          <w:lang w:val="el-GR"/>
        </w:rPr>
        <w:t>μειονεκτήματα</w:t>
      </w:r>
      <w:r w:rsidR="00A73C15" w:rsidRPr="002F34BF">
        <w:rPr>
          <w:lang w:val="el-GR"/>
        </w:rPr>
        <w:t xml:space="preserve"> </w:t>
      </w:r>
      <w:r w:rsidR="00A73C15" w:rsidRPr="00A73C15">
        <w:rPr>
          <w:lang w:val="el-GR"/>
        </w:rPr>
        <w:t>που</w:t>
      </w:r>
      <w:r w:rsidR="00A73C15" w:rsidRPr="002F34BF">
        <w:rPr>
          <w:lang w:val="el-GR"/>
        </w:rPr>
        <w:t xml:space="preserve"> </w:t>
      </w:r>
      <w:r w:rsidR="00A73C15" w:rsidRPr="00A73C15">
        <w:rPr>
          <w:lang w:val="el-GR"/>
        </w:rPr>
        <w:t>έχουν</w:t>
      </w:r>
      <w:r w:rsidR="00A73C15" w:rsidRPr="002F34BF">
        <w:rPr>
          <w:lang w:val="el-GR"/>
        </w:rPr>
        <w:t xml:space="preserve"> </w:t>
      </w:r>
      <w:r w:rsidR="00A73C15" w:rsidRPr="00A73C15">
        <w:rPr>
          <w:lang w:val="el-GR"/>
        </w:rPr>
        <w:t>οι</w:t>
      </w:r>
      <w:r w:rsidR="00A73C15" w:rsidRPr="002F34BF">
        <w:rPr>
          <w:lang w:val="el-GR"/>
        </w:rPr>
        <w:t xml:space="preserve"> </w:t>
      </w:r>
      <w:r w:rsidR="00A73C15" w:rsidRPr="00A73C15">
        <w:rPr>
          <w:lang w:val="el-GR"/>
        </w:rPr>
        <w:t>αλγόριθμοι</w:t>
      </w:r>
      <w:r w:rsidR="00A73C15" w:rsidRPr="002F34BF">
        <w:rPr>
          <w:lang w:val="el-GR"/>
        </w:rPr>
        <w:t xml:space="preserve"> </w:t>
      </w:r>
      <w:r w:rsidR="00A73C15" w:rsidRPr="006806D5">
        <w:rPr>
          <w:strike/>
          <w:lang w:val="el-GR"/>
        </w:rPr>
        <w:t>ομοιότητας</w:t>
      </w:r>
      <w:r w:rsidR="006806D5" w:rsidRPr="002F34BF">
        <w:rPr>
          <w:lang w:val="el-GR"/>
        </w:rPr>
        <w:t xml:space="preserve"> </w:t>
      </w:r>
      <w:r w:rsidR="00A73C15" w:rsidRPr="006806D5">
        <w:rPr>
          <w:strike/>
          <w:lang w:val="el-GR"/>
        </w:rPr>
        <w:t>αλληλουχιών</w:t>
      </w:r>
      <w:r w:rsidR="00A73C15" w:rsidRPr="002F34BF">
        <w:rPr>
          <w:strike/>
          <w:lang w:val="el-GR"/>
        </w:rPr>
        <w:t xml:space="preserve"> </w:t>
      </w:r>
      <w:r w:rsidR="00A73C15" w:rsidRPr="006806D5">
        <w:rPr>
          <w:strike/>
          <w:lang w:val="el-GR"/>
        </w:rPr>
        <w:t>αμινοξέων</w:t>
      </w:r>
      <w:r w:rsidR="002F34BF" w:rsidRPr="002F34BF">
        <w:rPr>
          <w:strike/>
          <w:lang w:val="el-GR"/>
        </w:rPr>
        <w:t xml:space="preserve"> </w:t>
      </w:r>
      <w:r w:rsidR="002F34BF" w:rsidRPr="006806D5">
        <w:rPr>
          <w:color w:val="4EA72E" w:themeColor="accent6"/>
          <w:lang w:val="el-GR"/>
        </w:rPr>
        <w:t xml:space="preserve">αναζήτησης ομοιοτήτων ανάμεσα σε διαφορετικές </w:t>
      </w:r>
      <w:proofErr w:type="spellStart"/>
      <w:r w:rsidR="002F34BF" w:rsidRPr="006806D5">
        <w:rPr>
          <w:color w:val="4EA72E" w:themeColor="accent6"/>
          <w:lang w:val="el-GR"/>
        </w:rPr>
        <w:t>πρωτεϊνες</w:t>
      </w:r>
      <w:proofErr w:type="spellEnd"/>
      <w:r w:rsidR="002F34BF" w:rsidRPr="006806D5">
        <w:rPr>
          <w:color w:val="4EA72E" w:themeColor="accent6"/>
          <w:lang w:val="el-GR"/>
        </w:rPr>
        <w:t xml:space="preserve"> με βάση την ακολουθία των αμινοξέων σε αυτές</w:t>
      </w:r>
      <w:r w:rsidR="00A73C15" w:rsidRPr="002F34BF">
        <w:rPr>
          <w:lang w:val="el-GR"/>
        </w:rPr>
        <w:t xml:space="preserve">, </w:t>
      </w:r>
      <w:r w:rsidR="00A73C15" w:rsidRPr="00D1163E">
        <w:rPr>
          <w:strike/>
          <w:lang w:val="el-GR"/>
        </w:rPr>
        <w:t>όταν</w:t>
      </w:r>
      <w:r w:rsidR="00A73C15" w:rsidRPr="002F34BF">
        <w:rPr>
          <w:lang w:val="el-GR"/>
        </w:rPr>
        <w:t xml:space="preserve"> </w:t>
      </w:r>
      <w:r w:rsidR="006013EC" w:rsidRPr="006806D5">
        <w:rPr>
          <w:color w:val="4EA72E" w:themeColor="accent6"/>
          <w:lang w:val="el-GR"/>
        </w:rPr>
        <w:t xml:space="preserve">είναι ότι </w:t>
      </w:r>
      <w:r w:rsidR="00A73C15" w:rsidRPr="00034253">
        <w:rPr>
          <w:strike/>
          <w:lang w:val="el-GR"/>
        </w:rPr>
        <w:t>δεν βασίζονται στη δομή και τοπογραφία των μορίων.</w:t>
      </w:r>
      <w:r w:rsidR="00E479AB" w:rsidRPr="006806D5">
        <w:rPr>
          <w:color w:val="4EA72E" w:themeColor="accent6"/>
          <w:lang w:val="el-GR"/>
        </w:rPr>
        <w:t xml:space="preserve"> δεν λαμβάν</w:t>
      </w:r>
      <w:r w:rsidR="00034253">
        <w:rPr>
          <w:color w:val="4EA72E" w:themeColor="accent6"/>
          <w:lang w:val="el-GR"/>
        </w:rPr>
        <w:t>ουν</w:t>
      </w:r>
      <w:r w:rsidR="00E479AB" w:rsidRPr="006806D5">
        <w:rPr>
          <w:color w:val="4EA72E" w:themeColor="accent6"/>
          <w:lang w:val="el-GR"/>
        </w:rPr>
        <w:t xml:space="preserve"> υπ' όψη χαρακτηριστικά της πραγματικής φυσικής και χημικής δομής τους.</w:t>
      </w:r>
      <w:r w:rsidR="006806D5" w:rsidRPr="006806D5">
        <w:rPr>
          <w:color w:val="4EA72E" w:themeColor="accent6"/>
          <w:lang w:val="el-GR"/>
        </w:rPr>
        <w:t xml:space="preserve"> </w:t>
      </w:r>
      <w:r w:rsidR="00A73C15" w:rsidRPr="00034253">
        <w:rPr>
          <w:strike/>
          <w:lang w:val="el-GR"/>
        </w:rPr>
        <w:t>Αυτό</w:t>
      </w:r>
      <w:r w:rsidR="00AE4899">
        <w:rPr>
          <w:strike/>
          <w:lang w:val="el-GR"/>
        </w:rPr>
        <w:t xml:space="preserve"> </w:t>
      </w:r>
      <w:r w:rsidR="00A73C15" w:rsidRPr="00034253">
        <w:rPr>
          <w:strike/>
          <w:lang w:val="el-GR"/>
        </w:rPr>
        <w:t>διότι</w:t>
      </w:r>
      <w:r w:rsidR="00A73C15" w:rsidRPr="00A73C15">
        <w:rPr>
          <w:lang w:val="el-GR"/>
        </w:rPr>
        <w:t xml:space="preserve"> </w:t>
      </w:r>
      <w:r w:rsidR="00396EC0" w:rsidRPr="00396EC0">
        <w:rPr>
          <w:strike/>
          <w:color w:val="000000" w:themeColor="text1"/>
          <w:lang w:val="el-GR"/>
        </w:rPr>
        <w:t>οι</w:t>
      </w:r>
      <w:r w:rsidR="00A73C15" w:rsidRPr="00396EC0">
        <w:rPr>
          <w:strike/>
          <w:color w:val="000000" w:themeColor="text1"/>
          <w:lang w:val="el-GR"/>
        </w:rPr>
        <w:t xml:space="preserve"> </w:t>
      </w:r>
      <w:r w:rsidR="00A73C15" w:rsidRPr="00396EC0">
        <w:rPr>
          <w:strike/>
          <w:lang w:val="el-GR"/>
        </w:rPr>
        <w:t>λειτουργίες των πρωτεϊνών βασίζονται πιο πολύ στη δομή.</w:t>
      </w:r>
      <w:r w:rsidR="00A73C15" w:rsidRPr="00A73C15">
        <w:rPr>
          <w:lang w:val="el-GR"/>
        </w:rPr>
        <w:t xml:space="preserve"> </w:t>
      </w:r>
      <w:r w:rsidR="00F15D59" w:rsidRPr="00F15D59">
        <w:rPr>
          <w:color w:val="4EA72E" w:themeColor="accent6"/>
          <w:lang w:val="el-GR"/>
        </w:rPr>
        <w:t xml:space="preserve">Για το λόγο αυτό </w:t>
      </w:r>
      <w:r w:rsidR="001550AF">
        <w:rPr>
          <w:color w:val="4EA72E" w:themeColor="accent6"/>
          <w:lang w:val="el-GR"/>
        </w:rPr>
        <w:t xml:space="preserve">έγινε </w:t>
      </w:r>
      <w:r w:rsidR="00F15D59" w:rsidRPr="00F15D59">
        <w:rPr>
          <w:color w:val="4EA72E" w:themeColor="accent6"/>
          <w:lang w:val="el-GR"/>
        </w:rPr>
        <w:t>ανάπτυξη ενός νέου εργαλείου, του PSSP(</w:t>
      </w:r>
      <w:proofErr w:type="spellStart"/>
      <w:r w:rsidR="00F15D59" w:rsidRPr="00F15D59">
        <w:rPr>
          <w:color w:val="4EA72E" w:themeColor="accent6"/>
          <w:lang w:val="el-GR"/>
        </w:rPr>
        <w:t>Protein</w:t>
      </w:r>
      <w:proofErr w:type="spellEnd"/>
      <w:r w:rsidR="00F15D59" w:rsidRPr="00F15D59">
        <w:rPr>
          <w:color w:val="4EA72E" w:themeColor="accent6"/>
          <w:lang w:val="el-GR"/>
        </w:rPr>
        <w:t xml:space="preserve"> </w:t>
      </w:r>
      <w:proofErr w:type="spellStart"/>
      <w:r w:rsidR="00F15D59" w:rsidRPr="00F15D59">
        <w:rPr>
          <w:color w:val="4EA72E" w:themeColor="accent6"/>
          <w:lang w:val="el-GR"/>
        </w:rPr>
        <w:t>Signature</w:t>
      </w:r>
      <w:proofErr w:type="spellEnd"/>
      <w:r w:rsidR="00F15D59" w:rsidRPr="00F15D59">
        <w:rPr>
          <w:color w:val="4EA72E" w:themeColor="accent6"/>
          <w:lang w:val="el-GR"/>
        </w:rPr>
        <w:t xml:space="preserve"> </w:t>
      </w:r>
      <w:proofErr w:type="spellStart"/>
      <w:r w:rsidR="00F15D59" w:rsidRPr="00F15D59">
        <w:rPr>
          <w:color w:val="4EA72E" w:themeColor="accent6"/>
          <w:lang w:val="el-GR"/>
        </w:rPr>
        <w:t>Structure</w:t>
      </w:r>
      <w:proofErr w:type="spellEnd"/>
      <w:r w:rsidR="00F15D59" w:rsidRPr="00F15D59">
        <w:rPr>
          <w:color w:val="4EA72E" w:themeColor="accent6"/>
          <w:lang w:val="el-GR"/>
        </w:rPr>
        <w:t xml:space="preserve"> </w:t>
      </w:r>
      <w:proofErr w:type="spellStart"/>
      <w:r w:rsidR="00F15D59" w:rsidRPr="00F15D59">
        <w:rPr>
          <w:color w:val="4EA72E" w:themeColor="accent6"/>
          <w:lang w:val="el-GR"/>
        </w:rPr>
        <w:t>Profile</w:t>
      </w:r>
      <w:proofErr w:type="spellEnd"/>
      <w:r w:rsidR="00F15D59" w:rsidRPr="00F15D59">
        <w:rPr>
          <w:color w:val="4EA72E" w:themeColor="accent6"/>
          <w:lang w:val="el-GR"/>
        </w:rPr>
        <w:t xml:space="preserve">) </w:t>
      </w:r>
      <w:proofErr w:type="spellStart"/>
      <w:r w:rsidR="00F15D59" w:rsidRPr="00F15D59">
        <w:rPr>
          <w:color w:val="4EA72E" w:themeColor="accent6"/>
          <w:lang w:val="el-GR"/>
        </w:rPr>
        <w:t>tool</w:t>
      </w:r>
      <w:proofErr w:type="spellEnd"/>
      <w:r w:rsidR="00F15D59" w:rsidRPr="00F15D59">
        <w:rPr>
          <w:color w:val="4EA72E" w:themeColor="accent6"/>
          <w:lang w:val="el-GR"/>
        </w:rPr>
        <w:t xml:space="preserve">. Σκοπός του είναι η ταχύτερη αναζήτηση ομοιοτήτων ανάμεσα σε </w:t>
      </w:r>
      <w:proofErr w:type="spellStart"/>
      <w:r w:rsidR="00F15D59" w:rsidRPr="00F15D59">
        <w:rPr>
          <w:color w:val="4EA72E" w:themeColor="accent6"/>
          <w:lang w:val="el-GR"/>
        </w:rPr>
        <w:t>πρωτεϊνες</w:t>
      </w:r>
      <w:proofErr w:type="spellEnd"/>
      <w:r w:rsidR="00F15D59" w:rsidRPr="00F15D59">
        <w:rPr>
          <w:color w:val="4EA72E" w:themeColor="accent6"/>
          <w:lang w:val="el-GR"/>
        </w:rPr>
        <w:t xml:space="preserve"> με βάση πρωτ</w:t>
      </w:r>
      <w:r w:rsidR="008A138D">
        <w:rPr>
          <w:color w:val="4EA72E" w:themeColor="accent6"/>
          <w:lang w:val="el-GR"/>
        </w:rPr>
        <w:t>ογενή</w:t>
      </w:r>
      <w:r w:rsidR="00F15D59" w:rsidRPr="00F15D59">
        <w:rPr>
          <w:color w:val="4EA72E" w:themeColor="accent6"/>
          <w:lang w:val="el-GR"/>
        </w:rPr>
        <w:t xml:space="preserve"> και δευτερ</w:t>
      </w:r>
      <w:r w:rsidR="008A138D">
        <w:rPr>
          <w:color w:val="4EA72E" w:themeColor="accent6"/>
          <w:lang w:val="el-GR"/>
        </w:rPr>
        <w:t>ογενή</w:t>
      </w:r>
      <w:r w:rsidR="00F15D59" w:rsidRPr="00F15D59">
        <w:rPr>
          <w:color w:val="4EA72E" w:themeColor="accent6"/>
          <w:lang w:val="el-GR"/>
        </w:rPr>
        <w:t xml:space="preserve"> δομικά χαρακτηριστικά τους.</w:t>
      </w:r>
      <w:r w:rsidR="008A138D">
        <w:rPr>
          <w:lang w:val="el-GR"/>
        </w:rPr>
        <w:t xml:space="preserve"> </w:t>
      </w:r>
    </w:p>
    <w:p w14:paraId="6D156851" w14:textId="77777777" w:rsidR="00F544D3" w:rsidRDefault="00F544D3" w:rsidP="008A138D">
      <w:pPr>
        <w:spacing w:after="0"/>
        <w:rPr>
          <w:lang w:val="el-GR"/>
        </w:rPr>
      </w:pPr>
    </w:p>
    <w:p w14:paraId="0E6E24BB" w14:textId="70965811" w:rsidR="0077797E" w:rsidRDefault="00A73C15" w:rsidP="0077797E">
      <w:pPr>
        <w:spacing w:after="0"/>
        <w:rPr>
          <w:lang w:val="el-GR"/>
        </w:rPr>
      </w:pPr>
      <w:r w:rsidRPr="00391D6F">
        <w:rPr>
          <w:strike/>
          <w:lang w:val="el-GR"/>
        </w:rPr>
        <w:t>Συγκεκριμένα</w:t>
      </w:r>
      <w:r w:rsidRPr="00A73C15">
        <w:rPr>
          <w:lang w:val="el-GR"/>
        </w:rPr>
        <w:t xml:space="preserve"> </w:t>
      </w:r>
      <w:r w:rsidR="00391D6F">
        <w:rPr>
          <w:lang w:val="el-GR"/>
        </w:rPr>
        <w:t>Π</w:t>
      </w:r>
      <w:r w:rsidR="006E5BFA">
        <w:rPr>
          <w:lang w:val="el-GR"/>
        </w:rPr>
        <w:t xml:space="preserve">ολλές </w:t>
      </w:r>
      <w:r w:rsidRPr="00391D6F">
        <w:rPr>
          <w:strike/>
          <w:lang w:val="el-GR"/>
        </w:rPr>
        <w:t>ομόλογες</w:t>
      </w:r>
      <w:r w:rsidRPr="00A73C15">
        <w:rPr>
          <w:lang w:val="el-GR"/>
        </w:rPr>
        <w:t xml:space="preserve"> </w:t>
      </w:r>
      <w:proofErr w:type="spellStart"/>
      <w:r w:rsidRPr="00A73C15">
        <w:rPr>
          <w:lang w:val="el-GR"/>
        </w:rPr>
        <w:t>πρωτεϊνες</w:t>
      </w:r>
      <w:proofErr w:type="spellEnd"/>
      <w:r w:rsidRPr="00A73C15">
        <w:rPr>
          <w:lang w:val="el-GR"/>
        </w:rPr>
        <w:t xml:space="preserve">, παρόλο </w:t>
      </w:r>
      <w:r w:rsidR="0076734E" w:rsidRPr="0076734E">
        <w:rPr>
          <w:color w:val="4EA72E" w:themeColor="accent6"/>
          <w:lang w:val="el-GR"/>
        </w:rPr>
        <w:t>που</w:t>
      </w:r>
      <w:r w:rsidR="0076734E">
        <w:rPr>
          <w:lang w:val="el-GR"/>
        </w:rPr>
        <w:t xml:space="preserve"> </w:t>
      </w:r>
      <w:r w:rsidRPr="0076734E">
        <w:rPr>
          <w:strike/>
          <w:lang w:val="el-GR"/>
        </w:rPr>
        <w:t>την κοινή τους λειτουργία</w:t>
      </w:r>
      <w:r w:rsidR="0076734E">
        <w:rPr>
          <w:lang w:val="el-GR"/>
        </w:rPr>
        <w:t xml:space="preserve"> </w:t>
      </w:r>
      <w:r w:rsidR="0076734E" w:rsidRPr="0043783B">
        <w:rPr>
          <w:color w:val="4EA72E" w:themeColor="accent6"/>
          <w:lang w:val="el-GR"/>
        </w:rPr>
        <w:t>δομικά είναι ομόλογες</w:t>
      </w:r>
      <w:r w:rsidRPr="00A73C15">
        <w:rPr>
          <w:lang w:val="el-GR"/>
        </w:rPr>
        <w:t xml:space="preserve">, </w:t>
      </w:r>
      <w:r w:rsidRPr="0081580F">
        <w:rPr>
          <w:strike/>
          <w:lang w:val="el-GR"/>
        </w:rPr>
        <w:t>το</w:t>
      </w:r>
      <w:r w:rsidRPr="00A73C15">
        <w:rPr>
          <w:lang w:val="el-GR"/>
        </w:rPr>
        <w:t xml:space="preserve"> </w:t>
      </w:r>
      <w:r w:rsidR="0081580F" w:rsidRPr="0043783B">
        <w:rPr>
          <w:color w:val="4EA72E" w:themeColor="accent6"/>
          <w:lang w:val="el-GR"/>
        </w:rPr>
        <w:t>παρουσιάζουν χαμηλό</w:t>
      </w:r>
      <w:r w:rsidR="0081580F" w:rsidRPr="00A73C15">
        <w:rPr>
          <w:lang w:val="el-GR"/>
        </w:rPr>
        <w:t xml:space="preserve"> </w:t>
      </w:r>
      <w:r w:rsidRPr="00A73C15">
        <w:rPr>
          <w:lang w:val="el-GR"/>
        </w:rPr>
        <w:t>ποσοστό ομοιότητας</w:t>
      </w:r>
      <w:r w:rsidR="0014323E">
        <w:rPr>
          <w:lang w:val="el-GR"/>
        </w:rPr>
        <w:t xml:space="preserve"> μεταξύ των </w:t>
      </w:r>
      <w:r w:rsidR="0014323E" w:rsidRPr="00A73C15">
        <w:rPr>
          <w:lang w:val="el-GR"/>
        </w:rPr>
        <w:t xml:space="preserve">αλληλουχιών </w:t>
      </w:r>
      <w:r w:rsidR="0014323E" w:rsidRPr="0014323E">
        <w:rPr>
          <w:strike/>
          <w:lang w:val="el-GR"/>
        </w:rPr>
        <w:t>τους</w:t>
      </w:r>
      <w:r w:rsidR="0014323E" w:rsidRPr="00A73C15">
        <w:rPr>
          <w:lang w:val="el-GR"/>
        </w:rPr>
        <w:t xml:space="preserve"> </w:t>
      </w:r>
      <w:r w:rsidR="0014323E" w:rsidRPr="0043783B">
        <w:rPr>
          <w:color w:val="4EA72E" w:themeColor="accent6"/>
          <w:lang w:val="el-GR"/>
        </w:rPr>
        <w:t xml:space="preserve">των αμινοξέων από τα οποία αποτελούνται </w:t>
      </w:r>
      <w:r w:rsidR="00986E4B" w:rsidRPr="00986E4B">
        <w:rPr>
          <w:color w:val="4EA72E" w:themeColor="accent6"/>
          <w:lang w:val="el-GR"/>
        </w:rPr>
        <w:t>(</w:t>
      </w:r>
      <w:r w:rsidR="0014323E" w:rsidRPr="00A73C15">
        <w:rPr>
          <w:lang w:val="el-GR"/>
        </w:rPr>
        <w:t>μικρότερο από 10%</w:t>
      </w:r>
      <w:r w:rsidR="00986E4B" w:rsidRPr="00986E4B">
        <w:rPr>
          <w:color w:val="4EA72E" w:themeColor="accent6"/>
          <w:lang w:val="el-GR"/>
        </w:rPr>
        <w:t>)</w:t>
      </w:r>
      <w:r w:rsidR="0014323E" w:rsidRPr="00A73C15">
        <w:rPr>
          <w:lang w:val="el-GR"/>
        </w:rPr>
        <w:t xml:space="preserve">. </w:t>
      </w:r>
      <w:r w:rsidR="0043783B" w:rsidRPr="0043783B">
        <w:rPr>
          <w:color w:val="4EA72E" w:themeColor="accent6"/>
          <w:lang w:val="el-GR"/>
        </w:rPr>
        <w:t>Ομόλογες(</w:t>
      </w:r>
      <w:proofErr w:type="spellStart"/>
      <w:r w:rsidR="0043783B" w:rsidRPr="0043783B">
        <w:rPr>
          <w:color w:val="4EA72E" w:themeColor="accent6"/>
          <w:lang w:val="el-GR"/>
        </w:rPr>
        <w:t>homologous</w:t>
      </w:r>
      <w:proofErr w:type="spellEnd"/>
      <w:r w:rsidR="0043783B" w:rsidRPr="0043783B">
        <w:rPr>
          <w:color w:val="4EA72E" w:themeColor="accent6"/>
          <w:lang w:val="el-GR"/>
        </w:rPr>
        <w:t xml:space="preserve">) είναι δύο </w:t>
      </w:r>
      <w:proofErr w:type="spellStart"/>
      <w:r w:rsidR="0043783B" w:rsidRPr="0043783B">
        <w:rPr>
          <w:color w:val="4EA72E" w:themeColor="accent6"/>
          <w:lang w:val="el-GR"/>
        </w:rPr>
        <w:t>πρωτεϊνες</w:t>
      </w:r>
      <w:proofErr w:type="spellEnd"/>
      <w:r w:rsidR="0043783B" w:rsidRPr="0043783B">
        <w:rPr>
          <w:color w:val="4EA72E" w:themeColor="accent6"/>
          <w:lang w:val="el-GR"/>
        </w:rPr>
        <w:t xml:space="preserve"> που ανήκουν στην ίδια "οικογένεια", έχουν την ίδια λειτουργικότητα και δομικά είναι όμοιες κατά περισσότερο από 30%</w:t>
      </w:r>
      <w:r w:rsidR="00B658F2">
        <w:rPr>
          <w:color w:val="4EA72E" w:themeColor="accent6"/>
          <w:lang w:val="el-GR"/>
        </w:rPr>
        <w:t xml:space="preserve">. </w:t>
      </w:r>
      <w:r w:rsidR="00B658F2">
        <w:rPr>
          <w:lang w:val="el-GR"/>
        </w:rPr>
        <w:t>Τέτοια παραδείγματα είναι τα ένζυμα τ</w:t>
      </w:r>
      <w:r w:rsidRPr="00A73C15">
        <w:rPr>
          <w:lang w:val="el-GR"/>
        </w:rPr>
        <w:t>ων</w:t>
      </w:r>
      <w:r w:rsidR="00B658F2">
        <w:rPr>
          <w:lang w:val="el-GR"/>
        </w:rPr>
        <w:t xml:space="preserve"> </w:t>
      </w:r>
      <w:r w:rsidRPr="00A73C15">
        <w:rPr>
          <w:lang w:val="el-GR"/>
        </w:rPr>
        <w:t xml:space="preserve">οικογενειών </w:t>
      </w:r>
      <w:r>
        <w:t>helicases</w:t>
      </w:r>
      <w:r w:rsidRPr="00A73C15">
        <w:rPr>
          <w:lang w:val="el-GR"/>
        </w:rPr>
        <w:t xml:space="preserve"> (</w:t>
      </w:r>
      <w:proofErr w:type="spellStart"/>
      <w:r w:rsidRPr="00A73C15">
        <w:rPr>
          <w:lang w:val="el-GR"/>
        </w:rPr>
        <w:t>ελικάσες</w:t>
      </w:r>
      <w:proofErr w:type="spellEnd"/>
      <w:r w:rsidRPr="00A73C15">
        <w:rPr>
          <w:lang w:val="el-GR"/>
        </w:rPr>
        <w:t xml:space="preserve">), </w:t>
      </w:r>
      <w:r>
        <w:t>proteases</w:t>
      </w:r>
      <w:r w:rsidR="00682751">
        <w:rPr>
          <w:lang w:val="el-GR"/>
        </w:rPr>
        <w:t xml:space="preserve"> </w:t>
      </w:r>
      <w:r w:rsidR="00682751" w:rsidRPr="00682751">
        <w:rPr>
          <w:color w:val="4EA72E" w:themeColor="accent6"/>
          <w:lang w:val="el-GR"/>
        </w:rPr>
        <w:t>(</w:t>
      </w:r>
      <w:proofErr w:type="spellStart"/>
      <w:r w:rsidR="00682751" w:rsidRPr="00682751">
        <w:rPr>
          <w:color w:val="4EA72E" w:themeColor="accent6"/>
          <w:lang w:val="el-GR"/>
        </w:rPr>
        <w:t>πρωτεάσεις</w:t>
      </w:r>
      <w:proofErr w:type="spellEnd"/>
      <w:r w:rsidR="00682751" w:rsidRPr="00682751">
        <w:rPr>
          <w:color w:val="4EA72E" w:themeColor="accent6"/>
          <w:lang w:val="el-GR"/>
        </w:rPr>
        <w:t>)</w:t>
      </w:r>
      <w:r w:rsidRPr="00682751">
        <w:rPr>
          <w:color w:val="4EA72E" w:themeColor="accent6"/>
          <w:lang w:val="el-GR"/>
        </w:rPr>
        <w:t xml:space="preserve"> </w:t>
      </w:r>
      <w:r w:rsidRPr="00A73C15">
        <w:rPr>
          <w:lang w:val="el-GR"/>
        </w:rPr>
        <w:t xml:space="preserve">και </w:t>
      </w:r>
      <w:r>
        <w:t>polymerases</w:t>
      </w:r>
      <w:r w:rsidRPr="00A73C15">
        <w:rPr>
          <w:lang w:val="el-GR"/>
        </w:rPr>
        <w:t xml:space="preserve"> (</w:t>
      </w:r>
      <w:proofErr w:type="spellStart"/>
      <w:r w:rsidRPr="00A73C15">
        <w:rPr>
          <w:lang w:val="el-GR"/>
        </w:rPr>
        <w:t>πολυμεράσεις</w:t>
      </w:r>
      <w:proofErr w:type="spellEnd"/>
      <w:r w:rsidRPr="00A73C15">
        <w:rPr>
          <w:lang w:val="el-GR"/>
        </w:rPr>
        <w:t>).</w:t>
      </w:r>
    </w:p>
    <w:p w14:paraId="7F42C65E" w14:textId="77777777" w:rsidR="00F544D3" w:rsidRPr="0077797E" w:rsidRDefault="00F544D3" w:rsidP="0077797E">
      <w:pPr>
        <w:spacing w:after="0"/>
        <w:rPr>
          <w:lang w:val="el-GR"/>
        </w:rPr>
      </w:pPr>
    </w:p>
    <w:p w14:paraId="3C8C8B3A" w14:textId="52BD6AD4" w:rsidR="00A73C15" w:rsidRPr="00495C01" w:rsidRDefault="00A73C15" w:rsidP="0077797E">
      <w:pPr>
        <w:spacing w:after="0"/>
        <w:rPr>
          <w:strike/>
          <w:lang w:val="el-GR"/>
        </w:rPr>
      </w:pPr>
      <w:r w:rsidRPr="0077797E">
        <w:rPr>
          <w:strike/>
          <w:lang w:val="el-GR"/>
        </w:rPr>
        <w:t>Ένα</w:t>
      </w:r>
      <w:r w:rsidRPr="00A73C15">
        <w:rPr>
          <w:lang w:val="el-GR"/>
        </w:rPr>
        <w:t xml:space="preserve"> </w:t>
      </w:r>
      <w:r w:rsidR="0077797E" w:rsidRPr="0077797E">
        <w:rPr>
          <w:color w:val="4EA72E" w:themeColor="accent6"/>
          <w:lang w:val="el-GR"/>
        </w:rPr>
        <w:t>Το</w:t>
      </w:r>
      <w:r w:rsidR="0077797E">
        <w:rPr>
          <w:lang w:val="el-GR"/>
        </w:rPr>
        <w:t xml:space="preserve"> </w:t>
      </w:r>
      <w:r w:rsidRPr="00A73C15">
        <w:rPr>
          <w:lang w:val="el-GR"/>
        </w:rPr>
        <w:t>λογισμικό</w:t>
      </w:r>
      <w:r w:rsidR="00682751">
        <w:rPr>
          <w:lang w:val="el-GR"/>
        </w:rPr>
        <w:t xml:space="preserve"> </w:t>
      </w:r>
      <w:r w:rsidR="008F52FF">
        <w:rPr>
          <w:lang w:val="el-GR"/>
        </w:rPr>
        <w:t>που προτείνεται</w:t>
      </w:r>
      <w:r w:rsidRPr="00A73C15">
        <w:rPr>
          <w:lang w:val="el-GR"/>
        </w:rPr>
        <w:t xml:space="preserve"> </w:t>
      </w:r>
      <w:r w:rsidRPr="0077797E">
        <w:rPr>
          <w:strike/>
          <w:lang w:val="el-GR"/>
        </w:rPr>
        <w:t>το οποίο</w:t>
      </w:r>
      <w:r w:rsidRPr="00A73C15">
        <w:rPr>
          <w:lang w:val="el-GR"/>
        </w:rPr>
        <w:t xml:space="preserve"> είναι ανοικτού κώδικα. </w:t>
      </w:r>
      <w:r w:rsidRPr="00495C01">
        <w:rPr>
          <w:strike/>
          <w:lang w:val="el-GR"/>
        </w:rPr>
        <w:t>Πιο συγκεκριμένα θα</w:t>
      </w:r>
    </w:p>
    <w:p w14:paraId="02933333" w14:textId="33833840" w:rsidR="00CA4D5F" w:rsidRDefault="00A73C15" w:rsidP="002E4F72">
      <w:pPr>
        <w:spacing w:after="0"/>
        <w:rPr>
          <w:strike/>
          <w:lang w:val="el-GR"/>
        </w:rPr>
      </w:pPr>
      <w:r w:rsidRPr="00495C01">
        <w:rPr>
          <w:strike/>
          <w:lang w:val="el-GR"/>
        </w:rPr>
        <w:t>εξετάσουμε ένα εργαλείο του λογισμικού αυτού.</w:t>
      </w:r>
      <w:r w:rsidR="00495C01">
        <w:rPr>
          <w:strike/>
          <w:lang w:val="el-GR"/>
        </w:rPr>
        <w:t xml:space="preserve"> </w:t>
      </w:r>
      <w:r w:rsidR="00495C01">
        <w:rPr>
          <w:color w:val="4EA72E" w:themeColor="accent6"/>
          <w:lang w:val="el-GR"/>
        </w:rPr>
        <w:t>Α</w:t>
      </w:r>
      <w:r w:rsidR="00495C01" w:rsidRPr="00495C01">
        <w:rPr>
          <w:color w:val="4EA72E" w:themeColor="accent6"/>
          <w:lang w:val="el-GR"/>
        </w:rPr>
        <w:t>ξιοποιεί την βάση δεδομένων RCSB P</w:t>
      </w:r>
      <w:proofErr w:type="spellStart"/>
      <w:r w:rsidR="00495C01">
        <w:rPr>
          <w:color w:val="4EA72E" w:themeColor="accent6"/>
        </w:rPr>
        <w:t>rotein</w:t>
      </w:r>
      <w:proofErr w:type="spellEnd"/>
      <w:r w:rsidR="00495C01" w:rsidRPr="00495C01">
        <w:rPr>
          <w:color w:val="4EA72E" w:themeColor="accent6"/>
          <w:lang w:val="el-GR"/>
        </w:rPr>
        <w:t xml:space="preserve"> D</w:t>
      </w:r>
      <w:proofErr w:type="spellStart"/>
      <w:r w:rsidR="00495C01">
        <w:rPr>
          <w:color w:val="4EA72E" w:themeColor="accent6"/>
        </w:rPr>
        <w:t>ata</w:t>
      </w:r>
      <w:proofErr w:type="spellEnd"/>
      <w:r w:rsidR="00495C01" w:rsidRPr="00495C01">
        <w:rPr>
          <w:color w:val="4EA72E" w:themeColor="accent6"/>
          <w:lang w:val="el-GR"/>
        </w:rPr>
        <w:t xml:space="preserve"> B</w:t>
      </w:r>
      <w:proofErr w:type="spellStart"/>
      <w:r w:rsidR="00495C01">
        <w:rPr>
          <w:color w:val="4EA72E" w:themeColor="accent6"/>
        </w:rPr>
        <w:t>ase</w:t>
      </w:r>
      <w:proofErr w:type="spellEnd"/>
      <w:r w:rsidR="00495C01" w:rsidRPr="00495C01">
        <w:rPr>
          <w:color w:val="4EA72E" w:themeColor="accent6"/>
          <w:lang w:val="el-GR"/>
        </w:rPr>
        <w:t xml:space="preserve"> για </w:t>
      </w:r>
      <w:r w:rsidR="00EE7784" w:rsidRPr="00A73C15">
        <w:rPr>
          <w:lang w:val="el-GR"/>
        </w:rPr>
        <w:t xml:space="preserve">να ανακτά </w:t>
      </w:r>
      <w:r w:rsidR="004D2C65" w:rsidRPr="004D2C65">
        <w:rPr>
          <w:color w:val="4EA72E" w:themeColor="accent6"/>
          <w:lang w:val="el-GR"/>
        </w:rPr>
        <w:t xml:space="preserve">με </w:t>
      </w:r>
      <w:proofErr w:type="spellStart"/>
      <w:r w:rsidR="004D2C65" w:rsidRPr="00495C01">
        <w:rPr>
          <w:color w:val="4EA72E" w:themeColor="accent6"/>
          <w:lang w:val="el-GR"/>
        </w:rPr>
        <w:t>blast</w:t>
      </w:r>
      <w:proofErr w:type="spellEnd"/>
      <w:r w:rsidR="004D2C65" w:rsidRPr="00495C01">
        <w:rPr>
          <w:color w:val="4EA72E" w:themeColor="accent6"/>
          <w:lang w:val="el-GR"/>
        </w:rPr>
        <w:t xml:space="preserve"> αναζ</w:t>
      </w:r>
      <w:r w:rsidR="004D2C65">
        <w:rPr>
          <w:color w:val="4EA72E" w:themeColor="accent6"/>
          <w:lang w:val="el-GR"/>
        </w:rPr>
        <w:t xml:space="preserve">ήτηση </w:t>
      </w:r>
      <w:r w:rsidR="00EE7784" w:rsidRPr="00A73C15">
        <w:rPr>
          <w:lang w:val="el-GR"/>
        </w:rPr>
        <w:t>αποθηκευμένες δευτεροταγ</w:t>
      </w:r>
      <w:r w:rsidR="00EE7784">
        <w:rPr>
          <w:lang w:val="el-GR"/>
        </w:rPr>
        <w:t>είς</w:t>
      </w:r>
      <w:r w:rsidR="00EE7784" w:rsidRPr="00A73C15">
        <w:rPr>
          <w:lang w:val="el-GR"/>
        </w:rPr>
        <w:t xml:space="preserve"> πληροφορίες </w:t>
      </w:r>
      <w:r w:rsidR="00495C01" w:rsidRPr="00495C01">
        <w:rPr>
          <w:color w:val="4EA72E" w:themeColor="accent6"/>
          <w:lang w:val="el-GR"/>
        </w:rPr>
        <w:t>για</w:t>
      </w:r>
      <w:r w:rsidR="00EE7784">
        <w:rPr>
          <w:color w:val="4EA72E" w:themeColor="accent6"/>
          <w:lang w:val="el-GR"/>
        </w:rPr>
        <w:t xml:space="preserve"> </w:t>
      </w:r>
      <w:r w:rsidR="00495C01" w:rsidRPr="00495C01">
        <w:rPr>
          <w:color w:val="4EA72E" w:themeColor="accent6"/>
          <w:lang w:val="el-GR"/>
        </w:rPr>
        <w:t>τη δομή των πρωτεϊνών</w:t>
      </w:r>
      <w:r w:rsidR="00EE7784">
        <w:rPr>
          <w:color w:val="4EA72E" w:themeColor="accent6"/>
          <w:lang w:val="el-GR"/>
        </w:rPr>
        <w:t xml:space="preserve"> </w:t>
      </w:r>
      <w:r w:rsidR="00EE7784" w:rsidRPr="00A73C15">
        <w:rPr>
          <w:lang w:val="el-GR"/>
        </w:rPr>
        <w:t>όταν υπάρχουν</w:t>
      </w:r>
      <w:r w:rsidR="00EE7784">
        <w:rPr>
          <w:lang w:val="el-GR"/>
        </w:rPr>
        <w:t xml:space="preserve"> </w:t>
      </w:r>
      <w:r w:rsidR="00EE7784" w:rsidRPr="00A73C15">
        <w:rPr>
          <w:lang w:val="el-GR"/>
        </w:rPr>
        <w:t xml:space="preserve">αποθηκευμένες στη βάση </w:t>
      </w:r>
      <w:r w:rsidR="00EE7784">
        <w:t>PDB</w:t>
      </w:r>
      <w:r w:rsidR="00EE7784" w:rsidRPr="00A73C15">
        <w:rPr>
          <w:lang w:val="el-GR"/>
        </w:rPr>
        <w:t>.</w:t>
      </w:r>
      <w:r w:rsidR="00EE7784">
        <w:rPr>
          <w:lang w:val="el-GR"/>
        </w:rPr>
        <w:t xml:space="preserve"> </w:t>
      </w:r>
      <w:r w:rsidR="00D96392" w:rsidRPr="00D96392">
        <w:rPr>
          <w:color w:val="4EA72E" w:themeColor="accent6"/>
          <w:lang w:val="el-GR"/>
        </w:rPr>
        <w:t>Η</w:t>
      </w:r>
      <w:r w:rsidR="00D96392">
        <w:rPr>
          <w:lang w:val="el-GR"/>
        </w:rPr>
        <w:t xml:space="preserve"> </w:t>
      </w:r>
      <w:r w:rsidR="00BC1ABD">
        <w:rPr>
          <w:color w:val="4EA72E" w:themeColor="accent6"/>
          <w:lang w:val="el-GR"/>
        </w:rPr>
        <w:t>π</w:t>
      </w:r>
      <w:r w:rsidR="00560A36" w:rsidRPr="00560A36">
        <w:rPr>
          <w:color w:val="4EA72E" w:themeColor="accent6"/>
          <w:lang w:val="el-GR"/>
        </w:rPr>
        <w:t xml:space="preserve">ρόβλεψη της τρισδιάστατης δομής πρωτεϊνών που έχουν άγνωστη δομή </w:t>
      </w:r>
      <w:r w:rsidR="00BC1ABD">
        <w:rPr>
          <w:color w:val="4EA72E" w:themeColor="accent6"/>
          <w:lang w:val="el-GR"/>
        </w:rPr>
        <w:t xml:space="preserve">γίνεται </w:t>
      </w:r>
      <w:r w:rsidR="00560A36" w:rsidRPr="00560A36">
        <w:rPr>
          <w:color w:val="4EA72E" w:themeColor="accent6"/>
          <w:lang w:val="el-GR"/>
        </w:rPr>
        <w:t>με χρήση της δομής άλλων ομόλογων με αυτές πρωτεϊνών ως πρότυπα(</w:t>
      </w:r>
      <w:proofErr w:type="spellStart"/>
      <w:r w:rsidR="00560A36" w:rsidRPr="00560A36">
        <w:rPr>
          <w:color w:val="4EA72E" w:themeColor="accent6"/>
          <w:lang w:val="el-GR"/>
        </w:rPr>
        <w:t>templates</w:t>
      </w:r>
      <w:proofErr w:type="spellEnd"/>
      <w:r w:rsidR="00560A36">
        <w:rPr>
          <w:color w:val="4EA72E" w:themeColor="accent6"/>
          <w:lang w:val="el-GR"/>
        </w:rPr>
        <w:t>)</w:t>
      </w:r>
      <w:r w:rsidR="002E52F2">
        <w:rPr>
          <w:color w:val="4EA72E" w:themeColor="accent6"/>
          <w:lang w:val="el-GR"/>
        </w:rPr>
        <w:t xml:space="preserve"> και ευθυγράμμιση των ακολουθιών τους ( </w:t>
      </w:r>
      <w:r w:rsidR="002E52F2">
        <w:rPr>
          <w:color w:val="4EA72E" w:themeColor="accent6"/>
        </w:rPr>
        <w:t>sequence</w:t>
      </w:r>
      <w:r w:rsidR="002E52F2" w:rsidRPr="002E52F2">
        <w:rPr>
          <w:color w:val="4EA72E" w:themeColor="accent6"/>
          <w:lang w:val="el-GR"/>
        </w:rPr>
        <w:t xml:space="preserve"> </w:t>
      </w:r>
      <w:r w:rsidR="002E52F2">
        <w:rPr>
          <w:color w:val="4EA72E" w:themeColor="accent6"/>
        </w:rPr>
        <w:t>alignment</w:t>
      </w:r>
      <w:r w:rsidR="002E52F2" w:rsidRPr="002E52F2">
        <w:rPr>
          <w:color w:val="4EA72E" w:themeColor="accent6"/>
          <w:lang w:val="el-GR"/>
        </w:rPr>
        <w:t>)</w:t>
      </w:r>
      <w:r w:rsidR="00560A36" w:rsidRPr="00560A36">
        <w:rPr>
          <w:color w:val="4EA72E" w:themeColor="accent6"/>
          <w:lang w:val="el-GR"/>
        </w:rPr>
        <w:t>.</w:t>
      </w:r>
      <w:r w:rsidR="000C45A8" w:rsidRPr="000C45A8">
        <w:rPr>
          <w:lang w:val="el-GR"/>
        </w:rPr>
        <w:t xml:space="preserve"> </w:t>
      </w:r>
      <w:r w:rsidRPr="000E4E90">
        <w:rPr>
          <w:strike/>
          <w:lang w:val="el-GR"/>
        </w:rPr>
        <w:t>Θα κάνει τις</w:t>
      </w:r>
      <w:r w:rsidRPr="00A73C15">
        <w:rPr>
          <w:lang w:val="el-GR"/>
        </w:rPr>
        <w:t xml:space="preserve"> </w:t>
      </w:r>
      <w:r w:rsidR="000E4E90">
        <w:rPr>
          <w:lang w:val="el-GR"/>
        </w:rPr>
        <w:t xml:space="preserve"> </w:t>
      </w:r>
      <w:r w:rsidR="00D96392" w:rsidRPr="003C6A65">
        <w:rPr>
          <w:lang w:val="el-GR"/>
        </w:rPr>
        <w:t xml:space="preserve">Όταν δεν υπάρχουν </w:t>
      </w:r>
      <w:r w:rsidR="00EC2CB7">
        <w:rPr>
          <w:lang w:val="el-GR"/>
        </w:rPr>
        <w:t xml:space="preserve">πληροφορίες </w:t>
      </w:r>
      <w:r w:rsidR="00EC2CB7" w:rsidRPr="00EC2CB7">
        <w:rPr>
          <w:color w:val="4EA72E" w:themeColor="accent6"/>
          <w:lang w:val="el-GR"/>
        </w:rPr>
        <w:t xml:space="preserve">στην </w:t>
      </w:r>
      <w:r w:rsidR="00EC2CB7" w:rsidRPr="00EC2CB7">
        <w:rPr>
          <w:color w:val="4EA72E" w:themeColor="accent6"/>
        </w:rPr>
        <w:t>PDB</w:t>
      </w:r>
      <w:r w:rsidR="00EC2CB7" w:rsidRPr="00EC2CB7">
        <w:rPr>
          <w:color w:val="4EA72E" w:themeColor="accent6"/>
          <w:lang w:val="el-GR"/>
        </w:rPr>
        <w:t xml:space="preserve"> </w:t>
      </w:r>
      <w:r w:rsidR="00D96392" w:rsidRPr="003C6A65">
        <w:rPr>
          <w:lang w:val="el-GR"/>
        </w:rPr>
        <w:t xml:space="preserve">για κάποιο συγκεκριμένο μοντέλο πρωτεϊνών, το λογισμικό τις προβλέπει με </w:t>
      </w:r>
      <w:r w:rsidR="00D96392" w:rsidRPr="003C6A65">
        <w:rPr>
          <w:strike/>
          <w:lang w:val="el-GR"/>
        </w:rPr>
        <w:t>γρήγορους υπολογισμούς</w:t>
      </w:r>
      <w:r w:rsidR="00D96392" w:rsidRPr="003C6A65">
        <w:rPr>
          <w:lang w:val="el-GR"/>
        </w:rPr>
        <w:t xml:space="preserve"> </w:t>
      </w:r>
      <w:r w:rsidR="00D96392" w:rsidRPr="003C6A65">
        <w:rPr>
          <w:color w:val="4EA72E" w:themeColor="accent6"/>
          <w:lang w:val="el-GR"/>
        </w:rPr>
        <w:t>μερική στοίχιση (</w:t>
      </w:r>
      <w:r w:rsidR="00D96392" w:rsidRPr="003C6A65">
        <w:rPr>
          <w:color w:val="4EA72E" w:themeColor="accent6"/>
        </w:rPr>
        <w:t>partial</w:t>
      </w:r>
      <w:r w:rsidR="00D96392" w:rsidRPr="003C6A65">
        <w:rPr>
          <w:color w:val="4EA72E" w:themeColor="accent6"/>
          <w:lang w:val="el-GR"/>
        </w:rPr>
        <w:t xml:space="preserve"> </w:t>
      </w:r>
      <w:r w:rsidR="00D96392" w:rsidRPr="003C6A65">
        <w:rPr>
          <w:color w:val="4EA72E" w:themeColor="accent6"/>
        </w:rPr>
        <w:t>geometry</w:t>
      </w:r>
      <w:r w:rsidR="00D96392" w:rsidRPr="003C6A65">
        <w:rPr>
          <w:color w:val="4EA72E" w:themeColor="accent6"/>
          <w:lang w:val="el-GR"/>
        </w:rPr>
        <w:t xml:space="preserve"> </w:t>
      </w:r>
      <w:r w:rsidR="00D96392" w:rsidRPr="003C6A65">
        <w:rPr>
          <w:color w:val="4EA72E" w:themeColor="accent6"/>
        </w:rPr>
        <w:t>alignment</w:t>
      </w:r>
      <w:r w:rsidR="00D96392" w:rsidRPr="003C6A65">
        <w:rPr>
          <w:color w:val="4EA72E" w:themeColor="accent6"/>
          <w:lang w:val="el-GR"/>
        </w:rPr>
        <w:t>) και αντιγραφή της γεωμετρίας της δομής των προτύπων</w:t>
      </w:r>
      <w:r w:rsidR="00D96392">
        <w:rPr>
          <w:lang w:val="el-GR"/>
        </w:rPr>
        <w:t xml:space="preserve"> </w:t>
      </w:r>
      <w:r w:rsidR="00D96392" w:rsidRPr="00A73C15">
        <w:rPr>
          <w:lang w:val="el-GR"/>
        </w:rPr>
        <w:t>και μετά τις επαληθεύει</w:t>
      </w:r>
      <w:r w:rsidR="00D96392">
        <w:rPr>
          <w:lang w:val="el-GR"/>
        </w:rPr>
        <w:t xml:space="preserve"> </w:t>
      </w:r>
      <w:r w:rsidR="00D96392" w:rsidRPr="00A73C15">
        <w:rPr>
          <w:lang w:val="el-GR"/>
        </w:rPr>
        <w:t>χρησιμοποιώντας και άλλα εργαλεία.</w:t>
      </w:r>
      <w:r w:rsidR="00D96392">
        <w:rPr>
          <w:lang w:val="el-GR"/>
        </w:rPr>
        <w:t xml:space="preserve"> </w:t>
      </w:r>
      <w:r w:rsidR="000E4E90">
        <w:rPr>
          <w:lang w:val="el-GR"/>
        </w:rPr>
        <w:t xml:space="preserve">Οι </w:t>
      </w:r>
      <w:r w:rsidRPr="00A73C15">
        <w:rPr>
          <w:lang w:val="el-GR"/>
        </w:rPr>
        <w:t xml:space="preserve">συγκρίσεις </w:t>
      </w:r>
      <w:r w:rsidR="000E4E90" w:rsidRPr="00346CD5">
        <w:rPr>
          <w:color w:val="4EA72E" w:themeColor="accent6"/>
          <w:lang w:val="el-GR"/>
        </w:rPr>
        <w:t>γίνο</w:t>
      </w:r>
      <w:r w:rsidR="00346CD5" w:rsidRPr="00346CD5">
        <w:rPr>
          <w:color w:val="4EA72E" w:themeColor="accent6"/>
          <w:lang w:val="el-GR"/>
        </w:rPr>
        <w:t xml:space="preserve">νται έτσι </w:t>
      </w:r>
      <w:r w:rsidRPr="00A73C15">
        <w:rPr>
          <w:lang w:val="el-GR"/>
        </w:rPr>
        <w:t>με μεγαλύτερη</w:t>
      </w:r>
      <w:r w:rsidR="00346CD5">
        <w:rPr>
          <w:lang w:val="el-GR"/>
        </w:rPr>
        <w:t xml:space="preserve"> </w:t>
      </w:r>
      <w:r w:rsidRPr="00A73C15">
        <w:rPr>
          <w:lang w:val="el-GR"/>
        </w:rPr>
        <w:t>ακρίβεια</w:t>
      </w:r>
      <w:r w:rsidR="001A50DF" w:rsidRPr="001A50DF">
        <w:rPr>
          <w:color w:val="4EA72E" w:themeColor="accent6"/>
          <w:lang w:val="el-GR"/>
        </w:rPr>
        <w:t>,</w:t>
      </w:r>
      <w:r w:rsidRPr="00A73C15">
        <w:rPr>
          <w:lang w:val="el-GR"/>
        </w:rPr>
        <w:t xml:space="preserve"> </w:t>
      </w:r>
      <w:r w:rsidR="001A50DF">
        <w:rPr>
          <w:color w:val="4EA72E" w:themeColor="accent6"/>
          <w:lang w:val="el-GR"/>
        </w:rPr>
        <w:t xml:space="preserve">ενώ </w:t>
      </w:r>
      <w:r w:rsidR="00713CDC" w:rsidRPr="009B4FB4">
        <w:rPr>
          <w:color w:val="4EA72E" w:themeColor="accent6"/>
          <w:lang w:val="el-GR"/>
        </w:rPr>
        <w:t>γίνεται καλύτερη πρόβλεψη</w:t>
      </w:r>
      <w:r w:rsidR="009B4FB4" w:rsidRPr="009B4FB4">
        <w:rPr>
          <w:color w:val="4EA72E" w:themeColor="accent6"/>
          <w:lang w:val="el-GR"/>
        </w:rPr>
        <w:t xml:space="preserve"> της δομής </w:t>
      </w:r>
      <w:r w:rsidR="0007449C">
        <w:rPr>
          <w:color w:val="4EA72E" w:themeColor="accent6"/>
          <w:lang w:val="el-GR"/>
        </w:rPr>
        <w:t xml:space="preserve">άγνωστων </w:t>
      </w:r>
      <w:r w:rsidR="00CA4D5F">
        <w:rPr>
          <w:color w:val="4EA72E" w:themeColor="accent6"/>
          <w:lang w:val="el-GR"/>
        </w:rPr>
        <w:t>μορίων πρωτεϊνών</w:t>
      </w:r>
      <w:r w:rsidR="00AE4563" w:rsidRPr="00AE4563">
        <w:rPr>
          <w:color w:val="4EA72E" w:themeColor="accent6"/>
          <w:lang w:val="el-GR"/>
        </w:rPr>
        <w:t>,</w:t>
      </w:r>
      <w:r w:rsidR="009B4FB4" w:rsidRPr="009B4FB4">
        <w:rPr>
          <w:color w:val="4EA72E" w:themeColor="accent6"/>
          <w:lang w:val="el-GR"/>
        </w:rPr>
        <w:t xml:space="preserve"> </w:t>
      </w:r>
      <w:r w:rsidRPr="00A73C15">
        <w:rPr>
          <w:lang w:val="el-GR"/>
        </w:rPr>
        <w:t xml:space="preserve">επειδή </w:t>
      </w:r>
      <w:r w:rsidRPr="00346CD5">
        <w:rPr>
          <w:strike/>
          <w:lang w:val="el-GR"/>
        </w:rPr>
        <w:t>εξετάζει</w:t>
      </w:r>
      <w:r w:rsidRPr="00A73C15">
        <w:rPr>
          <w:lang w:val="el-GR"/>
        </w:rPr>
        <w:t xml:space="preserve"> </w:t>
      </w:r>
      <w:r w:rsidR="00346CD5" w:rsidRPr="00346CD5">
        <w:rPr>
          <w:color w:val="4EA72E" w:themeColor="accent6"/>
          <w:lang w:val="el-GR"/>
        </w:rPr>
        <w:t>εξετάζονται</w:t>
      </w:r>
      <w:r w:rsidR="00346CD5">
        <w:rPr>
          <w:lang w:val="el-GR"/>
        </w:rPr>
        <w:t xml:space="preserve"> </w:t>
      </w:r>
      <w:r w:rsidRPr="00346CD5">
        <w:rPr>
          <w:strike/>
          <w:lang w:val="el-GR"/>
        </w:rPr>
        <w:t xml:space="preserve">μέσω </w:t>
      </w:r>
      <w:r w:rsidR="00346CD5">
        <w:rPr>
          <w:strike/>
          <w:lang w:val="el-GR"/>
        </w:rPr>
        <w:t xml:space="preserve">της </w:t>
      </w:r>
      <w:r w:rsidR="002E4F72">
        <w:rPr>
          <w:strike/>
          <w:lang w:val="el-GR"/>
        </w:rPr>
        <w:t>σειράς</w:t>
      </w:r>
      <w:r w:rsidRPr="00A73C15">
        <w:rPr>
          <w:lang w:val="el-GR"/>
        </w:rPr>
        <w:t xml:space="preserve"> </w:t>
      </w:r>
      <w:r w:rsidR="002E4F72" w:rsidRPr="002E4F72">
        <w:rPr>
          <w:color w:val="4EA72E" w:themeColor="accent6"/>
          <w:lang w:val="el-GR"/>
        </w:rPr>
        <w:t>τόσο η σειρά</w:t>
      </w:r>
      <w:r w:rsidR="002E4F72">
        <w:rPr>
          <w:lang w:val="el-GR"/>
        </w:rPr>
        <w:t xml:space="preserve"> </w:t>
      </w:r>
      <w:r w:rsidRPr="00A73C15">
        <w:rPr>
          <w:lang w:val="el-GR"/>
        </w:rPr>
        <w:t>της αλληλουχίας αμινοξέ</w:t>
      </w:r>
      <w:r w:rsidR="006735FF">
        <w:rPr>
          <w:lang w:val="el-GR"/>
        </w:rPr>
        <w:t>ω</w:t>
      </w:r>
      <w:r w:rsidRPr="00A73C15">
        <w:rPr>
          <w:lang w:val="el-GR"/>
        </w:rPr>
        <w:t xml:space="preserve">ν </w:t>
      </w:r>
      <w:r w:rsidR="002E4F72">
        <w:rPr>
          <w:lang w:val="el-GR"/>
        </w:rPr>
        <w:t xml:space="preserve"> </w:t>
      </w:r>
      <w:r w:rsidR="002E4F72" w:rsidRPr="002E4F72">
        <w:rPr>
          <w:color w:val="4EA72E" w:themeColor="accent6"/>
          <w:lang w:val="el-GR"/>
        </w:rPr>
        <w:t>όσο</w:t>
      </w:r>
      <w:r w:rsidR="002E4F72">
        <w:rPr>
          <w:lang w:val="el-GR"/>
        </w:rPr>
        <w:t xml:space="preserve"> </w:t>
      </w:r>
      <w:r w:rsidRPr="00A73C15">
        <w:rPr>
          <w:lang w:val="el-GR"/>
        </w:rPr>
        <w:t xml:space="preserve">και </w:t>
      </w:r>
      <w:r w:rsidRPr="002E4F72">
        <w:rPr>
          <w:strike/>
          <w:lang w:val="el-GR"/>
        </w:rPr>
        <w:t>τη</w:t>
      </w:r>
      <w:r w:rsidRPr="00A73C15">
        <w:rPr>
          <w:lang w:val="el-GR"/>
        </w:rPr>
        <w:t xml:space="preserve"> </w:t>
      </w:r>
      <w:r w:rsidR="002E4F72">
        <w:rPr>
          <w:lang w:val="el-GR"/>
        </w:rPr>
        <w:t xml:space="preserve"> </w:t>
      </w:r>
      <w:r w:rsidR="002E4F72" w:rsidRPr="002E4F72">
        <w:rPr>
          <w:color w:val="4EA72E" w:themeColor="accent6"/>
          <w:lang w:val="el-GR"/>
        </w:rPr>
        <w:t>η</w:t>
      </w:r>
      <w:r w:rsidR="00131E71">
        <w:rPr>
          <w:color w:val="4EA72E" w:themeColor="accent6"/>
          <w:lang w:val="el-GR"/>
        </w:rPr>
        <w:t xml:space="preserve"> τρισδιάστατη</w:t>
      </w:r>
      <w:r w:rsidR="002E4F72">
        <w:rPr>
          <w:lang w:val="el-GR"/>
        </w:rPr>
        <w:t xml:space="preserve"> </w:t>
      </w:r>
      <w:r w:rsidRPr="00A73C15">
        <w:rPr>
          <w:lang w:val="el-GR"/>
        </w:rPr>
        <w:t>δομή</w:t>
      </w:r>
      <w:r w:rsidR="00CA4D5F">
        <w:rPr>
          <w:lang w:val="el-GR"/>
        </w:rPr>
        <w:t xml:space="preserve"> </w:t>
      </w:r>
      <w:r w:rsidR="00A13DCA">
        <w:rPr>
          <w:color w:val="4EA72E" w:themeColor="accent6"/>
          <w:lang w:val="el-GR"/>
        </w:rPr>
        <w:t>των πρωτεϊνών που έχουν ήδη καταγραφεί</w:t>
      </w:r>
      <w:r w:rsidRPr="00A73C15">
        <w:rPr>
          <w:lang w:val="el-GR"/>
        </w:rPr>
        <w:t xml:space="preserve"> </w:t>
      </w:r>
      <w:r w:rsidRPr="00CA4D5F">
        <w:rPr>
          <w:strike/>
          <w:lang w:val="el-GR"/>
        </w:rPr>
        <w:t>του</w:t>
      </w:r>
      <w:r w:rsidR="002E4F72" w:rsidRPr="00CA4D5F">
        <w:rPr>
          <w:strike/>
          <w:lang w:val="el-GR"/>
        </w:rPr>
        <w:t xml:space="preserve"> </w:t>
      </w:r>
      <w:r w:rsidRPr="00CA4D5F">
        <w:rPr>
          <w:strike/>
          <w:lang w:val="el-GR"/>
        </w:rPr>
        <w:t>μορίου</w:t>
      </w:r>
      <w:r w:rsidRPr="00A73C15">
        <w:rPr>
          <w:lang w:val="el-GR"/>
        </w:rPr>
        <w:t xml:space="preserve">. </w:t>
      </w:r>
      <w:r w:rsidRPr="00713CDC">
        <w:rPr>
          <w:strike/>
          <w:lang w:val="el-GR"/>
        </w:rPr>
        <w:t>Έτσι προβλέπει καλύτερα τη λειτουργία των μορίων.</w:t>
      </w:r>
    </w:p>
    <w:p w14:paraId="3C730EDD" w14:textId="77777777" w:rsidR="00873CD5" w:rsidRDefault="00873CD5" w:rsidP="002E4F72">
      <w:pPr>
        <w:spacing w:after="0"/>
        <w:rPr>
          <w:lang w:val="el-GR"/>
        </w:rPr>
      </w:pPr>
    </w:p>
    <w:p w14:paraId="76B67924" w14:textId="09C12A53" w:rsidR="00A73C15" w:rsidRDefault="00A73C15" w:rsidP="000705F5">
      <w:pPr>
        <w:spacing w:after="0"/>
        <w:rPr>
          <w:lang w:val="el-GR"/>
        </w:rPr>
      </w:pPr>
      <w:r w:rsidRPr="00A73C15">
        <w:rPr>
          <w:lang w:val="el-GR"/>
        </w:rPr>
        <w:t>Οι πληροφορίες</w:t>
      </w:r>
      <w:r w:rsidR="006966C3">
        <w:rPr>
          <w:lang w:val="el-GR"/>
        </w:rPr>
        <w:t xml:space="preserve"> </w:t>
      </w:r>
      <w:r w:rsidR="006966C3" w:rsidRPr="00232F17">
        <w:rPr>
          <w:color w:val="4EA72E" w:themeColor="accent6"/>
          <w:lang w:val="el-GR"/>
        </w:rPr>
        <w:t xml:space="preserve">που χρησιμοποιούνται </w:t>
      </w:r>
      <w:r w:rsidR="00232F17" w:rsidRPr="00232F17">
        <w:rPr>
          <w:color w:val="4EA72E" w:themeColor="accent6"/>
          <w:lang w:val="el-GR"/>
        </w:rPr>
        <w:t xml:space="preserve">για την </w:t>
      </w:r>
      <w:proofErr w:type="spellStart"/>
      <w:r w:rsidR="00232F17" w:rsidRPr="00232F17">
        <w:rPr>
          <w:color w:val="4EA72E" w:themeColor="accent6"/>
          <w:lang w:val="el-GR"/>
        </w:rPr>
        <w:t>μοντελοποίηση</w:t>
      </w:r>
      <w:proofErr w:type="spellEnd"/>
      <w:r w:rsidR="00232F17">
        <w:rPr>
          <w:lang w:val="el-GR"/>
        </w:rPr>
        <w:t xml:space="preserve"> τη</w:t>
      </w:r>
      <w:r w:rsidR="00232F17" w:rsidRPr="00232F17">
        <w:rPr>
          <w:color w:val="4EA72E" w:themeColor="accent6"/>
          <w:lang w:val="el-GR"/>
        </w:rPr>
        <w:t>ς</w:t>
      </w:r>
      <w:r w:rsidR="00232F17">
        <w:rPr>
          <w:lang w:val="el-GR"/>
        </w:rPr>
        <w:t xml:space="preserve"> δομή</w:t>
      </w:r>
      <w:r w:rsidR="00232F17" w:rsidRPr="00232F17">
        <w:rPr>
          <w:color w:val="4EA72E" w:themeColor="accent6"/>
          <w:lang w:val="el-GR"/>
        </w:rPr>
        <w:t>ς</w:t>
      </w:r>
      <w:r w:rsidR="00232F17">
        <w:rPr>
          <w:lang w:val="el-GR"/>
        </w:rPr>
        <w:t xml:space="preserve"> των πρωτεϊνών</w:t>
      </w:r>
      <w:r w:rsidR="00CA4D5F">
        <w:rPr>
          <w:lang w:val="el-GR"/>
        </w:rPr>
        <w:t xml:space="preserve"> </w:t>
      </w:r>
      <w:r w:rsidR="00137EC0" w:rsidRPr="00137EC0">
        <w:rPr>
          <w:strike/>
          <w:lang w:val="el-GR"/>
        </w:rPr>
        <w:t>θα</w:t>
      </w:r>
      <w:r w:rsidR="00137EC0">
        <w:rPr>
          <w:lang w:val="el-GR"/>
        </w:rPr>
        <w:t xml:space="preserve"> </w:t>
      </w:r>
      <w:r w:rsidRPr="00A73C15">
        <w:rPr>
          <w:lang w:val="el-GR"/>
        </w:rPr>
        <w:t xml:space="preserve">είναι δευτεροταγείς, αλλά </w:t>
      </w:r>
      <w:r w:rsidRPr="001839EB">
        <w:rPr>
          <w:strike/>
          <w:lang w:val="el-GR"/>
        </w:rPr>
        <w:t>θα</w:t>
      </w:r>
      <w:r w:rsidRPr="00A73C15">
        <w:rPr>
          <w:lang w:val="el-GR"/>
        </w:rPr>
        <w:t xml:space="preserve"> εξαιρούνται οι πλευρικές αλυσίδες. Ένα μητρώο </w:t>
      </w:r>
      <w:r w:rsidR="00CE6F0E" w:rsidRPr="00FA52D1">
        <w:rPr>
          <w:color w:val="4EA72E" w:themeColor="accent6"/>
          <w:lang w:val="el-GR"/>
        </w:rPr>
        <w:t xml:space="preserve">ομοιότητας </w:t>
      </w:r>
      <w:r w:rsidR="00FA52D1" w:rsidRPr="00FA52D1">
        <w:rPr>
          <w:color w:val="4EA72E" w:themeColor="accent6"/>
          <w:lang w:val="el-GR"/>
        </w:rPr>
        <w:t>(</w:t>
      </w:r>
      <w:r w:rsidR="00CE6F0E" w:rsidRPr="00FA52D1">
        <w:rPr>
          <w:color w:val="4EA72E" w:themeColor="accent6"/>
        </w:rPr>
        <w:t>similarity</w:t>
      </w:r>
      <w:r w:rsidR="00CE6F0E" w:rsidRPr="00FA52D1">
        <w:rPr>
          <w:color w:val="4EA72E" w:themeColor="accent6"/>
          <w:lang w:val="el-GR"/>
        </w:rPr>
        <w:t xml:space="preserve"> </w:t>
      </w:r>
      <w:r w:rsidR="00CE6F0E" w:rsidRPr="00FA52D1">
        <w:rPr>
          <w:color w:val="4EA72E" w:themeColor="accent6"/>
        </w:rPr>
        <w:t>matrix</w:t>
      </w:r>
      <w:r w:rsidR="00FA52D1" w:rsidRPr="00FA52D1">
        <w:rPr>
          <w:color w:val="4EA72E" w:themeColor="accent6"/>
          <w:lang w:val="el-GR"/>
        </w:rPr>
        <w:t xml:space="preserve">) </w:t>
      </w:r>
      <w:r w:rsidR="00396778">
        <w:rPr>
          <w:color w:val="4EA72E" w:themeColor="accent6"/>
          <w:lang w:val="el-GR"/>
        </w:rPr>
        <w:t xml:space="preserve">που </w:t>
      </w:r>
      <w:r w:rsidR="009F13C1">
        <w:rPr>
          <w:color w:val="4EA72E" w:themeColor="accent6"/>
          <w:lang w:val="el-GR"/>
        </w:rPr>
        <w:t xml:space="preserve">κατασκευάζεται με βάση τα </w:t>
      </w:r>
      <w:r w:rsidR="009F13C1" w:rsidRPr="009F13C1">
        <w:rPr>
          <w:color w:val="4EA72E" w:themeColor="accent6"/>
          <w:lang w:val="el-GR"/>
        </w:rPr>
        <w:t>σκορ ομοιότητας(</w:t>
      </w:r>
      <w:proofErr w:type="spellStart"/>
      <w:r w:rsidR="009F13C1" w:rsidRPr="009F13C1">
        <w:rPr>
          <w:color w:val="4EA72E" w:themeColor="accent6"/>
          <w:lang w:val="el-GR"/>
        </w:rPr>
        <w:t>similarity</w:t>
      </w:r>
      <w:proofErr w:type="spellEnd"/>
      <w:r w:rsidR="009F13C1" w:rsidRPr="009F13C1">
        <w:rPr>
          <w:color w:val="4EA72E" w:themeColor="accent6"/>
          <w:lang w:val="el-GR"/>
        </w:rPr>
        <w:t xml:space="preserve"> </w:t>
      </w:r>
      <w:proofErr w:type="spellStart"/>
      <w:r w:rsidR="009F13C1" w:rsidRPr="009F13C1">
        <w:rPr>
          <w:color w:val="4EA72E" w:themeColor="accent6"/>
          <w:lang w:val="el-GR"/>
        </w:rPr>
        <w:t>scores</w:t>
      </w:r>
      <w:proofErr w:type="spellEnd"/>
      <w:r w:rsidR="009F13C1" w:rsidRPr="009F13C1">
        <w:rPr>
          <w:color w:val="4EA72E" w:themeColor="accent6"/>
          <w:lang w:val="el-GR"/>
        </w:rPr>
        <w:t>)</w:t>
      </w:r>
      <w:r w:rsidR="00AC7089">
        <w:rPr>
          <w:color w:val="4EA72E" w:themeColor="accent6"/>
          <w:lang w:val="el-GR"/>
        </w:rPr>
        <w:t xml:space="preserve"> </w:t>
      </w:r>
      <w:r w:rsidR="00AE4563">
        <w:rPr>
          <w:color w:val="4EA72E" w:themeColor="accent6"/>
          <w:lang w:val="el-GR"/>
        </w:rPr>
        <w:t>και</w:t>
      </w:r>
      <w:r w:rsidR="009F13C1">
        <w:rPr>
          <w:color w:val="4EA72E" w:themeColor="accent6"/>
          <w:lang w:val="el-GR"/>
        </w:rPr>
        <w:t xml:space="preserve"> </w:t>
      </w:r>
      <w:r w:rsidRPr="00A73C15">
        <w:rPr>
          <w:lang w:val="el-GR"/>
        </w:rPr>
        <w:t xml:space="preserve">περιέχει </w:t>
      </w:r>
      <w:r w:rsidR="001839EB">
        <w:rPr>
          <w:lang w:val="el-GR"/>
        </w:rPr>
        <w:t xml:space="preserve">τις </w:t>
      </w:r>
      <w:r w:rsidRPr="00A73C15">
        <w:rPr>
          <w:lang w:val="el-GR"/>
        </w:rPr>
        <w:t>δευτεροταγ</w:t>
      </w:r>
      <w:r w:rsidR="002A1195">
        <w:rPr>
          <w:lang w:val="el-GR"/>
        </w:rPr>
        <w:t>εί</w:t>
      </w:r>
      <w:r w:rsidRPr="00A73C15">
        <w:rPr>
          <w:lang w:val="el-GR"/>
        </w:rPr>
        <w:t xml:space="preserve">ς πληροφορίες </w:t>
      </w:r>
      <w:r w:rsidRPr="001839EB">
        <w:rPr>
          <w:strike/>
          <w:lang w:val="el-GR"/>
        </w:rPr>
        <w:t>πολλών</w:t>
      </w:r>
      <w:r w:rsidR="001839EB">
        <w:rPr>
          <w:lang w:val="el-GR"/>
        </w:rPr>
        <w:t xml:space="preserve"> </w:t>
      </w:r>
      <w:r w:rsidR="001839EB" w:rsidRPr="001839EB">
        <w:rPr>
          <w:color w:val="4EA72E" w:themeColor="accent6"/>
          <w:lang w:val="el-GR"/>
        </w:rPr>
        <w:t>των</w:t>
      </w:r>
      <w:r w:rsidRPr="00A73C15">
        <w:rPr>
          <w:lang w:val="el-GR"/>
        </w:rPr>
        <w:t xml:space="preserve"> μορίων </w:t>
      </w:r>
      <w:r w:rsidRPr="00142BD3">
        <w:rPr>
          <w:strike/>
          <w:lang w:val="el-GR"/>
        </w:rPr>
        <w:t>και θα χρησιμοποιηθεί</w:t>
      </w:r>
      <w:r w:rsidRPr="00A73C15">
        <w:rPr>
          <w:lang w:val="el-GR"/>
        </w:rPr>
        <w:t xml:space="preserve"> </w:t>
      </w:r>
      <w:r w:rsidR="00142BD3" w:rsidRPr="00142BD3">
        <w:rPr>
          <w:color w:val="4EA72E" w:themeColor="accent6"/>
          <w:lang w:val="el-GR"/>
        </w:rPr>
        <w:t>χρησιμοποιείται</w:t>
      </w:r>
      <w:r w:rsidR="00142BD3">
        <w:rPr>
          <w:lang w:val="el-GR"/>
        </w:rPr>
        <w:t xml:space="preserve"> </w:t>
      </w:r>
      <w:r w:rsidRPr="00A73C15">
        <w:rPr>
          <w:lang w:val="el-GR"/>
        </w:rPr>
        <w:t>ώστε να μεταφράσει μια</w:t>
      </w:r>
      <w:r w:rsidR="001839EB">
        <w:rPr>
          <w:lang w:val="el-GR"/>
        </w:rPr>
        <w:t xml:space="preserve"> </w:t>
      </w:r>
      <w:r w:rsidRPr="00A73C15">
        <w:rPr>
          <w:lang w:val="el-GR"/>
        </w:rPr>
        <w:t xml:space="preserve">σειρά αμινοξέων σε σχηματική μορφή </w:t>
      </w:r>
      <w:r w:rsidR="007B129E" w:rsidRPr="007B129E">
        <w:rPr>
          <w:color w:val="4EA72E" w:themeColor="accent6"/>
          <w:lang w:val="el-GR"/>
        </w:rPr>
        <w:t xml:space="preserve">σύμφωνα με τις </w:t>
      </w:r>
      <w:proofErr w:type="spellStart"/>
      <w:r w:rsidR="007B129E" w:rsidRPr="007B129E">
        <w:rPr>
          <w:color w:val="4EA72E" w:themeColor="accent6"/>
          <w:lang w:val="el-GR"/>
        </w:rPr>
        <w:t>πρωτεϊνες</w:t>
      </w:r>
      <w:proofErr w:type="spellEnd"/>
      <w:r w:rsidR="007B129E" w:rsidRPr="007B129E">
        <w:rPr>
          <w:color w:val="4EA72E" w:themeColor="accent6"/>
          <w:lang w:val="el-GR"/>
        </w:rPr>
        <w:t xml:space="preserve">-πρότυπα </w:t>
      </w:r>
      <w:r w:rsidRPr="00A73C15">
        <w:rPr>
          <w:lang w:val="el-GR"/>
        </w:rPr>
        <w:t>όταν είναι απαραίτητο. Αυτό το</w:t>
      </w:r>
      <w:r w:rsidR="000705F5">
        <w:rPr>
          <w:lang w:val="el-GR"/>
        </w:rPr>
        <w:t xml:space="preserve"> </w:t>
      </w:r>
      <w:r w:rsidRPr="00A73C15">
        <w:rPr>
          <w:lang w:val="el-GR"/>
        </w:rPr>
        <w:t xml:space="preserve">μητρώο </w:t>
      </w:r>
      <w:r w:rsidRPr="000705F5">
        <w:rPr>
          <w:strike/>
          <w:lang w:val="el-GR"/>
        </w:rPr>
        <w:t>βασίζεται</w:t>
      </w:r>
      <w:r w:rsidR="000705F5" w:rsidRPr="000705F5">
        <w:rPr>
          <w:strike/>
          <w:lang w:val="el-GR"/>
        </w:rPr>
        <w:t xml:space="preserve"> </w:t>
      </w:r>
      <w:r w:rsidRPr="000705F5">
        <w:rPr>
          <w:strike/>
          <w:lang w:val="el-GR"/>
        </w:rPr>
        <w:t>στις μετρήσεις του χρησιμοποιώντας</w:t>
      </w:r>
      <w:r w:rsidRPr="00A73C15">
        <w:rPr>
          <w:lang w:val="el-GR"/>
        </w:rPr>
        <w:t xml:space="preserve"> </w:t>
      </w:r>
      <w:r w:rsidR="000705F5" w:rsidRPr="000705F5">
        <w:rPr>
          <w:color w:val="4EA72E" w:themeColor="accent6"/>
          <w:lang w:val="el-GR"/>
        </w:rPr>
        <w:t xml:space="preserve">κατασκευάζεται με βάση τις </w:t>
      </w:r>
      <w:r w:rsidRPr="00A73C15">
        <w:rPr>
          <w:lang w:val="el-GR"/>
        </w:rPr>
        <w:t xml:space="preserve">ιδιότητες </w:t>
      </w:r>
      <w:proofErr w:type="spellStart"/>
      <w:r w:rsidRPr="00A73C15">
        <w:rPr>
          <w:lang w:val="el-GR"/>
        </w:rPr>
        <w:t>υδροπάθειας</w:t>
      </w:r>
      <w:proofErr w:type="spellEnd"/>
      <w:r w:rsidR="003D591D" w:rsidRPr="003D591D">
        <w:rPr>
          <w:lang w:val="el-GR"/>
        </w:rPr>
        <w:t xml:space="preserve"> </w:t>
      </w:r>
      <w:r w:rsidR="003D591D" w:rsidRPr="003D591D">
        <w:rPr>
          <w:color w:val="4EA72E" w:themeColor="accent6"/>
          <w:lang w:val="el-GR"/>
        </w:rPr>
        <w:t>(</w:t>
      </w:r>
      <w:r w:rsidR="003D591D" w:rsidRPr="003D591D">
        <w:rPr>
          <w:color w:val="4EA72E" w:themeColor="accent6"/>
        </w:rPr>
        <w:t>hydropathicity</w:t>
      </w:r>
      <w:r w:rsidR="003D591D" w:rsidRPr="003D591D">
        <w:rPr>
          <w:color w:val="4EA72E" w:themeColor="accent6"/>
          <w:lang w:val="el-GR"/>
        </w:rPr>
        <w:t>)</w:t>
      </w:r>
      <w:r w:rsidRPr="003D591D">
        <w:rPr>
          <w:color w:val="4EA72E" w:themeColor="accent6"/>
          <w:lang w:val="el-GR"/>
        </w:rPr>
        <w:t xml:space="preserve"> </w:t>
      </w:r>
      <w:r w:rsidRPr="00A73C15">
        <w:rPr>
          <w:lang w:val="el-GR"/>
        </w:rPr>
        <w:t xml:space="preserve">των μορίων, </w:t>
      </w:r>
      <w:r w:rsidRPr="001E358A">
        <w:rPr>
          <w:strike/>
          <w:lang w:val="el-GR"/>
        </w:rPr>
        <w:t>καθώς αυτό</w:t>
      </w:r>
      <w:r w:rsidR="000705F5" w:rsidRPr="001E358A">
        <w:rPr>
          <w:strike/>
          <w:lang w:val="el-GR"/>
        </w:rPr>
        <w:t xml:space="preserve"> </w:t>
      </w:r>
      <w:r w:rsidRPr="001E358A">
        <w:rPr>
          <w:strike/>
          <w:lang w:val="el-GR"/>
        </w:rPr>
        <w:t>συνδέεται</w:t>
      </w:r>
      <w:r w:rsidRPr="00A73C15">
        <w:rPr>
          <w:lang w:val="el-GR"/>
        </w:rPr>
        <w:t xml:space="preserve"> </w:t>
      </w:r>
      <w:r w:rsidR="001E358A">
        <w:rPr>
          <w:lang w:val="el-GR"/>
        </w:rPr>
        <w:t xml:space="preserve"> </w:t>
      </w:r>
      <w:r w:rsidR="001E358A" w:rsidRPr="000512BD">
        <w:rPr>
          <w:color w:val="4EA72E" w:themeColor="accent6"/>
          <w:lang w:val="el-GR"/>
        </w:rPr>
        <w:t xml:space="preserve">που </w:t>
      </w:r>
      <w:r w:rsidR="000512BD" w:rsidRPr="000512BD">
        <w:rPr>
          <w:color w:val="4EA72E" w:themeColor="accent6"/>
          <w:lang w:val="el-GR"/>
        </w:rPr>
        <w:t xml:space="preserve">αφορά το </w:t>
      </w:r>
      <w:r w:rsidR="000512BD" w:rsidRPr="000512BD">
        <w:rPr>
          <w:color w:val="4EA72E" w:themeColor="accent6"/>
        </w:rPr>
        <w:t>folding</w:t>
      </w:r>
      <w:r w:rsidR="000512BD" w:rsidRPr="000512BD">
        <w:rPr>
          <w:color w:val="4EA72E" w:themeColor="accent6"/>
          <w:lang w:val="el-GR"/>
        </w:rPr>
        <w:t xml:space="preserve"> πρωτεϊνών και</w:t>
      </w:r>
      <w:r w:rsidR="000512BD">
        <w:rPr>
          <w:lang w:val="el-GR"/>
        </w:rPr>
        <w:t xml:space="preserve"> </w:t>
      </w:r>
      <w:r w:rsidR="001E358A" w:rsidRPr="000512BD">
        <w:rPr>
          <w:strike/>
          <w:lang w:val="el-GR"/>
        </w:rPr>
        <w:t>συνδέονται</w:t>
      </w:r>
      <w:r w:rsidR="001E358A">
        <w:rPr>
          <w:lang w:val="el-GR"/>
        </w:rPr>
        <w:t xml:space="preserve"> </w:t>
      </w:r>
      <w:r w:rsidR="000512BD" w:rsidRPr="00E907BD">
        <w:rPr>
          <w:color w:val="4EA72E" w:themeColor="accent6"/>
          <w:lang w:val="el-GR"/>
        </w:rPr>
        <w:t>συνδέεται</w:t>
      </w:r>
      <w:r w:rsidR="000512BD">
        <w:rPr>
          <w:lang w:val="el-GR"/>
        </w:rPr>
        <w:t xml:space="preserve"> </w:t>
      </w:r>
      <w:r w:rsidRPr="00A73C15">
        <w:rPr>
          <w:lang w:val="el-GR"/>
        </w:rPr>
        <w:t>άμεσα με τις φυσικοχημικές ιδιότητές τους και τη δομή τους.</w:t>
      </w:r>
      <w:r w:rsidR="000512BD" w:rsidRPr="000512BD">
        <w:rPr>
          <w:lang w:val="el-GR"/>
        </w:rPr>
        <w:t xml:space="preserve"> </w:t>
      </w:r>
      <w:r w:rsidR="003D591D" w:rsidRPr="003D591D">
        <w:rPr>
          <w:lang w:val="el-GR"/>
        </w:rPr>
        <w:t xml:space="preserve">H σύγκριση βασισμένη στο </w:t>
      </w:r>
      <w:proofErr w:type="spellStart"/>
      <w:r w:rsidR="003D591D" w:rsidRPr="003D591D">
        <w:rPr>
          <w:lang w:val="el-GR"/>
        </w:rPr>
        <w:t>hydropathicity</w:t>
      </w:r>
      <w:proofErr w:type="spellEnd"/>
      <w:r w:rsidR="003D591D" w:rsidRPr="003D591D">
        <w:rPr>
          <w:lang w:val="el-GR"/>
        </w:rPr>
        <w:t xml:space="preserve"> επιτρέπει να εντοπίζεται η ομοιότητα και σε περιπτώσεις μακρινής συγγένειας μεταξύ πρωτεϊνών</w:t>
      </w:r>
      <w:r w:rsidR="000512BD" w:rsidRPr="000512BD">
        <w:rPr>
          <w:lang w:val="el-GR"/>
        </w:rPr>
        <w:t xml:space="preserve"> </w:t>
      </w:r>
      <w:r w:rsidR="00753F00">
        <w:rPr>
          <w:color w:val="4EA72E" w:themeColor="accent6"/>
          <w:lang w:val="el-GR"/>
        </w:rPr>
        <w:t xml:space="preserve">όταν </w:t>
      </w:r>
      <w:r w:rsidR="000512BD" w:rsidRPr="000512BD">
        <w:rPr>
          <w:color w:val="4EA72E" w:themeColor="accent6"/>
          <w:lang w:val="el-GR"/>
        </w:rPr>
        <w:t>δεν παρατηρείται απλά με σύγκριση των αλληλουχιών των αμινοξέων τους</w:t>
      </w:r>
      <w:r w:rsidR="003D591D" w:rsidRPr="003D591D">
        <w:rPr>
          <w:lang w:val="el-GR"/>
        </w:rPr>
        <w:t>.</w:t>
      </w:r>
    </w:p>
    <w:p w14:paraId="4938C241" w14:textId="77777777" w:rsidR="00396778" w:rsidRPr="00A73C15" w:rsidRDefault="00396778" w:rsidP="000705F5">
      <w:pPr>
        <w:spacing w:after="0"/>
        <w:rPr>
          <w:lang w:val="el-GR"/>
        </w:rPr>
      </w:pPr>
    </w:p>
    <w:p w14:paraId="093A1053" w14:textId="18F9C1BB" w:rsidR="00A73C15" w:rsidRDefault="00A73C15" w:rsidP="00025344">
      <w:pPr>
        <w:spacing w:after="0"/>
        <w:rPr>
          <w:strike/>
          <w:lang w:val="el-GR"/>
        </w:rPr>
      </w:pPr>
      <w:r w:rsidRPr="00025344">
        <w:rPr>
          <w:strike/>
          <w:lang w:val="el-GR"/>
        </w:rPr>
        <w:lastRenderedPageBreak/>
        <w:t xml:space="preserve">Το </w:t>
      </w:r>
      <w:r w:rsidRPr="00025344">
        <w:rPr>
          <w:strike/>
        </w:rPr>
        <w:t>PSSP</w:t>
      </w:r>
      <w:r w:rsidRPr="00025344">
        <w:rPr>
          <w:strike/>
          <w:lang w:val="el-GR"/>
        </w:rPr>
        <w:t xml:space="preserve"> είναι το εργαλείο πάνω σε αυτό το </w:t>
      </w:r>
      <w:proofErr w:type="spellStart"/>
      <w:r w:rsidR="002A1195" w:rsidRPr="00025344">
        <w:rPr>
          <w:strike/>
          <w:lang w:val="el-GR"/>
        </w:rPr>
        <w:t>λ</w:t>
      </w:r>
      <w:r w:rsidRPr="00025344">
        <w:rPr>
          <w:strike/>
          <w:lang w:val="el-GR"/>
        </w:rPr>
        <w:t>όγισμικό</w:t>
      </w:r>
      <w:proofErr w:type="spellEnd"/>
      <w:r w:rsidRPr="00025344">
        <w:rPr>
          <w:strike/>
          <w:lang w:val="el-GR"/>
        </w:rPr>
        <w:t>.</w:t>
      </w:r>
      <w:r w:rsidR="000E4E90">
        <w:rPr>
          <w:lang w:val="el-GR"/>
        </w:rPr>
        <w:t xml:space="preserve"> </w:t>
      </w:r>
      <w:r w:rsidRPr="00A73C15">
        <w:rPr>
          <w:lang w:val="el-GR"/>
        </w:rPr>
        <w:t xml:space="preserve">Εξετάζουμε τρισδιάστατες δομές ή τεταρτοταγείς. </w:t>
      </w:r>
      <w:r w:rsidRPr="00AB7D6C">
        <w:rPr>
          <w:strike/>
          <w:lang w:val="el-GR"/>
        </w:rPr>
        <w:t>Το</w:t>
      </w:r>
      <w:r w:rsidR="00025344" w:rsidRPr="00AB7D6C">
        <w:rPr>
          <w:strike/>
          <w:lang w:val="el-GR"/>
        </w:rPr>
        <w:t xml:space="preserve"> </w:t>
      </w:r>
      <w:r w:rsidRPr="00AB7D6C">
        <w:rPr>
          <w:strike/>
          <w:lang w:val="el-GR"/>
        </w:rPr>
        <w:t xml:space="preserve">εργαλείο σε κάθε αναζήτηση ψάχνει στη βάση </w:t>
      </w:r>
      <w:r w:rsidRPr="00AB7D6C">
        <w:rPr>
          <w:strike/>
        </w:rPr>
        <w:t>RCSB</w:t>
      </w:r>
      <w:r w:rsidRPr="00AB7D6C">
        <w:rPr>
          <w:strike/>
          <w:lang w:val="el-GR"/>
        </w:rPr>
        <w:t xml:space="preserve"> </w:t>
      </w:r>
      <w:r w:rsidRPr="00AB7D6C">
        <w:rPr>
          <w:strike/>
        </w:rPr>
        <w:t>PDB</w:t>
      </w:r>
      <w:r w:rsidRPr="00AB7D6C">
        <w:rPr>
          <w:strike/>
          <w:lang w:val="el-GR"/>
        </w:rPr>
        <w:t xml:space="preserve"> για παρόμοιες δομές πρωτεϊνών.</w:t>
      </w:r>
    </w:p>
    <w:p w14:paraId="0894DC95" w14:textId="77777777" w:rsidR="00AB7D6C" w:rsidRPr="00A73C15" w:rsidRDefault="00AB7D6C" w:rsidP="00025344">
      <w:pPr>
        <w:spacing w:after="0"/>
        <w:rPr>
          <w:lang w:val="el-GR"/>
        </w:rPr>
      </w:pPr>
    </w:p>
    <w:p w14:paraId="17C5C72D" w14:textId="0BA20ACC" w:rsidR="0029123A" w:rsidRPr="00A73C15" w:rsidRDefault="00A73C15" w:rsidP="008E1096">
      <w:pPr>
        <w:spacing w:after="0"/>
        <w:rPr>
          <w:lang w:val="el-GR"/>
        </w:rPr>
      </w:pPr>
      <w:r w:rsidRPr="00A73C15">
        <w:rPr>
          <w:lang w:val="el-GR"/>
        </w:rPr>
        <w:t>Μια εικόνα για τη δευτεροταγή δομή των πρωτεϊνών μπορεί να δοθεί όταν αυτές</w:t>
      </w:r>
      <w:r w:rsidR="004E7DA4">
        <w:rPr>
          <w:lang w:val="el-GR"/>
        </w:rPr>
        <w:t xml:space="preserve"> </w:t>
      </w:r>
      <w:r w:rsidRPr="00680B13">
        <w:rPr>
          <w:lang w:val="el-GR"/>
        </w:rPr>
        <w:t>βρίσκονται</w:t>
      </w:r>
      <w:r w:rsidR="00680B13">
        <w:rPr>
          <w:lang w:val="el-GR"/>
        </w:rPr>
        <w:t xml:space="preserve"> </w:t>
      </w:r>
      <w:r w:rsidR="00680B13" w:rsidRPr="006E1C0C">
        <w:rPr>
          <w:color w:val="4EA72E" w:themeColor="accent6"/>
          <w:lang w:val="el-GR"/>
        </w:rPr>
        <w:t>σε επαφή με το νερό</w:t>
      </w:r>
      <w:r w:rsidR="006E1C0C" w:rsidRPr="006E1C0C">
        <w:rPr>
          <w:color w:val="4EA72E" w:themeColor="accent6"/>
          <w:lang w:val="el-GR"/>
        </w:rPr>
        <w:t xml:space="preserve">. </w:t>
      </w:r>
      <w:r w:rsidR="004D5E9F" w:rsidRPr="00A73C15">
        <w:rPr>
          <w:lang w:val="el-GR"/>
        </w:rPr>
        <w:t>Η</w:t>
      </w:r>
      <w:r w:rsidR="004D5E9F">
        <w:rPr>
          <w:lang w:val="el-GR"/>
        </w:rPr>
        <w:t xml:space="preserve"> </w:t>
      </w:r>
      <w:proofErr w:type="spellStart"/>
      <w:r w:rsidR="004D5E9F" w:rsidRPr="00A73C15">
        <w:rPr>
          <w:lang w:val="el-GR"/>
        </w:rPr>
        <w:t>υδροπάθεια</w:t>
      </w:r>
      <w:proofErr w:type="spellEnd"/>
      <w:r w:rsidR="004D5E9F" w:rsidRPr="00A73C15">
        <w:rPr>
          <w:lang w:val="el-GR"/>
        </w:rPr>
        <w:t xml:space="preserve"> μελετάει τις ιδιότητες του μορίου που συμβαίνουν λόγω της υδροφοβίας ή</w:t>
      </w:r>
      <w:r w:rsidR="004D5E9F">
        <w:rPr>
          <w:lang w:val="el-GR"/>
        </w:rPr>
        <w:t xml:space="preserve"> </w:t>
      </w:r>
      <w:proofErr w:type="spellStart"/>
      <w:r w:rsidR="004D5E9F" w:rsidRPr="00A73C15">
        <w:rPr>
          <w:lang w:val="el-GR"/>
        </w:rPr>
        <w:t>υδροφιλίας</w:t>
      </w:r>
      <w:proofErr w:type="spellEnd"/>
      <w:r w:rsidR="004D5E9F" w:rsidRPr="00A73C15">
        <w:rPr>
          <w:lang w:val="el-GR"/>
        </w:rPr>
        <w:t xml:space="preserve"> των αμινοξέων του.</w:t>
      </w:r>
      <w:r w:rsidR="004E7DA4">
        <w:rPr>
          <w:lang w:val="el-GR"/>
        </w:rPr>
        <w:t xml:space="preserve"> </w:t>
      </w:r>
      <w:r w:rsidR="00CC706C">
        <w:rPr>
          <w:lang w:val="el-GR"/>
        </w:rPr>
        <w:t>Β</w:t>
      </w:r>
      <w:r w:rsidR="00CC706C" w:rsidRPr="00A73C15">
        <w:rPr>
          <w:lang w:val="el-GR"/>
        </w:rPr>
        <w:t>ασίζεται στις χημικές</w:t>
      </w:r>
      <w:r w:rsidR="00CC706C">
        <w:rPr>
          <w:lang w:val="el-GR"/>
        </w:rPr>
        <w:t xml:space="preserve"> </w:t>
      </w:r>
      <w:r w:rsidR="00CC706C" w:rsidRPr="00A73C15">
        <w:rPr>
          <w:lang w:val="el-GR"/>
        </w:rPr>
        <w:t xml:space="preserve">ιδιότητες των πλευρικών </w:t>
      </w:r>
      <w:proofErr w:type="spellStart"/>
      <w:r w:rsidR="00CC706C" w:rsidRPr="00A73C15">
        <w:rPr>
          <w:lang w:val="el-GR"/>
        </w:rPr>
        <w:t>αλυσίδών</w:t>
      </w:r>
      <w:proofErr w:type="spellEnd"/>
      <w:r w:rsidR="00CC706C" w:rsidRPr="00A73C15">
        <w:rPr>
          <w:lang w:val="el-GR"/>
        </w:rPr>
        <w:t xml:space="preserve"> του (αφού αυτές έχουν την ελευθερία κίνησης)</w:t>
      </w:r>
      <w:r w:rsidR="00CC706C">
        <w:rPr>
          <w:lang w:val="el-GR"/>
        </w:rPr>
        <w:t xml:space="preserve"> και </w:t>
      </w:r>
      <w:r w:rsidR="00CC706C" w:rsidRPr="00A73C15">
        <w:rPr>
          <w:lang w:val="el-GR"/>
        </w:rPr>
        <w:t>βοηθάει</w:t>
      </w:r>
      <w:r w:rsidR="00CC706C">
        <w:rPr>
          <w:lang w:val="el-GR"/>
        </w:rPr>
        <w:t xml:space="preserve"> </w:t>
      </w:r>
      <w:r w:rsidR="00CC706C" w:rsidRPr="00A73C15">
        <w:rPr>
          <w:lang w:val="el-GR"/>
        </w:rPr>
        <w:t>να καθορίσουμε τον προσανατολισμό των πλευρικών αλυσίδων στις 3 διαστάσεις. Αν οι</w:t>
      </w:r>
      <w:r w:rsidR="00CC706C">
        <w:rPr>
          <w:lang w:val="el-GR"/>
        </w:rPr>
        <w:t xml:space="preserve"> </w:t>
      </w:r>
      <w:r w:rsidR="00CC706C" w:rsidRPr="00A73C15">
        <w:rPr>
          <w:lang w:val="el-GR"/>
        </w:rPr>
        <w:t>πλευρικές αλυσίδες είναι υδρόφοβες, μέσα στο νερό διπλώνουν προς τον πυρήνα του</w:t>
      </w:r>
      <w:r w:rsidR="00CC706C">
        <w:rPr>
          <w:lang w:val="el-GR"/>
        </w:rPr>
        <w:t xml:space="preserve"> </w:t>
      </w:r>
      <w:r w:rsidR="00CC706C" w:rsidRPr="00A73C15">
        <w:rPr>
          <w:lang w:val="el-GR"/>
        </w:rPr>
        <w:t>μορίου.</w:t>
      </w:r>
      <w:r w:rsidR="00CC706C">
        <w:rPr>
          <w:lang w:val="el-GR"/>
        </w:rPr>
        <w:t xml:space="preserve"> </w:t>
      </w:r>
      <w:r w:rsidR="002B08A5" w:rsidRPr="002B08A5">
        <w:rPr>
          <w:color w:val="4EA72E" w:themeColor="accent6"/>
          <w:lang w:val="el-GR"/>
        </w:rPr>
        <w:t>Υδροφοβία(</w:t>
      </w:r>
      <w:proofErr w:type="spellStart"/>
      <w:r w:rsidR="002B08A5" w:rsidRPr="002B08A5">
        <w:rPr>
          <w:color w:val="4EA72E" w:themeColor="accent6"/>
          <w:lang w:val="el-GR"/>
        </w:rPr>
        <w:t>hydrophoby</w:t>
      </w:r>
      <w:proofErr w:type="spellEnd"/>
      <w:r w:rsidR="002B08A5" w:rsidRPr="002B08A5">
        <w:rPr>
          <w:color w:val="4EA72E" w:themeColor="accent6"/>
          <w:lang w:val="el-GR"/>
        </w:rPr>
        <w:t>) είναι η τάση μη-πολικών(non-</w:t>
      </w:r>
      <w:proofErr w:type="spellStart"/>
      <w:r w:rsidR="002B08A5" w:rsidRPr="002B08A5">
        <w:rPr>
          <w:color w:val="4EA72E" w:themeColor="accent6"/>
          <w:lang w:val="el-GR"/>
        </w:rPr>
        <w:t>polar</w:t>
      </w:r>
      <w:proofErr w:type="spellEnd"/>
      <w:r w:rsidR="002B08A5" w:rsidRPr="002B08A5">
        <w:rPr>
          <w:color w:val="4EA72E" w:themeColor="accent6"/>
          <w:lang w:val="el-GR"/>
        </w:rPr>
        <w:t>) ουσιών να απωθούνται όταν έρχονται σε επαφή με νερό.</w:t>
      </w:r>
      <w:r w:rsidR="002B08A5">
        <w:rPr>
          <w:color w:val="4EA72E" w:themeColor="accent6"/>
          <w:lang w:val="el-GR"/>
        </w:rPr>
        <w:t xml:space="preserve"> </w:t>
      </w:r>
      <w:r w:rsidR="006B1005" w:rsidRPr="006B1005">
        <w:rPr>
          <w:color w:val="4EA72E" w:themeColor="accent6"/>
          <w:lang w:val="el-GR"/>
        </w:rPr>
        <w:t xml:space="preserve">Τα </w:t>
      </w:r>
      <w:r w:rsidR="003C30E3" w:rsidRPr="00A73C15">
        <w:rPr>
          <w:lang w:val="el-GR"/>
        </w:rPr>
        <w:t xml:space="preserve">20 γνωστά </w:t>
      </w:r>
      <w:r w:rsidR="006B1005" w:rsidRPr="006B1005">
        <w:rPr>
          <w:color w:val="4EA72E" w:themeColor="accent6"/>
          <w:lang w:val="el-GR"/>
        </w:rPr>
        <w:t>αμινοξέα έχουν κατηγοριοποιηθεί με βάση έναν δείκτη υδροφοβίας(</w:t>
      </w:r>
      <w:proofErr w:type="spellStart"/>
      <w:r w:rsidR="006B1005" w:rsidRPr="006B1005">
        <w:rPr>
          <w:color w:val="4EA72E" w:themeColor="accent6"/>
          <w:lang w:val="el-GR"/>
        </w:rPr>
        <w:t>amino</w:t>
      </w:r>
      <w:proofErr w:type="spellEnd"/>
      <w:r w:rsidR="006B1005" w:rsidRPr="006B1005">
        <w:rPr>
          <w:color w:val="4EA72E" w:themeColor="accent6"/>
          <w:lang w:val="el-GR"/>
        </w:rPr>
        <w:t xml:space="preserve"> </w:t>
      </w:r>
      <w:proofErr w:type="spellStart"/>
      <w:r w:rsidR="006B1005" w:rsidRPr="006B1005">
        <w:rPr>
          <w:color w:val="4EA72E" w:themeColor="accent6"/>
          <w:lang w:val="el-GR"/>
        </w:rPr>
        <w:t>acid</w:t>
      </w:r>
      <w:proofErr w:type="spellEnd"/>
      <w:r w:rsidR="006B1005" w:rsidRPr="006B1005">
        <w:rPr>
          <w:color w:val="4EA72E" w:themeColor="accent6"/>
          <w:lang w:val="el-GR"/>
        </w:rPr>
        <w:t xml:space="preserve"> </w:t>
      </w:r>
      <w:proofErr w:type="spellStart"/>
      <w:r w:rsidR="006B1005" w:rsidRPr="006B1005">
        <w:rPr>
          <w:color w:val="4EA72E" w:themeColor="accent6"/>
          <w:lang w:val="el-GR"/>
        </w:rPr>
        <w:t>hydropathy</w:t>
      </w:r>
      <w:proofErr w:type="spellEnd"/>
      <w:r w:rsidR="006B1005" w:rsidRPr="006B1005">
        <w:rPr>
          <w:color w:val="4EA72E" w:themeColor="accent6"/>
          <w:lang w:val="el-GR"/>
        </w:rPr>
        <w:t xml:space="preserve"> </w:t>
      </w:r>
      <w:proofErr w:type="spellStart"/>
      <w:r w:rsidR="006B1005" w:rsidRPr="006B1005">
        <w:rPr>
          <w:color w:val="4EA72E" w:themeColor="accent6"/>
          <w:lang w:val="el-GR"/>
        </w:rPr>
        <w:t>index</w:t>
      </w:r>
      <w:proofErr w:type="spellEnd"/>
      <w:r w:rsidR="006B1005" w:rsidRPr="006B1005">
        <w:rPr>
          <w:color w:val="4EA72E" w:themeColor="accent6"/>
          <w:lang w:val="el-GR"/>
        </w:rPr>
        <w:t>) σε τρείς κλάσεις: τ</w:t>
      </w:r>
      <w:r w:rsidR="0029123A">
        <w:rPr>
          <w:color w:val="4EA72E" w:themeColor="accent6"/>
          <w:lang w:val="el-GR"/>
        </w:rPr>
        <w:t>α</w:t>
      </w:r>
      <w:r w:rsidR="006B1005" w:rsidRPr="006B1005">
        <w:rPr>
          <w:color w:val="4EA72E" w:themeColor="accent6"/>
          <w:lang w:val="el-GR"/>
        </w:rPr>
        <w:t xml:space="preserve"> υδρ</w:t>
      </w:r>
      <w:r w:rsidR="00F26E21">
        <w:rPr>
          <w:color w:val="4EA72E" w:themeColor="accent6"/>
          <w:lang w:val="el-GR"/>
        </w:rPr>
        <w:t>όφοβα(</w:t>
      </w:r>
      <w:r w:rsidR="00F26E21">
        <w:rPr>
          <w:color w:val="4EA72E" w:themeColor="accent6"/>
        </w:rPr>
        <w:t>I</w:t>
      </w:r>
      <w:r w:rsidR="00F26E21" w:rsidRPr="00F26E21">
        <w:rPr>
          <w:color w:val="4EA72E" w:themeColor="accent6"/>
          <w:lang w:val="el-GR"/>
        </w:rPr>
        <w:t xml:space="preserve">, </w:t>
      </w:r>
      <w:r w:rsidR="00F26E21">
        <w:rPr>
          <w:color w:val="4EA72E" w:themeColor="accent6"/>
        </w:rPr>
        <w:t>V</w:t>
      </w:r>
      <w:r w:rsidR="00F26E21" w:rsidRPr="00F26E21">
        <w:rPr>
          <w:color w:val="4EA72E" w:themeColor="accent6"/>
          <w:lang w:val="el-GR"/>
        </w:rPr>
        <w:t xml:space="preserve">, </w:t>
      </w:r>
      <w:r w:rsidR="00F26E21">
        <w:rPr>
          <w:color w:val="4EA72E" w:themeColor="accent6"/>
        </w:rPr>
        <w:t>F</w:t>
      </w:r>
      <w:r w:rsidR="00F26E21" w:rsidRPr="00F26E21">
        <w:rPr>
          <w:color w:val="4EA72E" w:themeColor="accent6"/>
          <w:lang w:val="el-GR"/>
        </w:rPr>
        <w:t xml:space="preserve">, </w:t>
      </w:r>
      <w:r w:rsidR="00F26E21">
        <w:rPr>
          <w:color w:val="4EA72E" w:themeColor="accent6"/>
        </w:rPr>
        <w:t>C</w:t>
      </w:r>
      <w:r w:rsidR="00F26E21" w:rsidRPr="00F26E21">
        <w:rPr>
          <w:color w:val="4EA72E" w:themeColor="accent6"/>
          <w:lang w:val="el-GR"/>
        </w:rPr>
        <w:t xml:space="preserve">, </w:t>
      </w:r>
      <w:r w:rsidR="00F26E21">
        <w:rPr>
          <w:color w:val="4EA72E" w:themeColor="accent6"/>
        </w:rPr>
        <w:t>M</w:t>
      </w:r>
      <w:r w:rsidR="00F26E21" w:rsidRPr="00F26E21">
        <w:rPr>
          <w:color w:val="4EA72E" w:themeColor="accent6"/>
          <w:lang w:val="el-GR"/>
        </w:rPr>
        <w:t xml:space="preserve">, </w:t>
      </w:r>
      <w:r w:rsidR="00F26E21">
        <w:rPr>
          <w:color w:val="4EA72E" w:themeColor="accent6"/>
        </w:rPr>
        <w:t>A</w:t>
      </w:r>
      <w:r w:rsidR="00F26E21" w:rsidRPr="00F26E21">
        <w:rPr>
          <w:color w:val="4EA72E" w:themeColor="accent6"/>
          <w:lang w:val="el-GR"/>
        </w:rPr>
        <w:t xml:space="preserve">, </w:t>
      </w:r>
      <w:r w:rsidR="00F26E21">
        <w:rPr>
          <w:color w:val="4EA72E" w:themeColor="accent6"/>
        </w:rPr>
        <w:t>W</w:t>
      </w:r>
      <w:r w:rsidR="00F26E21" w:rsidRPr="00F26E21">
        <w:rPr>
          <w:color w:val="4EA72E" w:themeColor="accent6"/>
          <w:lang w:val="el-GR"/>
        </w:rPr>
        <w:t>)</w:t>
      </w:r>
      <w:r w:rsidR="006B1005">
        <w:rPr>
          <w:color w:val="4EA72E" w:themeColor="accent6"/>
          <w:lang w:val="el-GR"/>
        </w:rPr>
        <w:t xml:space="preserve">, </w:t>
      </w:r>
      <w:r w:rsidR="006B1005" w:rsidRPr="006B1005">
        <w:rPr>
          <w:color w:val="4EA72E" w:themeColor="accent6"/>
          <w:lang w:val="el-GR"/>
        </w:rPr>
        <w:t>τ</w:t>
      </w:r>
      <w:r w:rsidR="00EC4B24">
        <w:rPr>
          <w:color w:val="4EA72E" w:themeColor="accent6"/>
          <w:lang w:val="el-GR"/>
        </w:rPr>
        <w:t>α</w:t>
      </w:r>
      <w:r w:rsidR="006B1005" w:rsidRPr="006B1005">
        <w:rPr>
          <w:color w:val="4EA72E" w:themeColor="accent6"/>
          <w:lang w:val="el-GR"/>
        </w:rPr>
        <w:t xml:space="preserve"> ουδέτερ</w:t>
      </w:r>
      <w:r w:rsidR="00EC4B24">
        <w:rPr>
          <w:color w:val="4EA72E" w:themeColor="accent6"/>
          <w:lang w:val="el-GR"/>
        </w:rPr>
        <w:t>α</w:t>
      </w:r>
      <w:r w:rsidR="00F26E21" w:rsidRPr="00F26E21">
        <w:rPr>
          <w:color w:val="4EA72E" w:themeColor="accent6"/>
          <w:lang w:val="el-GR"/>
        </w:rPr>
        <w:t>(</w:t>
      </w:r>
      <w:r w:rsidR="00F26E21">
        <w:rPr>
          <w:color w:val="4EA72E" w:themeColor="accent6"/>
        </w:rPr>
        <w:t>G</w:t>
      </w:r>
      <w:r w:rsidR="00F26E21" w:rsidRPr="00F26E21">
        <w:rPr>
          <w:color w:val="4EA72E" w:themeColor="accent6"/>
          <w:lang w:val="el-GR"/>
        </w:rPr>
        <w:t xml:space="preserve">, </w:t>
      </w:r>
      <w:r w:rsidR="00F26E21">
        <w:rPr>
          <w:color w:val="4EA72E" w:themeColor="accent6"/>
        </w:rPr>
        <w:t>T</w:t>
      </w:r>
      <w:r w:rsidR="00F26E21" w:rsidRPr="00F26E21">
        <w:rPr>
          <w:color w:val="4EA72E" w:themeColor="accent6"/>
          <w:lang w:val="el-GR"/>
        </w:rPr>
        <w:t xml:space="preserve">, </w:t>
      </w:r>
      <w:r w:rsidR="00F26E21">
        <w:rPr>
          <w:color w:val="4EA72E" w:themeColor="accent6"/>
        </w:rPr>
        <w:t>S</w:t>
      </w:r>
      <w:r w:rsidR="00F26E21" w:rsidRPr="00F26E21">
        <w:rPr>
          <w:color w:val="4EA72E" w:themeColor="accent6"/>
          <w:lang w:val="el-GR"/>
        </w:rPr>
        <w:t xml:space="preserve">, </w:t>
      </w:r>
      <w:r w:rsidR="00F26E21">
        <w:rPr>
          <w:color w:val="4EA72E" w:themeColor="accent6"/>
        </w:rPr>
        <w:t>Y</w:t>
      </w:r>
      <w:r w:rsidR="00F26E21" w:rsidRPr="00F26E21">
        <w:rPr>
          <w:color w:val="4EA72E" w:themeColor="accent6"/>
          <w:lang w:val="el-GR"/>
        </w:rPr>
        <w:t xml:space="preserve">, </w:t>
      </w:r>
      <w:r w:rsidR="00F26E21">
        <w:rPr>
          <w:color w:val="4EA72E" w:themeColor="accent6"/>
        </w:rPr>
        <w:t>P</w:t>
      </w:r>
      <w:r w:rsidR="00F26E21" w:rsidRPr="00F26E21">
        <w:rPr>
          <w:color w:val="4EA72E" w:themeColor="accent6"/>
          <w:lang w:val="el-GR"/>
        </w:rPr>
        <w:t xml:space="preserve">, </w:t>
      </w:r>
      <w:r w:rsidR="00F26E21">
        <w:rPr>
          <w:color w:val="4EA72E" w:themeColor="accent6"/>
        </w:rPr>
        <w:t>H</w:t>
      </w:r>
      <w:r w:rsidR="003C30E3" w:rsidRPr="003C30E3">
        <w:rPr>
          <w:color w:val="4EA72E" w:themeColor="accent6"/>
          <w:lang w:val="el-GR"/>
        </w:rPr>
        <w:t>)</w:t>
      </w:r>
      <w:r w:rsidR="006B1005" w:rsidRPr="006B1005">
        <w:rPr>
          <w:color w:val="4EA72E" w:themeColor="accent6"/>
          <w:lang w:val="el-GR"/>
        </w:rPr>
        <w:t xml:space="preserve"> και τ</w:t>
      </w:r>
      <w:r w:rsidR="00EC4B24">
        <w:rPr>
          <w:color w:val="4EA72E" w:themeColor="accent6"/>
          <w:lang w:val="el-GR"/>
        </w:rPr>
        <w:t>α</w:t>
      </w:r>
      <w:r w:rsidR="006B1005" w:rsidRPr="006B1005">
        <w:rPr>
          <w:color w:val="4EA72E" w:themeColor="accent6"/>
          <w:lang w:val="el-GR"/>
        </w:rPr>
        <w:t xml:space="preserve"> υδρ</w:t>
      </w:r>
      <w:r w:rsidR="00EC4B24">
        <w:rPr>
          <w:color w:val="4EA72E" w:themeColor="accent6"/>
          <w:lang w:val="el-GR"/>
        </w:rPr>
        <w:t>όφιλα(</w:t>
      </w:r>
      <w:r w:rsidR="00EC4B24">
        <w:rPr>
          <w:color w:val="4EA72E" w:themeColor="accent6"/>
        </w:rPr>
        <w:t>D</w:t>
      </w:r>
      <w:r w:rsidR="00EC4B24" w:rsidRPr="00EC4B24">
        <w:rPr>
          <w:color w:val="4EA72E" w:themeColor="accent6"/>
          <w:lang w:val="el-GR"/>
        </w:rPr>
        <w:t xml:space="preserve">, </w:t>
      </w:r>
      <w:r w:rsidR="00EC4B24">
        <w:rPr>
          <w:color w:val="4EA72E" w:themeColor="accent6"/>
        </w:rPr>
        <w:t>N</w:t>
      </w:r>
      <w:r w:rsidR="00EC4B24" w:rsidRPr="00EC4B24">
        <w:rPr>
          <w:color w:val="4EA72E" w:themeColor="accent6"/>
          <w:lang w:val="el-GR"/>
        </w:rPr>
        <w:t xml:space="preserve">, </w:t>
      </w:r>
      <w:r w:rsidR="00EC4B24">
        <w:rPr>
          <w:color w:val="4EA72E" w:themeColor="accent6"/>
        </w:rPr>
        <w:t>E</w:t>
      </w:r>
      <w:r w:rsidR="00EC4B24" w:rsidRPr="00EC4B24">
        <w:rPr>
          <w:color w:val="4EA72E" w:themeColor="accent6"/>
          <w:lang w:val="el-GR"/>
        </w:rPr>
        <w:t xml:space="preserve">, </w:t>
      </w:r>
      <w:r w:rsidR="00EC4B24">
        <w:rPr>
          <w:color w:val="4EA72E" w:themeColor="accent6"/>
        </w:rPr>
        <w:t>Q</w:t>
      </w:r>
      <w:r w:rsidR="00EC4B24" w:rsidRPr="00EC4B24">
        <w:rPr>
          <w:color w:val="4EA72E" w:themeColor="accent6"/>
          <w:lang w:val="el-GR"/>
        </w:rPr>
        <w:t xml:space="preserve">, </w:t>
      </w:r>
      <w:r w:rsidR="00EC4B24">
        <w:rPr>
          <w:color w:val="4EA72E" w:themeColor="accent6"/>
        </w:rPr>
        <w:t>K</w:t>
      </w:r>
      <w:r w:rsidR="00EC4B24" w:rsidRPr="00EC4B24">
        <w:rPr>
          <w:color w:val="4EA72E" w:themeColor="accent6"/>
          <w:lang w:val="el-GR"/>
        </w:rPr>
        <w:t xml:space="preserve">, </w:t>
      </w:r>
      <w:r w:rsidR="00EC4B24">
        <w:rPr>
          <w:color w:val="4EA72E" w:themeColor="accent6"/>
        </w:rPr>
        <w:t>R</w:t>
      </w:r>
      <w:r w:rsidR="00EC4B24" w:rsidRPr="00EC4B24">
        <w:rPr>
          <w:color w:val="4EA72E" w:themeColor="accent6"/>
          <w:lang w:val="el-GR"/>
        </w:rPr>
        <w:t>)</w:t>
      </w:r>
      <w:r w:rsidR="006B1005" w:rsidRPr="006B1005">
        <w:rPr>
          <w:color w:val="4EA72E" w:themeColor="accent6"/>
          <w:lang w:val="el-GR"/>
        </w:rPr>
        <w:t>.</w:t>
      </w:r>
      <w:r w:rsidR="008E1096">
        <w:rPr>
          <w:lang w:val="el-GR"/>
        </w:rPr>
        <w:t xml:space="preserve"> </w:t>
      </w:r>
      <w:r w:rsidR="0029123A" w:rsidRPr="00A73C15">
        <w:rPr>
          <w:lang w:val="el-GR"/>
        </w:rPr>
        <w:t xml:space="preserve">Ο προσδιορισμός των κλίσεων των υδρόφοβων ή </w:t>
      </w:r>
      <w:proofErr w:type="spellStart"/>
      <w:r w:rsidR="0029123A" w:rsidRPr="00A73C15">
        <w:rPr>
          <w:lang w:val="el-GR"/>
        </w:rPr>
        <w:t>υδρόφυλων</w:t>
      </w:r>
      <w:proofErr w:type="spellEnd"/>
      <w:r w:rsidR="0029123A" w:rsidRPr="00A73C15">
        <w:rPr>
          <w:lang w:val="el-GR"/>
        </w:rPr>
        <w:t xml:space="preserve"> πλευρικών αλυσίδων</w:t>
      </w:r>
      <w:r w:rsidR="008E1096">
        <w:rPr>
          <w:lang w:val="el-GR"/>
        </w:rPr>
        <w:t xml:space="preserve"> </w:t>
      </w:r>
      <w:r w:rsidR="0029123A" w:rsidRPr="00A73C15">
        <w:rPr>
          <w:lang w:val="el-GR"/>
        </w:rPr>
        <w:t>γίνεται με πολλούς τρόπους. Ένας είναι να μετρηθούν μέσα στο νερό και μετά σε ένα μη</w:t>
      </w:r>
      <w:r w:rsidR="008E1096">
        <w:rPr>
          <w:lang w:val="el-GR"/>
        </w:rPr>
        <w:t xml:space="preserve"> </w:t>
      </w:r>
      <w:r w:rsidR="0029123A" w:rsidRPr="00A73C15">
        <w:rPr>
          <w:lang w:val="el-GR"/>
        </w:rPr>
        <w:t>αντιδραστικό περιβάλλον ως ισοτροπικές,</w:t>
      </w:r>
      <w:r w:rsidR="008E1096">
        <w:rPr>
          <w:lang w:val="el-GR"/>
        </w:rPr>
        <w:t xml:space="preserve"> </w:t>
      </w:r>
      <w:r w:rsidR="0029123A" w:rsidRPr="00A73C15">
        <w:rPr>
          <w:lang w:val="el-GR"/>
        </w:rPr>
        <w:t>αφαιρώντας την διαφορά ενέργειας σε κάθε</w:t>
      </w:r>
      <w:r w:rsidR="008E1096">
        <w:rPr>
          <w:lang w:val="el-GR"/>
        </w:rPr>
        <w:t xml:space="preserve"> </w:t>
      </w:r>
      <w:r w:rsidR="0029123A" w:rsidRPr="00A73C15">
        <w:rPr>
          <w:lang w:val="el-GR"/>
        </w:rPr>
        <w:t>κατάσταση. Ένας άλλος τρόπος βασίζεται στον υπολογισμό του μέσου όρου της θέσης των</w:t>
      </w:r>
      <w:r w:rsidR="008E1096">
        <w:rPr>
          <w:lang w:val="el-GR"/>
        </w:rPr>
        <w:t xml:space="preserve"> </w:t>
      </w:r>
      <w:r w:rsidR="0029123A" w:rsidRPr="00A73C15">
        <w:rPr>
          <w:lang w:val="el-GR"/>
        </w:rPr>
        <w:t>ατομικών συντεταγμένων 12 πρωτεϊνών. Ένας τρίτος τρόπος είναι ο συνδυασμός των</w:t>
      </w:r>
      <w:r w:rsidR="008E1096">
        <w:rPr>
          <w:lang w:val="el-GR"/>
        </w:rPr>
        <w:t xml:space="preserve"> </w:t>
      </w:r>
      <w:r w:rsidR="0029123A" w:rsidRPr="00A73C15">
        <w:rPr>
          <w:lang w:val="el-GR"/>
        </w:rPr>
        <w:t>παραπάνω.</w:t>
      </w:r>
    </w:p>
    <w:p w14:paraId="1976D075" w14:textId="77777777" w:rsidR="0029123A" w:rsidRPr="00A73C15" w:rsidRDefault="0029123A" w:rsidP="0029123A">
      <w:pPr>
        <w:spacing w:after="0"/>
        <w:rPr>
          <w:lang w:val="el-GR"/>
        </w:rPr>
      </w:pPr>
      <w:r w:rsidRPr="00A73C15">
        <w:rPr>
          <w:lang w:val="el-GR"/>
        </w:rPr>
        <w:t>Τα αμινοξέα με μεγάλες μη πολικές πλευρικές αλυσίδες τείνουν να είναι υδροφοβικά,</w:t>
      </w:r>
    </w:p>
    <w:p w14:paraId="7E27DA70" w14:textId="77777777" w:rsidR="0029123A" w:rsidRPr="00A73C15" w:rsidRDefault="0029123A" w:rsidP="0029123A">
      <w:pPr>
        <w:spacing w:after="0"/>
        <w:rPr>
          <w:lang w:val="el-GR"/>
        </w:rPr>
      </w:pPr>
      <w:r w:rsidRPr="00A73C15">
        <w:rPr>
          <w:lang w:val="el-GR"/>
        </w:rPr>
        <w:t xml:space="preserve">ενώ τα πολύ πολικά τείνουν να είναι </w:t>
      </w:r>
      <w:proofErr w:type="spellStart"/>
      <w:r w:rsidRPr="00A73C15">
        <w:rPr>
          <w:lang w:val="el-GR"/>
        </w:rPr>
        <w:t>υδροφιλικά</w:t>
      </w:r>
      <w:proofErr w:type="spellEnd"/>
      <w:r w:rsidRPr="00A73C15">
        <w:rPr>
          <w:lang w:val="el-GR"/>
        </w:rPr>
        <w:t xml:space="preserve">. Πολλά αμινοξέα έχουν και </w:t>
      </w:r>
      <w:proofErr w:type="spellStart"/>
      <w:r w:rsidRPr="00A73C15">
        <w:rPr>
          <w:lang w:val="el-GR"/>
        </w:rPr>
        <w:t>υδροφιλικά</w:t>
      </w:r>
      <w:proofErr w:type="spellEnd"/>
      <w:r w:rsidRPr="00A73C15">
        <w:rPr>
          <w:lang w:val="el-GR"/>
        </w:rPr>
        <w:t xml:space="preserve"> και</w:t>
      </w:r>
    </w:p>
    <w:p w14:paraId="59F3F4E5" w14:textId="77777777" w:rsidR="0029123A" w:rsidRPr="00A73C15" w:rsidRDefault="0029123A" w:rsidP="0029123A">
      <w:pPr>
        <w:spacing w:after="0"/>
        <w:rPr>
          <w:lang w:val="el-GR"/>
        </w:rPr>
      </w:pPr>
      <w:r w:rsidRPr="00A73C15">
        <w:rPr>
          <w:lang w:val="el-GR"/>
        </w:rPr>
        <w:t>υδροφοβικά τμήματα. Για τη μέτρησή τους χωρίζουμε τις περιόδους μέτρησης. Οι δομές των</w:t>
      </w:r>
    </w:p>
    <w:p w14:paraId="7F06D8EB" w14:textId="77777777" w:rsidR="0029123A" w:rsidRPr="00A73C15" w:rsidRDefault="0029123A" w:rsidP="0029123A">
      <w:pPr>
        <w:spacing w:after="0"/>
        <w:rPr>
          <w:lang w:val="el-GR"/>
        </w:rPr>
      </w:pPr>
      <w:r w:rsidRPr="00A73C15">
        <w:rPr>
          <w:lang w:val="el-GR"/>
        </w:rPr>
        <w:t>πρωτεϊνών σχετίζονται με πολλά πράγματα όπως τη δυναμική ενέργεια των μορίων, την</w:t>
      </w:r>
    </w:p>
    <w:p w14:paraId="144C9BE0" w14:textId="7461A3C6" w:rsidR="0029123A" w:rsidRPr="00A73C15" w:rsidRDefault="0029123A" w:rsidP="008E1096">
      <w:pPr>
        <w:spacing w:after="0"/>
        <w:rPr>
          <w:lang w:val="el-GR"/>
        </w:rPr>
      </w:pPr>
      <w:r w:rsidRPr="00A73C15">
        <w:rPr>
          <w:lang w:val="el-GR"/>
        </w:rPr>
        <w:t xml:space="preserve">εντροπία και τις ηλεκτροστατικές δυνάμεις. Όμως η </w:t>
      </w:r>
      <w:proofErr w:type="spellStart"/>
      <w:r w:rsidRPr="00A73C15">
        <w:rPr>
          <w:lang w:val="el-GR"/>
        </w:rPr>
        <w:t>υδροπάθεια</w:t>
      </w:r>
      <w:proofErr w:type="spellEnd"/>
      <w:r w:rsidRPr="00A73C15">
        <w:rPr>
          <w:lang w:val="el-GR"/>
        </w:rPr>
        <w:t xml:space="preserve"> </w:t>
      </w:r>
      <w:r w:rsidRPr="00DD2221">
        <w:rPr>
          <w:strike/>
          <w:lang w:val="el-GR"/>
        </w:rPr>
        <w:t>θεωρείται η πιο σημαντική</w:t>
      </w:r>
      <w:r w:rsidR="008E1096" w:rsidRPr="00DD2221">
        <w:rPr>
          <w:strike/>
          <w:lang w:val="el-GR"/>
        </w:rPr>
        <w:t xml:space="preserve">  </w:t>
      </w:r>
      <w:r w:rsidRPr="00DD2221">
        <w:rPr>
          <w:strike/>
          <w:lang w:val="el-GR"/>
        </w:rPr>
        <w:t>δυνατή</w:t>
      </w:r>
      <w:r w:rsidR="00DD2221">
        <w:rPr>
          <w:lang w:val="el-GR"/>
        </w:rPr>
        <w:t xml:space="preserve"> </w:t>
      </w:r>
      <w:r w:rsidR="00DD2221" w:rsidRPr="00DD2221">
        <w:rPr>
          <w:color w:val="4EA72E" w:themeColor="accent6"/>
          <w:lang w:val="el-GR"/>
        </w:rPr>
        <w:t>ε</w:t>
      </w:r>
      <w:r w:rsidR="00DD2221" w:rsidRPr="006A3B49">
        <w:rPr>
          <w:color w:val="4EA72E" w:themeColor="accent6"/>
          <w:lang w:val="el-GR"/>
        </w:rPr>
        <w:t xml:space="preserve">ίναι </w:t>
      </w:r>
      <w:proofErr w:type="spellStart"/>
      <w:r w:rsidR="00DD2221" w:rsidRPr="006A3B49">
        <w:rPr>
          <w:color w:val="4EA72E" w:themeColor="accent6"/>
          <w:lang w:val="el-GR"/>
        </w:rPr>
        <w:t>υπέυθυνη</w:t>
      </w:r>
      <w:proofErr w:type="spellEnd"/>
      <w:r w:rsidR="00DD2221" w:rsidRPr="006A3B49">
        <w:rPr>
          <w:color w:val="4EA72E" w:themeColor="accent6"/>
          <w:lang w:val="el-GR"/>
        </w:rPr>
        <w:t xml:space="preserve"> για το </w:t>
      </w:r>
      <w:proofErr w:type="spellStart"/>
      <w:r w:rsidR="00DD2221" w:rsidRPr="006A3B49">
        <w:rPr>
          <w:color w:val="4EA72E" w:themeColor="accent6"/>
          <w:lang w:val="el-GR"/>
        </w:rPr>
        <w:t>folding</w:t>
      </w:r>
      <w:proofErr w:type="spellEnd"/>
      <w:r w:rsidR="00DD2221" w:rsidRPr="006A3B49">
        <w:rPr>
          <w:color w:val="4EA72E" w:themeColor="accent6"/>
          <w:lang w:val="el-GR"/>
        </w:rPr>
        <w:t xml:space="preserve"> </w:t>
      </w:r>
      <w:r w:rsidR="00DD2221">
        <w:rPr>
          <w:color w:val="4EA72E" w:themeColor="accent6"/>
          <w:lang w:val="el-GR"/>
        </w:rPr>
        <w:t xml:space="preserve">πρωτεϊνών </w:t>
      </w:r>
      <w:r w:rsidR="00DD2221" w:rsidRPr="006A3B49">
        <w:rPr>
          <w:color w:val="4EA72E" w:themeColor="accent6"/>
          <w:lang w:val="el-GR"/>
        </w:rPr>
        <w:t xml:space="preserve">και αποτελεί τον βασικότερο παράγοντα που καθορίζει </w:t>
      </w:r>
      <w:proofErr w:type="spellStart"/>
      <w:r w:rsidR="00DD2221" w:rsidRPr="006A3B49">
        <w:rPr>
          <w:color w:val="4EA72E" w:themeColor="accent6"/>
          <w:lang w:val="el-GR"/>
        </w:rPr>
        <w:t>ποιά</w:t>
      </w:r>
      <w:proofErr w:type="spellEnd"/>
      <w:r w:rsidR="00DD2221" w:rsidRPr="006A3B49">
        <w:rPr>
          <w:color w:val="4EA72E" w:themeColor="accent6"/>
          <w:lang w:val="el-GR"/>
        </w:rPr>
        <w:t xml:space="preserve"> θα είναι η τρισδιάστατη δομή μιας </w:t>
      </w:r>
      <w:proofErr w:type="spellStart"/>
      <w:r w:rsidR="00DD2221" w:rsidRPr="006A3B49">
        <w:rPr>
          <w:color w:val="4EA72E" w:themeColor="accent6"/>
          <w:lang w:val="el-GR"/>
        </w:rPr>
        <w:t>πρωτεϊνης</w:t>
      </w:r>
      <w:proofErr w:type="spellEnd"/>
      <w:r w:rsidR="00DD2221" w:rsidRPr="006A3B49">
        <w:rPr>
          <w:color w:val="4EA72E" w:themeColor="accent6"/>
          <w:lang w:val="el-GR"/>
        </w:rPr>
        <w:t>.</w:t>
      </w:r>
    </w:p>
    <w:p w14:paraId="20C89063" w14:textId="5A04A143" w:rsidR="00A73C15" w:rsidRPr="00A73C15" w:rsidRDefault="00A73C15" w:rsidP="004E7DA4">
      <w:pPr>
        <w:spacing w:after="0"/>
        <w:rPr>
          <w:lang w:val="el-GR"/>
        </w:rPr>
      </w:pPr>
      <w:r w:rsidRPr="00680B13">
        <w:rPr>
          <w:strike/>
          <w:lang w:val="el-GR"/>
        </w:rPr>
        <w:t>στην επιφάνεια του νερού κατά την μέτρηση.</w:t>
      </w:r>
      <w:r w:rsidR="00680B13" w:rsidRPr="00680B13">
        <w:rPr>
          <w:strike/>
          <w:lang w:val="el-GR"/>
        </w:rPr>
        <w:t xml:space="preserve"> </w:t>
      </w:r>
      <w:r w:rsidRPr="00680B13">
        <w:rPr>
          <w:strike/>
          <w:lang w:val="el-GR"/>
        </w:rPr>
        <w:t>Έχει αποδειχθεί ότι</w:t>
      </w:r>
      <w:r w:rsidRPr="00A73C15">
        <w:rPr>
          <w:lang w:val="el-GR"/>
        </w:rPr>
        <w:t xml:space="preserve"> </w:t>
      </w:r>
      <w:r w:rsidR="00680B13" w:rsidRPr="00680B13">
        <w:rPr>
          <w:color w:val="4EA72E" w:themeColor="accent6"/>
          <w:lang w:val="el-GR"/>
        </w:rPr>
        <w:t>Η</w:t>
      </w:r>
      <w:r w:rsidR="00680B13">
        <w:rPr>
          <w:lang w:val="el-GR"/>
        </w:rPr>
        <w:t xml:space="preserve"> </w:t>
      </w:r>
      <w:r w:rsidRPr="00A73C15">
        <w:rPr>
          <w:lang w:val="el-GR"/>
        </w:rPr>
        <w:t>περιοδικότητα</w:t>
      </w:r>
      <w:r w:rsidR="00680B13">
        <w:rPr>
          <w:lang w:val="el-GR"/>
        </w:rPr>
        <w:t xml:space="preserve"> </w:t>
      </w:r>
      <w:r w:rsidRPr="00A73C15">
        <w:rPr>
          <w:lang w:val="el-GR"/>
        </w:rPr>
        <w:t>πολικών και μη πολικών αμινοξέων, είναι</w:t>
      </w:r>
      <w:r w:rsidR="00680B13">
        <w:rPr>
          <w:lang w:val="el-GR"/>
        </w:rPr>
        <w:t xml:space="preserve"> </w:t>
      </w:r>
      <w:r w:rsidRPr="00A73C15">
        <w:rPr>
          <w:lang w:val="el-GR"/>
        </w:rPr>
        <w:t xml:space="preserve">καθοριστικός παράγοντας για τη δευτερογενή δομή των </w:t>
      </w:r>
      <w:proofErr w:type="spellStart"/>
      <w:r w:rsidRPr="00A73C15">
        <w:rPr>
          <w:lang w:val="el-GR"/>
        </w:rPr>
        <w:t>αυτο-συναρμολογούμενων</w:t>
      </w:r>
      <w:proofErr w:type="spellEnd"/>
      <w:r w:rsidR="00680B13">
        <w:rPr>
          <w:lang w:val="el-GR"/>
        </w:rPr>
        <w:t xml:space="preserve"> </w:t>
      </w:r>
      <w:proofErr w:type="spellStart"/>
      <w:r w:rsidRPr="00A73C15">
        <w:rPr>
          <w:lang w:val="el-GR"/>
        </w:rPr>
        <w:t>ολιγομετρικών</w:t>
      </w:r>
      <w:proofErr w:type="spellEnd"/>
      <w:r w:rsidRPr="00A73C15">
        <w:rPr>
          <w:lang w:val="el-GR"/>
        </w:rPr>
        <w:t xml:space="preserve"> πεπτιδίων. Παρόλο που τα αμινοξέα μοιάζουν να διαφέρουν κάποιες φορές</w:t>
      </w:r>
      <w:r w:rsidR="00680B13">
        <w:rPr>
          <w:lang w:val="el-GR"/>
        </w:rPr>
        <w:t xml:space="preserve"> </w:t>
      </w:r>
      <w:r w:rsidRPr="00680B13">
        <w:rPr>
          <w:strike/>
          <w:lang w:val="el-GR"/>
        </w:rPr>
        <w:t>ενώ έχουν κοινές δομές</w:t>
      </w:r>
      <w:r w:rsidR="00680B13">
        <w:rPr>
          <w:lang w:val="el-GR"/>
        </w:rPr>
        <w:t xml:space="preserve"> </w:t>
      </w:r>
      <w:r w:rsidR="00680B13" w:rsidRPr="00680B13">
        <w:rPr>
          <w:color w:val="4EA72E" w:themeColor="accent6"/>
          <w:lang w:val="el-GR"/>
        </w:rPr>
        <w:t>στη δομή τους</w:t>
      </w:r>
      <w:r w:rsidRPr="00A73C15">
        <w:rPr>
          <w:lang w:val="el-GR"/>
        </w:rPr>
        <w:t xml:space="preserve">, μέσα στο νερό, ο σχηματισμός </w:t>
      </w:r>
      <w:proofErr w:type="spellStart"/>
      <w:r w:rsidRPr="00A73C15">
        <w:rPr>
          <w:lang w:val="el-GR"/>
        </w:rPr>
        <w:t>υδρόφυλων</w:t>
      </w:r>
      <w:proofErr w:type="spellEnd"/>
      <w:r w:rsidRPr="00A73C15">
        <w:rPr>
          <w:lang w:val="el-GR"/>
        </w:rPr>
        <w:t xml:space="preserve"> δομών δείχνει πατέντες</w:t>
      </w:r>
      <w:r w:rsidR="00680B13">
        <w:rPr>
          <w:lang w:val="el-GR"/>
        </w:rPr>
        <w:t xml:space="preserve"> </w:t>
      </w:r>
      <w:r w:rsidRPr="00A73C15">
        <w:rPr>
          <w:lang w:val="el-GR"/>
        </w:rPr>
        <w:t xml:space="preserve">που μπορεί να είναι κοινές και αυτό έχει τεράστια σημασία </w:t>
      </w:r>
      <w:r w:rsidRPr="00680B13">
        <w:rPr>
          <w:strike/>
          <w:lang w:val="el-GR"/>
        </w:rPr>
        <w:t>σύμφωνα με έρευνες</w:t>
      </w:r>
      <w:r w:rsidRPr="00A73C15">
        <w:rPr>
          <w:lang w:val="el-GR"/>
        </w:rPr>
        <w:t>. Αυτές οι</w:t>
      </w:r>
      <w:r w:rsidR="00680B13">
        <w:rPr>
          <w:lang w:val="el-GR"/>
        </w:rPr>
        <w:t xml:space="preserve"> </w:t>
      </w:r>
      <w:r w:rsidRPr="00A73C15">
        <w:rPr>
          <w:lang w:val="el-GR"/>
        </w:rPr>
        <w:t>πατέντες είναι κοινές ανάμεσα σε οικογένειες, μπορούν εύκολα να διακριθούν όταν βάλουμε</w:t>
      </w:r>
      <w:r w:rsidR="00680B13">
        <w:rPr>
          <w:lang w:val="el-GR"/>
        </w:rPr>
        <w:t xml:space="preserve"> </w:t>
      </w:r>
      <w:r w:rsidRPr="00A73C15">
        <w:rPr>
          <w:lang w:val="el-GR"/>
        </w:rPr>
        <w:t>ένα μόριο μέσα στο νερό και θα ήταν πολύ δύσκολο να παρατηρηθούν διαφορετικά.</w:t>
      </w:r>
      <w:r w:rsidR="004D5E9F">
        <w:rPr>
          <w:lang w:val="el-GR"/>
        </w:rPr>
        <w:t xml:space="preserve"> </w:t>
      </w:r>
      <w:r w:rsidRPr="00A73C15">
        <w:rPr>
          <w:lang w:val="el-GR"/>
        </w:rPr>
        <w:t xml:space="preserve">Αυτό </w:t>
      </w:r>
      <w:r w:rsidRPr="004D5E9F">
        <w:rPr>
          <w:strike/>
          <w:lang w:val="el-GR"/>
        </w:rPr>
        <w:t>μας έδωσε πολλές νέες δυνατότητες και</w:t>
      </w:r>
      <w:r w:rsidRPr="00A73C15">
        <w:rPr>
          <w:lang w:val="el-GR"/>
        </w:rPr>
        <w:t xml:space="preserve"> έκανε δυνατή</w:t>
      </w:r>
      <w:r w:rsidR="00F5441A">
        <w:rPr>
          <w:lang w:val="el-GR"/>
        </w:rPr>
        <w:t xml:space="preserve"> </w:t>
      </w:r>
      <w:r w:rsidRPr="004D5E9F">
        <w:rPr>
          <w:strike/>
          <w:lang w:val="el-GR"/>
        </w:rPr>
        <w:t>μέχρι και</w:t>
      </w:r>
      <w:r w:rsidRPr="00A73C15">
        <w:rPr>
          <w:lang w:val="el-GR"/>
        </w:rPr>
        <w:t xml:space="preserve"> την ταυτοποίηση </w:t>
      </w:r>
      <w:r w:rsidR="004D5E9F" w:rsidRPr="004D5E9F">
        <w:rPr>
          <w:color w:val="4EA72E" w:themeColor="accent6"/>
          <w:lang w:val="el-GR"/>
        </w:rPr>
        <w:t xml:space="preserve">μέχρι και </w:t>
      </w:r>
      <w:r w:rsidRPr="00A73C15">
        <w:rPr>
          <w:lang w:val="el-GR"/>
        </w:rPr>
        <w:t>πιο μακρινών συγγενικών πρωτεϊνών.</w:t>
      </w:r>
      <w:r w:rsidR="004E7DA4">
        <w:rPr>
          <w:lang w:val="el-GR"/>
        </w:rPr>
        <w:t xml:space="preserve"> </w:t>
      </w:r>
      <w:r w:rsidRPr="00A73C15">
        <w:rPr>
          <w:lang w:val="el-GR"/>
        </w:rPr>
        <w:t xml:space="preserve">Ομόλογες </w:t>
      </w:r>
      <w:proofErr w:type="spellStart"/>
      <w:r w:rsidRPr="00A73C15">
        <w:rPr>
          <w:lang w:val="el-GR"/>
        </w:rPr>
        <w:t>πρωτεϊνες</w:t>
      </w:r>
      <w:proofErr w:type="spellEnd"/>
      <w:r w:rsidRPr="00A73C15">
        <w:rPr>
          <w:lang w:val="el-GR"/>
        </w:rPr>
        <w:t xml:space="preserve"> μιας οικογένειας με παρόμοιες δομές, έχει βρεθεί να εμφανίζουν</w:t>
      </w:r>
      <w:r w:rsidR="004E7DA4">
        <w:rPr>
          <w:lang w:val="el-GR"/>
        </w:rPr>
        <w:t xml:space="preserve"> </w:t>
      </w:r>
      <w:r w:rsidRPr="00A73C15">
        <w:rPr>
          <w:lang w:val="el-GR"/>
        </w:rPr>
        <w:t xml:space="preserve">πολλές ομοιότητες όσον αφορά την </w:t>
      </w:r>
      <w:proofErr w:type="spellStart"/>
      <w:r w:rsidRPr="00A73C15">
        <w:rPr>
          <w:lang w:val="el-GR"/>
        </w:rPr>
        <w:t>υδροπάθειά</w:t>
      </w:r>
      <w:proofErr w:type="spellEnd"/>
      <w:r w:rsidRPr="00A73C15">
        <w:rPr>
          <w:lang w:val="el-GR"/>
        </w:rPr>
        <w:t xml:space="preserve"> τους, παρόλο που είχαν </w:t>
      </w:r>
      <w:proofErr w:type="spellStart"/>
      <w:r w:rsidRPr="00A73C15">
        <w:rPr>
          <w:lang w:val="el-GR"/>
        </w:rPr>
        <w:t>μηδαμηνές</w:t>
      </w:r>
      <w:proofErr w:type="spellEnd"/>
      <w:r w:rsidR="004E7DA4">
        <w:rPr>
          <w:lang w:val="el-GR"/>
        </w:rPr>
        <w:t xml:space="preserve"> </w:t>
      </w:r>
      <w:r w:rsidRPr="00A73C15">
        <w:rPr>
          <w:lang w:val="el-GR"/>
        </w:rPr>
        <w:t>ομοιότητες στην αλληλουχία αμινοξέων.</w:t>
      </w:r>
    </w:p>
    <w:p w14:paraId="73E6CA21" w14:textId="77777777" w:rsidR="00F5441A" w:rsidRDefault="00A73C15" w:rsidP="00133D74">
      <w:pPr>
        <w:spacing w:after="0"/>
        <w:rPr>
          <w:lang w:val="el-GR"/>
        </w:rPr>
      </w:pPr>
      <w:r w:rsidRPr="00F5441A">
        <w:rPr>
          <w:strike/>
          <w:lang w:val="el-GR"/>
        </w:rPr>
        <w:t>Ομόλογα μοντέλα μορίων έχουν 30% και πάνω ομοιότητες.</w:t>
      </w:r>
      <w:r w:rsidRPr="00A73C15">
        <w:rPr>
          <w:lang w:val="el-GR"/>
        </w:rPr>
        <w:t xml:space="preserve"> </w:t>
      </w:r>
    </w:p>
    <w:p w14:paraId="31188D5D" w14:textId="77777777" w:rsidR="00F5441A" w:rsidRDefault="00F5441A" w:rsidP="00133D74">
      <w:pPr>
        <w:spacing w:after="0"/>
        <w:rPr>
          <w:lang w:val="el-GR"/>
        </w:rPr>
      </w:pPr>
    </w:p>
    <w:p w14:paraId="4B4340F5" w14:textId="6C672DFB" w:rsidR="00A73C15" w:rsidRPr="00A73C15" w:rsidRDefault="00A73C15" w:rsidP="00677771">
      <w:pPr>
        <w:spacing w:after="0"/>
        <w:rPr>
          <w:lang w:val="el-GR"/>
        </w:rPr>
      </w:pPr>
      <w:r w:rsidRPr="00226EA1">
        <w:rPr>
          <w:strike/>
          <w:lang w:val="el-GR"/>
        </w:rPr>
        <w:t>Για έναν συνηθισμένο</w:t>
      </w:r>
      <w:r w:rsidR="00677771">
        <w:rPr>
          <w:lang w:val="el-GR"/>
        </w:rPr>
        <w:t xml:space="preserve"> </w:t>
      </w:r>
      <w:r w:rsidR="00226EA1" w:rsidRPr="00226EA1">
        <w:rPr>
          <w:color w:val="4EA72E" w:themeColor="accent6"/>
          <w:lang w:val="el-GR"/>
        </w:rPr>
        <w:t xml:space="preserve">Συνοπτικά, ο </w:t>
      </w:r>
      <w:r w:rsidRPr="00A73C15">
        <w:rPr>
          <w:lang w:val="el-GR"/>
        </w:rPr>
        <w:t>αλγόριθμο</w:t>
      </w:r>
      <w:r w:rsidR="00226EA1" w:rsidRPr="00226EA1">
        <w:rPr>
          <w:color w:val="4EA72E" w:themeColor="accent6"/>
          <w:lang w:val="el-GR"/>
        </w:rPr>
        <w:t>ς</w:t>
      </w:r>
      <w:r w:rsidRPr="00A73C15">
        <w:rPr>
          <w:lang w:val="el-GR"/>
        </w:rPr>
        <w:t xml:space="preserve"> που </w:t>
      </w:r>
      <w:r w:rsidR="00226EA1" w:rsidRPr="00D760C5">
        <w:rPr>
          <w:color w:val="4EA72E" w:themeColor="accent6"/>
          <w:lang w:val="el-GR"/>
        </w:rPr>
        <w:t>χρησιμοποιεί το προτεινόμενο λογισμικό-εργαλείο</w:t>
      </w:r>
      <w:r w:rsidR="00D760C5" w:rsidRPr="00D760C5">
        <w:rPr>
          <w:color w:val="4EA72E" w:themeColor="accent6"/>
          <w:lang w:val="el-GR"/>
        </w:rPr>
        <w:t xml:space="preserve"> για να </w:t>
      </w:r>
      <w:r w:rsidRPr="00D760C5">
        <w:rPr>
          <w:color w:val="4EA72E" w:themeColor="accent6"/>
          <w:lang w:val="el-GR"/>
        </w:rPr>
        <w:t xml:space="preserve">ψάχνει </w:t>
      </w:r>
      <w:r w:rsidRPr="00A73C15">
        <w:rPr>
          <w:lang w:val="el-GR"/>
        </w:rPr>
        <w:t>ομόλογα μόρια</w:t>
      </w:r>
      <w:r w:rsidR="00677771">
        <w:rPr>
          <w:lang w:val="el-GR"/>
        </w:rPr>
        <w:t xml:space="preserve"> </w:t>
      </w:r>
      <w:r w:rsidR="00677771" w:rsidRPr="00677771">
        <w:rPr>
          <w:color w:val="4EA72E" w:themeColor="accent6"/>
          <w:lang w:val="el-GR"/>
        </w:rPr>
        <w:t>πρωτεϊνών</w:t>
      </w:r>
      <w:r w:rsidRPr="00A73C15">
        <w:rPr>
          <w:lang w:val="el-GR"/>
        </w:rPr>
        <w:t xml:space="preserve"> </w:t>
      </w:r>
      <w:r w:rsidRPr="00D760C5">
        <w:rPr>
          <w:strike/>
          <w:lang w:val="el-GR"/>
        </w:rPr>
        <w:t>έχουμε</w:t>
      </w:r>
      <w:r w:rsidRPr="00A73C15">
        <w:rPr>
          <w:lang w:val="el-GR"/>
        </w:rPr>
        <w:t xml:space="preserve"> </w:t>
      </w:r>
      <w:r w:rsidR="00D760C5" w:rsidRPr="00D760C5">
        <w:rPr>
          <w:color w:val="4EA72E" w:themeColor="accent6"/>
          <w:lang w:val="el-GR"/>
        </w:rPr>
        <w:t>ακολουθεί</w:t>
      </w:r>
      <w:r w:rsidR="00D760C5">
        <w:rPr>
          <w:lang w:val="el-GR"/>
        </w:rPr>
        <w:t xml:space="preserve"> </w:t>
      </w:r>
      <w:r w:rsidRPr="00A73C15">
        <w:rPr>
          <w:lang w:val="el-GR"/>
        </w:rPr>
        <w:t>τα εξής</w:t>
      </w:r>
      <w:r w:rsidR="00D760C5">
        <w:rPr>
          <w:lang w:val="el-GR"/>
        </w:rPr>
        <w:t xml:space="preserve"> </w:t>
      </w:r>
      <w:r w:rsidR="00D760C5" w:rsidRPr="00D760C5">
        <w:rPr>
          <w:color w:val="4EA72E" w:themeColor="accent6"/>
          <w:lang w:val="el-GR"/>
        </w:rPr>
        <w:t>βήματα</w:t>
      </w:r>
      <w:r w:rsidRPr="00A73C15">
        <w:rPr>
          <w:lang w:val="el-GR"/>
        </w:rPr>
        <w:t>:</w:t>
      </w:r>
    </w:p>
    <w:p w14:paraId="6E1FCFF1" w14:textId="3867CCE1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 xml:space="preserve">1. </w:t>
      </w:r>
      <w:r w:rsidRPr="00D760C5">
        <w:rPr>
          <w:strike/>
          <w:lang w:val="el-GR"/>
        </w:rPr>
        <w:t>Ψάξε</w:t>
      </w:r>
      <w:r w:rsidRPr="00A73C15">
        <w:rPr>
          <w:lang w:val="el-GR"/>
        </w:rPr>
        <w:t xml:space="preserve"> </w:t>
      </w:r>
      <w:r w:rsidR="008E2041" w:rsidRPr="008E2041">
        <w:rPr>
          <w:color w:val="4EA72E" w:themeColor="accent6"/>
          <w:lang w:val="el-GR"/>
        </w:rPr>
        <w:t>Αφού δεχθεί ως είσοδο από το χρήστη είτε μια ακολουθία αμινοξέων ή μια πρωτεϊνική ακολουθία που έχει προηγουμένως υποστεί DSSP-</w:t>
      </w:r>
      <w:proofErr w:type="spellStart"/>
      <w:r w:rsidR="008E2041" w:rsidRPr="008E2041">
        <w:rPr>
          <w:color w:val="4EA72E" w:themeColor="accent6"/>
          <w:lang w:val="el-GR"/>
        </w:rPr>
        <w:t>formatting</w:t>
      </w:r>
      <w:proofErr w:type="spellEnd"/>
      <w:r w:rsidR="008E2041">
        <w:rPr>
          <w:color w:val="4EA72E" w:themeColor="accent6"/>
          <w:lang w:val="el-GR"/>
        </w:rPr>
        <w:t>, ψ</w:t>
      </w:r>
      <w:r w:rsidR="009E43BD" w:rsidRPr="009E43BD">
        <w:rPr>
          <w:color w:val="4EA72E" w:themeColor="accent6"/>
          <w:lang w:val="el-GR"/>
        </w:rPr>
        <w:t>άχνει</w:t>
      </w:r>
      <w:r w:rsidR="009E43BD">
        <w:rPr>
          <w:lang w:val="el-GR"/>
        </w:rPr>
        <w:t xml:space="preserve"> </w:t>
      </w:r>
      <w:r w:rsidRPr="00A73C15">
        <w:rPr>
          <w:lang w:val="el-GR"/>
        </w:rPr>
        <w:t xml:space="preserve">στη </w:t>
      </w:r>
      <w:r w:rsidR="009E43BD" w:rsidRPr="009E43BD">
        <w:rPr>
          <w:color w:val="4EA72E" w:themeColor="accent6"/>
          <w:lang w:val="el-GR"/>
        </w:rPr>
        <w:t>βιολογική</w:t>
      </w:r>
      <w:r w:rsidR="009E43BD">
        <w:rPr>
          <w:lang w:val="el-GR"/>
        </w:rPr>
        <w:t xml:space="preserve"> </w:t>
      </w:r>
      <w:r w:rsidRPr="00A73C15">
        <w:rPr>
          <w:lang w:val="el-GR"/>
        </w:rPr>
        <w:t xml:space="preserve">βάση </w:t>
      </w:r>
      <w:r w:rsidR="009E43BD" w:rsidRPr="009E43BD">
        <w:rPr>
          <w:color w:val="4EA72E" w:themeColor="accent6"/>
          <w:lang w:val="el-GR"/>
        </w:rPr>
        <w:t>δεδομένων</w:t>
      </w:r>
      <w:r w:rsidR="009E43BD">
        <w:rPr>
          <w:lang w:val="el-GR"/>
        </w:rPr>
        <w:t xml:space="preserve"> </w:t>
      </w:r>
      <w:r w:rsidRPr="00A73C15">
        <w:rPr>
          <w:lang w:val="el-GR"/>
        </w:rPr>
        <w:t>για παρόμοια μοντέλα μορίων σχετικά με την είσοδό σου.</w:t>
      </w:r>
    </w:p>
    <w:p w14:paraId="557941B1" w14:textId="1DDB8E65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 xml:space="preserve">1.1. </w:t>
      </w:r>
      <w:r w:rsidRPr="008E2041">
        <w:rPr>
          <w:strike/>
          <w:lang w:val="el-GR"/>
        </w:rPr>
        <w:t>Χρησιμοποίησε</w:t>
      </w:r>
      <w:r w:rsidRPr="00A73C15">
        <w:rPr>
          <w:lang w:val="el-GR"/>
        </w:rPr>
        <w:t xml:space="preserve"> </w:t>
      </w:r>
      <w:r w:rsidR="008E2041" w:rsidRPr="008E2041">
        <w:rPr>
          <w:color w:val="4EA72E" w:themeColor="accent6"/>
          <w:lang w:val="el-GR"/>
        </w:rPr>
        <w:t>Χρησιμοποιεί</w:t>
      </w:r>
      <w:r w:rsidR="008E2041">
        <w:rPr>
          <w:lang w:val="el-GR"/>
        </w:rPr>
        <w:t xml:space="preserve"> </w:t>
      </w:r>
      <w:r w:rsidRPr="00A73C15">
        <w:rPr>
          <w:lang w:val="el-GR"/>
        </w:rPr>
        <w:t>γρήγορες μεθόδους εξαντλητικής αναζήτησης και</w:t>
      </w:r>
    </w:p>
    <w:p w14:paraId="27DA07EE" w14:textId="2E7608F3" w:rsidR="00A73C15" w:rsidRPr="00A73C15" w:rsidRDefault="00A73C15" w:rsidP="00133D74">
      <w:pPr>
        <w:spacing w:after="0"/>
        <w:rPr>
          <w:lang w:val="el-GR"/>
        </w:rPr>
      </w:pPr>
      <w:r w:rsidRPr="008E2041">
        <w:rPr>
          <w:strike/>
          <w:lang w:val="el-GR"/>
        </w:rPr>
        <w:lastRenderedPageBreak/>
        <w:t>υπολόγισε</w:t>
      </w:r>
      <w:r w:rsidRPr="00A73C15">
        <w:rPr>
          <w:lang w:val="el-GR"/>
        </w:rPr>
        <w:t xml:space="preserve"> </w:t>
      </w:r>
      <w:r w:rsidR="008E2041" w:rsidRPr="008E2041">
        <w:rPr>
          <w:color w:val="4EA72E" w:themeColor="accent6"/>
          <w:lang w:val="el-GR"/>
        </w:rPr>
        <w:t>υπολογίζε</w:t>
      </w:r>
      <w:r w:rsidR="008E2041">
        <w:rPr>
          <w:lang w:val="el-GR"/>
        </w:rPr>
        <w:t xml:space="preserve">ι </w:t>
      </w:r>
      <w:r w:rsidRPr="00A73C15">
        <w:rPr>
          <w:lang w:val="el-GR"/>
        </w:rPr>
        <w:t xml:space="preserve">ένα </w:t>
      </w:r>
      <w:proofErr w:type="spellStart"/>
      <w:r w:rsidRPr="00A73C15">
        <w:rPr>
          <w:lang w:val="el-GR"/>
        </w:rPr>
        <w:t>σκόρ</w:t>
      </w:r>
      <w:proofErr w:type="spellEnd"/>
      <w:r w:rsidRPr="00A73C15">
        <w:rPr>
          <w:lang w:val="el-GR"/>
        </w:rPr>
        <w:t xml:space="preserve"> </w:t>
      </w:r>
      <w:r w:rsidRPr="008E2041">
        <w:rPr>
          <w:strike/>
          <w:lang w:val="el-GR"/>
        </w:rPr>
        <w:t>μεταξύ αναζήτησης και μοντέλα της βάσης</w:t>
      </w:r>
      <w:r w:rsidR="008E2041">
        <w:rPr>
          <w:lang w:val="el-GR"/>
        </w:rPr>
        <w:t xml:space="preserve"> </w:t>
      </w:r>
      <w:r w:rsidR="008E2041" w:rsidRPr="008E2041">
        <w:rPr>
          <w:color w:val="4EA72E" w:themeColor="accent6"/>
          <w:lang w:val="el-GR"/>
        </w:rPr>
        <w:t>ομοιότητας</w:t>
      </w:r>
      <w:r w:rsidRPr="00A73C15">
        <w:rPr>
          <w:lang w:val="el-GR"/>
        </w:rPr>
        <w:t>.</w:t>
      </w:r>
    </w:p>
    <w:p w14:paraId="726F0D20" w14:textId="41B8AFE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 xml:space="preserve">1.2. </w:t>
      </w:r>
      <w:r w:rsidRPr="008E2041">
        <w:rPr>
          <w:strike/>
          <w:lang w:val="el-GR"/>
        </w:rPr>
        <w:t>Φτιάξε</w:t>
      </w:r>
      <w:r w:rsidRPr="00A73C15">
        <w:rPr>
          <w:lang w:val="el-GR"/>
        </w:rPr>
        <w:t xml:space="preserve"> </w:t>
      </w:r>
      <w:r w:rsidR="008E2041" w:rsidRPr="008E2041">
        <w:rPr>
          <w:color w:val="4EA72E" w:themeColor="accent6"/>
          <w:lang w:val="el-GR"/>
        </w:rPr>
        <w:t>Κατασκευάζει</w:t>
      </w:r>
      <w:r w:rsidR="008E2041">
        <w:rPr>
          <w:lang w:val="el-GR"/>
        </w:rPr>
        <w:t xml:space="preserve"> </w:t>
      </w:r>
      <w:r w:rsidRPr="00A73C15">
        <w:rPr>
          <w:lang w:val="el-GR"/>
        </w:rPr>
        <w:t xml:space="preserve">το μητρώο ομοιότητας και </w:t>
      </w:r>
      <w:r w:rsidRPr="008E2041">
        <w:rPr>
          <w:strike/>
          <w:lang w:val="el-GR"/>
        </w:rPr>
        <w:t>διέταξε</w:t>
      </w:r>
      <w:r w:rsidRPr="00A73C15">
        <w:rPr>
          <w:lang w:val="el-GR"/>
        </w:rPr>
        <w:t xml:space="preserve"> </w:t>
      </w:r>
      <w:r w:rsidR="008E2041" w:rsidRPr="008E2041">
        <w:rPr>
          <w:color w:val="4EA72E" w:themeColor="accent6"/>
          <w:lang w:val="el-GR"/>
        </w:rPr>
        <w:t>διατάσσει</w:t>
      </w:r>
      <w:r w:rsidR="008E2041">
        <w:rPr>
          <w:lang w:val="el-GR"/>
        </w:rPr>
        <w:t xml:space="preserve"> </w:t>
      </w:r>
      <w:r w:rsidRPr="00A73C15">
        <w:rPr>
          <w:lang w:val="el-GR"/>
        </w:rPr>
        <w:t>τα πιθανά μοντέλα.</w:t>
      </w:r>
    </w:p>
    <w:p w14:paraId="29577266" w14:textId="60BC54B3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 xml:space="preserve">1.3. </w:t>
      </w:r>
      <w:r w:rsidRPr="008E2041">
        <w:rPr>
          <w:strike/>
          <w:lang w:val="el-GR"/>
        </w:rPr>
        <w:t>Χρησιμοποίησε</w:t>
      </w:r>
      <w:r w:rsidRPr="00A73C15">
        <w:rPr>
          <w:lang w:val="el-GR"/>
        </w:rPr>
        <w:t xml:space="preserve"> </w:t>
      </w:r>
      <w:r w:rsidR="008E2041" w:rsidRPr="008E2041">
        <w:rPr>
          <w:color w:val="4EA72E" w:themeColor="accent6"/>
          <w:lang w:val="el-GR"/>
        </w:rPr>
        <w:t>Χρησιμοποιεί</w:t>
      </w:r>
      <w:r w:rsidR="008E2041">
        <w:rPr>
          <w:lang w:val="el-GR"/>
        </w:rPr>
        <w:t xml:space="preserve"> </w:t>
      </w:r>
      <w:r w:rsidRPr="00A73C15">
        <w:rPr>
          <w:lang w:val="el-GR"/>
        </w:rPr>
        <w:t xml:space="preserve">μια μέθοδο για μια ακόμη καλύτερη </w:t>
      </w:r>
      <w:proofErr w:type="spellStart"/>
      <w:r w:rsidRPr="00A73C15">
        <w:rPr>
          <w:lang w:val="el-GR"/>
        </w:rPr>
        <w:t>ταξινόμιση</w:t>
      </w:r>
      <w:proofErr w:type="spellEnd"/>
      <w:r w:rsidRPr="00A73C15">
        <w:rPr>
          <w:lang w:val="el-GR"/>
        </w:rPr>
        <w:t>.</w:t>
      </w:r>
    </w:p>
    <w:p w14:paraId="1ACC6A94" w14:textId="6782212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 xml:space="preserve">1.4. </w:t>
      </w:r>
      <w:r w:rsidRPr="008E2041">
        <w:rPr>
          <w:strike/>
          <w:lang w:val="el-GR"/>
        </w:rPr>
        <w:t>Παρήγαγε</w:t>
      </w:r>
      <w:r w:rsidRPr="00A73C15">
        <w:rPr>
          <w:lang w:val="el-GR"/>
        </w:rPr>
        <w:t xml:space="preserve"> </w:t>
      </w:r>
      <w:r w:rsidR="008E2041" w:rsidRPr="008E2041">
        <w:rPr>
          <w:color w:val="4EA72E" w:themeColor="accent6"/>
          <w:lang w:val="el-GR"/>
        </w:rPr>
        <w:t>Παράγει</w:t>
      </w:r>
      <w:r w:rsidR="008E2041">
        <w:rPr>
          <w:lang w:val="el-GR"/>
        </w:rPr>
        <w:t xml:space="preserve"> </w:t>
      </w:r>
      <w:r w:rsidRPr="00A73C15">
        <w:rPr>
          <w:lang w:val="el-GR"/>
        </w:rPr>
        <w:t>μια πολλαπλή αντιστοίχιση με τα καλύτερα μοντέλα.</w:t>
      </w:r>
    </w:p>
    <w:p w14:paraId="2F217A19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 xml:space="preserve">2. Ο αλγόριθμος θα ψάξει στη βάση, μέσω μιας </w:t>
      </w:r>
      <w:proofErr w:type="spellStart"/>
      <w:r w:rsidRPr="00A73C15">
        <w:rPr>
          <w:lang w:val="el-GR"/>
        </w:rPr>
        <w:t>ευρετικής</w:t>
      </w:r>
      <w:proofErr w:type="spellEnd"/>
      <w:r w:rsidRPr="00A73C15">
        <w:rPr>
          <w:lang w:val="el-GR"/>
        </w:rPr>
        <w:t xml:space="preserve"> συνάρτησης, τμήματα ίδιων</w:t>
      </w:r>
    </w:p>
    <w:p w14:paraId="3255CBC1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>δομών πρωτεϊνών, με την είσοδο(άγνωστη δομή). Αν η ομοιότητα είναι μεγάλη, η άγνωστη</w:t>
      </w:r>
    </w:p>
    <w:p w14:paraId="20766735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>δομή θα αντιγράψει στοιχεία από το σκελετό και τις πλευρικές αλυσίδες. Αν η ομοιότητα</w:t>
      </w:r>
    </w:p>
    <w:p w14:paraId="796229A7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>είναι μικρή, θα αντιγράψει μόνο το σκελετό. Σε μηδέν ομοιότητα δεν αντιγράφει τίποτα.</w:t>
      </w:r>
    </w:p>
    <w:p w14:paraId="5D250E57" w14:textId="01BAFAA8" w:rsidR="00A73C15" w:rsidRDefault="00A73C15" w:rsidP="0029123A">
      <w:pPr>
        <w:spacing w:after="0"/>
      </w:pPr>
      <w:r w:rsidRPr="00A73C15">
        <w:rPr>
          <w:lang w:val="el-GR"/>
        </w:rPr>
        <w:t xml:space="preserve">Τέλος για να </w:t>
      </w:r>
      <w:r w:rsidRPr="009F781C">
        <w:rPr>
          <w:strike/>
          <w:lang w:val="el-GR"/>
        </w:rPr>
        <w:t>τεστάρουμε</w:t>
      </w:r>
      <w:r w:rsidRPr="00A73C15">
        <w:rPr>
          <w:lang w:val="el-GR"/>
        </w:rPr>
        <w:t xml:space="preserve"> </w:t>
      </w:r>
      <w:r w:rsidR="006D583E">
        <w:rPr>
          <w:color w:val="4EA72E" w:themeColor="accent6"/>
          <w:lang w:val="el-GR"/>
        </w:rPr>
        <w:t>ελεγχθεί</w:t>
      </w:r>
      <w:r w:rsidR="009F781C">
        <w:rPr>
          <w:lang w:val="el-GR"/>
        </w:rPr>
        <w:t xml:space="preserve"> </w:t>
      </w:r>
      <w:r w:rsidRPr="009F781C">
        <w:rPr>
          <w:strike/>
          <w:lang w:val="el-GR"/>
        </w:rPr>
        <w:t>την</w:t>
      </w:r>
      <w:r w:rsidRPr="00A73C15">
        <w:rPr>
          <w:lang w:val="el-GR"/>
        </w:rPr>
        <w:t xml:space="preserve"> </w:t>
      </w:r>
      <w:r w:rsidR="009F781C" w:rsidRPr="009F781C">
        <w:rPr>
          <w:color w:val="4EA72E" w:themeColor="accent6"/>
          <w:lang w:val="el-GR"/>
        </w:rPr>
        <w:t>η</w:t>
      </w:r>
      <w:r w:rsidR="009F781C">
        <w:rPr>
          <w:lang w:val="el-GR"/>
        </w:rPr>
        <w:t xml:space="preserve"> </w:t>
      </w:r>
      <w:r w:rsidRPr="00A73C15">
        <w:rPr>
          <w:lang w:val="el-GR"/>
        </w:rPr>
        <w:t xml:space="preserve">ποιότητα της αντιγραφής, </w:t>
      </w:r>
      <w:r w:rsidRPr="006D583E">
        <w:rPr>
          <w:strike/>
          <w:lang w:val="el-GR"/>
        </w:rPr>
        <w:t>ελέγχουμε</w:t>
      </w:r>
      <w:r w:rsidRPr="00A73C15">
        <w:rPr>
          <w:lang w:val="el-GR"/>
        </w:rPr>
        <w:t xml:space="preserve"> </w:t>
      </w:r>
      <w:r w:rsidR="006D583E" w:rsidRPr="006D583E">
        <w:rPr>
          <w:color w:val="4EA72E" w:themeColor="accent6"/>
          <w:lang w:val="el-GR"/>
        </w:rPr>
        <w:t>ελέγχεται</w:t>
      </w:r>
      <w:r w:rsidR="006D583E">
        <w:rPr>
          <w:lang w:val="el-GR"/>
        </w:rPr>
        <w:t xml:space="preserve"> </w:t>
      </w:r>
      <w:r w:rsidRPr="00A73C15">
        <w:rPr>
          <w:lang w:val="el-GR"/>
        </w:rPr>
        <w:t>αν τα τελικά στοιχεία</w:t>
      </w:r>
      <w:r w:rsidR="006D583E">
        <w:rPr>
          <w:lang w:val="el-GR"/>
        </w:rPr>
        <w:t xml:space="preserve"> </w:t>
      </w:r>
      <w:r w:rsidRPr="00A73C15">
        <w:rPr>
          <w:lang w:val="el-GR"/>
        </w:rPr>
        <w:t xml:space="preserve">έχουν ίδιες ιδιότητες </w:t>
      </w:r>
      <w:proofErr w:type="spellStart"/>
      <w:r w:rsidRPr="00A73C15">
        <w:rPr>
          <w:lang w:val="el-GR"/>
        </w:rPr>
        <w:t>υδροπάθειας</w:t>
      </w:r>
      <w:proofErr w:type="spellEnd"/>
      <w:r w:rsidRPr="00A73C15">
        <w:rPr>
          <w:lang w:val="el-GR"/>
        </w:rPr>
        <w:t>.</w:t>
      </w:r>
    </w:p>
    <w:p w14:paraId="28E0B366" w14:textId="77777777" w:rsidR="0029123A" w:rsidRPr="0029123A" w:rsidRDefault="0029123A" w:rsidP="0029123A">
      <w:pPr>
        <w:spacing w:after="0"/>
      </w:pPr>
    </w:p>
    <w:p w14:paraId="71A3F612" w14:textId="5922F63F" w:rsidR="00A73C15" w:rsidRPr="0062556F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 xml:space="preserve">Λίγα πράγματα για </w:t>
      </w:r>
      <w:r w:rsidRPr="0062556F">
        <w:rPr>
          <w:color w:val="4EA72E" w:themeColor="accent6"/>
          <w:lang w:val="el-GR"/>
        </w:rPr>
        <w:t>τη</w:t>
      </w:r>
      <w:r w:rsidR="0062556F" w:rsidRPr="0062556F">
        <w:rPr>
          <w:color w:val="4EA72E" w:themeColor="accent6"/>
          <w:lang w:val="el-GR"/>
        </w:rPr>
        <w:t xml:space="preserve"> λειτουργία </w:t>
      </w:r>
      <w:r w:rsidR="0062556F">
        <w:rPr>
          <w:lang w:val="el-GR"/>
        </w:rPr>
        <w:t>της</w:t>
      </w:r>
      <w:r w:rsidRPr="00A73C15">
        <w:rPr>
          <w:lang w:val="el-GR"/>
        </w:rPr>
        <w:t xml:space="preserve"> </w:t>
      </w:r>
      <w:proofErr w:type="spellStart"/>
      <w:r w:rsidRPr="00A73C15">
        <w:rPr>
          <w:lang w:val="el-GR"/>
        </w:rPr>
        <w:t>διεπαφή</w:t>
      </w:r>
      <w:r w:rsidR="0062556F" w:rsidRPr="0062556F">
        <w:rPr>
          <w:color w:val="4EA72E" w:themeColor="accent6"/>
          <w:lang w:val="el-GR"/>
        </w:rPr>
        <w:t>ς</w:t>
      </w:r>
      <w:proofErr w:type="spellEnd"/>
      <w:r w:rsidRPr="00A73C15">
        <w:rPr>
          <w:lang w:val="el-GR"/>
        </w:rPr>
        <w:t xml:space="preserve"> λογισμικού</w:t>
      </w:r>
      <w:r w:rsidR="0062556F" w:rsidRPr="0062556F">
        <w:rPr>
          <w:lang w:val="el-GR"/>
        </w:rPr>
        <w:t>:</w:t>
      </w:r>
    </w:p>
    <w:p w14:paraId="3A2401E8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 xml:space="preserve">Αρχικά, το λογισμικό </w:t>
      </w:r>
      <w:r w:rsidRPr="00950979">
        <w:rPr>
          <w:strike/>
          <w:lang w:val="el-GR"/>
        </w:rPr>
        <w:t>μας</w:t>
      </w:r>
      <w:r w:rsidRPr="00A73C15">
        <w:rPr>
          <w:lang w:val="el-GR"/>
        </w:rPr>
        <w:t xml:space="preserve"> δίνει επιλογές εισαγωγής τύπου-ερωτήματος. Επιλέγουμε</w:t>
      </w:r>
    </w:p>
    <w:p w14:paraId="1269F461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 xml:space="preserve">σειρά αμινοξέων ή </w:t>
      </w:r>
      <w:r>
        <w:t>DSSP</w:t>
      </w:r>
      <w:r w:rsidRPr="00A73C15">
        <w:rPr>
          <w:lang w:val="el-GR"/>
        </w:rPr>
        <w:t>-δευτεροταγών στοιχείων σειρών πρωτεϊνών.</w:t>
      </w:r>
    </w:p>
    <w:p w14:paraId="05D0F194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>Η αναζήτηση για όμοια μοντέλα γίνεται είτε με τις κλασσικές σειρές αμινοξέων είτε</w:t>
      </w:r>
    </w:p>
    <w:p w14:paraId="3BD0610E" w14:textId="45F5CAA6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 xml:space="preserve">με δευτερογενή στοιχεία με το </w:t>
      </w:r>
      <w:r>
        <w:t>STRAP</w:t>
      </w:r>
      <w:r w:rsidRPr="00A73C15">
        <w:rPr>
          <w:lang w:val="el-GR"/>
        </w:rPr>
        <w:t xml:space="preserve"> μοντέλο. Το μοντέλο </w:t>
      </w:r>
      <w:r>
        <w:t>STRAP</w:t>
      </w:r>
      <w:r w:rsidRPr="00A73C15">
        <w:rPr>
          <w:lang w:val="el-GR"/>
        </w:rPr>
        <w:t xml:space="preserve"> </w:t>
      </w:r>
      <w:r w:rsidRPr="00950979">
        <w:rPr>
          <w:strike/>
          <w:lang w:val="el-GR"/>
        </w:rPr>
        <w:t>θα προβλέψει</w:t>
      </w:r>
      <w:r w:rsidRPr="00A73C15">
        <w:rPr>
          <w:lang w:val="el-GR"/>
        </w:rPr>
        <w:t xml:space="preserve"> </w:t>
      </w:r>
      <w:r w:rsidR="00950979" w:rsidRPr="00950979">
        <w:rPr>
          <w:color w:val="4EA72E" w:themeColor="accent6"/>
          <w:lang w:val="el-GR"/>
        </w:rPr>
        <w:t>προβλέπει</w:t>
      </w:r>
      <w:r w:rsidR="00950979">
        <w:rPr>
          <w:lang w:val="el-GR"/>
        </w:rPr>
        <w:t xml:space="preserve"> </w:t>
      </w:r>
      <w:r w:rsidRPr="00A73C15">
        <w:rPr>
          <w:lang w:val="el-GR"/>
        </w:rPr>
        <w:t>μια</w:t>
      </w:r>
    </w:p>
    <w:p w14:paraId="442828F5" w14:textId="12F92115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 xml:space="preserve">πρώτη εικόνα για την δομή. Έπειτα </w:t>
      </w:r>
      <w:r w:rsidRPr="00950979">
        <w:rPr>
          <w:strike/>
          <w:lang w:val="el-GR"/>
        </w:rPr>
        <w:t>θα</w:t>
      </w:r>
      <w:r w:rsidRPr="00A73C15">
        <w:rPr>
          <w:lang w:val="el-GR"/>
        </w:rPr>
        <w:t xml:space="preserve"> κάνει αναζήτηση για δευτερογενή τ</w:t>
      </w:r>
      <w:r w:rsidR="00950979">
        <w:rPr>
          <w:lang w:val="el-GR"/>
        </w:rPr>
        <w:t>αι</w:t>
      </w:r>
      <w:r w:rsidRPr="00A73C15">
        <w:rPr>
          <w:lang w:val="el-GR"/>
        </w:rPr>
        <w:t>ριάσματα με</w:t>
      </w:r>
    </w:p>
    <w:p w14:paraId="53B814CC" w14:textId="73EF509A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 xml:space="preserve">άλλα μόρια. Μετά </w:t>
      </w:r>
      <w:r w:rsidRPr="00950979">
        <w:rPr>
          <w:strike/>
          <w:lang w:val="el-GR"/>
        </w:rPr>
        <w:t>θα γίνει</w:t>
      </w:r>
      <w:r w:rsidRPr="00A73C15">
        <w:rPr>
          <w:lang w:val="el-GR"/>
        </w:rPr>
        <w:t xml:space="preserve"> </w:t>
      </w:r>
      <w:r w:rsidR="00950979" w:rsidRPr="00950979">
        <w:rPr>
          <w:color w:val="4EA72E" w:themeColor="accent6"/>
          <w:lang w:val="el-GR"/>
        </w:rPr>
        <w:t>γίνεται</w:t>
      </w:r>
      <w:r w:rsidR="00950979">
        <w:rPr>
          <w:lang w:val="el-GR"/>
        </w:rPr>
        <w:t xml:space="preserve"> </w:t>
      </w:r>
      <w:r w:rsidRPr="00A73C15">
        <w:rPr>
          <w:lang w:val="el-GR"/>
        </w:rPr>
        <w:t>αναζήτηση</w:t>
      </w:r>
      <w:r w:rsidR="00950979">
        <w:rPr>
          <w:lang w:val="el-GR"/>
        </w:rPr>
        <w:t xml:space="preserve"> </w:t>
      </w:r>
      <w:r w:rsidRPr="00A73C15">
        <w:rPr>
          <w:lang w:val="el-GR"/>
        </w:rPr>
        <w:t>στη βάση δεδομένων πρωτεϊνών.</w:t>
      </w:r>
    </w:p>
    <w:p w14:paraId="6E083718" w14:textId="77777777" w:rsidR="00321659" w:rsidRPr="00A73C15" w:rsidRDefault="00A73C15" w:rsidP="00321659">
      <w:pPr>
        <w:spacing w:after="0"/>
        <w:rPr>
          <w:lang w:val="el-GR"/>
        </w:rPr>
      </w:pPr>
      <w:r w:rsidRPr="00A73C15">
        <w:rPr>
          <w:lang w:val="el-GR"/>
        </w:rPr>
        <w:t>Η αναζήτηση ομοιότητας ακολουθεί δύο βήματα</w:t>
      </w:r>
      <w:r w:rsidR="00AE5373" w:rsidRPr="00AE5373">
        <w:rPr>
          <w:lang w:val="el-GR"/>
        </w:rPr>
        <w:t>:</w:t>
      </w:r>
      <w:r w:rsidR="005664AA">
        <w:rPr>
          <w:lang w:val="el-GR"/>
        </w:rPr>
        <w:t xml:space="preserve"> </w:t>
      </w:r>
      <w:r w:rsidR="00AE5373">
        <w:rPr>
          <w:color w:val="4EA72E" w:themeColor="accent6"/>
          <w:lang w:val="el-GR"/>
        </w:rPr>
        <w:t>Π</w:t>
      </w:r>
      <w:r w:rsidR="005664AA" w:rsidRPr="005664AA">
        <w:rPr>
          <w:color w:val="4EA72E" w:themeColor="accent6"/>
          <w:lang w:val="el-GR"/>
        </w:rPr>
        <w:t xml:space="preserve">ρώτα γίνεται αναζήτηση </w:t>
      </w:r>
      <w:proofErr w:type="spellStart"/>
      <w:r w:rsidR="005664AA" w:rsidRPr="005664AA">
        <w:rPr>
          <w:color w:val="4EA72E" w:themeColor="accent6"/>
          <w:lang w:val="el-GR"/>
        </w:rPr>
        <w:t>blast</w:t>
      </w:r>
      <w:proofErr w:type="spellEnd"/>
      <w:r w:rsidR="005664AA" w:rsidRPr="005664AA">
        <w:rPr>
          <w:color w:val="4EA72E" w:themeColor="accent6"/>
          <w:lang w:val="el-GR"/>
        </w:rPr>
        <w:t xml:space="preserve">, με την οποία παράγεται ένα προσωρινό αρχείο με όλες τις ακολουθίες που έχουν πάνω από 30% ομοιότητα με τη δοσμένη πρωτεϊνική ακολουθία. Στη συνέχεια με τη βοήθεια </w:t>
      </w:r>
      <w:r w:rsidR="00AE5373">
        <w:rPr>
          <w:color w:val="4EA72E" w:themeColor="accent6"/>
          <w:lang w:val="el-GR"/>
        </w:rPr>
        <w:t>ενός μητρώου</w:t>
      </w:r>
      <w:r w:rsidR="006751BA" w:rsidRPr="006751BA">
        <w:rPr>
          <w:color w:val="4EA72E" w:themeColor="accent6"/>
          <w:lang w:val="el-GR"/>
        </w:rPr>
        <w:t xml:space="preserve"> </w:t>
      </w:r>
      <w:r w:rsidR="006751BA">
        <w:rPr>
          <w:color w:val="4EA72E" w:themeColor="accent6"/>
          <w:lang w:val="el-GR"/>
        </w:rPr>
        <w:t>(</w:t>
      </w:r>
      <w:r w:rsidR="006751BA">
        <w:rPr>
          <w:color w:val="4EA72E" w:themeColor="accent6"/>
        </w:rPr>
        <w:t>hydropathicity</w:t>
      </w:r>
      <w:r w:rsidR="006751BA" w:rsidRPr="006751BA">
        <w:rPr>
          <w:color w:val="4EA72E" w:themeColor="accent6"/>
          <w:lang w:val="el-GR"/>
        </w:rPr>
        <w:t xml:space="preserve"> </w:t>
      </w:r>
      <w:r w:rsidR="006751BA">
        <w:rPr>
          <w:color w:val="4EA72E" w:themeColor="accent6"/>
        </w:rPr>
        <w:t>matrix</w:t>
      </w:r>
      <w:r w:rsidR="006751BA" w:rsidRPr="006751BA">
        <w:rPr>
          <w:color w:val="4EA72E" w:themeColor="accent6"/>
          <w:lang w:val="el-GR"/>
        </w:rPr>
        <w:t>)</w:t>
      </w:r>
      <w:r w:rsidR="006751BA">
        <w:rPr>
          <w:color w:val="4EA72E" w:themeColor="accent6"/>
          <w:lang w:val="el-GR"/>
        </w:rPr>
        <w:t xml:space="preserve"> </w:t>
      </w:r>
      <w:r w:rsidR="005664AA" w:rsidRPr="005664AA">
        <w:rPr>
          <w:color w:val="4EA72E" w:themeColor="accent6"/>
          <w:lang w:val="el-GR"/>
        </w:rPr>
        <w:t xml:space="preserve">οι είσοδοι κατατάσσονται με βάση </w:t>
      </w:r>
      <w:r w:rsidR="00321659" w:rsidRPr="00A73C15">
        <w:rPr>
          <w:lang w:val="el-GR"/>
        </w:rPr>
        <w:t xml:space="preserve">το </w:t>
      </w:r>
      <w:proofErr w:type="spellStart"/>
      <w:r w:rsidR="00321659" w:rsidRPr="00A73C15">
        <w:rPr>
          <w:lang w:val="el-GR"/>
        </w:rPr>
        <w:t>προφιλ</w:t>
      </w:r>
      <w:proofErr w:type="spellEnd"/>
      <w:r w:rsidR="00321659" w:rsidRPr="00A73C15">
        <w:rPr>
          <w:lang w:val="el-GR"/>
        </w:rPr>
        <w:t xml:space="preserve"> </w:t>
      </w:r>
      <w:proofErr w:type="spellStart"/>
      <w:r w:rsidR="00321659" w:rsidRPr="00A73C15">
        <w:rPr>
          <w:lang w:val="el-GR"/>
        </w:rPr>
        <w:t>υδροπάθει</w:t>
      </w:r>
      <w:r w:rsidR="00321659">
        <w:rPr>
          <w:lang w:val="el-GR"/>
        </w:rPr>
        <w:t>ά</w:t>
      </w:r>
      <w:r w:rsidR="00321659" w:rsidRPr="00A73C15">
        <w:rPr>
          <w:lang w:val="el-GR"/>
        </w:rPr>
        <w:t>ς</w:t>
      </w:r>
      <w:proofErr w:type="spellEnd"/>
      <w:r w:rsidR="00321659" w:rsidRPr="005664AA">
        <w:rPr>
          <w:color w:val="4EA72E" w:themeColor="accent6"/>
          <w:lang w:val="el-GR"/>
        </w:rPr>
        <w:t xml:space="preserve"> </w:t>
      </w:r>
      <w:r w:rsidR="005664AA" w:rsidRPr="005664AA">
        <w:rPr>
          <w:color w:val="4EA72E" w:themeColor="accent6"/>
          <w:lang w:val="el-GR"/>
        </w:rPr>
        <w:t xml:space="preserve">τους. Υπολογίζονται </w:t>
      </w:r>
      <w:r w:rsidR="002E2192">
        <w:rPr>
          <w:color w:val="4EA72E" w:themeColor="accent6"/>
          <w:lang w:val="el-GR"/>
        </w:rPr>
        <w:t>οι στοιχίσεις μεταξύ τους</w:t>
      </w:r>
      <w:r w:rsidR="005664AA" w:rsidRPr="005664AA">
        <w:rPr>
          <w:color w:val="4EA72E" w:themeColor="accent6"/>
          <w:lang w:val="el-GR"/>
        </w:rPr>
        <w:t xml:space="preserve"> και τα ποσοστά ομοιότητας, τα οποία στη συνέχεια </w:t>
      </w:r>
      <w:proofErr w:type="spellStart"/>
      <w:r w:rsidR="005664AA" w:rsidRPr="005664AA">
        <w:rPr>
          <w:color w:val="4EA72E" w:themeColor="accent6"/>
          <w:lang w:val="el-GR"/>
        </w:rPr>
        <w:t>αναπαριστώνται</w:t>
      </w:r>
      <w:proofErr w:type="spellEnd"/>
      <w:r w:rsidR="005664AA" w:rsidRPr="005664AA">
        <w:rPr>
          <w:color w:val="4EA72E" w:themeColor="accent6"/>
          <w:lang w:val="el-GR"/>
        </w:rPr>
        <w:t xml:space="preserve"> γραφικά και προβάλλονται στο χρήστη σύμφωνα με το IMGT </w:t>
      </w:r>
      <w:proofErr w:type="spellStart"/>
      <w:r w:rsidR="005664AA" w:rsidRPr="005664AA">
        <w:rPr>
          <w:color w:val="4EA72E" w:themeColor="accent6"/>
          <w:lang w:val="el-GR"/>
        </w:rPr>
        <w:t>coloring</w:t>
      </w:r>
      <w:proofErr w:type="spellEnd"/>
      <w:r w:rsidR="005664AA" w:rsidRPr="005664AA">
        <w:rPr>
          <w:color w:val="4EA72E" w:themeColor="accent6"/>
          <w:lang w:val="el-GR"/>
        </w:rPr>
        <w:t xml:space="preserve"> </w:t>
      </w:r>
      <w:proofErr w:type="spellStart"/>
      <w:r w:rsidR="005664AA" w:rsidRPr="005664AA">
        <w:rPr>
          <w:color w:val="4EA72E" w:themeColor="accent6"/>
          <w:lang w:val="el-GR"/>
        </w:rPr>
        <w:t>scheme</w:t>
      </w:r>
      <w:proofErr w:type="spellEnd"/>
      <w:r w:rsidR="005664AA" w:rsidRPr="005664AA">
        <w:rPr>
          <w:color w:val="4EA72E" w:themeColor="accent6"/>
          <w:lang w:val="el-GR"/>
        </w:rPr>
        <w:t xml:space="preserve"> for </w:t>
      </w:r>
      <w:proofErr w:type="spellStart"/>
      <w:r w:rsidR="005664AA" w:rsidRPr="005664AA">
        <w:rPr>
          <w:color w:val="4EA72E" w:themeColor="accent6"/>
          <w:lang w:val="el-GR"/>
        </w:rPr>
        <w:t>hydropathy</w:t>
      </w:r>
      <w:proofErr w:type="spellEnd"/>
      <w:r w:rsidR="005664AA" w:rsidRPr="005664AA">
        <w:rPr>
          <w:color w:val="4EA72E" w:themeColor="accent6"/>
          <w:lang w:val="el-GR"/>
        </w:rPr>
        <w:t xml:space="preserve">. </w:t>
      </w:r>
      <w:r w:rsidR="00321659" w:rsidRPr="00A73C15">
        <w:rPr>
          <w:lang w:val="el-GR"/>
        </w:rPr>
        <w:t>Στα αποτελέσματα χρησιμοποιούνται χρώματα για να περιγράψουν κατά πόσο το</w:t>
      </w:r>
      <w:r w:rsidR="00321659">
        <w:rPr>
          <w:lang w:val="el-GR"/>
        </w:rPr>
        <w:t xml:space="preserve"> </w:t>
      </w:r>
      <w:r w:rsidR="00321659" w:rsidRPr="00A73C15">
        <w:rPr>
          <w:lang w:val="el-GR"/>
        </w:rPr>
        <w:t>μοντέλο</w:t>
      </w:r>
    </w:p>
    <w:p w14:paraId="5802AF1F" w14:textId="01D7C1B9" w:rsidR="00A73C15" w:rsidRPr="00A73C15" w:rsidRDefault="00321659" w:rsidP="00321659">
      <w:pPr>
        <w:spacing w:after="0"/>
        <w:rPr>
          <w:lang w:val="el-GR"/>
        </w:rPr>
      </w:pPr>
      <w:r w:rsidRPr="00A73C15">
        <w:rPr>
          <w:lang w:val="el-GR"/>
        </w:rPr>
        <w:t>είναι ακριβές.</w:t>
      </w:r>
      <w:r>
        <w:rPr>
          <w:lang w:val="el-GR"/>
        </w:rPr>
        <w:t xml:space="preserve"> </w:t>
      </w:r>
      <w:r w:rsidR="005664AA" w:rsidRPr="005664AA">
        <w:rPr>
          <w:color w:val="4EA72E" w:themeColor="accent6"/>
          <w:lang w:val="el-GR"/>
        </w:rPr>
        <w:t xml:space="preserve">Τα πανομοιότυπα </w:t>
      </w:r>
      <w:r w:rsidR="007F1A24">
        <w:rPr>
          <w:color w:val="4EA72E" w:themeColor="accent6"/>
          <w:lang w:val="el-GR"/>
        </w:rPr>
        <w:t xml:space="preserve">στοιχεία </w:t>
      </w:r>
      <w:r w:rsidR="005664AA" w:rsidRPr="005664AA">
        <w:rPr>
          <w:color w:val="4EA72E" w:themeColor="accent6"/>
          <w:lang w:val="el-GR"/>
        </w:rPr>
        <w:t>χρωματίζονται πράσινα, τα υδρ</w:t>
      </w:r>
      <w:r w:rsidR="007F1A24">
        <w:rPr>
          <w:color w:val="4EA72E" w:themeColor="accent6"/>
          <w:lang w:val="el-GR"/>
        </w:rPr>
        <w:t>όφοβα</w:t>
      </w:r>
      <w:r w:rsidR="005664AA" w:rsidRPr="005664AA">
        <w:rPr>
          <w:color w:val="4EA72E" w:themeColor="accent6"/>
          <w:lang w:val="el-GR"/>
        </w:rPr>
        <w:t xml:space="preserve"> μπλε, τα ουδέτερα κόκκινα και τα υδρ</w:t>
      </w:r>
      <w:r w:rsidR="007F1A24">
        <w:rPr>
          <w:color w:val="4EA72E" w:themeColor="accent6"/>
          <w:lang w:val="el-GR"/>
        </w:rPr>
        <w:t>όφιλα</w:t>
      </w:r>
      <w:r w:rsidR="005664AA" w:rsidRPr="005664AA">
        <w:rPr>
          <w:color w:val="4EA72E" w:themeColor="accent6"/>
          <w:lang w:val="el-GR"/>
        </w:rPr>
        <w:t xml:space="preserve"> κίτρινα.</w:t>
      </w:r>
    </w:p>
    <w:p w14:paraId="7A05305E" w14:textId="77777777" w:rsidR="00A73C15" w:rsidRPr="00321659" w:rsidRDefault="00A73C15" w:rsidP="00133D74">
      <w:pPr>
        <w:spacing w:after="0"/>
        <w:rPr>
          <w:strike/>
          <w:lang w:val="el-GR"/>
        </w:rPr>
      </w:pPr>
      <w:r w:rsidRPr="00321659">
        <w:rPr>
          <w:strike/>
          <w:lang w:val="el-GR"/>
        </w:rPr>
        <w:t>1. αναζήτηση για αλληλουχίες με ομοιότητα &gt; 30%</w:t>
      </w:r>
    </w:p>
    <w:p w14:paraId="341D8CDF" w14:textId="7BB3FD41" w:rsidR="00A73C15" w:rsidRPr="00321659" w:rsidRDefault="00A73C15" w:rsidP="00133D74">
      <w:pPr>
        <w:spacing w:after="0"/>
        <w:rPr>
          <w:strike/>
          <w:lang w:val="el-GR"/>
        </w:rPr>
      </w:pPr>
      <w:r w:rsidRPr="00321659">
        <w:rPr>
          <w:strike/>
          <w:lang w:val="el-GR"/>
        </w:rPr>
        <w:t>2. μέσω του μητρ</w:t>
      </w:r>
      <w:r w:rsidR="00950979" w:rsidRPr="00321659">
        <w:rPr>
          <w:strike/>
          <w:lang w:val="el-GR"/>
        </w:rPr>
        <w:t>ώ</w:t>
      </w:r>
      <w:r w:rsidRPr="00321659">
        <w:rPr>
          <w:strike/>
          <w:lang w:val="el-GR"/>
        </w:rPr>
        <w:t>ου ομοιότητας διαλέγονται από τις παραπάνω μόνο όσες αλληλουχίες</w:t>
      </w:r>
    </w:p>
    <w:p w14:paraId="6CB21143" w14:textId="77777777" w:rsidR="00A73C15" w:rsidRPr="00321659" w:rsidRDefault="00A73C15" w:rsidP="00133D74">
      <w:pPr>
        <w:spacing w:after="0"/>
        <w:rPr>
          <w:strike/>
          <w:lang w:val="el-GR"/>
        </w:rPr>
      </w:pPr>
      <w:r w:rsidRPr="00321659">
        <w:rPr>
          <w:strike/>
          <w:lang w:val="el-GR"/>
        </w:rPr>
        <w:t xml:space="preserve">ικανοποιούν το </w:t>
      </w:r>
      <w:proofErr w:type="spellStart"/>
      <w:r w:rsidRPr="00321659">
        <w:rPr>
          <w:strike/>
          <w:lang w:val="el-GR"/>
        </w:rPr>
        <w:t>προφιλ</w:t>
      </w:r>
      <w:proofErr w:type="spellEnd"/>
      <w:r w:rsidRPr="00321659">
        <w:rPr>
          <w:strike/>
          <w:lang w:val="el-GR"/>
        </w:rPr>
        <w:t xml:space="preserve"> </w:t>
      </w:r>
      <w:proofErr w:type="spellStart"/>
      <w:r w:rsidRPr="00321659">
        <w:rPr>
          <w:strike/>
          <w:lang w:val="el-GR"/>
        </w:rPr>
        <w:t>υδροπάθειας</w:t>
      </w:r>
      <w:proofErr w:type="spellEnd"/>
      <w:r w:rsidRPr="00321659">
        <w:rPr>
          <w:strike/>
          <w:lang w:val="el-GR"/>
        </w:rPr>
        <w:t>.</w:t>
      </w:r>
    </w:p>
    <w:p w14:paraId="064D37C5" w14:textId="4307944F" w:rsidR="00A73C15" w:rsidRPr="00321659" w:rsidRDefault="00A73C15" w:rsidP="00133D74">
      <w:pPr>
        <w:spacing w:after="0"/>
        <w:rPr>
          <w:strike/>
          <w:lang w:val="el-GR"/>
        </w:rPr>
      </w:pPr>
      <w:r w:rsidRPr="00321659">
        <w:rPr>
          <w:strike/>
          <w:lang w:val="el-GR"/>
        </w:rPr>
        <w:t>Στα αποτελέσματα χρησιμοποιούνται χρώματα για να περιγράψουν κατά πόσο το</w:t>
      </w:r>
      <w:r w:rsidR="00950979" w:rsidRPr="00321659">
        <w:rPr>
          <w:strike/>
          <w:lang w:val="el-GR"/>
        </w:rPr>
        <w:t xml:space="preserve"> </w:t>
      </w:r>
      <w:r w:rsidRPr="00321659">
        <w:rPr>
          <w:strike/>
          <w:lang w:val="el-GR"/>
        </w:rPr>
        <w:t>μοντέλο</w:t>
      </w:r>
    </w:p>
    <w:p w14:paraId="56A24DCD" w14:textId="3EAF5CFB" w:rsidR="005664AA" w:rsidRPr="005664AA" w:rsidRDefault="00A73C15" w:rsidP="00321659">
      <w:pPr>
        <w:spacing w:after="0"/>
        <w:rPr>
          <w:color w:val="4EA72E" w:themeColor="accent6"/>
          <w:lang w:val="el-GR"/>
        </w:rPr>
      </w:pPr>
      <w:r w:rsidRPr="00321659">
        <w:rPr>
          <w:strike/>
          <w:lang w:val="el-GR"/>
        </w:rPr>
        <w:t>είναι ακριβές.</w:t>
      </w:r>
    </w:p>
    <w:p w14:paraId="6EF4A766" w14:textId="7523D751" w:rsidR="00321659" w:rsidRDefault="00A73C15" w:rsidP="0062556F">
      <w:pPr>
        <w:spacing w:after="0"/>
        <w:rPr>
          <w:lang w:val="el-GR"/>
        </w:rPr>
      </w:pPr>
      <w:r w:rsidRPr="00A73C15">
        <w:rPr>
          <w:lang w:val="el-GR"/>
        </w:rPr>
        <w:t xml:space="preserve">Οι δευτεροταγείς πληροφορίες κωδικοποιούνται με </w:t>
      </w:r>
      <w:r w:rsidR="00330A9D" w:rsidRPr="005664AA">
        <w:rPr>
          <w:color w:val="4EA72E" w:themeColor="accent6"/>
          <w:lang w:val="el-GR"/>
        </w:rPr>
        <w:t>αλφάβητο</w:t>
      </w:r>
      <w:r w:rsidR="00330A9D" w:rsidRPr="00A73C15">
        <w:rPr>
          <w:lang w:val="el-GR"/>
        </w:rPr>
        <w:t xml:space="preserve"> </w:t>
      </w:r>
      <w:r w:rsidRPr="00A73C15">
        <w:rPr>
          <w:lang w:val="el-GR"/>
        </w:rPr>
        <w:t>8 σ</w:t>
      </w:r>
      <w:r w:rsidR="00330A9D">
        <w:rPr>
          <w:lang w:val="el-GR"/>
        </w:rPr>
        <w:t>υ</w:t>
      </w:r>
      <w:r w:rsidRPr="00A73C15">
        <w:rPr>
          <w:lang w:val="el-GR"/>
        </w:rPr>
        <w:t>μβ</w:t>
      </w:r>
      <w:r w:rsidR="00330A9D">
        <w:rPr>
          <w:lang w:val="el-GR"/>
        </w:rPr>
        <w:t>ό</w:t>
      </w:r>
      <w:r w:rsidRPr="00A73C15">
        <w:rPr>
          <w:lang w:val="el-GR"/>
        </w:rPr>
        <w:t>λ</w:t>
      </w:r>
      <w:r w:rsidR="00330A9D">
        <w:rPr>
          <w:lang w:val="el-GR"/>
        </w:rPr>
        <w:t>ων</w:t>
      </w:r>
      <w:r w:rsidR="0062556F">
        <w:rPr>
          <w:lang w:val="el-GR"/>
        </w:rPr>
        <w:t xml:space="preserve"> </w:t>
      </w:r>
      <w:r w:rsidR="0062556F" w:rsidRPr="005664AA">
        <w:rPr>
          <w:color w:val="4EA72E" w:themeColor="accent6"/>
          <w:lang w:val="el-GR"/>
        </w:rPr>
        <w:t xml:space="preserve">για τα αμινοξέα αντί για 20. Αυτό </w:t>
      </w:r>
      <w:proofErr w:type="spellStart"/>
      <w:r w:rsidR="0062556F" w:rsidRPr="005664AA">
        <w:rPr>
          <w:color w:val="4EA72E" w:themeColor="accent6"/>
          <w:lang w:val="el-GR"/>
        </w:rPr>
        <w:t>επιτυχγάνει</w:t>
      </w:r>
      <w:proofErr w:type="spellEnd"/>
      <w:r w:rsidR="0062556F" w:rsidRPr="005664AA">
        <w:rPr>
          <w:color w:val="4EA72E" w:themeColor="accent6"/>
          <w:lang w:val="el-GR"/>
        </w:rPr>
        <w:t xml:space="preserve"> μεγαλύτερη ταχύτητα</w:t>
      </w:r>
      <w:r w:rsidRPr="00A73C15">
        <w:rPr>
          <w:lang w:val="el-GR"/>
        </w:rPr>
        <w:t>.</w:t>
      </w:r>
    </w:p>
    <w:p w14:paraId="13948450" w14:textId="77777777" w:rsidR="00122261" w:rsidRPr="00A73C15" w:rsidRDefault="00122261" w:rsidP="0062556F">
      <w:pPr>
        <w:spacing w:after="0"/>
        <w:rPr>
          <w:lang w:val="el-GR"/>
        </w:rPr>
      </w:pPr>
    </w:p>
    <w:p w14:paraId="7B16ADB4" w14:textId="3D783E21" w:rsidR="00A73C15" w:rsidRPr="00A73C15" w:rsidRDefault="0097195D" w:rsidP="00133D74">
      <w:pPr>
        <w:spacing w:after="0"/>
        <w:rPr>
          <w:lang w:val="el-GR"/>
        </w:rPr>
      </w:pPr>
      <w:r w:rsidRPr="007D6C39">
        <w:rPr>
          <w:color w:val="4EA72E" w:themeColor="accent6"/>
          <w:lang w:val="el-GR"/>
        </w:rPr>
        <w:t>Γ</w:t>
      </w:r>
      <w:r w:rsidR="00FF3060" w:rsidRPr="007D6C39">
        <w:rPr>
          <w:color w:val="4EA72E" w:themeColor="accent6"/>
          <w:lang w:val="el-GR"/>
        </w:rPr>
        <w:t>ια τον έλεγχο της αποτελεσματικότητας του εργαλείου</w:t>
      </w:r>
      <w:r w:rsidRPr="007D6C39">
        <w:rPr>
          <w:color w:val="4EA72E" w:themeColor="accent6"/>
          <w:lang w:val="el-GR"/>
        </w:rPr>
        <w:t xml:space="preserve"> επιλέχθηκε να γίνει </w:t>
      </w:r>
      <w:proofErr w:type="spellStart"/>
      <w:r w:rsidRPr="007D6C39">
        <w:rPr>
          <w:color w:val="4EA72E" w:themeColor="accent6"/>
          <w:lang w:val="el-GR"/>
        </w:rPr>
        <w:t>μοντελοποίηση</w:t>
      </w:r>
      <w:proofErr w:type="spellEnd"/>
      <w:r w:rsidRPr="007D6C39">
        <w:rPr>
          <w:color w:val="4EA72E" w:themeColor="accent6"/>
          <w:lang w:val="el-GR"/>
        </w:rPr>
        <w:t xml:space="preserve"> </w:t>
      </w:r>
      <w:r w:rsidR="007D6C39" w:rsidRPr="007D6C39">
        <w:rPr>
          <w:color w:val="4EA72E" w:themeColor="accent6"/>
          <w:lang w:val="el-GR"/>
        </w:rPr>
        <w:t>του ιο</w:t>
      </w:r>
      <w:r w:rsidR="007D6C39">
        <w:rPr>
          <w:color w:val="4EA72E" w:themeColor="accent6"/>
          <w:lang w:val="el-GR"/>
        </w:rPr>
        <w:t>ύ</w:t>
      </w:r>
      <w:r w:rsidR="007D6C39" w:rsidRPr="007D6C39">
        <w:rPr>
          <w:color w:val="4EA72E" w:themeColor="accent6"/>
          <w:lang w:val="el-GR"/>
        </w:rPr>
        <w:t xml:space="preserve"> της </w:t>
      </w:r>
      <w:proofErr w:type="spellStart"/>
      <w:r w:rsidR="007D6C39" w:rsidRPr="007D6C39">
        <w:rPr>
          <w:color w:val="4EA72E" w:themeColor="accent6"/>
          <w:lang w:val="el-GR"/>
        </w:rPr>
        <w:t>πολυμεράσης</w:t>
      </w:r>
      <w:proofErr w:type="spellEnd"/>
      <w:r w:rsidR="007D6C39" w:rsidRPr="00624ED8">
        <w:rPr>
          <w:strike/>
          <w:color w:val="4EA72E" w:themeColor="accent6"/>
          <w:lang w:val="el-GR"/>
        </w:rPr>
        <w:t>.</w:t>
      </w:r>
      <w:r w:rsidR="00FF3060" w:rsidRPr="00624ED8">
        <w:rPr>
          <w:strike/>
          <w:color w:val="4EA72E" w:themeColor="accent6"/>
          <w:lang w:val="el-GR"/>
        </w:rPr>
        <w:t xml:space="preserve"> </w:t>
      </w:r>
      <w:r w:rsidR="00A73C15" w:rsidRPr="00624ED8">
        <w:rPr>
          <w:strike/>
          <w:lang w:val="el-GR"/>
        </w:rPr>
        <w:t>Το λογισμικό χρησιμοποιεί</w:t>
      </w:r>
      <w:r w:rsidR="00A73C15" w:rsidRPr="00A73C15">
        <w:rPr>
          <w:lang w:val="el-GR"/>
        </w:rPr>
        <w:t xml:space="preserve"> </w:t>
      </w:r>
      <w:r w:rsidR="00624ED8">
        <w:rPr>
          <w:lang w:val="el-GR"/>
        </w:rPr>
        <w:t xml:space="preserve"> </w:t>
      </w:r>
      <w:r w:rsidR="00624ED8" w:rsidRPr="00624ED8">
        <w:rPr>
          <w:color w:val="4EA72E" w:themeColor="accent6"/>
          <w:lang w:val="el-GR"/>
        </w:rPr>
        <w:t>με</w:t>
      </w:r>
      <w:r w:rsidR="00624ED8">
        <w:rPr>
          <w:lang w:val="el-GR"/>
        </w:rPr>
        <w:t xml:space="preserve"> </w:t>
      </w:r>
      <w:r w:rsidR="00A73C15" w:rsidRPr="00A73C15">
        <w:rPr>
          <w:lang w:val="el-GR"/>
        </w:rPr>
        <w:t xml:space="preserve">το πακέτο </w:t>
      </w:r>
      <w:r w:rsidR="00A73C15">
        <w:t>MOE</w:t>
      </w:r>
      <w:r w:rsidR="00A73C15" w:rsidRPr="00A73C15">
        <w:rPr>
          <w:lang w:val="el-GR"/>
        </w:rPr>
        <w:t xml:space="preserve"> για αναπαράσταση πρωτεϊνών 3-</w:t>
      </w:r>
    </w:p>
    <w:p w14:paraId="27C02B19" w14:textId="345688C5" w:rsidR="00A73C15" w:rsidRPr="00A73C15" w:rsidRDefault="00A73C15" w:rsidP="00376FB0">
      <w:pPr>
        <w:spacing w:after="0"/>
        <w:rPr>
          <w:lang w:val="el-GR"/>
        </w:rPr>
      </w:pPr>
      <w:r w:rsidRPr="00A73C15">
        <w:rPr>
          <w:lang w:val="el-GR"/>
        </w:rPr>
        <w:t xml:space="preserve">διαστάσεων. Οι υπολογισμοί μοριακών δυναμικών έγιναν με το </w:t>
      </w:r>
      <w:r>
        <w:t>GROMACS</w:t>
      </w:r>
      <w:r w:rsidRPr="00A73C15">
        <w:rPr>
          <w:lang w:val="el-GR"/>
        </w:rPr>
        <w:t>, λαμβάν</w:t>
      </w:r>
      <w:r w:rsidR="0062556F">
        <w:rPr>
          <w:lang w:val="el-GR"/>
        </w:rPr>
        <w:t>ο</w:t>
      </w:r>
      <w:r w:rsidRPr="00A73C15">
        <w:rPr>
          <w:lang w:val="el-GR"/>
        </w:rPr>
        <w:t xml:space="preserve">ντας </w:t>
      </w:r>
      <w:proofErr w:type="spellStart"/>
      <w:r w:rsidRPr="00A73C15">
        <w:rPr>
          <w:lang w:val="el-GR"/>
        </w:rPr>
        <w:t>υπόψην</w:t>
      </w:r>
      <w:proofErr w:type="spellEnd"/>
    </w:p>
    <w:p w14:paraId="124227E4" w14:textId="77777777" w:rsidR="00A73C15" w:rsidRP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>τοπολογία και σύστημα. Το εργαλείο αυτό περιέχει και βάση με τις τοπολογίες</w:t>
      </w:r>
    </w:p>
    <w:p w14:paraId="0F010616" w14:textId="701C110B" w:rsidR="00A73C15" w:rsidRPr="00A73C15" w:rsidRDefault="00A73C15" w:rsidP="00133D74">
      <w:pPr>
        <w:spacing w:after="0"/>
        <w:rPr>
          <w:lang w:val="el-GR"/>
        </w:rPr>
      </w:pPr>
      <w:proofErr w:type="spellStart"/>
      <w:r w:rsidRPr="00A73C15">
        <w:rPr>
          <w:lang w:val="el-GR"/>
        </w:rPr>
        <w:t>νουκλεοτιδίων</w:t>
      </w:r>
      <w:proofErr w:type="spellEnd"/>
      <w:r w:rsidRPr="00A73C15">
        <w:rPr>
          <w:lang w:val="el-GR"/>
        </w:rPr>
        <w:t xml:space="preserve"> και αμινοξέων. Κάποιες δυσκολίες εντοπίζονται </w:t>
      </w:r>
      <w:r w:rsidR="00376FB0" w:rsidRPr="00376FB0">
        <w:rPr>
          <w:color w:val="4EA72E" w:themeColor="accent6"/>
          <w:lang w:val="el-GR"/>
        </w:rPr>
        <w:t>όμως</w:t>
      </w:r>
      <w:r w:rsidR="00376FB0">
        <w:rPr>
          <w:lang w:val="el-GR"/>
        </w:rPr>
        <w:t xml:space="preserve"> </w:t>
      </w:r>
      <w:r w:rsidRPr="00A73C15">
        <w:rPr>
          <w:lang w:val="el-GR"/>
        </w:rPr>
        <w:t>λόγω της πολυπλοκότητάς</w:t>
      </w:r>
    </w:p>
    <w:p w14:paraId="35532C92" w14:textId="36DF88B4" w:rsidR="00A73C15" w:rsidRDefault="00A73C15" w:rsidP="00133D74">
      <w:pPr>
        <w:spacing w:after="0"/>
        <w:rPr>
          <w:lang w:val="el-GR"/>
        </w:rPr>
      </w:pPr>
      <w:r w:rsidRPr="00A73C15">
        <w:rPr>
          <w:lang w:val="el-GR"/>
        </w:rPr>
        <w:t>του.</w:t>
      </w:r>
      <w:r w:rsidR="008D4810" w:rsidRPr="008D4810">
        <w:rPr>
          <w:lang w:val="el-GR"/>
        </w:rPr>
        <w:t xml:space="preserve"> </w:t>
      </w:r>
      <w:r w:rsidR="00376FB0" w:rsidRPr="00A73C15">
        <w:rPr>
          <w:lang w:val="el-GR"/>
        </w:rPr>
        <w:t xml:space="preserve">Ένας έλεγχος που έγινε με συναρτήσεις του ΜΟΕ έδειξε ότι τα λάθη </w:t>
      </w:r>
      <w:r w:rsidR="00376FB0" w:rsidRPr="008D4810">
        <w:rPr>
          <w:color w:val="4EA72E" w:themeColor="accent6"/>
          <w:lang w:val="el-GR"/>
        </w:rPr>
        <w:t xml:space="preserve">στην </w:t>
      </w:r>
      <w:proofErr w:type="spellStart"/>
      <w:r w:rsidR="00376FB0" w:rsidRPr="008D4810">
        <w:rPr>
          <w:color w:val="4EA72E" w:themeColor="accent6"/>
          <w:lang w:val="el-GR"/>
        </w:rPr>
        <w:t>μοντελοποίηση</w:t>
      </w:r>
      <w:proofErr w:type="spellEnd"/>
      <w:r w:rsidR="00376FB0" w:rsidRPr="008D4810">
        <w:rPr>
          <w:color w:val="4EA72E" w:themeColor="accent6"/>
          <w:lang w:val="el-GR"/>
        </w:rPr>
        <w:t xml:space="preserve"> </w:t>
      </w:r>
      <w:r w:rsidR="00376FB0" w:rsidRPr="00A73C15">
        <w:rPr>
          <w:lang w:val="el-GR"/>
        </w:rPr>
        <w:t>ήταν</w:t>
      </w:r>
      <w:r w:rsidR="00376FB0">
        <w:rPr>
          <w:lang w:val="el-GR"/>
        </w:rPr>
        <w:t xml:space="preserve"> </w:t>
      </w:r>
      <w:r w:rsidR="00376FB0" w:rsidRPr="00A73C15">
        <w:rPr>
          <w:lang w:val="el-GR"/>
        </w:rPr>
        <w:t xml:space="preserve">ασήμαντα </w:t>
      </w:r>
      <w:r w:rsidR="00376FB0" w:rsidRPr="00C95732">
        <w:rPr>
          <w:lang w:val="el-GR"/>
        </w:rPr>
        <w:t xml:space="preserve">και ότι το μοντέλο </w:t>
      </w:r>
      <w:r w:rsidR="00376FB0" w:rsidRPr="00C95732">
        <w:rPr>
          <w:strike/>
          <w:lang w:val="el-GR"/>
        </w:rPr>
        <w:t>λειτουργεί κανονικά</w:t>
      </w:r>
      <w:r w:rsidR="00C95732">
        <w:rPr>
          <w:lang w:val="el-GR"/>
        </w:rPr>
        <w:t xml:space="preserve"> </w:t>
      </w:r>
      <w:r w:rsidR="00C95732" w:rsidRPr="00C95732">
        <w:rPr>
          <w:color w:val="4EA72E" w:themeColor="accent6"/>
          <w:lang w:val="el-GR"/>
        </w:rPr>
        <w:t>που παράχθηκε ήταν ικανοποιητικά ακριβές</w:t>
      </w:r>
      <w:r w:rsidR="00376FB0" w:rsidRPr="00A73C15">
        <w:rPr>
          <w:lang w:val="el-GR"/>
        </w:rPr>
        <w:t>.</w:t>
      </w:r>
      <w:r w:rsidR="00376FB0">
        <w:rPr>
          <w:lang w:val="el-GR"/>
        </w:rPr>
        <w:t xml:space="preserve"> </w:t>
      </w:r>
      <w:r w:rsidR="008D4810" w:rsidRPr="008D4810">
        <w:rPr>
          <w:color w:val="4EA72E" w:themeColor="accent6"/>
          <w:lang w:val="el-GR"/>
        </w:rPr>
        <w:t xml:space="preserve">Η </w:t>
      </w:r>
      <w:proofErr w:type="spellStart"/>
      <w:r w:rsidR="008D4810" w:rsidRPr="008D4810">
        <w:rPr>
          <w:color w:val="4EA72E" w:themeColor="accent6"/>
          <w:lang w:val="el-GR"/>
        </w:rPr>
        <w:t>μοντελοποίηση</w:t>
      </w:r>
      <w:proofErr w:type="spellEnd"/>
      <w:r w:rsidR="008D4810" w:rsidRPr="008D4810">
        <w:rPr>
          <w:color w:val="4EA72E" w:themeColor="accent6"/>
          <w:lang w:val="el-GR"/>
        </w:rPr>
        <w:t xml:space="preserve"> της HCV </w:t>
      </w:r>
      <w:proofErr w:type="spellStart"/>
      <w:r w:rsidR="008D4810" w:rsidRPr="008D4810">
        <w:rPr>
          <w:color w:val="4EA72E" w:themeColor="accent6"/>
          <w:lang w:val="el-GR"/>
        </w:rPr>
        <w:t>πολυμεράσης</w:t>
      </w:r>
      <w:proofErr w:type="spellEnd"/>
      <w:r w:rsidR="008D4810" w:rsidRPr="008D4810">
        <w:rPr>
          <w:color w:val="4EA72E" w:themeColor="accent6"/>
          <w:lang w:val="el-GR"/>
        </w:rPr>
        <w:t xml:space="preserve"> δεν θα ήταν δυνατή με χρήση προγενέστερων τεχνικών </w:t>
      </w:r>
      <w:proofErr w:type="spellStart"/>
      <w:r w:rsidR="008D4810" w:rsidRPr="008D4810">
        <w:rPr>
          <w:color w:val="4EA72E" w:themeColor="accent6"/>
          <w:lang w:val="el-GR"/>
        </w:rPr>
        <w:t>μοντελοποίησης</w:t>
      </w:r>
      <w:proofErr w:type="spellEnd"/>
      <w:r w:rsidR="008D4810" w:rsidRPr="008D4810">
        <w:rPr>
          <w:color w:val="4EA72E" w:themeColor="accent6"/>
          <w:lang w:val="el-GR"/>
        </w:rPr>
        <w:t>. Το παράδειγμα αυτό δείχνει τη χρησιμότητα του εργαλείου-πλατφόρμας PSSP.</w:t>
      </w:r>
    </w:p>
    <w:p w14:paraId="36877BBD" w14:textId="77777777" w:rsidR="006140FF" w:rsidRPr="00A73C15" w:rsidRDefault="006140FF" w:rsidP="00133D74">
      <w:pPr>
        <w:spacing w:after="0"/>
        <w:rPr>
          <w:lang w:val="el-GR"/>
        </w:rPr>
      </w:pPr>
    </w:p>
    <w:p w14:paraId="52E1A7D1" w14:textId="77777777" w:rsidR="00A73C15" w:rsidRPr="006B3F75" w:rsidRDefault="00A73C15" w:rsidP="00133D74">
      <w:pPr>
        <w:spacing w:after="0"/>
        <w:rPr>
          <w:strike/>
          <w:lang w:val="el-GR"/>
        </w:rPr>
      </w:pPr>
      <w:r w:rsidRPr="006B3F75">
        <w:rPr>
          <w:strike/>
          <w:lang w:val="el-GR"/>
        </w:rPr>
        <w:t>Δυστυχώς όταν μπαίνουμε στη σελίδα του λογισμικού να πειραματιστούμε με αυτό</w:t>
      </w:r>
    </w:p>
    <w:p w14:paraId="35EFE168" w14:textId="77777777" w:rsidR="00A73C15" w:rsidRPr="006B3F75" w:rsidRDefault="00A73C15" w:rsidP="00133D74">
      <w:pPr>
        <w:spacing w:after="0"/>
        <w:rPr>
          <w:strike/>
          <w:lang w:val="el-GR"/>
        </w:rPr>
      </w:pPr>
      <w:r w:rsidRPr="006B3F75">
        <w:rPr>
          <w:strike/>
          <w:lang w:val="el-GR"/>
        </w:rPr>
        <w:t xml:space="preserve">οδηγούμαστε σε μια αρχική οθόνη που λέει </w:t>
      </w:r>
      <w:r w:rsidRPr="006B3F75">
        <w:rPr>
          <w:strike/>
        </w:rPr>
        <w:t>enter</w:t>
      </w:r>
      <w:r w:rsidRPr="006B3F75">
        <w:rPr>
          <w:strike/>
          <w:lang w:val="el-GR"/>
        </w:rPr>
        <w:t xml:space="preserve">. Αφού πατάμε </w:t>
      </w:r>
      <w:r w:rsidRPr="006B3F75">
        <w:rPr>
          <w:strike/>
        </w:rPr>
        <w:t>enter</w:t>
      </w:r>
      <w:r w:rsidRPr="006B3F75">
        <w:rPr>
          <w:strike/>
          <w:lang w:val="el-GR"/>
        </w:rPr>
        <w:t xml:space="preserve"> οδηγούμαστε εδώ:</w:t>
      </w:r>
    </w:p>
    <w:p w14:paraId="4EA71C83" w14:textId="77777777" w:rsidR="00A73C15" w:rsidRPr="006B3F75" w:rsidRDefault="00A73C15" w:rsidP="00133D74">
      <w:pPr>
        <w:spacing w:after="0"/>
        <w:rPr>
          <w:strike/>
          <w:lang w:val="el-GR"/>
        </w:rPr>
      </w:pPr>
      <w:r w:rsidRPr="006B3F75">
        <w:rPr>
          <w:strike/>
        </w:rPr>
        <w:t>http</w:t>
      </w:r>
      <w:r w:rsidRPr="006B3F75">
        <w:rPr>
          <w:strike/>
          <w:lang w:val="el-GR"/>
        </w:rPr>
        <w:t>://</w:t>
      </w:r>
      <w:r w:rsidRPr="006B3F75">
        <w:rPr>
          <w:strike/>
        </w:rPr>
        <w:t>ww</w:t>
      </w:r>
      <w:r w:rsidRPr="006B3F75">
        <w:rPr>
          <w:strike/>
          <w:lang w:val="el-GR"/>
        </w:rPr>
        <w:t>25.</w:t>
      </w:r>
      <w:proofErr w:type="spellStart"/>
      <w:r w:rsidRPr="006B3F75">
        <w:rPr>
          <w:strike/>
        </w:rPr>
        <w:t>bioinfoteam</w:t>
      </w:r>
      <w:proofErr w:type="spellEnd"/>
      <w:r w:rsidRPr="006B3F75">
        <w:rPr>
          <w:strike/>
          <w:lang w:val="el-GR"/>
        </w:rPr>
        <w:t>.</w:t>
      </w:r>
      <w:r w:rsidRPr="006B3F75">
        <w:rPr>
          <w:strike/>
        </w:rPr>
        <w:t>com</w:t>
      </w:r>
      <w:r w:rsidRPr="006B3F75">
        <w:rPr>
          <w:strike/>
          <w:lang w:val="el-GR"/>
        </w:rPr>
        <w:t>/?</w:t>
      </w:r>
      <w:proofErr w:type="spellStart"/>
      <w:r w:rsidRPr="006B3F75">
        <w:rPr>
          <w:strike/>
        </w:rPr>
        <w:t>subid</w:t>
      </w:r>
      <w:proofErr w:type="spellEnd"/>
      <w:r w:rsidRPr="006B3F75">
        <w:rPr>
          <w:strike/>
          <w:lang w:val="el-GR"/>
        </w:rPr>
        <w:t>1=20240406-2046-3316-8900-</w:t>
      </w:r>
      <w:proofErr w:type="spellStart"/>
      <w:r w:rsidRPr="006B3F75">
        <w:rPr>
          <w:strike/>
        </w:rPr>
        <w:t>afcc</w:t>
      </w:r>
      <w:proofErr w:type="spellEnd"/>
      <w:r w:rsidRPr="006B3F75">
        <w:rPr>
          <w:strike/>
          <w:lang w:val="el-GR"/>
        </w:rPr>
        <w:t>8</w:t>
      </w:r>
      <w:r w:rsidRPr="006B3F75">
        <w:rPr>
          <w:strike/>
        </w:rPr>
        <w:t>ae</w:t>
      </w:r>
      <w:r w:rsidRPr="006B3F75">
        <w:rPr>
          <w:strike/>
          <w:lang w:val="el-GR"/>
        </w:rPr>
        <w:t>4214</w:t>
      </w:r>
      <w:r w:rsidRPr="006B3F75">
        <w:rPr>
          <w:strike/>
        </w:rPr>
        <w:t>a</w:t>
      </w:r>
      <w:r w:rsidRPr="006B3F75">
        <w:rPr>
          <w:strike/>
          <w:lang w:val="el-GR"/>
        </w:rPr>
        <w:t xml:space="preserve"> όπου είναι</w:t>
      </w:r>
    </w:p>
    <w:p w14:paraId="7BFD9D3C" w14:textId="77777777" w:rsidR="00A73C15" w:rsidRPr="006B3F75" w:rsidRDefault="00A73C15" w:rsidP="00133D74">
      <w:pPr>
        <w:spacing w:after="0"/>
        <w:rPr>
          <w:strike/>
          <w:lang w:val="el-GR"/>
        </w:rPr>
      </w:pPr>
      <w:r w:rsidRPr="006B3F75">
        <w:rPr>
          <w:strike/>
          <w:lang w:val="el-GR"/>
        </w:rPr>
        <w:t xml:space="preserve">απλά μια κενή σελίδα. Σε αυτό το </w:t>
      </w:r>
      <w:r w:rsidRPr="006B3F75">
        <w:rPr>
          <w:strike/>
        </w:rPr>
        <w:t>paper</w:t>
      </w:r>
      <w:r w:rsidRPr="006B3F75">
        <w:rPr>
          <w:strike/>
          <w:lang w:val="el-GR"/>
        </w:rPr>
        <w:t xml:space="preserve"> προτείνεται ένα μοντέλο λογισμικού και όχι μια</w:t>
      </w:r>
    </w:p>
    <w:p w14:paraId="4B860A39" w14:textId="77777777" w:rsidR="00A73C15" w:rsidRPr="006B3F75" w:rsidRDefault="00A73C15" w:rsidP="00133D74">
      <w:pPr>
        <w:spacing w:after="0"/>
        <w:rPr>
          <w:strike/>
          <w:lang w:val="el-GR"/>
        </w:rPr>
      </w:pPr>
      <w:r w:rsidRPr="006B3F75">
        <w:rPr>
          <w:strike/>
          <w:lang w:val="el-GR"/>
        </w:rPr>
        <w:t>θεωρητική ιδέα ή μέθοδος. Άρα είναι λίγο δύσκολο να προσθέσουμε καινούργιες ιδέες χωρίς</w:t>
      </w:r>
    </w:p>
    <w:p w14:paraId="7444BFBC" w14:textId="77777777" w:rsidR="006950C9" w:rsidRDefault="00A73C15" w:rsidP="00133D74">
      <w:pPr>
        <w:spacing w:after="0"/>
        <w:rPr>
          <w:lang w:val="el-GR"/>
        </w:rPr>
      </w:pPr>
      <w:r w:rsidRPr="006B3F75">
        <w:rPr>
          <w:strike/>
          <w:lang w:val="el-GR"/>
        </w:rPr>
        <w:t>προσομοίωση. Έτσι</w:t>
      </w:r>
    </w:p>
    <w:p w14:paraId="4C489DEF" w14:textId="4480C69E" w:rsidR="00FA5ED2" w:rsidRPr="005D7D84" w:rsidRDefault="006950C9" w:rsidP="008869B9">
      <w:pPr>
        <w:spacing w:after="0"/>
        <w:rPr>
          <w:lang w:val="el-GR"/>
        </w:rPr>
      </w:pPr>
      <w:r w:rsidRPr="009D5179">
        <w:rPr>
          <w:color w:val="4EA72E" w:themeColor="accent6"/>
          <w:lang w:val="el-GR"/>
        </w:rPr>
        <w:t xml:space="preserve">Κατά την μελέτη του συγκεκριμένου </w:t>
      </w:r>
      <w:r w:rsidRPr="009D5179">
        <w:rPr>
          <w:color w:val="4EA72E" w:themeColor="accent6"/>
        </w:rPr>
        <w:t>paper</w:t>
      </w:r>
      <w:r w:rsidRPr="009D5179">
        <w:rPr>
          <w:color w:val="4EA72E" w:themeColor="accent6"/>
          <w:lang w:val="el-GR"/>
        </w:rPr>
        <w:t xml:space="preserve"> </w:t>
      </w:r>
      <w:r>
        <w:rPr>
          <w:lang w:val="el-GR"/>
        </w:rPr>
        <w:t>σ</w:t>
      </w:r>
      <w:r w:rsidR="00A73C15" w:rsidRPr="00A73C15">
        <w:rPr>
          <w:lang w:val="el-GR"/>
        </w:rPr>
        <w:t>ταθήκαμε περισσότερο στην περιγραφή και ανάλυση όρων. Μια ιδέα</w:t>
      </w:r>
      <w:r w:rsidR="009D5179">
        <w:rPr>
          <w:lang w:val="el-GR"/>
        </w:rPr>
        <w:t xml:space="preserve"> </w:t>
      </w:r>
      <w:r w:rsidR="00A73C15" w:rsidRPr="00A73C15">
        <w:rPr>
          <w:lang w:val="el-GR"/>
        </w:rPr>
        <w:t xml:space="preserve">συνέχισης της εργασίας </w:t>
      </w:r>
      <w:r w:rsidR="00A73C15" w:rsidRPr="009D5179">
        <w:rPr>
          <w:strike/>
          <w:lang w:val="el-GR"/>
        </w:rPr>
        <w:t>και</w:t>
      </w:r>
      <w:r w:rsidR="00A73C15" w:rsidRPr="00A73C15">
        <w:rPr>
          <w:lang w:val="el-GR"/>
        </w:rPr>
        <w:t xml:space="preserve"> </w:t>
      </w:r>
      <w:r w:rsidR="008869B9">
        <w:rPr>
          <w:lang w:val="el-GR"/>
        </w:rPr>
        <w:t xml:space="preserve"> </w:t>
      </w:r>
      <w:r w:rsidR="008869B9" w:rsidRPr="008869B9">
        <w:rPr>
          <w:color w:val="4EA72E" w:themeColor="accent6"/>
          <w:lang w:val="el-GR"/>
        </w:rPr>
        <w:t>σε</w:t>
      </w:r>
      <w:r w:rsidR="008869B9">
        <w:rPr>
          <w:lang w:val="el-GR"/>
        </w:rPr>
        <w:t xml:space="preserve"> </w:t>
      </w:r>
      <w:r w:rsidR="00A73C15" w:rsidRPr="00A73C15">
        <w:rPr>
          <w:lang w:val="el-GR"/>
        </w:rPr>
        <w:t>συνδυασμ</w:t>
      </w:r>
      <w:r w:rsidR="009D5179" w:rsidRPr="008869B9">
        <w:rPr>
          <w:color w:val="4EA72E" w:themeColor="accent6"/>
          <w:lang w:val="el-GR"/>
        </w:rPr>
        <w:t>ό</w:t>
      </w:r>
      <w:r w:rsidR="00A73C15" w:rsidRPr="00A73C15">
        <w:rPr>
          <w:lang w:val="el-GR"/>
        </w:rPr>
        <w:t xml:space="preserve"> </w:t>
      </w:r>
      <w:r w:rsidR="009D5179">
        <w:rPr>
          <w:lang w:val="el-GR"/>
        </w:rPr>
        <w:t>με το</w:t>
      </w:r>
      <w:r w:rsidR="00A73C15" w:rsidRPr="00A73C15">
        <w:rPr>
          <w:lang w:val="el-GR"/>
        </w:rPr>
        <w:t xml:space="preserve"> προηγούμεν</w:t>
      </w:r>
      <w:r w:rsidR="00A73C15" w:rsidRPr="008869B9">
        <w:rPr>
          <w:color w:val="4EA72E" w:themeColor="accent6"/>
          <w:lang w:val="el-GR"/>
        </w:rPr>
        <w:t>ο</w:t>
      </w:r>
      <w:r w:rsidR="00A73C15" w:rsidRPr="00A73C15">
        <w:rPr>
          <w:lang w:val="el-GR"/>
        </w:rPr>
        <w:t xml:space="preserve"> </w:t>
      </w:r>
      <w:r w:rsidR="00A73C15">
        <w:t>paper</w:t>
      </w:r>
      <w:r w:rsidR="00A73C15" w:rsidRPr="00A73C15">
        <w:rPr>
          <w:lang w:val="el-GR"/>
        </w:rPr>
        <w:t xml:space="preserve"> είναι η</w:t>
      </w:r>
      <w:r w:rsidR="008869B9">
        <w:rPr>
          <w:lang w:val="el-GR"/>
        </w:rPr>
        <w:t xml:space="preserve"> </w:t>
      </w:r>
      <w:r w:rsidR="008869B9" w:rsidRPr="008869B9">
        <w:rPr>
          <w:color w:val="4EA72E" w:themeColor="accent6"/>
          <w:lang w:val="el-GR"/>
        </w:rPr>
        <w:t>περαιτέρω</w:t>
      </w:r>
      <w:r w:rsidR="00A73C15" w:rsidRPr="00A73C15">
        <w:rPr>
          <w:lang w:val="el-GR"/>
        </w:rPr>
        <w:t xml:space="preserve"> ανάπτυξη του</w:t>
      </w:r>
      <w:r w:rsidR="008869B9">
        <w:rPr>
          <w:lang w:val="el-GR"/>
        </w:rPr>
        <w:t xml:space="preserve"> </w:t>
      </w:r>
      <w:r w:rsidR="00A73C15" w:rsidRPr="00A73C15">
        <w:rPr>
          <w:lang w:val="el-GR"/>
        </w:rPr>
        <w:t xml:space="preserve">εργαλείου ώστε εκτός από τις συγκρίσεις </w:t>
      </w:r>
      <w:proofErr w:type="spellStart"/>
      <w:r w:rsidR="00A73C15" w:rsidRPr="00A73C15">
        <w:rPr>
          <w:lang w:val="el-GR"/>
        </w:rPr>
        <w:t>υδροπαθειών</w:t>
      </w:r>
      <w:proofErr w:type="spellEnd"/>
      <w:r w:rsidR="00A73C15" w:rsidRPr="00A73C15">
        <w:rPr>
          <w:lang w:val="el-GR"/>
        </w:rPr>
        <w:t xml:space="preserve"> να συγκρίν</w:t>
      </w:r>
      <w:r w:rsidR="008869B9">
        <w:rPr>
          <w:lang w:val="el-GR"/>
        </w:rPr>
        <w:t>ε</w:t>
      </w:r>
      <w:r w:rsidR="00A73C15" w:rsidRPr="00A73C15">
        <w:rPr>
          <w:lang w:val="el-GR"/>
        </w:rPr>
        <w:t xml:space="preserve">ται ταυτόχρονα και </w:t>
      </w:r>
      <w:r w:rsidR="008869B9">
        <w:rPr>
          <w:lang w:val="el-GR"/>
        </w:rPr>
        <w:t xml:space="preserve">η </w:t>
      </w:r>
      <w:r w:rsidR="00A73C15" w:rsidRPr="00A73C15">
        <w:rPr>
          <w:lang w:val="el-GR"/>
        </w:rPr>
        <w:t>ηλεκτροστατική δυναμική για κάθε ομοιότητα. Για να πραγματοποιηθεί αυτό πρέπει να γίνει</w:t>
      </w:r>
      <w:r w:rsidR="008869B9">
        <w:rPr>
          <w:lang w:val="el-GR"/>
        </w:rPr>
        <w:t xml:space="preserve"> </w:t>
      </w:r>
      <w:r w:rsidR="00A73C15" w:rsidRPr="00A73C15">
        <w:rPr>
          <w:lang w:val="el-GR"/>
        </w:rPr>
        <w:t xml:space="preserve">ανάλυση όλων των γνωστών αμινοξέων με βάση το προηγούμενο </w:t>
      </w:r>
      <w:r w:rsidR="00A73C15">
        <w:t>paper</w:t>
      </w:r>
      <w:r w:rsidR="00A73C15" w:rsidRPr="00A73C15">
        <w:rPr>
          <w:lang w:val="el-GR"/>
        </w:rPr>
        <w:t xml:space="preserve"> και να ενταχθούν σε</w:t>
      </w:r>
      <w:r w:rsidR="008869B9">
        <w:rPr>
          <w:lang w:val="el-GR"/>
        </w:rPr>
        <w:t xml:space="preserve"> </w:t>
      </w:r>
      <w:r w:rsidR="00A73C15" w:rsidRPr="008869B9">
        <w:rPr>
          <w:lang w:val="el-GR"/>
        </w:rPr>
        <w:t>μια βάση δεδομένω</w:t>
      </w:r>
      <w:r w:rsidR="00D54087">
        <w:rPr>
          <w:lang w:val="el-GR"/>
        </w:rPr>
        <w:t>ν.</w:t>
      </w:r>
    </w:p>
    <w:sectPr w:rsidR="00FA5ED2" w:rsidRPr="005D7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E2"/>
    <w:rsid w:val="00023A86"/>
    <w:rsid w:val="00025344"/>
    <w:rsid w:val="00034253"/>
    <w:rsid w:val="000512BD"/>
    <w:rsid w:val="000705F5"/>
    <w:rsid w:val="0007449C"/>
    <w:rsid w:val="00074A30"/>
    <w:rsid w:val="000930C7"/>
    <w:rsid w:val="00096179"/>
    <w:rsid w:val="000A2193"/>
    <w:rsid w:val="000C45A8"/>
    <w:rsid w:val="000E4E90"/>
    <w:rsid w:val="00122261"/>
    <w:rsid w:val="00131E71"/>
    <w:rsid w:val="00133D74"/>
    <w:rsid w:val="00137EC0"/>
    <w:rsid w:val="00142BD3"/>
    <w:rsid w:val="0014323E"/>
    <w:rsid w:val="001550AF"/>
    <w:rsid w:val="001569E8"/>
    <w:rsid w:val="001839EB"/>
    <w:rsid w:val="001936B2"/>
    <w:rsid w:val="001A50DF"/>
    <w:rsid w:val="001E358A"/>
    <w:rsid w:val="00226EA1"/>
    <w:rsid w:val="00232F17"/>
    <w:rsid w:val="00256147"/>
    <w:rsid w:val="0029123A"/>
    <w:rsid w:val="002A1195"/>
    <w:rsid w:val="002B08A5"/>
    <w:rsid w:val="002E2192"/>
    <w:rsid w:val="002E4F72"/>
    <w:rsid w:val="002E52F2"/>
    <w:rsid w:val="002F34BF"/>
    <w:rsid w:val="002F73E6"/>
    <w:rsid w:val="00321659"/>
    <w:rsid w:val="00330A9D"/>
    <w:rsid w:val="00346CD5"/>
    <w:rsid w:val="00376FB0"/>
    <w:rsid w:val="00391D6F"/>
    <w:rsid w:val="00396778"/>
    <w:rsid w:val="00396EC0"/>
    <w:rsid w:val="003C30E3"/>
    <w:rsid w:val="003C6A65"/>
    <w:rsid w:val="003D591D"/>
    <w:rsid w:val="003E7AC0"/>
    <w:rsid w:val="0043783B"/>
    <w:rsid w:val="00446494"/>
    <w:rsid w:val="00495C01"/>
    <w:rsid w:val="004D2C65"/>
    <w:rsid w:val="004D5E9F"/>
    <w:rsid w:val="004E7DA4"/>
    <w:rsid w:val="00516E49"/>
    <w:rsid w:val="005402F4"/>
    <w:rsid w:val="00560A36"/>
    <w:rsid w:val="005664AA"/>
    <w:rsid w:val="005A3B89"/>
    <w:rsid w:val="005C4515"/>
    <w:rsid w:val="005D7D84"/>
    <w:rsid w:val="005E60DB"/>
    <w:rsid w:val="006013EC"/>
    <w:rsid w:val="00603675"/>
    <w:rsid w:val="006140FF"/>
    <w:rsid w:val="00624ED8"/>
    <w:rsid w:val="0062556F"/>
    <w:rsid w:val="006735FF"/>
    <w:rsid w:val="006751BA"/>
    <w:rsid w:val="00677771"/>
    <w:rsid w:val="006806D5"/>
    <w:rsid w:val="00680B13"/>
    <w:rsid w:val="00682751"/>
    <w:rsid w:val="006950C9"/>
    <w:rsid w:val="006966C3"/>
    <w:rsid w:val="006A3B49"/>
    <w:rsid w:val="006B1005"/>
    <w:rsid w:val="006B3F75"/>
    <w:rsid w:val="006D583E"/>
    <w:rsid w:val="006E1C0C"/>
    <w:rsid w:val="006E5BFA"/>
    <w:rsid w:val="00713CDC"/>
    <w:rsid w:val="007240D7"/>
    <w:rsid w:val="00753F00"/>
    <w:rsid w:val="0076734E"/>
    <w:rsid w:val="0077797E"/>
    <w:rsid w:val="007B129E"/>
    <w:rsid w:val="007B6ABB"/>
    <w:rsid w:val="007D6C39"/>
    <w:rsid w:val="007F1A24"/>
    <w:rsid w:val="0081580F"/>
    <w:rsid w:val="00873CD5"/>
    <w:rsid w:val="008869B9"/>
    <w:rsid w:val="008A138D"/>
    <w:rsid w:val="008D4810"/>
    <w:rsid w:val="008D5FC6"/>
    <w:rsid w:val="008E1096"/>
    <w:rsid w:val="008E2041"/>
    <w:rsid w:val="008F52FF"/>
    <w:rsid w:val="00950979"/>
    <w:rsid w:val="00960C2D"/>
    <w:rsid w:val="0097195D"/>
    <w:rsid w:val="00986E4B"/>
    <w:rsid w:val="009B4FB4"/>
    <w:rsid w:val="009D5179"/>
    <w:rsid w:val="009E43BD"/>
    <w:rsid w:val="009F13C1"/>
    <w:rsid w:val="009F781C"/>
    <w:rsid w:val="00A13DCA"/>
    <w:rsid w:val="00A350A3"/>
    <w:rsid w:val="00A73C15"/>
    <w:rsid w:val="00A821CC"/>
    <w:rsid w:val="00AB7D6C"/>
    <w:rsid w:val="00AC7089"/>
    <w:rsid w:val="00AE4563"/>
    <w:rsid w:val="00AE4899"/>
    <w:rsid w:val="00AE5373"/>
    <w:rsid w:val="00B46F27"/>
    <w:rsid w:val="00B658F2"/>
    <w:rsid w:val="00B7075A"/>
    <w:rsid w:val="00B72FD6"/>
    <w:rsid w:val="00BC1ABD"/>
    <w:rsid w:val="00BC382A"/>
    <w:rsid w:val="00C61623"/>
    <w:rsid w:val="00C95732"/>
    <w:rsid w:val="00CA4D5F"/>
    <w:rsid w:val="00CC706C"/>
    <w:rsid w:val="00CE6F0E"/>
    <w:rsid w:val="00CF575A"/>
    <w:rsid w:val="00D1163E"/>
    <w:rsid w:val="00D54087"/>
    <w:rsid w:val="00D760C5"/>
    <w:rsid w:val="00D96392"/>
    <w:rsid w:val="00DD2221"/>
    <w:rsid w:val="00E479AB"/>
    <w:rsid w:val="00E907BD"/>
    <w:rsid w:val="00EC2CB7"/>
    <w:rsid w:val="00EC4B24"/>
    <w:rsid w:val="00EE7784"/>
    <w:rsid w:val="00F140C9"/>
    <w:rsid w:val="00F15D59"/>
    <w:rsid w:val="00F26E21"/>
    <w:rsid w:val="00F5441A"/>
    <w:rsid w:val="00F544D3"/>
    <w:rsid w:val="00F679E2"/>
    <w:rsid w:val="00FA52D1"/>
    <w:rsid w:val="00FA5ED2"/>
    <w:rsid w:val="00FC3752"/>
    <w:rsid w:val="00FF0EBA"/>
    <w:rsid w:val="00FF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DC4A0"/>
  <w15:chartTrackingRefBased/>
  <w15:docId w15:val="{CE3C860F-69BA-4AA1-8F0E-CF7BC3A27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9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9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9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9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2579</Words>
  <Characters>14702</Characters>
  <Application>Microsoft Office Word</Application>
  <DocSecurity>0</DocSecurity>
  <Lines>122</Lines>
  <Paragraphs>34</Paragraphs>
  <ScaleCrop>false</ScaleCrop>
  <Company/>
  <LinksUpToDate>false</LinksUpToDate>
  <CharactersWithSpaces>17247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ΤΖΕΡΜΙΑ ΑΣΠΑΣΙΑ - ΔΗΜΗΤΡΑ</dc:creator>
  <cp:keywords/>
  <dc:description/>
  <cp:lastModifiedBy>ΤΖΕΡΜΙΑ ΑΣΠΑΣΙΑ - ΔΗΜΗΤΡΑ</cp:lastModifiedBy>
  <cp:revision>2</cp:revision>
  <dcterms:created xsi:type="dcterms:W3CDTF">2024-04-27T17:24:00Z</dcterms:created>
  <dcterms:modified xsi:type="dcterms:W3CDTF">2024-04-27T17:24:00Z</dcterms:modified>
</cp:coreProperties>
</file>