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E0" w:rsidRPr="008D7374" w:rsidRDefault="004165E0" w:rsidP="004165E0">
      <w:pPr>
        <w:rPr>
          <w:b/>
          <w:color w:val="1F497D"/>
          <w:u w:val="single"/>
          <w:lang w:eastAsia="en-US"/>
        </w:rPr>
      </w:pPr>
      <w:r w:rsidRPr="008D7374">
        <w:rPr>
          <w:b/>
          <w:color w:val="1F497D"/>
          <w:u w:val="single"/>
          <w:lang w:eastAsia="en-US"/>
        </w:rPr>
        <w:t>BBP aPaaS documentation:</w:t>
      </w:r>
    </w:p>
    <w:p w:rsidR="004165E0" w:rsidRDefault="004165E0" w:rsidP="004165E0">
      <w:pPr>
        <w:rPr>
          <w:color w:val="1F497D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7E19D1">
      <w:pPr>
        <w:rPr>
          <w:b/>
          <w:bCs/>
          <w:lang w:val="en"/>
        </w:rPr>
      </w:pPr>
      <w:r>
        <w:rPr>
          <w:b/>
          <w:bCs/>
          <w:lang w:val="en"/>
        </w:rPr>
        <w:t>APAAS V3 DEPLOYMENT FOR BUSINESSBANKING APPLICATION:</w:t>
      </w:r>
    </w:p>
    <w:p w:rsidR="004165E0" w:rsidRDefault="004165E0" w:rsidP="004165E0">
      <w:pPr>
        <w:ind w:firstLine="720"/>
        <w:rPr>
          <w:b/>
          <w:bCs/>
          <w:lang w:val="en"/>
        </w:rPr>
      </w:pPr>
    </w:p>
    <w:p w:rsidR="004165E0" w:rsidRPr="007E19D1" w:rsidRDefault="004165E0" w:rsidP="00F52DAF">
      <w:pPr>
        <w:rPr>
          <w:color w:val="1F497D"/>
        </w:rPr>
      </w:pPr>
      <w:r>
        <w:rPr>
          <w:b/>
          <w:bCs/>
          <w:lang w:val="en"/>
        </w:rPr>
        <w:t>Flow</w:t>
      </w:r>
      <w:r>
        <w:rPr>
          <w:lang w:val="en"/>
        </w:rPr>
        <w:t xml:space="preserve">: </w:t>
      </w:r>
      <w:r w:rsidRPr="007E19D1">
        <w:rPr>
          <w:color w:val="1F497D"/>
        </w:rPr>
        <w:t xml:space="preserve">Internal Nexus </w:t>
      </w:r>
      <w:r w:rsidR="00F52DAF" w:rsidRPr="007E19D1">
        <w:rPr>
          <w:color w:val="1F497D"/>
        </w:rPr>
        <w:t>artifact-&gt; aPaaS V3 image build</w:t>
      </w:r>
      <w:r w:rsidRPr="007E19D1">
        <w:rPr>
          <w:color w:val="1F497D"/>
        </w:rPr>
        <w:t xml:space="preserve">-&gt; Deploy to </w:t>
      </w:r>
      <w:r w:rsidRPr="00F52DAF">
        <w:rPr>
          <w:color w:val="1F497D"/>
        </w:rPr>
        <w:t>aPaaS</w:t>
      </w:r>
      <w:r w:rsidRPr="007E19D1">
        <w:rPr>
          <w:color w:val="1F497D"/>
        </w:rPr>
        <w:t xml:space="preserve"> V3-&gt; </w:t>
      </w:r>
      <w:r w:rsidRPr="00F52DAF">
        <w:rPr>
          <w:color w:val="1F497D"/>
        </w:rPr>
        <w:t>promotion</w:t>
      </w:r>
      <w:r w:rsidRPr="007E19D1">
        <w:rPr>
          <w:color w:val="1F497D"/>
        </w:rPr>
        <w:t xml:space="preserve"> to external nexus to pull </w:t>
      </w:r>
      <w:r w:rsidR="00F52DAF" w:rsidRPr="007E19D1">
        <w:rPr>
          <w:color w:val="1F497D"/>
        </w:rPr>
        <w:t xml:space="preserve">and run image -&gt; deployment via promotion job for </w:t>
      </w:r>
      <w:r w:rsidR="00F52DAF" w:rsidRPr="00F52DAF">
        <w:rPr>
          <w:color w:val="1F497D"/>
        </w:rPr>
        <w:t>https URL projects</w:t>
      </w:r>
    </w:p>
    <w:p w:rsidR="004165E0" w:rsidRDefault="004165E0" w:rsidP="004165E0">
      <w:pPr>
        <w:rPr>
          <w:color w:val="1F497D"/>
        </w:rPr>
      </w:pPr>
    </w:p>
    <w:p w:rsidR="004165E0" w:rsidRPr="00EA14DC" w:rsidRDefault="004165E0" w:rsidP="004165E0">
      <w:pPr>
        <w:rPr>
          <w:color w:val="1F497D"/>
        </w:rPr>
      </w:pPr>
      <w:r w:rsidRPr="00EA14DC">
        <w:rPr>
          <w:color w:val="1F497D"/>
        </w:rPr>
        <w:t xml:space="preserve">After provisioning </w:t>
      </w:r>
      <w:r w:rsidR="00F52DAF">
        <w:rPr>
          <w:color w:val="1F497D"/>
        </w:rPr>
        <w:t>of projects</w:t>
      </w:r>
      <w:r w:rsidRPr="00EA14DC">
        <w:rPr>
          <w:color w:val="1F497D"/>
        </w:rPr>
        <w:t xml:space="preserve"> on aPaaS V3 </w:t>
      </w:r>
      <w:r w:rsidR="00F52DAF">
        <w:rPr>
          <w:color w:val="1F497D"/>
        </w:rPr>
        <w:t xml:space="preserve">platform </w:t>
      </w:r>
      <w:r w:rsidRPr="00EA14DC">
        <w:rPr>
          <w:color w:val="1F497D"/>
        </w:rPr>
        <w:t>like 8370,</w:t>
      </w:r>
      <w:r w:rsidR="00F52DAF">
        <w:rPr>
          <w:color w:val="1F497D"/>
        </w:rPr>
        <w:t xml:space="preserve"> 8928.</w:t>
      </w:r>
      <w:r w:rsidRPr="00EA14DC">
        <w:rPr>
          <w:color w:val="1F497D"/>
        </w:rPr>
        <w:t xml:space="preserve"> etc</w:t>
      </w:r>
      <w:r w:rsidR="00F52DAF">
        <w:rPr>
          <w:color w:val="1F497D"/>
        </w:rPr>
        <w:t>.</w:t>
      </w:r>
      <w:r w:rsidRPr="00EA14DC">
        <w:rPr>
          <w:color w:val="1F497D"/>
        </w:rPr>
        <w:t>,</w:t>
      </w:r>
      <w:r w:rsidR="00F52DAF">
        <w:rPr>
          <w:color w:val="1F497D"/>
        </w:rPr>
        <w:t xml:space="preserve"> flow can be summarized as:</w:t>
      </w:r>
    </w:p>
    <w:p w:rsidR="004165E0" w:rsidRPr="00EA14DC" w:rsidRDefault="004165E0" w:rsidP="004165E0">
      <w:pPr>
        <w:rPr>
          <w:color w:val="1F497D"/>
        </w:rPr>
      </w:pP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 xml:space="preserve">Configuring Jenkins build for </w:t>
      </w:r>
      <w:r w:rsidR="00F52DAF">
        <w:rPr>
          <w:color w:val="1F497D"/>
        </w:rPr>
        <w:t xml:space="preserve">image building and </w:t>
      </w:r>
      <w:r w:rsidRPr="00EA14DC">
        <w:rPr>
          <w:color w:val="1F497D"/>
        </w:rPr>
        <w:t>deploying the application with groovy script</w:t>
      </w:r>
      <w:r w:rsidR="00F52DAF">
        <w:rPr>
          <w:color w:val="1F497D"/>
        </w:rPr>
        <w:t>.</w:t>
      </w:r>
    </w:p>
    <w:p w:rsidR="00F52DAF" w:rsidRPr="00EA14DC" w:rsidRDefault="00FF2CFC" w:rsidP="00F52DA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MA properties should be properly set for relevant environments via property utils</w:t>
      </w:r>
      <w:r w:rsidR="0051363A">
        <w:rPr>
          <w:color w:val="1F497D"/>
        </w:rPr>
        <w:t xml:space="preserve"> tool</w:t>
      </w:r>
      <w:r w:rsidR="00F52DAF" w:rsidRPr="00EA14DC">
        <w:rPr>
          <w:color w:val="1F497D"/>
        </w:rPr>
        <w:t>.</w:t>
      </w:r>
    </w:p>
    <w:p w:rsidR="00F52DAF" w:rsidRPr="00EA14DC" w:rsidRDefault="00F52DAF" w:rsidP="00F52DAF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Vault secrets have been properly defined for correct deployment.</w:t>
      </w: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Building an image of the nexus artefact on top of JBoss image</w:t>
      </w:r>
      <w:r w:rsidR="00FF2CFC">
        <w:rPr>
          <w:color w:val="1F497D"/>
        </w:rPr>
        <w:t>.</w:t>
      </w:r>
    </w:p>
    <w:p w:rsidR="004165E0" w:rsidRPr="00EA14DC" w:rsidRDefault="004165E0" w:rsidP="004165E0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Performing deployment on aPaaS with the</w:t>
      </w:r>
      <w:r w:rsidR="00F52DAF">
        <w:rPr>
          <w:color w:val="1F497D"/>
        </w:rPr>
        <w:t xml:space="preserve"> same image.</w:t>
      </w:r>
    </w:p>
    <w:p w:rsidR="004165E0" w:rsidRPr="00EA14DC" w:rsidRDefault="00F52DAF" w:rsidP="004165E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After deployment</w:t>
      </w:r>
      <w:r w:rsidR="004165E0" w:rsidRPr="00EA14DC">
        <w:rPr>
          <w:color w:val="1F497D"/>
        </w:rPr>
        <w:t xml:space="preserve">, a route has been created to test application via </w:t>
      </w:r>
      <w:r>
        <w:rPr>
          <w:color w:val="1F497D"/>
        </w:rPr>
        <w:t>soap UI</w:t>
      </w:r>
      <w:r w:rsidR="004165E0" w:rsidRPr="00EA14DC">
        <w:rPr>
          <w:color w:val="1F497D"/>
        </w:rPr>
        <w:t>.</w:t>
      </w:r>
    </w:p>
    <w:p w:rsidR="00F52DAF" w:rsidRPr="00F52DAF" w:rsidRDefault="004165E0" w:rsidP="00F52DAF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>Need to test the services with proper wsdl invocation to get response.</w:t>
      </w:r>
    </w:p>
    <w:p w:rsidR="004165E0" w:rsidRDefault="00FF2CFC" w:rsidP="004165E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Usage of promotion job for further https URLs project</w:t>
      </w:r>
      <w:r w:rsidR="004165E0" w:rsidRPr="00EA14DC">
        <w:rPr>
          <w:color w:val="1F497D"/>
        </w:rPr>
        <w:t xml:space="preserve"> deployment.</w:t>
      </w:r>
    </w:p>
    <w:p w:rsidR="00F52DAF" w:rsidRPr="00EA14DC" w:rsidRDefault="00F52DAF" w:rsidP="00F52DAF">
      <w:pPr>
        <w:pStyle w:val="ListParagraph"/>
        <w:numPr>
          <w:ilvl w:val="0"/>
          <w:numId w:val="1"/>
        </w:numPr>
        <w:rPr>
          <w:color w:val="1F497D"/>
        </w:rPr>
      </w:pPr>
      <w:r w:rsidRPr="00EA14DC">
        <w:rPr>
          <w:color w:val="1F497D"/>
        </w:rPr>
        <w:t xml:space="preserve">Certs are also needs to be present on BPM side for </w:t>
      </w:r>
      <w:r w:rsidRPr="00F52DAF">
        <w:rPr>
          <w:i/>
          <w:iCs/>
          <w:color w:val="1F497D"/>
        </w:rPr>
        <w:t>proper</w:t>
      </w:r>
      <w:r w:rsidRPr="00EA14DC">
        <w:rPr>
          <w:color w:val="1F497D"/>
        </w:rPr>
        <w:t xml:space="preserve"> handshake.</w:t>
      </w:r>
    </w:p>
    <w:p w:rsidR="004165E0" w:rsidRPr="004165E0" w:rsidRDefault="004165E0" w:rsidP="004165E0"/>
    <w:p w:rsidR="004165E0" w:rsidRPr="007E19D1" w:rsidRDefault="0051363A" w:rsidP="007E19D1">
      <w:pPr>
        <w:rPr>
          <w:b/>
          <w:color w:val="1F497D"/>
        </w:rPr>
      </w:pPr>
      <w:r w:rsidRPr="007E19D1">
        <w:rPr>
          <w:b/>
          <w:color w:val="1F497D"/>
        </w:rPr>
        <w:t>Following are the step by step details for the deployment:</w:t>
      </w:r>
    </w:p>
    <w:p w:rsidR="0051363A" w:rsidRDefault="0051363A" w:rsidP="004165E0"/>
    <w:p w:rsidR="0051363A" w:rsidRPr="007E19D1" w:rsidRDefault="0051363A" w:rsidP="004165E0">
      <w:pPr>
        <w:rPr>
          <w:b/>
        </w:rPr>
      </w:pPr>
      <w:r w:rsidRPr="007E19D1">
        <w:rPr>
          <w:b/>
        </w:rPr>
        <w:t>Step-1 Pre-requisites:</w:t>
      </w:r>
    </w:p>
    <w:p w:rsidR="004165E0" w:rsidRPr="004165E0" w:rsidRDefault="004165E0" w:rsidP="004165E0"/>
    <w:p w:rsidR="004165E0" w:rsidRPr="006A649D" w:rsidRDefault="004165E0" w:rsidP="004165E0">
      <w:pPr>
        <w:rPr>
          <w:b/>
          <w:color w:val="1F497D"/>
          <w:lang w:eastAsia="en-US"/>
        </w:rPr>
      </w:pPr>
      <w:r w:rsidRPr="006A649D">
        <w:rPr>
          <w:b/>
          <w:color w:val="1F497D"/>
          <w:lang w:eastAsia="en-US"/>
        </w:rPr>
        <w:t>From aPaaS side we need some pre-requisites to make the configuration ready for making connection to BPM: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Pr="007E19D1" w:rsidRDefault="004165E0" w:rsidP="0051363A">
      <w:pPr>
        <w:pStyle w:val="ListParagraph"/>
        <w:numPr>
          <w:ilvl w:val="0"/>
          <w:numId w:val="7"/>
        </w:numPr>
        <w:rPr>
          <w:bCs/>
        </w:rPr>
      </w:pPr>
      <w:r w:rsidRPr="007E19D1">
        <w:rPr>
          <w:bCs/>
        </w:rPr>
        <w:t>For SSL pass-through route: (Remember we need to use https route from BPM)</w:t>
      </w:r>
    </w:p>
    <w:p w:rsidR="004165E0" w:rsidRDefault="004165E0" w:rsidP="004165E0"/>
    <w:p w:rsidR="004165E0" w:rsidRPr="004E3F47" w:rsidRDefault="004165E0" w:rsidP="004165E0">
      <w:pPr>
        <w:rPr>
          <w:color w:val="1F497D"/>
          <w:lang w:eastAsia="en-US"/>
        </w:rPr>
      </w:pPr>
      <w:r w:rsidRPr="004E3F47">
        <w:rPr>
          <w:color w:val="1F497D"/>
          <w:lang w:eastAsia="en-US"/>
        </w:rPr>
        <w:t>As we need</w:t>
      </w:r>
      <w:r w:rsidR="0051363A">
        <w:rPr>
          <w:color w:val="1F497D"/>
          <w:lang w:eastAsia="en-US"/>
        </w:rPr>
        <w:t xml:space="preserve"> to point aPaaS from BPM server</w:t>
      </w:r>
      <w:r w:rsidRPr="004E3F47">
        <w:rPr>
          <w:color w:val="1F497D"/>
          <w:lang w:eastAsia="en-US"/>
        </w:rPr>
        <w:t xml:space="preserve">, we required https </w:t>
      </w:r>
      <w:r w:rsidR="0051363A" w:rsidRPr="004E3F47">
        <w:rPr>
          <w:color w:val="1F497D"/>
          <w:lang w:eastAsia="en-US"/>
        </w:rPr>
        <w:t>pass-through</w:t>
      </w:r>
      <w:r w:rsidRPr="004E3F47">
        <w:rPr>
          <w:color w:val="1F497D"/>
          <w:lang w:eastAsia="en-US"/>
        </w:rPr>
        <w:t xml:space="preserve"> route as per:</w:t>
      </w:r>
    </w:p>
    <w:p w:rsidR="004165E0" w:rsidRDefault="00271FEC" w:rsidP="004165E0">
      <w:hyperlink r:id="rId7" w:history="1">
        <w:r w:rsidR="004165E0">
          <w:rPr>
            <w:rStyle w:val="Hyperlink"/>
          </w:rPr>
          <w:t>https://confluence.barcapint.com/display/GRPCLOUDKB/Mutual+Authentication%3A+Jboss+Configuration+Hints</w:t>
        </w:r>
      </w:hyperlink>
      <w:r w:rsidR="004165E0">
        <w:t xml:space="preserve"> </w:t>
      </w:r>
    </w:p>
    <w:p w:rsidR="0051363A" w:rsidRDefault="0051363A" w:rsidP="004165E0"/>
    <w:p w:rsidR="004165E0" w:rsidRDefault="004165E0" w:rsidP="004165E0">
      <w:pPr>
        <w:rPr>
          <w:color w:val="1F497D"/>
          <w:lang w:eastAsia="en-US"/>
        </w:rPr>
      </w:pPr>
      <w:r w:rsidRPr="006A649D">
        <w:rPr>
          <w:color w:val="1F497D"/>
          <w:lang w:eastAsia="en-US"/>
        </w:rPr>
        <w:t>This route contains two parameters requires as ssl backend and cluster only as true</w:t>
      </w:r>
      <w:r w:rsidR="0051363A">
        <w:rPr>
          <w:color w:val="1F497D"/>
          <w:lang w:eastAsia="en-US"/>
        </w:rPr>
        <w:t xml:space="preserve"> as compared to normal route</w:t>
      </w:r>
      <w:r w:rsidRPr="006A649D">
        <w:rPr>
          <w:color w:val="1F497D"/>
          <w:lang w:eastAsia="en-US"/>
        </w:rPr>
        <w:t>.</w:t>
      </w:r>
    </w:p>
    <w:p w:rsidR="0051363A" w:rsidRPr="006A649D" w:rsidRDefault="0051363A" w:rsidP="004165E0">
      <w:pPr>
        <w:rPr>
          <w:color w:val="1F497D"/>
          <w:lang w:eastAsia="en-US"/>
        </w:rPr>
      </w:pPr>
    </w:p>
    <w:p w:rsidR="004165E0" w:rsidRPr="006A649D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For </w:t>
      </w:r>
      <w:r w:rsidR="0051363A">
        <w:rPr>
          <w:color w:val="1F497D"/>
          <w:lang w:eastAsia="en-US"/>
        </w:rPr>
        <w:t xml:space="preserve">creating </w:t>
      </w:r>
      <w:r>
        <w:rPr>
          <w:color w:val="1F497D"/>
          <w:lang w:eastAsia="en-US"/>
        </w:rPr>
        <w:t>this</w:t>
      </w:r>
      <w:r w:rsidRPr="006A649D">
        <w:rPr>
          <w:color w:val="1F497D"/>
          <w:lang w:eastAsia="en-US"/>
        </w:rPr>
        <w:t xml:space="preserve"> </w:t>
      </w:r>
      <w:r w:rsidR="0051363A" w:rsidRPr="006A649D">
        <w:rPr>
          <w:color w:val="1F497D"/>
          <w:lang w:eastAsia="en-US"/>
        </w:rPr>
        <w:t>route,</w:t>
      </w:r>
      <w:r w:rsidRPr="006A649D">
        <w:rPr>
          <w:color w:val="1F497D"/>
          <w:lang w:eastAsia="en-US"/>
        </w:rPr>
        <w:t xml:space="preserve"> we need to approach aPaaS </w:t>
      </w:r>
      <w:r>
        <w:rPr>
          <w:color w:val="1F497D"/>
          <w:lang w:eastAsia="en-US"/>
        </w:rPr>
        <w:t>support team with service and FQ</w:t>
      </w:r>
      <w:r w:rsidRPr="006A649D">
        <w:rPr>
          <w:color w:val="1F497D"/>
          <w:lang w:eastAsia="en-US"/>
        </w:rPr>
        <w:t>DN details with the new route name.</w:t>
      </w:r>
    </w:p>
    <w:p w:rsidR="004165E0" w:rsidRDefault="004165E0" w:rsidP="004165E0"/>
    <w:p w:rsidR="004165E0" w:rsidRDefault="004165E0" w:rsidP="004165E0">
      <w:r>
        <w:rPr>
          <w:noProof/>
          <w:lang w:val="en-US" w:eastAsia="en-US"/>
        </w:rPr>
        <w:lastRenderedPageBreak/>
        <w:drawing>
          <wp:inline distT="0" distB="0" distL="0" distR="0" wp14:anchorId="66A1C80E" wp14:editId="6784BF7D">
            <wp:extent cx="5638800" cy="1743075"/>
            <wp:effectExtent l="0" t="0" r="0" b="9525"/>
            <wp:docPr id="2" name="Picture 2" descr="cid:image002.png@01D450F9.FD030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50F9.FD0307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E0" w:rsidRDefault="0051363A" w:rsidP="004165E0">
      <w:r>
        <w:t>Pass-through</w:t>
      </w:r>
      <w:r w:rsidR="004165E0">
        <w:t xml:space="preserve"> requests</w:t>
      </w:r>
      <w:r>
        <w:t xml:space="preserve"> for reference</w:t>
      </w:r>
      <w:r w:rsidR="004165E0">
        <w:t>:</w:t>
      </w:r>
    </w:p>
    <w:p w:rsidR="004165E0" w:rsidRDefault="004165E0" w:rsidP="004165E0"/>
    <w:p w:rsidR="004165E0" w:rsidRPr="00AF603C" w:rsidRDefault="004165E0" w:rsidP="004165E0">
      <w:pPr>
        <w:rPr>
          <w:b/>
        </w:rPr>
      </w:pPr>
      <w:r w:rsidRPr="00AF603C">
        <w:rPr>
          <w:b/>
        </w:rPr>
        <w:t xml:space="preserve">Project </w:t>
      </w:r>
      <w:r w:rsidRPr="00AF603C">
        <w:rPr>
          <w:b/>
        </w:rPr>
        <w:tab/>
      </w:r>
      <w:r w:rsidRPr="00AF603C">
        <w:rPr>
          <w:b/>
        </w:rPr>
        <w:tab/>
      </w:r>
      <w:r w:rsidRPr="00AF603C">
        <w:rPr>
          <w:b/>
        </w:rPr>
        <w:tab/>
      </w:r>
      <w:r w:rsidRPr="00AF603C">
        <w:rPr>
          <w:b/>
        </w:rPr>
        <w:tab/>
      </w:r>
      <w:r w:rsidRPr="00AF603C">
        <w:rPr>
          <w:b/>
        </w:rPr>
        <w:tab/>
      </w:r>
      <w:r w:rsidRPr="00AF603C">
        <w:rPr>
          <w:b/>
        </w:rPr>
        <w:tab/>
      </w:r>
      <w:r w:rsidRPr="00AF603C">
        <w:rPr>
          <w:b/>
        </w:rPr>
        <w:tab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5E0" w:rsidTr="00733897">
        <w:tc>
          <w:tcPr>
            <w:tcW w:w="4508" w:type="dxa"/>
          </w:tcPr>
          <w:p w:rsidR="004165E0" w:rsidRDefault="004165E0" w:rsidP="00733897">
            <w:r>
              <w:t>8924</w:t>
            </w:r>
          </w:p>
        </w:tc>
        <w:tc>
          <w:tcPr>
            <w:tcW w:w="4508" w:type="dxa"/>
          </w:tcPr>
          <w:p w:rsidR="004165E0" w:rsidRDefault="004165E0" w:rsidP="00733897">
            <w:r w:rsidRPr="00AF603C">
              <w:t>https://gtisjira.barcapint.com/browse/OSE-8857</w:t>
            </w:r>
          </w:p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8925</w:t>
            </w:r>
          </w:p>
        </w:tc>
        <w:tc>
          <w:tcPr>
            <w:tcW w:w="4508" w:type="dxa"/>
          </w:tcPr>
          <w:p w:rsidR="004165E0" w:rsidRDefault="004165E0" w:rsidP="00733897">
            <w:r w:rsidRPr="00AF603C">
              <w:t>https://gtisji</w:t>
            </w:r>
            <w:r>
              <w:t>ra.barcapint.com/browse/OSE-9090</w:t>
            </w:r>
          </w:p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8926</w:t>
            </w:r>
          </w:p>
        </w:tc>
        <w:tc>
          <w:tcPr>
            <w:tcW w:w="4508" w:type="dxa"/>
          </w:tcPr>
          <w:p w:rsidR="004165E0" w:rsidRDefault="004165E0" w:rsidP="00733897"/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8927</w:t>
            </w:r>
          </w:p>
        </w:tc>
        <w:tc>
          <w:tcPr>
            <w:tcW w:w="4508" w:type="dxa"/>
          </w:tcPr>
          <w:p w:rsidR="004165E0" w:rsidRDefault="004165E0" w:rsidP="00733897"/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8928</w:t>
            </w:r>
          </w:p>
        </w:tc>
        <w:tc>
          <w:tcPr>
            <w:tcW w:w="4508" w:type="dxa"/>
          </w:tcPr>
          <w:p w:rsidR="004165E0" w:rsidRDefault="004165E0" w:rsidP="00733897">
            <w:r w:rsidRPr="00AF603C">
              <w:t>https://gtisjira.barcapint.com</w:t>
            </w:r>
            <w:r>
              <w:t>/browse/OSE-9090</w:t>
            </w:r>
          </w:p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8929</w:t>
            </w:r>
          </w:p>
        </w:tc>
        <w:tc>
          <w:tcPr>
            <w:tcW w:w="4508" w:type="dxa"/>
          </w:tcPr>
          <w:p w:rsidR="004165E0" w:rsidRDefault="004165E0" w:rsidP="00733897"/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8930</w:t>
            </w:r>
          </w:p>
        </w:tc>
        <w:tc>
          <w:tcPr>
            <w:tcW w:w="4508" w:type="dxa"/>
          </w:tcPr>
          <w:p w:rsidR="004165E0" w:rsidRDefault="004165E0" w:rsidP="00733897"/>
        </w:tc>
      </w:tr>
      <w:tr w:rsidR="004165E0" w:rsidTr="00733897">
        <w:tc>
          <w:tcPr>
            <w:tcW w:w="4508" w:type="dxa"/>
          </w:tcPr>
          <w:p w:rsidR="004165E0" w:rsidRDefault="004165E0" w:rsidP="00733897">
            <w:r>
              <w:t>8931</w:t>
            </w:r>
          </w:p>
        </w:tc>
        <w:tc>
          <w:tcPr>
            <w:tcW w:w="4508" w:type="dxa"/>
          </w:tcPr>
          <w:p w:rsidR="004165E0" w:rsidRDefault="004165E0" w:rsidP="00733897"/>
        </w:tc>
      </w:tr>
    </w:tbl>
    <w:p w:rsidR="004165E0" w:rsidRDefault="004165E0" w:rsidP="004165E0"/>
    <w:p w:rsidR="004165E0" w:rsidRDefault="004165E0" w:rsidP="004165E0">
      <w:pPr>
        <w:rPr>
          <w:color w:val="1F497D"/>
          <w:lang w:eastAsia="en-US"/>
        </w:rPr>
      </w:pPr>
    </w:p>
    <w:p w:rsidR="004165E0" w:rsidRDefault="0051363A" w:rsidP="0051363A">
      <w:pPr>
        <w:pStyle w:val="ListParagraph"/>
        <w:numPr>
          <w:ilvl w:val="0"/>
          <w:numId w:val="7"/>
        </w:numPr>
      </w:pPr>
      <w:r w:rsidRPr="007E19D1">
        <w:rPr>
          <w:bCs/>
        </w:rPr>
        <w:t xml:space="preserve">According to the post, we need to add keystore and truststore jks file from vault manger: </w:t>
      </w:r>
      <w:hyperlink r:id="rId10" w:history="1">
        <w:r w:rsidR="004165E0">
          <w:rPr>
            <w:rStyle w:val="Hyperlink"/>
          </w:rPr>
          <w:t>https://confluence.barcapint.com/display/GRPCLOUDKB/Mutual+Authentication%3A+Jboss+Configuration+Hints</w:t>
        </w:r>
      </w:hyperlink>
      <w:r w:rsidR="004165E0">
        <w:t xml:space="preserve"> </w:t>
      </w:r>
    </w:p>
    <w:p w:rsidR="004165E0" w:rsidRDefault="004165E0" w:rsidP="004165E0"/>
    <w:p w:rsidR="004165E0" w:rsidRDefault="004165E0" w:rsidP="004165E0">
      <w:pPr>
        <w:rPr>
          <w:b/>
        </w:rPr>
      </w:pPr>
      <w:r w:rsidRPr="00B13867">
        <w:rPr>
          <w:b/>
        </w:rPr>
        <w:t>Keystore and Trust Store</w:t>
      </w:r>
      <w:r>
        <w:rPr>
          <w:b/>
        </w:rPr>
        <w:t>:</w:t>
      </w:r>
      <w:r w:rsidR="00FA54B1">
        <w:rPr>
          <w:b/>
        </w:rPr>
        <w:t xml:space="preserve"> </w:t>
      </w:r>
      <w:r w:rsidR="00FA54B1" w:rsidRPr="00B13867">
        <w:rPr>
          <w:color w:val="1F497D"/>
          <w:highlight w:val="yellow"/>
          <w:lang w:eastAsia="en-US"/>
        </w:rPr>
        <w:t>( Need Naveen and Bishwa’s input here)</w:t>
      </w:r>
    </w:p>
    <w:p w:rsidR="004165E0" w:rsidRPr="00B13867" w:rsidRDefault="004165E0" w:rsidP="004165E0">
      <w:pPr>
        <w:rPr>
          <w:b/>
        </w:rPr>
      </w:pP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It is recommended that a dedicated trust and keystore is created to secure incoming communication, to provide more control around the client certificate trust.</w:t>
      </w:r>
    </w:p>
    <w:p w:rsidR="004165E0" w:rsidRPr="00B13867" w:rsidRDefault="004165E0" w:rsidP="004165E0">
      <w:pPr>
        <w:rPr>
          <w:color w:val="1F497D"/>
          <w:lang w:eastAsia="en-US"/>
        </w:rPr>
      </w:pP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The keystore should contain the client facing certificate and private key </w:t>
      </w:r>
      <w:r w:rsidR="0051363A" w:rsidRPr="00B13867">
        <w:rPr>
          <w:color w:val="1F497D"/>
          <w:lang w:eastAsia="en-US"/>
        </w:rPr>
        <w:t>whose</w:t>
      </w:r>
      <w:r w:rsidRPr="00B13867">
        <w:rPr>
          <w:color w:val="1F497D"/>
          <w:lang w:eastAsia="en-US"/>
        </w:rPr>
        <w:t xml:space="preserve"> common name should reflect the hostname of the </w:t>
      </w:r>
      <w:r w:rsidR="0051363A" w:rsidRPr="00B13867">
        <w:rPr>
          <w:color w:val="1F497D"/>
          <w:lang w:eastAsia="en-US"/>
        </w:rPr>
        <w:t>Pass-through</w:t>
      </w:r>
      <w:r w:rsidRPr="00B13867">
        <w:rPr>
          <w:color w:val="1F497D"/>
          <w:lang w:eastAsia="en-US"/>
        </w:rPr>
        <w:t xml:space="preserve"> route, so that when the client checks the certificate it will match the hostname used to make the </w:t>
      </w:r>
      <w:r w:rsidR="0051363A" w:rsidRPr="00B13867">
        <w:rPr>
          <w:color w:val="1F497D"/>
          <w:lang w:eastAsia="en-US"/>
        </w:rPr>
        <w:t>connection.</w:t>
      </w:r>
      <w:r w:rsidRPr="00B13867">
        <w:rPr>
          <w:color w:val="1F497D"/>
          <w:lang w:eastAsia="en-US"/>
        </w:rPr>
        <w:t> </w:t>
      </w:r>
    </w:p>
    <w:p w:rsidR="004165E0" w:rsidRPr="00B13867" w:rsidRDefault="004165E0" w:rsidP="004165E0">
      <w:pPr>
        <w:rPr>
          <w:color w:val="1F497D"/>
          <w:lang w:eastAsia="en-US"/>
        </w:rPr>
      </w:pP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The keystore should </w:t>
      </w:r>
      <w:r w:rsidR="0051363A" w:rsidRPr="00B13867">
        <w:rPr>
          <w:color w:val="1F497D"/>
          <w:lang w:eastAsia="en-US"/>
        </w:rPr>
        <w:t>contain the</w:t>
      </w:r>
      <w:r w:rsidRPr="00B13867">
        <w:rPr>
          <w:color w:val="1F497D"/>
          <w:lang w:eastAsia="en-US"/>
        </w:rPr>
        <w:t xml:space="preserve"> client facing certificate and </w:t>
      </w:r>
      <w:r w:rsidR="0051363A" w:rsidRPr="00B13867">
        <w:rPr>
          <w:color w:val="1F497D"/>
          <w:lang w:eastAsia="en-US"/>
        </w:rPr>
        <w:t>public whose</w:t>
      </w:r>
      <w:r w:rsidRPr="00B13867">
        <w:rPr>
          <w:color w:val="1F497D"/>
          <w:lang w:eastAsia="en-US"/>
        </w:rPr>
        <w:t xml:space="preserve"> common name should reflect the hostname of the route, so that when the client checks the </w:t>
      </w:r>
      <w:r w:rsidR="0051363A" w:rsidRPr="00B13867">
        <w:rPr>
          <w:color w:val="1F497D"/>
          <w:lang w:eastAsia="en-US"/>
        </w:rPr>
        <w:t>certificate</w:t>
      </w:r>
      <w:r w:rsidRPr="00B13867">
        <w:rPr>
          <w:color w:val="1F497D"/>
          <w:lang w:eastAsia="en-US"/>
        </w:rPr>
        <w:t xml:space="preserve"> it will match the hostname used to make the connection. </w:t>
      </w:r>
      <w:r w:rsidR="0051363A" w:rsidRPr="00B13867">
        <w:rPr>
          <w:color w:val="1F497D"/>
          <w:lang w:eastAsia="en-US"/>
        </w:rPr>
        <w:t>e.g.</w:t>
      </w:r>
      <w:r w:rsidRPr="00B13867">
        <w:rPr>
          <w:color w:val="1F497D"/>
          <w:lang w:eastAsia="en-US"/>
        </w:rPr>
        <w:t xml:space="preserve"> if  route of myapp-9999.appcloud-np.barclays.intranet is used as the route hostname this should be defined in the </w:t>
      </w:r>
      <w:r w:rsidR="0051363A" w:rsidRPr="00B13867">
        <w:rPr>
          <w:color w:val="1F497D"/>
          <w:lang w:eastAsia="en-US"/>
        </w:rPr>
        <w:t>certificate</w:t>
      </w:r>
      <w:r w:rsidRPr="00B13867">
        <w:rPr>
          <w:color w:val="1F497D"/>
          <w:lang w:eastAsia="en-US"/>
        </w:rPr>
        <w:t xml:space="preserve"> CN.</w:t>
      </w:r>
    </w:p>
    <w:p w:rsidR="004165E0" w:rsidRPr="00B13867" w:rsidRDefault="004165E0" w:rsidP="004165E0">
      <w:pPr>
        <w:rPr>
          <w:color w:val="1F497D"/>
          <w:lang w:eastAsia="en-US"/>
        </w:rPr>
      </w:pP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The truststore should contain the certificates required to verify the client certificate. Jboss, by default, only verifies the client certificate.  If required, the trust can be limited to a particular certificate by only populating the trust store with the relevant client certs.</w:t>
      </w:r>
    </w:p>
    <w:p w:rsidR="004165E0" w:rsidRPr="00B13867" w:rsidRDefault="004165E0" w:rsidP="004165E0">
      <w:pPr>
        <w:rPr>
          <w:color w:val="1F497D"/>
          <w:lang w:eastAsia="en-US"/>
        </w:rPr>
      </w:pP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Depending on level of authenication required reate a trustsore containing either the:</w:t>
      </w: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a).  The certificate that will be used by the client to authenticate to the service, or</w:t>
      </w: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b). The signers of the client certificate</w:t>
      </w:r>
    </w:p>
    <w:p w:rsidR="004165E0" w:rsidRDefault="004165E0" w:rsidP="004165E0">
      <w:pPr>
        <w:rPr>
          <w:color w:val="1F497D"/>
          <w:lang w:eastAsia="en-US"/>
        </w:rPr>
      </w:pPr>
    </w:p>
    <w:p w:rsidR="00835E4A" w:rsidRDefault="00835E4A" w:rsidP="00835E4A">
      <w:pPr>
        <w:rPr>
          <w:color w:val="1F497D"/>
          <w:lang w:eastAsia="en-US"/>
        </w:rPr>
      </w:pPr>
    </w:p>
    <w:p w:rsidR="00835E4A" w:rsidRDefault="00835E4A" w:rsidP="00835E4A">
      <w:pPr>
        <w:rPr>
          <w:color w:val="1F497D"/>
          <w:lang w:eastAsia="en-US"/>
        </w:rPr>
      </w:pPr>
      <w:r>
        <w:rPr>
          <w:color w:val="1F497D"/>
          <w:lang w:eastAsia="en-US"/>
        </w:rPr>
        <w:t>We need to place certs for every environment once in vault manager for having deployment in CIT-C. CIT-D and so on. and same in case of passwords for DS usernames also.</w:t>
      </w:r>
    </w:p>
    <w:p w:rsidR="00835E4A" w:rsidRDefault="00835E4A" w:rsidP="00835E4A">
      <w:pPr>
        <w:pStyle w:val="ListParagraph"/>
        <w:ind w:hanging="360"/>
        <w:rPr>
          <w:rFonts w:ascii="initial" w:hAnsi="initial"/>
          <w:color w:val="000000"/>
        </w:rPr>
      </w:pPr>
    </w:p>
    <w:p w:rsidR="00835E4A" w:rsidRDefault="00835E4A" w:rsidP="00835E4A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EA14DC">
        <w:rPr>
          <w:color w:val="1F497D"/>
          <w:lang w:eastAsia="en-US"/>
        </w:rPr>
        <w:t xml:space="preserve">Added cert to ma-truststore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  <w:r>
        <w:rPr>
          <w:color w:val="1F497D"/>
          <w:lang w:eastAsia="en-US"/>
        </w:rPr>
        <w:t xml:space="preserve">e.g, </w:t>
      </w:r>
      <w:hyperlink r:id="rId11" w:anchor="_blank" w:history="1">
        <w:r w:rsidRPr="00EA14DC">
          <w:rPr>
            <w:color w:val="1F497D"/>
            <w:lang w:eastAsia="en-US"/>
          </w:rPr>
          <w:t>https://cftjira.barcapint.com/browse/BARCDEVOPS-111649</w:t>
        </w:r>
      </w:hyperlink>
    </w:p>
    <w:p w:rsidR="00835E4A" w:rsidRDefault="00835E4A" w:rsidP="00835E4A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835E4A">
        <w:rPr>
          <w:color w:val="1F497D"/>
          <w:lang w:eastAsia="en-US"/>
        </w:rPr>
        <w:t xml:space="preserve">Added jks file </w:t>
      </w:r>
    </w:p>
    <w:p w:rsidR="00835E4A" w:rsidRPr="00835E4A" w:rsidRDefault="00835E4A" w:rsidP="00835E4A">
      <w:pPr>
        <w:pStyle w:val="ListParagraph"/>
        <w:ind w:left="765"/>
        <w:rPr>
          <w:color w:val="1F497D"/>
          <w:lang w:eastAsia="en-US"/>
        </w:rPr>
      </w:pPr>
      <w:r>
        <w:rPr>
          <w:color w:val="1F497D"/>
          <w:lang w:eastAsia="en-US"/>
        </w:rPr>
        <w:t xml:space="preserve">e.g, </w:t>
      </w:r>
      <w:hyperlink r:id="rId12" w:anchor="_blank" w:history="1">
        <w:r w:rsidRPr="00835E4A">
          <w:rPr>
            <w:color w:val="1F497D"/>
            <w:lang w:eastAsia="en-US"/>
          </w:rPr>
          <w:t>https://cftjira.barcapint.com/browse/BARCDEVOPS-111641</w:t>
        </w:r>
      </w:hyperlink>
    </w:p>
    <w:p w:rsidR="00835E4A" w:rsidRDefault="00835E4A" w:rsidP="00835E4A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EA14DC">
        <w:rPr>
          <w:color w:val="1F497D"/>
          <w:lang w:eastAsia="en-US"/>
        </w:rPr>
        <w:t xml:space="preserve">Added jks password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  <w:r>
        <w:rPr>
          <w:color w:val="1F497D"/>
          <w:lang w:eastAsia="en-US"/>
        </w:rPr>
        <w:t xml:space="preserve">e.g, </w:t>
      </w:r>
      <w:hyperlink r:id="rId13" w:anchor="_blank" w:history="1">
        <w:r w:rsidRPr="00EA14DC">
          <w:rPr>
            <w:color w:val="1F497D"/>
            <w:lang w:eastAsia="en-US"/>
          </w:rPr>
          <w:t>https://cftjira.barcapint.com/browse/BARCDEVOPS-111598</w:t>
        </w:r>
      </w:hyperlink>
      <w:r w:rsidRPr="00EA14DC">
        <w:rPr>
          <w:color w:val="1F497D"/>
          <w:lang w:eastAsia="en-US"/>
        </w:rPr>
        <w:t xml:space="preserve"> </w:t>
      </w:r>
    </w:p>
    <w:p w:rsidR="00835E4A" w:rsidRPr="00EA14DC" w:rsidRDefault="00835E4A" w:rsidP="00835E4A">
      <w:pPr>
        <w:pStyle w:val="ListParagraph"/>
        <w:rPr>
          <w:color w:val="1F497D"/>
          <w:lang w:eastAsia="en-US"/>
        </w:rPr>
      </w:pPr>
    </w:p>
    <w:p w:rsidR="00835E4A" w:rsidRPr="00B13867" w:rsidRDefault="00835E4A" w:rsidP="004165E0">
      <w:pPr>
        <w:rPr>
          <w:color w:val="1F497D"/>
          <w:lang w:eastAsia="en-US"/>
        </w:rPr>
      </w:pPr>
    </w:p>
    <w:p w:rsidR="004165E0" w:rsidRPr="007E19D1" w:rsidRDefault="004165E0" w:rsidP="0051363A">
      <w:pPr>
        <w:pStyle w:val="ListParagraph"/>
        <w:numPr>
          <w:ilvl w:val="0"/>
          <w:numId w:val="7"/>
        </w:numPr>
        <w:rPr>
          <w:bCs/>
        </w:rPr>
      </w:pPr>
      <w:r w:rsidRPr="007E19D1">
        <w:rPr>
          <w:bCs/>
        </w:rPr>
        <w:t xml:space="preserve">For </w:t>
      </w:r>
      <w:r w:rsidR="0051363A" w:rsidRPr="007E19D1">
        <w:rPr>
          <w:bCs/>
        </w:rPr>
        <w:t xml:space="preserve">making MA </w:t>
      </w:r>
      <w:r w:rsidRPr="007E19D1">
        <w:rPr>
          <w:bCs/>
        </w:rPr>
        <w:t>changes under property utils</w:t>
      </w:r>
      <w:r w:rsidR="0051363A" w:rsidRPr="007E19D1">
        <w:rPr>
          <w:bCs/>
        </w:rPr>
        <w:t xml:space="preserve"> for the environments like CIT-C, CIT-D, etc.,</w:t>
      </w:r>
    </w:p>
    <w:p w:rsidR="004165E0" w:rsidRDefault="004165E0" w:rsidP="004165E0"/>
    <w:p w:rsidR="004165E0" w:rsidRDefault="004165E0" w:rsidP="004165E0">
      <w:r>
        <w:rPr>
          <w:noProof/>
          <w:lang w:val="en-US" w:eastAsia="en-US"/>
        </w:rPr>
        <w:drawing>
          <wp:inline distT="0" distB="0" distL="0" distR="0" wp14:anchorId="6FBD3538" wp14:editId="48AF9716">
            <wp:extent cx="5731510" cy="3185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/>
    <w:p w:rsidR="00835E4A" w:rsidRPr="00835E4A" w:rsidRDefault="00835E4A" w:rsidP="00835E4A">
      <w:pPr>
        <w:pStyle w:val="ListParagraph"/>
        <w:numPr>
          <w:ilvl w:val="0"/>
          <w:numId w:val="8"/>
        </w:numPr>
      </w:pPr>
      <w:r w:rsidRPr="00835E4A">
        <w:rPr>
          <w:color w:val="1F497D"/>
          <w:lang w:eastAsia="en-US"/>
        </w:rPr>
        <w:t xml:space="preserve">Add property MUTUAL_TLS_ENABLED </w:t>
      </w:r>
      <w:r w:rsidR="007E19D1">
        <w:rPr>
          <w:color w:val="1F497D"/>
          <w:lang w:eastAsia="en-US"/>
        </w:rPr>
        <w:t>as per above</w:t>
      </w:r>
    </w:p>
    <w:p w:rsidR="004165E0" w:rsidRDefault="00835E4A" w:rsidP="00835E4A">
      <w:pPr>
        <w:pStyle w:val="ListParagraph"/>
        <w:ind w:left="765"/>
      </w:pPr>
      <w:r>
        <w:rPr>
          <w:color w:val="1F497D"/>
          <w:lang w:eastAsia="en-US"/>
        </w:rPr>
        <w:t xml:space="preserve">e.g, </w:t>
      </w:r>
      <w:hyperlink r:id="rId15" w:anchor="_blank" w:history="1">
        <w:r w:rsidRPr="00835E4A">
          <w:rPr>
            <w:color w:val="1F497D"/>
            <w:lang w:eastAsia="en-US"/>
          </w:rPr>
          <w:t>https://cftjira.barcapint.com/browse/BARCDEVOPS-111558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Pr="007E19D1" w:rsidRDefault="004165E0" w:rsidP="0051363A">
      <w:pPr>
        <w:pStyle w:val="ListParagraph"/>
        <w:numPr>
          <w:ilvl w:val="0"/>
          <w:numId w:val="7"/>
        </w:numPr>
        <w:rPr>
          <w:bCs/>
        </w:rPr>
      </w:pPr>
      <w:r w:rsidRPr="007E19D1">
        <w:rPr>
          <w:bCs/>
        </w:rPr>
        <w:t xml:space="preserve">For SSL Handshake </w:t>
      </w:r>
      <w:r w:rsidR="00FA54B1" w:rsidRPr="007E19D1">
        <w:rPr>
          <w:bCs/>
        </w:rPr>
        <w:t>on BPM side</w:t>
      </w:r>
      <w:r w:rsidRPr="007E19D1">
        <w:rPr>
          <w:bCs/>
        </w:rPr>
        <w:t>:</w:t>
      </w:r>
    </w:p>
    <w:p w:rsidR="004165E0" w:rsidRPr="00EA14DC" w:rsidRDefault="004165E0" w:rsidP="004165E0">
      <w:pPr>
        <w:rPr>
          <w:b/>
          <w:bCs/>
        </w:rPr>
      </w:pPr>
      <w:r w:rsidRPr="00EA14DC">
        <w:rPr>
          <w:b/>
          <w:bCs/>
        </w:rPr>
        <w:t> </w:t>
      </w:r>
    </w:p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Below steps has been followed:</w:t>
      </w:r>
      <w:r>
        <w:rPr>
          <w:color w:val="1F497D"/>
          <w:lang w:eastAsia="en-US"/>
        </w:rPr>
        <w:t xml:space="preserve"> </w:t>
      </w:r>
      <w:r w:rsidRPr="00B13867">
        <w:rPr>
          <w:color w:val="1F497D"/>
          <w:highlight w:val="yellow"/>
          <w:lang w:eastAsia="en-US"/>
        </w:rPr>
        <w:t>( Need Naveen and Bishwa’s input here)</w:t>
      </w:r>
    </w:p>
    <w:p w:rsidR="004165E0" w:rsidRPr="00B13867" w:rsidRDefault="004165E0" w:rsidP="004165E0">
      <w:pPr>
        <w:rPr>
          <w:color w:val="1F497D"/>
          <w:lang w:eastAsia="en-US"/>
        </w:rPr>
      </w:pP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Generate new keystore  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Generate new certificate request 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lastRenderedPageBreak/>
        <w:t xml:space="preserve">Raise new cert now request approved 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Get new certificate imported in KS -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Add bpm cert imported in truststore 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Add new cert in bpm truststore 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Once we have vault cleaned.</w:t>
      </w:r>
    </w:p>
    <w:p w:rsidR="004165E0" w:rsidRPr="00B13867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>Add cert and KS in apaas vault</w:t>
      </w:r>
    </w:p>
    <w:p w:rsidR="004165E0" w:rsidRDefault="004165E0" w:rsidP="00835E4A">
      <w:pPr>
        <w:pStyle w:val="ListParagraph"/>
        <w:rPr>
          <w:color w:val="1F497D"/>
          <w:lang w:eastAsia="en-US"/>
        </w:rPr>
      </w:pPr>
      <w:r>
        <w:rPr>
          <w:color w:val="1F497D"/>
          <w:lang w:eastAsia="en-US"/>
        </w:rPr>
        <w:tab/>
      </w:r>
    </w:p>
    <w:p w:rsidR="00FA54B1" w:rsidRPr="007E19D1" w:rsidRDefault="00FA54B1" w:rsidP="007E19D1">
      <w:pPr>
        <w:rPr>
          <w:b/>
        </w:rPr>
      </w:pPr>
      <w:r w:rsidRPr="007E19D1">
        <w:rPr>
          <w:b/>
        </w:rPr>
        <w:t>Step-2: Image building via Jenkins: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We have dedicated </w:t>
      </w:r>
      <w:r w:rsidR="007E19D1">
        <w:rPr>
          <w:color w:val="1F497D"/>
          <w:lang w:eastAsia="en-US"/>
        </w:rPr>
        <w:t>Jenkins</w:t>
      </w:r>
      <w:r>
        <w:rPr>
          <w:color w:val="1F497D"/>
          <w:lang w:eastAsia="en-US"/>
        </w:rPr>
        <w:t xml:space="preserve"> Job for picking up ear file (that has already been placed on Nexus by MTS Team) by specifying the version inside job: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271FEC" w:rsidP="004165E0">
      <w:pPr>
        <w:rPr>
          <w:rStyle w:val="Hyperlink"/>
          <w:lang w:eastAsia="en-US"/>
        </w:rPr>
      </w:pPr>
      <w:hyperlink r:id="rId16" w:history="1">
        <w:r w:rsidR="004165E0" w:rsidRPr="00482053">
          <w:rPr>
            <w:rStyle w:val="Hyperlink"/>
            <w:lang w:eastAsia="en-US"/>
          </w:rPr>
          <w:t>https://jenkins1a.intranet.barcapint.com:8444/jenkins/job/BUK/job/BPMMDB/job/8370BBPForSoapUI/</w:t>
        </w:r>
      </w:hyperlink>
    </w:p>
    <w:p w:rsidR="00AF3900" w:rsidRDefault="00AF3900" w:rsidP="00AF3900">
      <w:pPr>
        <w:ind w:left="360"/>
        <w:rPr>
          <w:lang w:val="en"/>
        </w:rPr>
      </w:pPr>
    </w:p>
    <w:p w:rsidR="00AF3900" w:rsidRPr="00AF3900" w:rsidRDefault="00AF3900" w:rsidP="00AF3900">
      <w:pPr>
        <w:pStyle w:val="ListParagraph"/>
        <w:numPr>
          <w:ilvl w:val="0"/>
          <w:numId w:val="8"/>
        </w:numPr>
        <w:rPr>
          <w:lang w:val="en"/>
        </w:rPr>
      </w:pPr>
      <w:r w:rsidRPr="007E19D1">
        <w:rPr>
          <w:color w:val="1F497D"/>
          <w:lang w:eastAsia="en-US"/>
        </w:rPr>
        <w:t>This is using MCAs gear configuration files</w:t>
      </w:r>
      <w:r w:rsidRPr="00AF3900">
        <w:rPr>
          <w:lang w:val="en"/>
        </w:rPr>
        <w:t xml:space="preserve"> (</w:t>
      </w:r>
      <w:hyperlink r:id="rId17" w:history="1">
        <w:r w:rsidRPr="00AF3900">
          <w:rPr>
            <w:rStyle w:val="Hyperlink"/>
            <w:lang w:val="en"/>
          </w:rPr>
          <w:t>https://stash.barcapint.com:8443/projects/GRP_BPM/repos/gear_config_files</w:t>
        </w:r>
      </w:hyperlink>
      <w:r w:rsidRPr="00AF3900">
        <w:rPr>
          <w:lang w:val="en"/>
        </w:rPr>
        <w:t xml:space="preserve">) </w:t>
      </w:r>
      <w:r w:rsidRPr="007E19D1">
        <w:rPr>
          <w:color w:val="1F497D"/>
          <w:lang w:eastAsia="en-US"/>
        </w:rPr>
        <w:t>which I’ve forked to GRP_BPM repo.</w:t>
      </w:r>
    </w:p>
    <w:p w:rsidR="00AF3900" w:rsidRDefault="00AF390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pStyle w:val="ListParagraph"/>
        <w:numPr>
          <w:ilvl w:val="0"/>
          <w:numId w:val="2"/>
        </w:numPr>
        <w:rPr>
          <w:lang w:val="en"/>
        </w:rPr>
      </w:pPr>
      <w:r w:rsidRPr="007E19D1">
        <w:rPr>
          <w:color w:val="1F497D"/>
          <w:lang w:eastAsia="en-US"/>
        </w:rPr>
        <w:t>We are getting uploaded version of ear on internal Nexus</w:t>
      </w:r>
      <w:r>
        <w:t xml:space="preserve"> (</w:t>
      </w:r>
      <w:hyperlink r:id="rId18" w:history="1">
        <w:r>
          <w:rPr>
            <w:rStyle w:val="Hyperlink"/>
          </w:rPr>
          <w:t>https://barcorpnexus.barcapint.com:8443/nexus</w:t>
        </w:r>
      </w:hyperlink>
      <w:r>
        <w:t xml:space="preserve"> ) </w:t>
      </w:r>
      <w:r w:rsidRPr="007E19D1">
        <w:rPr>
          <w:color w:val="1F497D"/>
          <w:lang w:eastAsia="en-US"/>
        </w:rPr>
        <w:t>under path</w:t>
      </w:r>
      <w:r>
        <w:t xml:space="preserve"> </w:t>
      </w:r>
      <w:hyperlink r:id="rId19" w:tgtFrame="_blank" w:history="1">
        <w:r w:rsidRPr="007E19D1">
          <w:rPr>
            <w:color w:val="1F497D"/>
            <w:lang w:eastAsia="en-US"/>
          </w:rPr>
          <w:t>/com/barclays/mis/apps/platforms/businessbanking/</w:t>
        </w:r>
      </w:hyperlink>
      <w:r w:rsidRPr="007E19D1">
        <w:rPr>
          <w:color w:val="1F497D"/>
          <w:lang w:eastAsia="en-US"/>
        </w:rPr>
        <w:t>&lt;version&gt;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  <w:r>
        <w:rPr>
          <w:lang w:val="en"/>
        </w:rPr>
        <w:t>e.g.,</w:t>
      </w:r>
    </w:p>
    <w:p w:rsidR="004165E0" w:rsidRDefault="00271FEC" w:rsidP="004165E0">
      <w:pPr>
        <w:pStyle w:val="ListParagraph"/>
        <w:rPr>
          <w:lang w:val="en"/>
        </w:rPr>
      </w:pPr>
      <w:hyperlink r:id="rId20" w:history="1">
        <w:r w:rsidR="004165E0">
          <w:rPr>
            <w:rStyle w:val="Hyperlink"/>
            <w:lang w:val="en"/>
          </w:rPr>
          <w:t>https://barcorpnexus.barcapint.com:8443/nexus/content/repositories/MIS_Release/com/barclays/mis/apps/platforms/businessbanking/04.00.251/</w:t>
        </w:r>
      </w:hyperlink>
      <w:r w:rsidR="004165E0">
        <w:rPr>
          <w:lang w:val="en"/>
        </w:rPr>
        <w:t xml:space="preserve"> 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6DC043" wp14:editId="5175854F">
            <wp:extent cx="5731510" cy="5055235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Pr="00DD159C" w:rsidRDefault="004165E0" w:rsidP="00DD159C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DD159C">
        <w:rPr>
          <w:color w:val="1F497D"/>
          <w:lang w:eastAsia="en-US"/>
        </w:rPr>
        <w:t>It has three stages shown as below:</w:t>
      </w:r>
    </w:p>
    <w:p w:rsidR="00DD159C" w:rsidRDefault="00DD159C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487FFAB" wp14:editId="1068000B">
            <wp:extent cx="371475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Above job is used to build image from nexus artifact and deploy to 8370 aPaaS for quick soap UI test and for verification from BPM side for the response.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Pr="007E19D1" w:rsidRDefault="004165E0" w:rsidP="007E19D1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7E19D1">
        <w:rPr>
          <w:color w:val="1F497D"/>
          <w:lang w:eastAsia="en-US"/>
        </w:rPr>
        <w:lastRenderedPageBreak/>
        <w:t>After image building, the image used to store in internal aPaaS V3 docker registry as a part of image stream which can be checked through aPaaS V3 platform: Details for docker registry is likewise depends upon the namespace:</w:t>
      </w:r>
    </w:p>
    <w:p w:rsidR="004165E0" w:rsidRPr="007E19D1" w:rsidRDefault="004165E0" w:rsidP="007E19D1">
      <w:pPr>
        <w:ind w:firstLine="720"/>
        <w:rPr>
          <w:color w:val="1F497D"/>
          <w:lang w:eastAsia="en-US"/>
        </w:rPr>
      </w:pPr>
      <w:r w:rsidRPr="007E19D1">
        <w:rPr>
          <w:color w:val="1F497D"/>
          <w:lang w:eastAsia="en-US"/>
        </w:rPr>
        <w:t xml:space="preserve">e.g., Host-172.17.150.40:5000 (inaccessible through URL). </w:t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Default="004165E0" w:rsidP="004165E0">
      <w:pPr>
        <w:pStyle w:val="ListParagraph"/>
        <w:rPr>
          <w:lang w:val="en"/>
        </w:rPr>
      </w:pPr>
      <w:r>
        <w:rPr>
          <w:noProof/>
          <w:lang w:val="en-US" w:eastAsia="en-US"/>
        </w:rPr>
        <w:drawing>
          <wp:inline distT="0" distB="0" distL="0" distR="0" wp14:anchorId="00D64CF7" wp14:editId="38533E3A">
            <wp:extent cx="57340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Pr="00FB4F69" w:rsidRDefault="004165E0" w:rsidP="00FB4F69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FB4F69">
        <w:rPr>
          <w:color w:val="1F497D"/>
          <w:lang w:eastAsia="en-US"/>
        </w:rPr>
        <w:t xml:space="preserve">After then the same image will be deployed on already existed image catalog (currently 8370) for aPaaS V3 platform (gl and sl) under our project (like </w:t>
      </w:r>
      <w:r w:rsidR="00DD159C" w:rsidRPr="00FB4F69">
        <w:rPr>
          <w:color w:val="1F497D"/>
          <w:lang w:eastAsia="en-US"/>
        </w:rPr>
        <w:t>8370, 9059.</w:t>
      </w:r>
      <w:r w:rsidRPr="00FB4F69">
        <w:rPr>
          <w:color w:val="1F497D"/>
          <w:lang w:eastAsia="en-US"/>
        </w:rPr>
        <w:t>) as a pod which run container for our application and create a route to access it</w:t>
      </w:r>
      <w:r w:rsidR="00DD159C" w:rsidRPr="00FB4F69">
        <w:rPr>
          <w:color w:val="1F497D"/>
          <w:lang w:eastAsia="en-US"/>
        </w:rPr>
        <w:t xml:space="preserve"> and can be tested from soap UI</w:t>
      </w:r>
      <w:r w:rsidRPr="00FB4F69">
        <w:rPr>
          <w:color w:val="1F497D"/>
          <w:lang w:eastAsia="en-US"/>
        </w:rPr>
        <w:t>.</w:t>
      </w:r>
    </w:p>
    <w:p w:rsidR="004165E0" w:rsidRDefault="004165E0" w:rsidP="004165E0">
      <w:pPr>
        <w:rPr>
          <w:lang w:val="en"/>
        </w:rPr>
      </w:pPr>
    </w:p>
    <w:p w:rsidR="004165E0" w:rsidRDefault="004165E0" w:rsidP="004165E0">
      <w:pPr>
        <w:ind w:left="720"/>
        <w:rPr>
          <w:lang w:val="en"/>
        </w:rPr>
      </w:pPr>
      <w:r>
        <w:rPr>
          <w:noProof/>
          <w:lang w:val="en-US" w:eastAsia="en-US"/>
        </w:rPr>
        <w:drawing>
          <wp:inline distT="0" distB="0" distL="0" distR="0" wp14:anchorId="6C870E23" wp14:editId="14363C92">
            <wp:extent cx="573405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pStyle w:val="ListParagraph"/>
        <w:rPr>
          <w:lang w:val="en"/>
        </w:rPr>
      </w:pPr>
    </w:p>
    <w:p w:rsidR="004165E0" w:rsidRPr="00FB4F69" w:rsidRDefault="00DD159C" w:rsidP="00FB4F69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FB4F69">
        <w:rPr>
          <w:color w:val="1F497D"/>
          <w:lang w:eastAsia="en-US"/>
        </w:rPr>
        <w:t xml:space="preserve">Then </w:t>
      </w:r>
      <w:r w:rsidR="004165E0" w:rsidRPr="00FB4F69">
        <w:rPr>
          <w:color w:val="1F497D"/>
          <w:lang w:eastAsia="en-US"/>
        </w:rPr>
        <w:t xml:space="preserve">it to push </w:t>
      </w:r>
      <w:r w:rsidRPr="00FB4F69">
        <w:rPr>
          <w:color w:val="1F497D"/>
          <w:lang w:eastAsia="en-US"/>
        </w:rPr>
        <w:t xml:space="preserve">the image </w:t>
      </w:r>
      <w:r w:rsidR="004165E0" w:rsidRPr="00FB4F69">
        <w:rPr>
          <w:color w:val="1F497D"/>
          <w:lang w:eastAsia="en-US"/>
        </w:rPr>
        <w:t>to external nexus repo (</w:t>
      </w:r>
      <w:hyperlink r:id="rId25" w:history="1">
        <w:r w:rsidR="004165E0" w:rsidRPr="00FB4F69">
          <w:rPr>
            <w:color w:val="1F497D"/>
            <w:lang w:eastAsia="en-US"/>
          </w:rPr>
          <w:t>https://barclays-registry.barcapint.com:18443</w:t>
        </w:r>
      </w:hyperlink>
      <w:r w:rsidR="004165E0" w:rsidRPr="00FB4F69">
        <w:rPr>
          <w:color w:val="1F497D"/>
          <w:lang w:eastAsia="en-US"/>
        </w:rPr>
        <w:t>) to make it available for pulling the same configuration for next or other environment deployments</w:t>
      </w:r>
      <w:r w:rsidRPr="00FB4F69">
        <w:rPr>
          <w:color w:val="1F497D"/>
          <w:lang w:eastAsia="en-US"/>
        </w:rPr>
        <w:t xml:space="preserve"> for https URLs project</w:t>
      </w:r>
      <w:r w:rsidR="004165E0" w:rsidRPr="00FB4F69">
        <w:rPr>
          <w:color w:val="1F497D"/>
          <w:lang w:eastAsia="en-US"/>
        </w:rPr>
        <w:t>.</w:t>
      </w:r>
    </w:p>
    <w:p w:rsidR="004165E0" w:rsidRPr="00FB4F69" w:rsidRDefault="004165E0" w:rsidP="00FB4F69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FB4F69">
        <w:rPr>
          <w:color w:val="1F497D"/>
          <w:lang w:eastAsia="en-US"/>
        </w:rPr>
        <w:t>Current</w:t>
      </w:r>
      <w:r w:rsidR="00FB4F69">
        <w:rPr>
          <w:color w:val="1F497D"/>
          <w:lang w:eastAsia="en-US"/>
        </w:rPr>
        <w:t>ly</w:t>
      </w:r>
      <w:r w:rsidRPr="00FB4F69">
        <w:rPr>
          <w:color w:val="1F497D"/>
          <w:lang w:eastAsia="en-US"/>
        </w:rPr>
        <w:t xml:space="preserve"> we’re using 8370 project repo for promoting businessbanking application to external nexus repo. </w:t>
      </w:r>
    </w:p>
    <w:p w:rsidR="004165E0" w:rsidRDefault="00DD159C" w:rsidP="00AF3900">
      <w:pPr>
        <w:tabs>
          <w:tab w:val="left" w:pos="2955"/>
          <w:tab w:val="left" w:pos="3885"/>
        </w:tabs>
        <w:rPr>
          <w:color w:val="1F497D"/>
          <w:lang w:eastAsia="en-US"/>
        </w:rPr>
      </w:pPr>
      <w:r>
        <w:rPr>
          <w:color w:val="1F497D"/>
          <w:lang w:eastAsia="en-US"/>
        </w:rPr>
        <w:tab/>
      </w:r>
      <w:r w:rsidR="00AF3900">
        <w:rPr>
          <w:color w:val="1F497D"/>
          <w:lang w:eastAsia="en-US"/>
        </w:rPr>
        <w:tab/>
      </w:r>
    </w:p>
    <w:p w:rsidR="004165E0" w:rsidRDefault="004165E0" w:rsidP="004165E0">
      <w:pPr>
        <w:rPr>
          <w:color w:val="1F497D"/>
          <w:lang w:eastAsia="en-US"/>
        </w:rPr>
      </w:pPr>
    </w:p>
    <w:p w:rsidR="00AF3900" w:rsidRDefault="00AF3900" w:rsidP="004165E0">
      <w:pPr>
        <w:rPr>
          <w:color w:val="1F497D"/>
          <w:lang w:eastAsia="en-US"/>
        </w:rPr>
      </w:pPr>
    </w:p>
    <w:p w:rsidR="00AF3900" w:rsidRDefault="00AF3900" w:rsidP="004165E0">
      <w:pPr>
        <w:rPr>
          <w:color w:val="1F497D"/>
          <w:lang w:eastAsia="en-US"/>
        </w:rPr>
      </w:pPr>
    </w:p>
    <w:p w:rsidR="004165E0" w:rsidRPr="00AF3900" w:rsidRDefault="004165E0" w:rsidP="00AF3900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AF3900">
        <w:rPr>
          <w:color w:val="1F497D"/>
          <w:lang w:eastAsia="en-US"/>
        </w:rPr>
        <w:lastRenderedPageBreak/>
        <w:t>Once it will be deployed to 8370 it will promote the same image to external nexus repo under 8370: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URL for external Nexus;</w:t>
      </w:r>
    </w:p>
    <w:p w:rsidR="004165E0" w:rsidRDefault="00271FEC" w:rsidP="004165E0">
      <w:pPr>
        <w:rPr>
          <w:color w:val="1F497D"/>
          <w:lang w:eastAsia="en-US"/>
        </w:rPr>
      </w:pPr>
      <w:hyperlink r:id="rId26" w:history="1">
        <w:r w:rsidR="004165E0" w:rsidRPr="00482053">
          <w:rPr>
            <w:rStyle w:val="Hyperlink"/>
            <w:lang w:eastAsia="en-US"/>
          </w:rPr>
          <w:t>https://barclays-registry.barcapint.com:18443/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FBE5738" wp14:editId="442509A9">
            <wp:extent cx="5731510" cy="2200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AF3900" w:rsidRDefault="00AF3900" w:rsidP="004165E0">
      <w:pPr>
        <w:rPr>
          <w:color w:val="1F497D"/>
          <w:lang w:eastAsia="en-US"/>
        </w:rPr>
      </w:pPr>
    </w:p>
    <w:p w:rsidR="00AF3900" w:rsidRPr="00A9238F" w:rsidRDefault="00AF3900" w:rsidP="004165E0">
      <w:pPr>
        <w:rPr>
          <w:b/>
        </w:rPr>
      </w:pPr>
      <w:r w:rsidRPr="00A9238F">
        <w:rPr>
          <w:b/>
        </w:rPr>
        <w:t>Step 3- Deployments to projects containing https route:</w:t>
      </w:r>
    </w:p>
    <w:p w:rsidR="00AF3900" w:rsidRPr="00AF3900" w:rsidRDefault="00AF3900" w:rsidP="004165E0">
      <w:pPr>
        <w:rPr>
          <w:b/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It will then </w:t>
      </w:r>
      <w:r w:rsidR="00AF3900">
        <w:rPr>
          <w:color w:val="1F497D"/>
          <w:lang w:eastAsia="en-US"/>
        </w:rPr>
        <w:t>use</w:t>
      </w:r>
      <w:r>
        <w:rPr>
          <w:color w:val="1F497D"/>
          <w:lang w:eastAsia="en-US"/>
        </w:rPr>
        <w:t xml:space="preserve"> to deploy the tested image </w:t>
      </w:r>
      <w:r w:rsidR="00A9238F">
        <w:rPr>
          <w:color w:val="1F497D"/>
          <w:lang w:eastAsia="en-US"/>
        </w:rPr>
        <w:t>to promote</w:t>
      </w:r>
      <w:r>
        <w:rPr>
          <w:color w:val="1F497D"/>
          <w:lang w:eastAsia="en-US"/>
        </w:rPr>
        <w:t xml:space="preserve"> on other environments or to another aPaaS environment where it can be used from BPM side via https route;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/>
    <w:p w:rsidR="004165E0" w:rsidRDefault="004165E0" w:rsidP="004165E0">
      <w:pPr>
        <w:rPr>
          <w:b/>
          <w:bCs/>
        </w:rPr>
      </w:pPr>
      <w:r>
        <w:rPr>
          <w:b/>
          <w:bCs/>
        </w:rPr>
        <w:t>For Promotion Job:</w:t>
      </w:r>
    </w:p>
    <w:p w:rsidR="004165E0" w:rsidRDefault="004165E0" w:rsidP="004165E0">
      <w:pPr>
        <w:rPr>
          <w:b/>
          <w:bCs/>
        </w:rPr>
      </w:pPr>
    </w:p>
    <w:p w:rsidR="004165E0" w:rsidRDefault="004165E0" w:rsidP="004165E0">
      <w:pPr>
        <w:pStyle w:val="ListParagraph"/>
        <w:numPr>
          <w:ilvl w:val="0"/>
          <w:numId w:val="4"/>
        </w:numPr>
        <w:rPr>
          <w:color w:val="1F497D"/>
          <w:lang w:eastAsia="en-US"/>
        </w:rPr>
      </w:pPr>
      <w:r w:rsidRPr="00B13867">
        <w:rPr>
          <w:color w:val="1F497D"/>
          <w:lang w:eastAsia="en-US"/>
        </w:rPr>
        <w:t xml:space="preserve">We are using </w:t>
      </w:r>
      <w:r w:rsidR="00AF3900" w:rsidRPr="00B13867">
        <w:rPr>
          <w:color w:val="1F497D"/>
          <w:lang w:eastAsia="en-US"/>
        </w:rPr>
        <w:t>release</w:t>
      </w:r>
      <w:r w:rsidR="00AF3900">
        <w:rPr>
          <w:color w:val="1F497D"/>
          <w:lang w:eastAsia="en-US"/>
        </w:rPr>
        <w:t>/api branch of latest pipeline</w:t>
      </w:r>
      <w:r w:rsidRPr="00B13867">
        <w:rPr>
          <w:color w:val="1F497D"/>
          <w:lang w:eastAsia="en-US"/>
        </w:rPr>
        <w:t xml:space="preserve"> of MCA tools</w:t>
      </w:r>
      <w:r w:rsidR="00AF3900">
        <w:rPr>
          <w:color w:val="1F497D"/>
          <w:lang w:eastAsia="en-US"/>
        </w:rPr>
        <w:t xml:space="preserve"> for this job</w:t>
      </w:r>
      <w:r w:rsidRPr="00B13867">
        <w:rPr>
          <w:color w:val="1F497D"/>
          <w:lang w:eastAsia="en-US"/>
        </w:rPr>
        <w:t>.</w:t>
      </w:r>
    </w:p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4921BE">
        <w:rPr>
          <w:color w:val="1F497D"/>
          <w:lang w:eastAsia="en-US"/>
        </w:rPr>
        <w:t xml:space="preserve">We have defined </w:t>
      </w:r>
      <w:r w:rsidR="00A9238F" w:rsidRPr="004921BE">
        <w:rPr>
          <w:color w:val="1F497D"/>
          <w:lang w:eastAsia="en-US"/>
        </w:rPr>
        <w:t>separate</w:t>
      </w:r>
      <w:r w:rsidRPr="004921BE">
        <w:rPr>
          <w:color w:val="1F497D"/>
          <w:lang w:eastAsia="en-US"/>
        </w:rPr>
        <w:t xml:space="preserve"> promotions </w:t>
      </w:r>
      <w:r w:rsidR="00A9238F" w:rsidRPr="004921BE">
        <w:rPr>
          <w:color w:val="1F497D"/>
          <w:lang w:eastAsia="en-US"/>
        </w:rPr>
        <w:t>Jenkins</w:t>
      </w:r>
      <w:r w:rsidRPr="004921BE">
        <w:rPr>
          <w:color w:val="1F497D"/>
          <w:lang w:eastAsia="en-US"/>
        </w:rPr>
        <w:t xml:space="preserve"> job defined for that inside promotion folder: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271FEC" w:rsidP="004165E0">
      <w:pPr>
        <w:rPr>
          <w:color w:val="1F497D"/>
          <w:lang w:eastAsia="en-US"/>
        </w:rPr>
      </w:pPr>
      <w:hyperlink r:id="rId28" w:history="1">
        <w:r w:rsidR="004165E0" w:rsidRPr="00482053">
          <w:rPr>
            <w:rStyle w:val="Hyperlink"/>
            <w:lang w:eastAsia="en-US"/>
          </w:rPr>
          <w:t>https://jenkins1a.intranet.barcapint.com:8444/jenkins/job/BUK/job/BPMMDB/job/Promotion/job/businessbanking/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4921BE">
        <w:rPr>
          <w:color w:val="1F497D"/>
          <w:lang w:eastAsia="en-US"/>
        </w:rPr>
        <w:t>It has following stages: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BF07E38" wp14:editId="342724C7">
            <wp:extent cx="24955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And need to provide parameters accordingly to build it: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CBAB87D" wp14:editId="02447738">
            <wp:extent cx="49434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color w:val="1F497D"/>
          <w:lang w:eastAsia="en-US"/>
        </w:rPr>
      </w:pPr>
      <w:r w:rsidRPr="004921BE">
        <w:rPr>
          <w:color w:val="1F497D"/>
          <w:lang w:eastAsia="en-US"/>
        </w:rPr>
        <w:t xml:space="preserve">It will then </w:t>
      </w:r>
      <w:r w:rsidR="004921BE" w:rsidRPr="004921BE">
        <w:rPr>
          <w:color w:val="1F497D"/>
          <w:lang w:eastAsia="en-US"/>
        </w:rPr>
        <w:t>deploy</w:t>
      </w:r>
      <w:r w:rsidRPr="004921BE">
        <w:rPr>
          <w:color w:val="1F497D"/>
          <w:lang w:eastAsia="en-US"/>
        </w:rPr>
        <w:t xml:space="preserve"> it to proper aPaaS Namespace provided above ready for BPM.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9E50B9" wp14:editId="2F8B9796">
            <wp:extent cx="5731510" cy="3622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Pr="004165E0" w:rsidRDefault="004165E0" w:rsidP="004165E0"/>
    <w:p w:rsidR="004165E0" w:rsidRPr="004921BE" w:rsidRDefault="004165E0" w:rsidP="004921BE">
      <w:pPr>
        <w:pStyle w:val="ListParagraph"/>
        <w:numPr>
          <w:ilvl w:val="0"/>
          <w:numId w:val="8"/>
        </w:numPr>
        <w:rPr>
          <w:b/>
          <w:bCs/>
        </w:rPr>
      </w:pPr>
      <w:r w:rsidRPr="004921BE">
        <w:rPr>
          <w:b/>
          <w:bCs/>
        </w:rPr>
        <w:t>For target port 8443 settings:</w:t>
      </w:r>
    </w:p>
    <w:p w:rsidR="004165E0" w:rsidRDefault="004165E0" w:rsidP="004165E0"/>
    <w:p w:rsidR="004165E0" w:rsidRDefault="004165E0" w:rsidP="004165E0">
      <w:r>
        <w:t xml:space="preserve">We need to change the </w:t>
      </w:r>
      <w:r w:rsidR="00A9238F">
        <w:t>service.yaml</w:t>
      </w:r>
      <w:r>
        <w:t xml:space="preserve"> to set the target port as 8443 instead of 8080.</w:t>
      </w:r>
    </w:p>
    <w:p w:rsidR="004165E0" w:rsidRDefault="004165E0" w:rsidP="004165E0"/>
    <w:p w:rsidR="004165E0" w:rsidRPr="00B13867" w:rsidRDefault="004165E0" w:rsidP="004165E0">
      <w:pPr>
        <w:rPr>
          <w:color w:val="1F497D"/>
          <w:lang w:eastAsia="en-US"/>
        </w:rPr>
      </w:pPr>
      <w:r w:rsidRPr="00B13867">
        <w:rPr>
          <w:noProof/>
          <w:color w:val="1F497D"/>
          <w:lang w:val="en-US" w:eastAsia="en-US"/>
        </w:rPr>
        <w:drawing>
          <wp:inline distT="0" distB="0" distL="0" distR="0" wp14:anchorId="4D671910" wp14:editId="073957A7">
            <wp:extent cx="5734050" cy="1057275"/>
            <wp:effectExtent l="0" t="0" r="0" b="9525"/>
            <wp:docPr id="1" name="Picture 1" descr="cid:image001.jpg@01D450F9.FEC50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450F9.FEC502F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8F" w:rsidRDefault="00A9238F" w:rsidP="004165E0">
      <w:pPr>
        <w:tabs>
          <w:tab w:val="left" w:pos="1935"/>
        </w:tabs>
      </w:pPr>
    </w:p>
    <w:p w:rsidR="00A9238F" w:rsidRDefault="00A9238F" w:rsidP="004165E0">
      <w:pPr>
        <w:tabs>
          <w:tab w:val="left" w:pos="1935"/>
        </w:tabs>
      </w:pPr>
    </w:p>
    <w:p w:rsidR="004165E0" w:rsidRPr="00A9238F" w:rsidRDefault="00F16484" w:rsidP="004165E0">
      <w:pPr>
        <w:tabs>
          <w:tab w:val="left" w:pos="1935"/>
        </w:tabs>
        <w:rPr>
          <w:b/>
        </w:rPr>
      </w:pPr>
      <w:r w:rsidRPr="00A9238F">
        <w:rPr>
          <w:b/>
        </w:rPr>
        <w:t>Step 4- For other projects deployments:</w:t>
      </w:r>
      <w:r w:rsidR="004165E0" w:rsidRPr="00A9238F">
        <w:rPr>
          <w:b/>
        </w:rPr>
        <w:tab/>
      </w:r>
    </w:p>
    <w:p w:rsidR="004165E0" w:rsidRDefault="004165E0" w:rsidP="004165E0"/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We have below different projects already setup for deployment of application in </w:t>
      </w:r>
      <w:r w:rsidR="00A9238F">
        <w:rPr>
          <w:color w:val="1F497D"/>
          <w:lang w:eastAsia="en-US"/>
        </w:rPr>
        <w:t xml:space="preserve">GL </w:t>
      </w:r>
      <w:r>
        <w:rPr>
          <w:color w:val="1F497D"/>
          <w:lang w:eastAsia="en-US"/>
        </w:rPr>
        <w:t>NP. We need the similar setup for PROD</w:t>
      </w:r>
      <w:r w:rsidR="003C63B3">
        <w:rPr>
          <w:color w:val="1F497D"/>
          <w:lang w:eastAsia="en-US"/>
        </w:rPr>
        <w:t>/others</w:t>
      </w:r>
      <w:r>
        <w:rPr>
          <w:color w:val="1F497D"/>
          <w:lang w:eastAsia="en-US"/>
        </w:rPr>
        <w:t xml:space="preserve"> as well.</w:t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color w:val="1F497D"/>
          <w:lang w:eastAsia="en-US"/>
        </w:rPr>
        <w:t>URL for accessing projects:</w:t>
      </w:r>
    </w:p>
    <w:p w:rsidR="004165E0" w:rsidRDefault="00271FEC" w:rsidP="004165E0">
      <w:pPr>
        <w:rPr>
          <w:color w:val="1F497D"/>
          <w:lang w:eastAsia="en-US"/>
        </w:rPr>
      </w:pPr>
      <w:hyperlink r:id="rId34" w:history="1">
        <w:r w:rsidR="004165E0" w:rsidRPr="00482053">
          <w:rPr>
            <w:rStyle w:val="Hyperlink"/>
            <w:lang w:eastAsia="en-US"/>
          </w:rPr>
          <w:t>https://console-gl.appcloud-np.barcapint.com</w:t>
        </w:r>
      </w:hyperlink>
    </w:p>
    <w:p w:rsidR="004165E0" w:rsidRDefault="004165E0" w:rsidP="004165E0">
      <w:pPr>
        <w:rPr>
          <w:color w:val="1F497D"/>
          <w:lang w:eastAsia="en-US"/>
        </w:rPr>
      </w:pPr>
    </w:p>
    <w:p w:rsidR="004165E0" w:rsidRDefault="004165E0" w:rsidP="004165E0">
      <w:pPr>
        <w:rPr>
          <w:color w:val="1F497D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CC6B0E" wp14:editId="3E33E57C">
            <wp:extent cx="30861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0" w:rsidRDefault="004165E0" w:rsidP="004165E0">
      <w:pPr>
        <w:rPr>
          <w:color w:val="1F497D"/>
          <w:lang w:eastAsia="en-US"/>
        </w:rPr>
      </w:pPr>
    </w:p>
    <w:p w:rsidR="004165E0" w:rsidRPr="004165E0" w:rsidRDefault="004165E0" w:rsidP="004165E0"/>
    <w:p w:rsidR="004165E0" w:rsidRPr="003C63B3" w:rsidRDefault="003C63B3" w:rsidP="003C63B3">
      <w:pPr>
        <w:rPr>
          <w:b/>
        </w:rPr>
      </w:pPr>
      <w:r w:rsidRPr="003C63B3">
        <w:rPr>
          <w:b/>
        </w:rPr>
        <w:t>Important contacts:</w:t>
      </w:r>
    </w:p>
    <w:p w:rsidR="003C63B3" w:rsidRDefault="003C63B3" w:rsidP="004165E0">
      <w:pPr>
        <w:ind w:left="720"/>
      </w:pPr>
    </w:p>
    <w:p w:rsidR="004165E0" w:rsidRPr="00A9238F" w:rsidRDefault="004165E0" w:rsidP="00A9238F">
      <w:pPr>
        <w:pStyle w:val="ListParagraph"/>
        <w:rPr>
          <w:color w:val="1F497D"/>
          <w:lang w:eastAsia="en-US"/>
        </w:rPr>
      </w:pPr>
      <w:r w:rsidRPr="00A9238F">
        <w:rPr>
          <w:b/>
        </w:rPr>
        <w:t>bchat/DLs</w:t>
      </w:r>
      <w:r>
        <w:t xml:space="preserve">: </w:t>
      </w:r>
      <w:r w:rsidRPr="00A9238F">
        <w:rPr>
          <w:color w:val="1F497D"/>
          <w:lang w:eastAsia="en-US"/>
        </w:rPr>
        <w:t>IT_aPaaSV3, IT_Bitbucket, IT_Jenkins</w:t>
      </w:r>
      <w:r w:rsidR="00A9238F" w:rsidRPr="00A9238F">
        <w:rPr>
          <w:color w:val="1F497D"/>
          <w:lang w:eastAsia="en-US"/>
        </w:rPr>
        <w:t>, IT_JIRA, IT_DEVTOOLS</w:t>
      </w:r>
    </w:p>
    <w:p w:rsidR="00A9238F" w:rsidRDefault="00A9238F" w:rsidP="00A9238F">
      <w:pPr>
        <w:pStyle w:val="ListParagraph"/>
        <w:rPr>
          <w:b/>
        </w:rPr>
      </w:pPr>
    </w:p>
    <w:p w:rsidR="00A9238F" w:rsidRDefault="004165E0" w:rsidP="00A9238F">
      <w:pPr>
        <w:pStyle w:val="ListParagraph"/>
        <w:rPr>
          <w:b/>
        </w:rPr>
      </w:pPr>
      <w:r w:rsidRPr="00A9238F">
        <w:rPr>
          <w:b/>
        </w:rPr>
        <w:t>MQ team:</w:t>
      </w:r>
      <w:r w:rsidR="00A9238F">
        <w:rPr>
          <w:b/>
        </w:rPr>
        <w:t xml:space="preserve"> </w:t>
      </w:r>
    </w:p>
    <w:p w:rsidR="00A9238F" w:rsidRDefault="00A9238F" w:rsidP="00A9238F">
      <w:pPr>
        <w:pStyle w:val="ListParagraph"/>
        <w:rPr>
          <w:b/>
        </w:rPr>
      </w:pPr>
    </w:p>
    <w:p w:rsidR="004165E0" w:rsidRPr="00A9238F" w:rsidRDefault="00A9238F" w:rsidP="00A9238F">
      <w:pPr>
        <w:pStyle w:val="ListParagraph"/>
        <w:rPr>
          <w:b/>
        </w:rPr>
      </w:pPr>
      <w:r>
        <w:rPr>
          <w:b/>
        </w:rPr>
        <w:t xml:space="preserve">1- </w:t>
      </w:r>
      <w:r w:rsidR="004165E0" w:rsidRPr="00A9238F">
        <w:rPr>
          <w:color w:val="1F497D"/>
          <w:lang w:eastAsia="en-US"/>
        </w:rPr>
        <w:t>Any urgent BAU Production MQ incident/queries to L1: Middleware Service Operations Team Account &lt;</w:t>
      </w:r>
      <w:hyperlink r:id="rId36" w:history="1">
        <w:r w:rsidR="004165E0" w:rsidRPr="00A9238F">
          <w:rPr>
            <w:color w:val="1F497D"/>
            <w:lang w:eastAsia="en-US"/>
          </w:rPr>
          <w:t>serviceoperations.middleware@barclays.com</w:t>
        </w:r>
      </w:hyperlink>
      <w:r w:rsidR="004165E0" w:rsidRPr="00A9238F">
        <w:rPr>
          <w:color w:val="1F497D"/>
          <w:lang w:eastAsia="en-US"/>
        </w:rPr>
        <w:t>&gt;</w:t>
      </w:r>
      <w:r w:rsidR="004165E0" w:rsidRPr="00A9238F">
        <w:rPr>
          <w:color w:val="1F497D"/>
          <w:lang w:eastAsia="en-US"/>
        </w:rPr>
        <w:br/>
      </w:r>
      <w:r w:rsidR="004165E0" w:rsidRPr="00A9238F">
        <w:rPr>
          <w:color w:val="1F497D"/>
          <w:lang w:eastAsia="en-US"/>
        </w:rPr>
        <w:br/>
      </w:r>
      <w:r w:rsidRPr="00A9238F">
        <w:rPr>
          <w:b/>
        </w:rPr>
        <w:t>2</w:t>
      </w:r>
      <w:r>
        <w:rPr>
          <w:color w:val="1F497D"/>
          <w:lang w:eastAsia="en-US"/>
        </w:rPr>
        <w:t xml:space="preserve">- </w:t>
      </w:r>
      <w:r w:rsidR="004165E0" w:rsidRPr="00A9238F">
        <w:rPr>
          <w:color w:val="1F497D"/>
          <w:lang w:eastAsia="en-US"/>
        </w:rPr>
        <w:t>BAU Production MQ L3 queries including Certificate renewal: PaaS Messaging L3 : Infrastructure Services &lt;</w:t>
      </w:r>
      <w:hyperlink r:id="rId37" w:history="1">
        <w:r w:rsidR="004165E0" w:rsidRPr="00A9238F">
          <w:rPr>
            <w:color w:val="1F497D"/>
            <w:lang w:eastAsia="en-US"/>
          </w:rPr>
          <w:t>PaaSMessagingL3InfrastructureServices@barclayscorp.com</w:t>
        </w:r>
      </w:hyperlink>
      <w:r w:rsidR="004165E0" w:rsidRPr="00A9238F">
        <w:rPr>
          <w:color w:val="1F497D"/>
          <w:lang w:eastAsia="en-US"/>
        </w:rPr>
        <w:t>&gt;</w:t>
      </w:r>
      <w:r w:rsidR="004165E0" w:rsidRPr="00A9238F">
        <w:rPr>
          <w:color w:val="1F497D"/>
          <w:lang w:eastAsia="en-US"/>
        </w:rPr>
        <w:br/>
      </w:r>
      <w:r w:rsidR="004165E0" w:rsidRPr="00A9238F">
        <w:rPr>
          <w:color w:val="1F497D"/>
          <w:lang w:eastAsia="en-US"/>
        </w:rPr>
        <w:br/>
      </w:r>
      <w:r w:rsidRPr="00A9238F">
        <w:rPr>
          <w:b/>
        </w:rPr>
        <w:t>3</w:t>
      </w:r>
      <w:r>
        <w:rPr>
          <w:color w:val="1F497D"/>
          <w:lang w:eastAsia="en-US"/>
        </w:rPr>
        <w:t xml:space="preserve">- </w:t>
      </w:r>
      <w:r w:rsidR="004165E0" w:rsidRPr="00A9238F">
        <w:rPr>
          <w:color w:val="1F497D"/>
          <w:lang w:eastAsia="en-US"/>
        </w:rPr>
        <w:t>Test MQ incidents/queries to PaaS Messaging NonProd : Infrastructure Services &lt;</w:t>
      </w:r>
      <w:hyperlink r:id="rId38" w:history="1">
        <w:r w:rsidR="004165E0" w:rsidRPr="00A9238F">
          <w:rPr>
            <w:color w:val="1F497D"/>
            <w:lang w:eastAsia="en-US"/>
          </w:rPr>
          <w:t>paasmessagingnonprodinfrastructureservices@barclayscorp.com</w:t>
        </w:r>
      </w:hyperlink>
      <w:r w:rsidR="004165E0" w:rsidRPr="00A9238F">
        <w:rPr>
          <w:color w:val="1F497D"/>
          <w:lang w:eastAsia="en-US"/>
        </w:rPr>
        <w:t>&gt;</w:t>
      </w:r>
    </w:p>
    <w:p w:rsidR="004165E0" w:rsidRPr="004165E0" w:rsidRDefault="004165E0" w:rsidP="004165E0"/>
    <w:p w:rsidR="004165E0" w:rsidRPr="004165E0" w:rsidRDefault="004165E0" w:rsidP="004165E0"/>
    <w:p w:rsidR="004165E0" w:rsidRPr="004165E0" w:rsidRDefault="004165E0" w:rsidP="004165E0"/>
    <w:p w:rsidR="004165E0" w:rsidRPr="003C63B3" w:rsidRDefault="003C63B3" w:rsidP="004165E0">
      <w:pPr>
        <w:rPr>
          <w:b/>
        </w:rPr>
      </w:pPr>
      <w:r w:rsidRPr="003C63B3">
        <w:rPr>
          <w:b/>
        </w:rPr>
        <w:t>Issues and resolutions:</w:t>
      </w:r>
    </w:p>
    <w:p w:rsidR="00F52DAF" w:rsidRDefault="00F52DAF" w:rsidP="00F52DAF">
      <w:pPr>
        <w:tabs>
          <w:tab w:val="left" w:pos="2535"/>
        </w:tabs>
        <w:rPr>
          <w:color w:val="1F497D"/>
        </w:rPr>
      </w:pPr>
      <w:r>
        <w:rPr>
          <w:color w:val="1F497D"/>
        </w:rPr>
        <w:tab/>
      </w:r>
    </w:p>
    <w:p w:rsidR="00F52DAF" w:rsidRPr="00A9238F" w:rsidRDefault="00F52DAF" w:rsidP="00F52DA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 xml:space="preserve">There was a vault resolve expression error per below which was resolved by setting up proper passwords for usernames in vault manager: </w:t>
      </w:r>
    </w:p>
    <w:p w:rsidR="00F52DAF" w:rsidRDefault="00F52DAF" w:rsidP="00F52DAF">
      <w:pPr>
        <w:rPr>
          <w:color w:val="1F497D"/>
          <w:lang w:eastAsia="en-US"/>
        </w:rPr>
      </w:pP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08:06:31,787 ERROR [org.jboss.as.controller.management-operation] (ServerService Thread Pool -- 27) JBAS014612: Operation ("enable") failed - address: ([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    ("subsystem" =&gt; "datasources"),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>    ("data-source" =&gt; "DB2_DS1")</w:t>
      </w:r>
    </w:p>
    <w:p w:rsidR="00F52DAF" w:rsidRDefault="00F52DAF" w:rsidP="00F52DAF">
      <w:pPr>
        <w:rPr>
          <w:color w:val="1F497D"/>
        </w:rPr>
      </w:pPr>
      <w:r>
        <w:rPr>
          <w:color w:val="1F497D"/>
        </w:rPr>
        <w:t xml:space="preserve">]) - </w:t>
      </w:r>
      <w:r>
        <w:rPr>
          <w:color w:val="1F497D"/>
          <w:highlight w:val="yellow"/>
        </w:rPr>
        <w:t>failure description: "JBAS014802: Cannot resolve expression '${VAULT::Db2Ds::UCYTBX::1}</w:t>
      </w:r>
      <w:r>
        <w:rPr>
          <w:color w:val="1F497D"/>
        </w:rPr>
        <w:t>'"</w:t>
      </w:r>
    </w:p>
    <w:p w:rsidR="00F52DAF" w:rsidRDefault="00F52DAF" w:rsidP="00F52DAF"/>
    <w:p w:rsidR="00F52DAF" w:rsidRDefault="00F52DAF" w:rsidP="00F52DAF"/>
    <w:p w:rsidR="00F52DAF" w:rsidRPr="00A9238F" w:rsidRDefault="00F52DAF" w:rsidP="00A9238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>If Jenkins throws error like below: Need to retrigger again:</w:t>
      </w:r>
    </w:p>
    <w:p w:rsidR="00F52DAF" w:rsidRDefault="00F52DAF" w:rsidP="00F52DAF">
      <w:pPr>
        <w:pStyle w:val="ListParagraph"/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Pulling image barclays-registry.barcapint.com:5000/bukeng/com.barclays.buk.jboss/jboss-sti-builder:0.1.206 ...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build error: failed to pull image: unauthorized: authentication required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The build 8924/businessbanking-8 status is "Failed"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}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withCredentials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}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withEnv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}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ws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}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node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}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// stage</w:t>
      </w:r>
    </w:p>
    <w:p w:rsidR="00F52DAF" w:rsidRDefault="00F52DAF" w:rsidP="00F52DAF">
      <w:pPr>
        <w:rPr>
          <w:rFonts w:ascii="Courier New" w:hAnsi="Courier New" w:cs="Courier New"/>
          <w:color w:val="9A9999"/>
          <w:sz w:val="20"/>
          <w:szCs w:val="20"/>
        </w:rPr>
      </w:pPr>
      <w:r>
        <w:rPr>
          <w:rFonts w:ascii="Courier New" w:hAnsi="Courier New" w:cs="Courier New"/>
          <w:color w:val="9A9999"/>
          <w:sz w:val="20"/>
          <w:szCs w:val="20"/>
        </w:rPr>
        <w:t>[Pipeline] End of Pipeline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ERROR: script returned exit code 1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Finished: FAILURE</w:t>
      </w:r>
    </w:p>
    <w:p w:rsidR="00F52DAF" w:rsidRDefault="00F52DAF" w:rsidP="00F52DAF"/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Using openshift URL CIPE:  </w:t>
      </w:r>
      <w:hyperlink r:id="rId39" w:history="1">
        <w:r>
          <w:rPr>
            <w:rStyle w:val="Hyperlink"/>
            <w:rFonts w:ascii="Courier New" w:hAnsi="Courier New" w:cs="Courier New"/>
            <w:color w:val="5C3566"/>
            <w:sz w:val="20"/>
            <w:szCs w:val="20"/>
          </w:rPr>
          <w:t>https://console-gl.appcloud-np.barcapint.com:443</w:t>
        </w:r>
      </w:hyperlink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:createDeploymentConfig FAILED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FAILURE: Build failed with an exception.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Where: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Build file '/home/syspcbjenkins/store/workspace/BUK/BPMMDB/8924-RETAIL-PROCESSING-BPM-BBP-SIT1@2/v3.gradle' line: 531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What went wrong: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Execution failed for task ':createDeploymentConfig'.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&gt; Could not get unknown property 'imageGroup' for task ':createDeploymentConfig' of type org.gradle.api.DefaultTask.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Try: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Run with --info or --debug option to get more log output.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* Exception is: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org.gradle.api.tasks.TaskExecutionException: Execution failed for task ':createDeploymentConfig'.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  at org.gradle.api.internal.tasks.execution.ExecuteActionsTaskExecuter.executeActions(ExecuteActionsTaskExecuter.java:84)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        at org.gradle.api.internal.tasks.execution.ExecuteActionsTaskExecuter.execute(ExecuteActionsTaskExecuter.java:55)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  at org.gradle.api.internal.tasks.execution.SkipUpToDateTaskExecuter.execute(SkipUpToDateTaskExecuter.java:62)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  at org.gradle.api.internal.tasks.execution.ValidatingTaskExecuter.execute(ValidatingTaskExecuter.java:58)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  at org.gradle.api.internal.tasks.execution.SkipEmptySourceFilesTaskExecuter.execute(SkipEmptySourceFilesTaskExecuter.java:88)</w:t>
      </w:r>
    </w:p>
    <w:p w:rsidR="00F52DAF" w:rsidRDefault="00F52DAF" w:rsidP="00F52DAF">
      <w:pPr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  at org.gradle.api.internal.tasks.execution.ResolveTaskArtifactStateTaskExecuter.execute(ResolveTaskArtifactStateTaskExecuter.java:46)</w:t>
      </w:r>
    </w:p>
    <w:p w:rsidR="00F52DAF" w:rsidRDefault="00F52DAF" w:rsidP="00F52DAF"/>
    <w:p w:rsidR="00F52DAF" w:rsidRPr="00A9238F" w:rsidRDefault="003C63B3" w:rsidP="00A9238F">
      <w:pPr>
        <w:pStyle w:val="ListParagraph"/>
        <w:numPr>
          <w:ilvl w:val="0"/>
          <w:numId w:val="5"/>
        </w:numPr>
        <w:rPr>
          <w:b/>
        </w:rPr>
      </w:pPr>
      <w:r w:rsidRPr="00A9238F">
        <w:rPr>
          <w:b/>
        </w:rPr>
        <w:t>To extracts logs from pod side;</w:t>
      </w:r>
    </w:p>
    <w:p w:rsidR="003C63B3" w:rsidRDefault="003C63B3" w:rsidP="00F52DAF"/>
    <w:p w:rsidR="003C63B3" w:rsidRPr="00A9238F" w:rsidRDefault="00A9238F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Go to under terminal tab for apaas environment;</w:t>
      </w:r>
    </w:p>
    <w:p w:rsidR="00A9238F" w:rsidRDefault="00A9238F" w:rsidP="00A9238F">
      <w:pPr>
        <w:ind w:firstLine="360"/>
        <w:rPr>
          <w:color w:val="1F497D"/>
        </w:rPr>
      </w:pPr>
      <w:r w:rsidRPr="00A9238F">
        <w:rPr>
          <w:b/>
          <w:color w:val="1F497D"/>
        </w:rPr>
        <w:t>Steps</w:t>
      </w:r>
      <w:r>
        <w:rPr>
          <w:color w:val="1F497D"/>
        </w:rPr>
        <w:t>: On aPaaS URL and under 8370/XXXX project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Go to business banking application.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Go to application -&gt;Pods</w:t>
      </w:r>
    </w:p>
    <w:p w:rsidR="00A9238F" w:rsidRDefault="00A9238F" w:rsidP="00A9238F">
      <w:pPr>
        <w:pStyle w:val="ListParagraph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Click on  terminal tab</w:t>
      </w:r>
    </w:p>
    <w:p w:rsidR="00A9238F" w:rsidRPr="00A9238F" w:rsidRDefault="00A9238F" w:rsidP="00A9238F">
      <w:pPr>
        <w:ind w:firstLine="360"/>
      </w:pPr>
    </w:p>
    <w:p w:rsidR="003C63B3" w:rsidRDefault="003C63B3" w:rsidP="003C63B3">
      <w:r>
        <w:t>                                                                           </w:t>
      </w:r>
    </w:p>
    <w:p w:rsidR="003C63B3" w:rsidRPr="00A9238F" w:rsidRDefault="00A9238F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For</w:t>
      </w:r>
      <w:r w:rsidR="003C63B3" w:rsidRPr="00A9238F">
        <w:rPr>
          <w:b/>
          <w:color w:val="1F497D"/>
        </w:rPr>
        <w:t xml:space="preserve"> co-event logs</w:t>
      </w:r>
    </w:p>
    <w:p w:rsidR="003C63B3" w:rsidRDefault="003C63B3" w:rsidP="00A9238F">
      <w:pPr>
        <w:pStyle w:val="ListParagraph"/>
        <w:ind w:firstLine="720"/>
        <w:rPr>
          <w:color w:val="1F497D"/>
        </w:rPr>
      </w:pPr>
      <w:r>
        <w:rPr>
          <w:color w:val="1F497D"/>
        </w:rPr>
        <w:t>Type cd /home/jboss</w:t>
      </w:r>
    </w:p>
    <w:p w:rsidR="003C63B3" w:rsidRDefault="003C63B3" w:rsidP="00A9238F">
      <w:pPr>
        <w:pStyle w:val="ListParagraph"/>
        <w:ind w:firstLine="720"/>
        <w:rPr>
          <w:color w:val="1F497D"/>
        </w:rPr>
      </w:pPr>
      <w:r>
        <w:rPr>
          <w:color w:val="1F497D"/>
        </w:rPr>
        <w:t>Type cat co-event.log</w:t>
      </w:r>
    </w:p>
    <w:p w:rsidR="003C63B3" w:rsidRDefault="003C63B3" w:rsidP="003C63B3"/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bookmarkStart w:id="0" w:name="_MailEndCompose"/>
      <w:r w:rsidRPr="00A9238F">
        <w:rPr>
          <w:b/>
          <w:color w:val="1F497D"/>
        </w:rPr>
        <w:t>To check Version:</w:t>
      </w:r>
      <w:bookmarkEnd w:id="0"/>
    </w:p>
    <w:p w:rsidR="003C63B3" w:rsidRDefault="003C63B3" w:rsidP="00A9238F">
      <w:pPr>
        <w:ind w:left="720"/>
        <w:rPr>
          <w:color w:val="1F497D"/>
        </w:rPr>
      </w:pPr>
      <w:r>
        <w:rPr>
          <w:color w:val="1F497D"/>
        </w:rPr>
        <w:t>sh-4.2$ ls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6.4.19.0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sh-4.2$ pwd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/apps/jboss/jboss-as  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server.log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/opt/eap/standalone/logs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deployed ear</w:t>
      </w:r>
    </w:p>
    <w:p w:rsidR="003C63B3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/opt/eap/standalone/deployments</w:t>
      </w:r>
    </w:p>
    <w:p w:rsidR="003C63B3" w:rsidRDefault="003C63B3" w:rsidP="003C63B3">
      <w:pPr>
        <w:rPr>
          <w:color w:val="1F497D"/>
        </w:rPr>
      </w:pPr>
    </w:p>
    <w:p w:rsidR="003C63B3" w:rsidRPr="00A9238F" w:rsidRDefault="003C63B3" w:rsidP="00A9238F">
      <w:pPr>
        <w:pStyle w:val="ListParagraph"/>
        <w:numPr>
          <w:ilvl w:val="0"/>
          <w:numId w:val="11"/>
        </w:numPr>
        <w:rPr>
          <w:b/>
          <w:color w:val="1F497D"/>
        </w:rPr>
      </w:pPr>
      <w:r w:rsidRPr="00A9238F">
        <w:rPr>
          <w:b/>
          <w:color w:val="1F497D"/>
        </w:rPr>
        <w:t>To check services.xml</w:t>
      </w:r>
    </w:p>
    <w:p w:rsidR="003C63B3" w:rsidRPr="00F2461F" w:rsidRDefault="003C63B3" w:rsidP="00A9238F">
      <w:pPr>
        <w:ind w:firstLine="720"/>
        <w:rPr>
          <w:color w:val="1F497D"/>
        </w:rPr>
      </w:pPr>
      <w:r>
        <w:rPr>
          <w:color w:val="1F497D"/>
        </w:rPr>
        <w:t>Go to /config/</w:t>
      </w:r>
      <w:bookmarkStart w:id="1" w:name="_GoBack"/>
      <w:bookmarkEnd w:id="1"/>
    </w:p>
    <w:p w:rsidR="003C63B3" w:rsidRDefault="003C63B3" w:rsidP="00F52DAF"/>
    <w:p w:rsidR="006B4A8E" w:rsidRPr="004165E0" w:rsidRDefault="006B4A8E" w:rsidP="004165E0">
      <w:pPr>
        <w:ind w:firstLine="720"/>
      </w:pPr>
    </w:p>
    <w:sectPr w:rsidR="006B4A8E" w:rsidRPr="0041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EC" w:rsidRDefault="00271FEC" w:rsidP="004165E0">
      <w:r>
        <w:separator/>
      </w:r>
    </w:p>
  </w:endnote>
  <w:endnote w:type="continuationSeparator" w:id="0">
    <w:p w:rsidR="00271FEC" w:rsidRDefault="00271FEC" w:rsidP="0041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it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EC" w:rsidRDefault="00271FEC" w:rsidP="004165E0">
      <w:r>
        <w:separator/>
      </w:r>
    </w:p>
  </w:footnote>
  <w:footnote w:type="continuationSeparator" w:id="0">
    <w:p w:rsidR="00271FEC" w:rsidRDefault="00271FEC" w:rsidP="00416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B54"/>
    <w:multiLevelType w:val="hybridMultilevel"/>
    <w:tmpl w:val="B5C25494"/>
    <w:lvl w:ilvl="0" w:tplc="D7CC2F8E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07FB"/>
    <w:multiLevelType w:val="hybridMultilevel"/>
    <w:tmpl w:val="9D868518"/>
    <w:lvl w:ilvl="0" w:tplc="4E90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4189"/>
    <w:multiLevelType w:val="hybridMultilevel"/>
    <w:tmpl w:val="AA728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B7785"/>
    <w:multiLevelType w:val="hybridMultilevel"/>
    <w:tmpl w:val="6794F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7520"/>
    <w:multiLevelType w:val="hybridMultilevel"/>
    <w:tmpl w:val="A4D03AF2"/>
    <w:lvl w:ilvl="0" w:tplc="F5901ABA">
      <w:start w:val="40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FD1BF3"/>
    <w:multiLevelType w:val="hybridMultilevel"/>
    <w:tmpl w:val="E0C2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2ECF"/>
    <w:multiLevelType w:val="hybridMultilevel"/>
    <w:tmpl w:val="DE6C863A"/>
    <w:lvl w:ilvl="0" w:tplc="4CEC4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454DD"/>
    <w:multiLevelType w:val="hybridMultilevel"/>
    <w:tmpl w:val="3B8AA054"/>
    <w:lvl w:ilvl="0" w:tplc="B21687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9199D"/>
    <w:multiLevelType w:val="hybridMultilevel"/>
    <w:tmpl w:val="45D6AAB6"/>
    <w:lvl w:ilvl="0" w:tplc="AEFEE3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34060"/>
    <w:multiLevelType w:val="hybridMultilevel"/>
    <w:tmpl w:val="DC8EC784"/>
    <w:lvl w:ilvl="0" w:tplc="A8EE3A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15D76"/>
    <w:multiLevelType w:val="hybridMultilevel"/>
    <w:tmpl w:val="4E240A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E0"/>
    <w:rsid w:val="00271FEC"/>
    <w:rsid w:val="003C63B3"/>
    <w:rsid w:val="004165E0"/>
    <w:rsid w:val="004921BE"/>
    <w:rsid w:val="0051363A"/>
    <w:rsid w:val="006B4A8E"/>
    <w:rsid w:val="007E19D1"/>
    <w:rsid w:val="00835E4A"/>
    <w:rsid w:val="00A9238F"/>
    <w:rsid w:val="00AF3900"/>
    <w:rsid w:val="00D53469"/>
    <w:rsid w:val="00DD159C"/>
    <w:rsid w:val="00F16484"/>
    <w:rsid w:val="00F52DAF"/>
    <w:rsid w:val="00FA54B1"/>
    <w:rsid w:val="00FB4F69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555F"/>
  <w15:chartTrackingRefBased/>
  <w15:docId w15:val="{FDB0F534-B3E3-42FF-984C-084ABAB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5E0"/>
    <w:pPr>
      <w:spacing w:after="0" w:line="240" w:lineRule="auto"/>
    </w:pPr>
    <w:rPr>
      <w:rFonts w:ascii="Calibri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E0"/>
    <w:pPr>
      <w:ind w:left="720"/>
    </w:pPr>
  </w:style>
  <w:style w:type="character" w:styleId="Emphasis">
    <w:name w:val="Emphasis"/>
    <w:basedOn w:val="DefaultParagraphFont"/>
    <w:uiPriority w:val="20"/>
    <w:qFormat/>
    <w:rsid w:val="004165E0"/>
    <w:rPr>
      <w:i/>
      <w:iCs/>
    </w:rPr>
  </w:style>
  <w:style w:type="character" w:styleId="Hyperlink">
    <w:name w:val="Hyperlink"/>
    <w:basedOn w:val="DefaultParagraphFont"/>
    <w:uiPriority w:val="99"/>
    <w:unhideWhenUsed/>
    <w:rsid w:val="004165E0"/>
    <w:rPr>
      <w:color w:val="0563C1"/>
      <w:u w:val="single"/>
    </w:rPr>
  </w:style>
  <w:style w:type="table" w:styleId="TableGrid">
    <w:name w:val="Table Grid"/>
    <w:basedOn w:val="TableNormal"/>
    <w:uiPriority w:val="59"/>
    <w:rsid w:val="004165E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5E0"/>
    <w:rPr>
      <w:rFonts w:ascii="Calibri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1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5E0"/>
    <w:rPr>
      <w:rFonts w:ascii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ftjira.barcapint.com/browse/BARCDEVOPS-111598" TargetMode="External"/><Relationship Id="rId18" Type="http://schemas.openxmlformats.org/officeDocument/2006/relationships/hyperlink" Target="https://barcorpnexus.barcapint.com:8443/nexus" TargetMode="External"/><Relationship Id="rId26" Type="http://schemas.openxmlformats.org/officeDocument/2006/relationships/hyperlink" Target="https://barclays-registry.barcapint.com:18443/" TargetMode="External"/><Relationship Id="rId39" Type="http://schemas.openxmlformats.org/officeDocument/2006/relationships/hyperlink" Target="https://console-gl.appcloud-np.barcapint.com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console-gl.appcloud-np.barcapint.com" TargetMode="External"/><Relationship Id="rId7" Type="http://schemas.openxmlformats.org/officeDocument/2006/relationships/hyperlink" Target="https://confluence.barcapint.com/display/GRPCLOUDKB/Mutual+Authentication%3A+Jboss+Configuration+Hi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1a.intranet.barcapint.com:8444/jenkins/job/BUK/job/BPMMDB/job/8370BBPForSoapUI/" TargetMode="External"/><Relationship Id="rId20" Type="http://schemas.openxmlformats.org/officeDocument/2006/relationships/hyperlink" Target="https://barcorpnexus.barcapint.com:8443/nexus/content/repositories/MIS_Release/com/barclays/mis/apps/platforms/businessbanking/04.00.251/" TargetMode="External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ftjira.barcapint.com/browse/BARCDEVOPS-111649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1.jpeg"/><Relationship Id="rId37" Type="http://schemas.openxmlformats.org/officeDocument/2006/relationships/hyperlink" Target="mailto:PaaSMessagingL3InfrastructureServices@barclayscorp.com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ftjira.barcapint.com/browse/BARCDEVOPS-111558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jenkins1a.intranet.barcapint.com:8444/jenkins/job/BUK/job/BPMMDB/job/Promotion/job/businessbanking/" TargetMode="External"/><Relationship Id="rId36" Type="http://schemas.openxmlformats.org/officeDocument/2006/relationships/hyperlink" Target="mailto:serviceoperations.middleware@barclays.com" TargetMode="External"/><Relationship Id="rId10" Type="http://schemas.openxmlformats.org/officeDocument/2006/relationships/hyperlink" Target="https://confluence.barcapint.com/display/GRPCLOUDKB/Mutual+Authentication%3A+Jboss+Configuration+Hints" TargetMode="External"/><Relationship Id="rId19" Type="http://schemas.openxmlformats.org/officeDocument/2006/relationships/hyperlink" Target="https://barcorpnexus.barcapint.com:8443/nexus/service/local/repositories/MIS_Release/content/com/barclays/mis/apps/platforms/businessbanking/04.00.251/businessbanking-04.00.251-wsdls.zip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cid:image002.png@01D450F9.FD0307A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cftjira.barcapint.com/browse/BARCDEVOPS-111641" TargetMode="External"/><Relationship Id="rId17" Type="http://schemas.openxmlformats.org/officeDocument/2006/relationships/hyperlink" Target="https://stash.barcapint.com:8443/projects/GRP_BPM/repos/gear_config_files" TargetMode="External"/><Relationship Id="rId25" Type="http://schemas.openxmlformats.org/officeDocument/2006/relationships/hyperlink" Target="https://barclays-registry.barcapint.com:18443" TargetMode="External"/><Relationship Id="rId33" Type="http://schemas.openxmlformats.org/officeDocument/2006/relationships/image" Target="cid:image001.jpg@01D450F9.FEC502F0" TargetMode="External"/><Relationship Id="rId38" Type="http://schemas.openxmlformats.org/officeDocument/2006/relationships/hyperlink" Target="mailto:paasmessagingnonprodinfrastructureservices@barclays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Pal, Akash (Cognizant)</cp:lastModifiedBy>
  <cp:revision>4</cp:revision>
  <dcterms:created xsi:type="dcterms:W3CDTF">2018-10-08T06:56:00Z</dcterms:created>
  <dcterms:modified xsi:type="dcterms:W3CDTF">2018-10-08T07:04:00Z</dcterms:modified>
</cp:coreProperties>
</file>