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108" w:rsidRDefault="00747108">
      <w:bookmarkStart w:id="0" w:name="_GoBack"/>
      <w:bookmarkEnd w:id="0"/>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31072" w:rsidRPr="00831072">
        <w:tc>
          <w:tcPr>
            <w:tcW w:w="4680" w:type="dxa"/>
            <w:shd w:val="clear" w:color="auto" w:fill="auto"/>
            <w:tcMar>
              <w:top w:w="100" w:type="dxa"/>
              <w:left w:w="100" w:type="dxa"/>
              <w:bottom w:w="100" w:type="dxa"/>
              <w:right w:w="100" w:type="dxa"/>
            </w:tcMar>
          </w:tcPr>
          <w:p w:rsidR="00747108" w:rsidRPr="00831072" w:rsidRDefault="0050677E">
            <w:pPr>
              <w:widowControl w:val="0"/>
              <w:pBdr>
                <w:top w:val="nil"/>
                <w:left w:val="nil"/>
                <w:bottom w:val="nil"/>
                <w:right w:val="nil"/>
                <w:between w:val="nil"/>
              </w:pBdr>
              <w:spacing w:line="240" w:lineRule="auto"/>
              <w:rPr>
                <w:color w:val="0070C0"/>
              </w:rPr>
            </w:pPr>
            <w:r w:rsidRPr="00831072">
              <w:t>Academic Course Offerings (wellness themed)</w:t>
            </w:r>
          </w:p>
        </w:tc>
        <w:tc>
          <w:tcPr>
            <w:tcW w:w="4680" w:type="dxa"/>
            <w:shd w:val="clear" w:color="auto" w:fill="auto"/>
            <w:tcMar>
              <w:top w:w="100" w:type="dxa"/>
              <w:left w:w="100" w:type="dxa"/>
              <w:bottom w:w="100" w:type="dxa"/>
              <w:right w:w="100" w:type="dxa"/>
            </w:tcMar>
          </w:tcPr>
          <w:p w:rsidR="00747108" w:rsidRPr="00831072" w:rsidRDefault="0050677E">
            <w:pPr>
              <w:numPr>
                <w:ilvl w:val="0"/>
                <w:numId w:val="10"/>
              </w:numPr>
              <w:rPr>
                <w:color w:val="0070C0"/>
                <w:sz w:val="23"/>
                <w:szCs w:val="23"/>
                <w:highlight w:val="white"/>
              </w:rPr>
            </w:pPr>
            <w:r w:rsidRPr="00831072">
              <w:rPr>
                <w:color w:val="0070C0"/>
                <w:sz w:val="23"/>
                <w:szCs w:val="23"/>
                <w:highlight w:val="white"/>
              </w:rPr>
              <w:t xml:space="preserve">For a </w:t>
            </w:r>
            <w:hyperlink r:id="rId8">
              <w:r w:rsidRPr="00831072">
                <w:rPr>
                  <w:color w:val="0070C0"/>
                  <w:sz w:val="23"/>
                  <w:szCs w:val="23"/>
                  <w:highlight w:val="white"/>
                  <w:u w:val="single"/>
                </w:rPr>
                <w:t>complete course listing</w:t>
              </w:r>
            </w:hyperlink>
          </w:p>
          <w:p w:rsidR="00747108" w:rsidRPr="00831072" w:rsidRDefault="0050677E">
            <w:pPr>
              <w:numPr>
                <w:ilvl w:val="0"/>
                <w:numId w:val="10"/>
              </w:numPr>
              <w:rPr>
                <w:color w:val="0070C0"/>
                <w:sz w:val="23"/>
                <w:szCs w:val="23"/>
                <w:highlight w:val="white"/>
              </w:rPr>
            </w:pPr>
            <w:r w:rsidRPr="00831072">
              <w:rPr>
                <w:color w:val="0070C0"/>
                <w:sz w:val="23"/>
                <w:szCs w:val="23"/>
                <w:highlight w:val="white"/>
              </w:rPr>
              <w:t>Body Politics 79331</w:t>
            </w:r>
          </w:p>
          <w:p w:rsidR="00747108" w:rsidRPr="00831072" w:rsidRDefault="0050677E">
            <w:pPr>
              <w:numPr>
                <w:ilvl w:val="0"/>
                <w:numId w:val="10"/>
              </w:numPr>
              <w:rPr>
                <w:color w:val="0070C0"/>
                <w:sz w:val="23"/>
                <w:szCs w:val="23"/>
                <w:highlight w:val="white"/>
              </w:rPr>
            </w:pPr>
            <w:r w:rsidRPr="00831072">
              <w:rPr>
                <w:color w:val="0070C0"/>
                <w:sz w:val="23"/>
                <w:szCs w:val="23"/>
                <w:highlight w:val="white"/>
              </w:rPr>
              <w:t>Global Health and Climate Change 99348</w:t>
            </w:r>
          </w:p>
          <w:p w:rsidR="00747108" w:rsidRPr="00831072" w:rsidRDefault="0050677E">
            <w:pPr>
              <w:numPr>
                <w:ilvl w:val="0"/>
                <w:numId w:val="10"/>
              </w:numPr>
              <w:rPr>
                <w:color w:val="0070C0"/>
                <w:sz w:val="23"/>
                <w:szCs w:val="23"/>
                <w:highlight w:val="white"/>
              </w:rPr>
            </w:pPr>
            <w:r w:rsidRPr="00831072">
              <w:rPr>
                <w:color w:val="0070C0"/>
                <w:sz w:val="23"/>
                <w:szCs w:val="23"/>
                <w:highlight w:val="white"/>
              </w:rPr>
              <w:t>Hack Your Life 85105</w:t>
            </w:r>
          </w:p>
          <w:p w:rsidR="00747108" w:rsidRPr="00831072" w:rsidRDefault="0050677E">
            <w:pPr>
              <w:numPr>
                <w:ilvl w:val="0"/>
                <w:numId w:val="10"/>
              </w:numPr>
              <w:rPr>
                <w:color w:val="0070C0"/>
                <w:sz w:val="23"/>
                <w:szCs w:val="23"/>
                <w:highlight w:val="white"/>
              </w:rPr>
            </w:pPr>
            <w:r w:rsidRPr="00831072">
              <w:rPr>
                <w:color w:val="0070C0"/>
                <w:sz w:val="23"/>
                <w:szCs w:val="23"/>
                <w:highlight w:val="white"/>
              </w:rPr>
              <w:t>Health Psychology 85742</w:t>
            </w:r>
          </w:p>
          <w:p w:rsidR="00747108" w:rsidRPr="00831072" w:rsidRDefault="0050677E">
            <w:pPr>
              <w:numPr>
                <w:ilvl w:val="0"/>
                <w:numId w:val="10"/>
              </w:numPr>
              <w:rPr>
                <w:color w:val="0070C0"/>
                <w:sz w:val="23"/>
                <w:szCs w:val="23"/>
                <w:highlight w:val="white"/>
              </w:rPr>
            </w:pPr>
            <w:r w:rsidRPr="00831072">
              <w:rPr>
                <w:color w:val="0070C0"/>
              </w:rPr>
              <w:t xml:space="preserve">Mindful Living Mini </w:t>
            </w:r>
            <w:r w:rsidRPr="00831072">
              <w:rPr>
                <w:color w:val="0070C0"/>
                <w:sz w:val="23"/>
                <w:szCs w:val="23"/>
                <w:highlight w:val="white"/>
              </w:rPr>
              <w:t>99153</w:t>
            </w:r>
          </w:p>
          <w:p w:rsidR="00747108" w:rsidRPr="00831072" w:rsidRDefault="0050677E">
            <w:pPr>
              <w:numPr>
                <w:ilvl w:val="0"/>
                <w:numId w:val="10"/>
              </w:numPr>
              <w:rPr>
                <w:color w:val="0070C0"/>
                <w:sz w:val="23"/>
                <w:szCs w:val="23"/>
                <w:highlight w:val="white"/>
              </w:rPr>
            </w:pPr>
            <w:r w:rsidRPr="00831072">
              <w:rPr>
                <w:color w:val="0070C0"/>
                <w:sz w:val="23"/>
                <w:szCs w:val="23"/>
                <w:highlight w:val="white"/>
              </w:rPr>
              <w:t xml:space="preserve">Physical Education Courses </w:t>
            </w:r>
          </w:p>
          <w:p w:rsidR="00747108" w:rsidRPr="00831072" w:rsidRDefault="0050677E">
            <w:pPr>
              <w:numPr>
                <w:ilvl w:val="0"/>
                <w:numId w:val="10"/>
              </w:numPr>
              <w:rPr>
                <w:color w:val="0070C0"/>
                <w:sz w:val="23"/>
                <w:szCs w:val="23"/>
                <w:highlight w:val="white"/>
              </w:rPr>
            </w:pPr>
            <w:r w:rsidRPr="00831072">
              <w:rPr>
                <w:color w:val="0070C0"/>
                <w:sz w:val="23"/>
                <w:szCs w:val="23"/>
                <w:highlight w:val="white"/>
              </w:rPr>
              <w:t>Student Led Courses (</w:t>
            </w:r>
            <w:proofErr w:type="spellStart"/>
            <w:r w:rsidRPr="00831072">
              <w:rPr>
                <w:color w:val="0070C0"/>
                <w:sz w:val="23"/>
                <w:szCs w:val="23"/>
                <w:highlight w:val="white"/>
              </w:rPr>
              <w:t>StuCo</w:t>
            </w:r>
            <w:proofErr w:type="spellEnd"/>
            <w:r w:rsidRPr="00831072">
              <w:rPr>
                <w:color w:val="0070C0"/>
                <w:sz w:val="23"/>
                <w:szCs w:val="23"/>
                <w:highlight w:val="white"/>
              </w:rPr>
              <w:t>) 98xxx</w:t>
            </w:r>
          </w:p>
          <w:p w:rsidR="00747108" w:rsidRPr="00831072" w:rsidRDefault="0050677E">
            <w:pPr>
              <w:numPr>
                <w:ilvl w:val="0"/>
                <w:numId w:val="10"/>
              </w:numPr>
              <w:rPr>
                <w:color w:val="0070C0"/>
                <w:sz w:val="23"/>
                <w:szCs w:val="23"/>
                <w:highlight w:val="white"/>
              </w:rPr>
            </w:pPr>
            <w:r w:rsidRPr="00831072">
              <w:rPr>
                <w:color w:val="0070C0"/>
                <w:sz w:val="23"/>
                <w:szCs w:val="23"/>
                <w:highlight w:val="white"/>
              </w:rPr>
              <w:t>Topics in Health and Physical Activity Mini 69120</w:t>
            </w:r>
          </w:p>
          <w:p w:rsidR="00747108" w:rsidRPr="00831072" w:rsidRDefault="0050677E">
            <w:pPr>
              <w:numPr>
                <w:ilvl w:val="0"/>
                <w:numId w:val="10"/>
              </w:numPr>
              <w:rPr>
                <w:color w:val="0070C0"/>
                <w:sz w:val="23"/>
                <w:szCs w:val="23"/>
                <w:highlight w:val="white"/>
              </w:rPr>
            </w:pPr>
            <w:r w:rsidRPr="00831072">
              <w:rPr>
                <w:color w:val="0070C0"/>
                <w:sz w:val="23"/>
                <w:szCs w:val="23"/>
                <w:highlight w:val="white"/>
              </w:rPr>
              <w:t>Wellness and Resilience for College and Beyond 99195</w:t>
            </w:r>
          </w:p>
        </w:tc>
      </w:tr>
      <w:tr w:rsidR="00831072" w:rsidRPr="00831072">
        <w:tc>
          <w:tcPr>
            <w:tcW w:w="4680" w:type="dxa"/>
            <w:shd w:val="clear" w:color="auto" w:fill="auto"/>
            <w:tcMar>
              <w:top w:w="100" w:type="dxa"/>
              <w:left w:w="100" w:type="dxa"/>
              <w:bottom w:w="100" w:type="dxa"/>
              <w:right w:w="100" w:type="dxa"/>
            </w:tcMar>
          </w:tcPr>
          <w:p w:rsidR="00747108" w:rsidRPr="00831072" w:rsidRDefault="0050677E">
            <w:pPr>
              <w:widowControl w:val="0"/>
              <w:pBdr>
                <w:top w:val="nil"/>
                <w:left w:val="nil"/>
                <w:bottom w:val="nil"/>
                <w:right w:val="nil"/>
                <w:between w:val="nil"/>
              </w:pBdr>
              <w:spacing w:line="240" w:lineRule="auto"/>
              <w:rPr>
                <w:color w:val="0070C0"/>
              </w:rPr>
            </w:pPr>
            <w:r w:rsidRPr="00831072">
              <w:t xml:space="preserve">Trainings and Workshops </w:t>
            </w:r>
          </w:p>
        </w:tc>
        <w:tc>
          <w:tcPr>
            <w:tcW w:w="4680" w:type="dxa"/>
            <w:shd w:val="clear" w:color="auto" w:fill="auto"/>
            <w:tcMar>
              <w:top w:w="100" w:type="dxa"/>
              <w:left w:w="100" w:type="dxa"/>
              <w:bottom w:w="100" w:type="dxa"/>
              <w:right w:w="100" w:type="dxa"/>
            </w:tcMar>
          </w:tcPr>
          <w:p w:rsidR="00747108" w:rsidRPr="00831072" w:rsidRDefault="00AA11CD">
            <w:pPr>
              <w:numPr>
                <w:ilvl w:val="0"/>
                <w:numId w:val="4"/>
              </w:numPr>
              <w:rPr>
                <w:color w:val="0070C0"/>
                <w:sz w:val="23"/>
                <w:szCs w:val="23"/>
                <w:highlight w:val="white"/>
              </w:rPr>
            </w:pPr>
            <w:hyperlink r:id="rId9">
              <w:r w:rsidR="0050677E" w:rsidRPr="00831072">
                <w:rPr>
                  <w:color w:val="0070C0"/>
                  <w:u w:val="single"/>
                </w:rPr>
                <w:t>Bias Busters</w:t>
              </w:r>
            </w:hyperlink>
          </w:p>
          <w:p w:rsidR="00747108" w:rsidRPr="00831072" w:rsidRDefault="00AA11CD">
            <w:pPr>
              <w:numPr>
                <w:ilvl w:val="0"/>
                <w:numId w:val="4"/>
              </w:numPr>
              <w:rPr>
                <w:color w:val="0070C0"/>
              </w:rPr>
            </w:pPr>
            <w:hyperlink r:id="rId10">
              <w:proofErr w:type="spellStart"/>
              <w:r w:rsidR="0050677E" w:rsidRPr="00831072">
                <w:rPr>
                  <w:color w:val="0070C0"/>
                  <w:u w:val="single"/>
                </w:rPr>
                <w:t>CaPS</w:t>
              </w:r>
              <w:proofErr w:type="spellEnd"/>
              <w:r w:rsidR="0050677E" w:rsidRPr="00831072">
                <w:rPr>
                  <w:color w:val="0070C0"/>
                  <w:u w:val="single"/>
                </w:rPr>
                <w:t xml:space="preserve"> 101</w:t>
              </w:r>
            </w:hyperlink>
          </w:p>
          <w:p w:rsidR="00747108" w:rsidRPr="00831072" w:rsidRDefault="00AA11CD">
            <w:pPr>
              <w:numPr>
                <w:ilvl w:val="0"/>
                <w:numId w:val="4"/>
              </w:numPr>
              <w:rPr>
                <w:color w:val="0070C0"/>
              </w:rPr>
            </w:pPr>
            <w:hyperlink r:id="rId11">
              <w:r w:rsidR="0050677E" w:rsidRPr="00831072">
                <w:rPr>
                  <w:color w:val="0070C0"/>
                  <w:u w:val="single"/>
                </w:rPr>
                <w:t>COPE workshops</w:t>
              </w:r>
            </w:hyperlink>
            <w:r w:rsidR="007C17C6">
              <w:rPr>
                <w:color w:val="0070C0"/>
              </w:rPr>
              <w:t xml:space="preserve"> (</w:t>
            </w:r>
            <w:proofErr w:type="spellStart"/>
            <w:r w:rsidR="007C17C6">
              <w:rPr>
                <w:color w:val="0070C0"/>
              </w:rPr>
              <w:t>CaPs</w:t>
            </w:r>
            <w:proofErr w:type="spellEnd"/>
            <w:r w:rsidR="0050677E" w:rsidRPr="00831072">
              <w:rPr>
                <w:color w:val="0070C0"/>
              </w:rPr>
              <w:t xml:space="preserve"> Outreach, Prevention and Education)</w:t>
            </w:r>
          </w:p>
          <w:p w:rsidR="00747108" w:rsidRPr="00831072" w:rsidRDefault="00AA11CD">
            <w:pPr>
              <w:numPr>
                <w:ilvl w:val="0"/>
                <w:numId w:val="4"/>
              </w:numPr>
              <w:rPr>
                <w:color w:val="0070C0"/>
              </w:rPr>
            </w:pPr>
            <w:hyperlink r:id="rId12">
              <w:r w:rsidR="0050677E" w:rsidRPr="00831072">
                <w:rPr>
                  <w:color w:val="0070C0"/>
                  <w:u w:val="single"/>
                </w:rPr>
                <w:t>Emerging Leaders</w:t>
              </w:r>
            </w:hyperlink>
          </w:p>
          <w:p w:rsidR="00747108" w:rsidRPr="00831072" w:rsidRDefault="00AA11CD">
            <w:pPr>
              <w:numPr>
                <w:ilvl w:val="0"/>
                <w:numId w:val="4"/>
              </w:numPr>
              <w:rPr>
                <w:color w:val="0070C0"/>
              </w:rPr>
            </w:pPr>
            <w:hyperlink r:id="rId13">
              <w:r w:rsidR="0050677E" w:rsidRPr="00831072">
                <w:rPr>
                  <w:color w:val="0070C0"/>
                  <w:u w:val="single"/>
                </w:rPr>
                <w:t>Environmental Health and Safety</w:t>
              </w:r>
            </w:hyperlink>
          </w:p>
          <w:p w:rsidR="00747108" w:rsidRPr="00831072" w:rsidRDefault="00AA11CD">
            <w:pPr>
              <w:numPr>
                <w:ilvl w:val="0"/>
                <w:numId w:val="4"/>
              </w:numPr>
              <w:rPr>
                <w:color w:val="0070C0"/>
              </w:rPr>
            </w:pPr>
            <w:hyperlink r:id="rId14">
              <w:r w:rsidR="0050677E" w:rsidRPr="00831072">
                <w:rPr>
                  <w:color w:val="0070C0"/>
                  <w:u w:val="single"/>
                </w:rPr>
                <w:t>How to Help a Friend</w:t>
              </w:r>
            </w:hyperlink>
          </w:p>
          <w:p w:rsidR="00747108" w:rsidRPr="00831072" w:rsidRDefault="00AA11CD">
            <w:pPr>
              <w:numPr>
                <w:ilvl w:val="0"/>
                <w:numId w:val="4"/>
              </w:numPr>
              <w:rPr>
                <w:color w:val="0070C0"/>
              </w:rPr>
            </w:pPr>
            <w:hyperlink r:id="rId15">
              <w:r w:rsidR="0050677E" w:rsidRPr="00831072">
                <w:rPr>
                  <w:color w:val="0070C0"/>
                  <w:u w:val="single"/>
                </w:rPr>
                <w:t xml:space="preserve">Green Dot </w:t>
              </w:r>
            </w:hyperlink>
          </w:p>
          <w:p w:rsidR="00747108" w:rsidRPr="00831072" w:rsidRDefault="00AA11CD">
            <w:pPr>
              <w:numPr>
                <w:ilvl w:val="0"/>
                <w:numId w:val="4"/>
              </w:numPr>
              <w:rPr>
                <w:color w:val="0070C0"/>
              </w:rPr>
            </w:pPr>
            <w:hyperlink r:id="rId16">
              <w:proofErr w:type="spellStart"/>
              <w:r w:rsidR="0050677E" w:rsidRPr="00831072">
                <w:rPr>
                  <w:color w:val="0070C0"/>
                  <w:u w:val="single"/>
                </w:rPr>
                <w:t>Kognito</w:t>
              </w:r>
              <w:proofErr w:type="spellEnd"/>
            </w:hyperlink>
          </w:p>
          <w:p w:rsidR="00747108" w:rsidRPr="00831072" w:rsidRDefault="00AA11CD">
            <w:pPr>
              <w:numPr>
                <w:ilvl w:val="0"/>
                <w:numId w:val="4"/>
              </w:numPr>
              <w:rPr>
                <w:color w:val="0070C0"/>
              </w:rPr>
            </w:pPr>
            <w:hyperlink r:id="rId17">
              <w:r w:rsidR="0050677E" w:rsidRPr="00831072">
                <w:rPr>
                  <w:color w:val="0070C0"/>
                  <w:u w:val="single"/>
                </w:rPr>
                <w:t>Life Labs</w:t>
              </w:r>
            </w:hyperlink>
          </w:p>
          <w:p w:rsidR="00747108" w:rsidRPr="00831072" w:rsidRDefault="00AA11CD">
            <w:pPr>
              <w:numPr>
                <w:ilvl w:val="0"/>
                <w:numId w:val="4"/>
              </w:numPr>
              <w:rPr>
                <w:color w:val="0070C0"/>
                <w:sz w:val="23"/>
                <w:szCs w:val="23"/>
                <w:highlight w:val="white"/>
              </w:rPr>
            </w:pPr>
            <w:hyperlink r:id="rId18">
              <w:r w:rsidR="0050677E" w:rsidRPr="00831072">
                <w:rPr>
                  <w:color w:val="0070C0"/>
                  <w:sz w:val="23"/>
                  <w:szCs w:val="23"/>
                  <w:highlight w:val="white"/>
                  <w:u w:val="single"/>
                </w:rPr>
                <w:t xml:space="preserve">Mental Health First Aid </w:t>
              </w:r>
            </w:hyperlink>
          </w:p>
          <w:p w:rsidR="00747108" w:rsidRPr="00831072" w:rsidRDefault="00AA11CD">
            <w:pPr>
              <w:numPr>
                <w:ilvl w:val="0"/>
                <w:numId w:val="4"/>
              </w:numPr>
              <w:rPr>
                <w:color w:val="0070C0"/>
              </w:rPr>
            </w:pPr>
            <w:hyperlink r:id="rId19">
              <w:r w:rsidR="0050677E" w:rsidRPr="00831072">
                <w:rPr>
                  <w:color w:val="0070C0"/>
                  <w:u w:val="single"/>
                </w:rPr>
                <w:t>MOSAIC Conference</w:t>
              </w:r>
            </w:hyperlink>
          </w:p>
          <w:p w:rsidR="00747108" w:rsidRPr="00831072" w:rsidRDefault="00AA11CD">
            <w:pPr>
              <w:numPr>
                <w:ilvl w:val="0"/>
                <w:numId w:val="4"/>
              </w:numPr>
              <w:rPr>
                <w:color w:val="0070C0"/>
              </w:rPr>
            </w:pPr>
            <w:hyperlink r:id="rId20">
              <w:r w:rsidR="0050677E" w:rsidRPr="00831072">
                <w:rPr>
                  <w:color w:val="0070C0"/>
                  <w:u w:val="single"/>
                </w:rPr>
                <w:t>Question, Persuade, Refer (QPR)</w:t>
              </w:r>
            </w:hyperlink>
          </w:p>
          <w:p w:rsidR="00747108" w:rsidRPr="00831072" w:rsidRDefault="00AA11CD">
            <w:pPr>
              <w:numPr>
                <w:ilvl w:val="0"/>
                <w:numId w:val="4"/>
              </w:numPr>
              <w:rPr>
                <w:color w:val="0070C0"/>
                <w:sz w:val="23"/>
                <w:szCs w:val="23"/>
                <w:highlight w:val="white"/>
              </w:rPr>
            </w:pPr>
            <w:hyperlink r:id="rId21">
              <w:r w:rsidR="0050677E" w:rsidRPr="00831072">
                <w:rPr>
                  <w:color w:val="0070C0"/>
                  <w:u w:val="single"/>
                </w:rPr>
                <w:t>Tartan Allies</w:t>
              </w:r>
            </w:hyperlink>
            <w:hyperlink r:id="rId22">
              <w:r w:rsidR="0050677E" w:rsidRPr="00831072">
                <w:rPr>
                  <w:color w:val="0070C0"/>
                  <w:sz w:val="23"/>
                  <w:szCs w:val="23"/>
                  <w:highlight w:val="white"/>
                  <w:u w:val="single"/>
                </w:rPr>
                <w:t xml:space="preserve"> </w:t>
              </w:r>
            </w:hyperlink>
          </w:p>
          <w:p w:rsidR="00747108" w:rsidRPr="00831072" w:rsidRDefault="00AA11CD">
            <w:pPr>
              <w:numPr>
                <w:ilvl w:val="0"/>
                <w:numId w:val="4"/>
              </w:numPr>
              <w:rPr>
                <w:color w:val="0070C0"/>
                <w:sz w:val="23"/>
                <w:szCs w:val="23"/>
                <w:highlight w:val="white"/>
              </w:rPr>
            </w:pPr>
            <w:hyperlink r:id="rId23">
              <w:r w:rsidR="0050677E" w:rsidRPr="00831072">
                <w:rPr>
                  <w:color w:val="0070C0"/>
                  <w:sz w:val="23"/>
                  <w:szCs w:val="23"/>
                  <w:highlight w:val="white"/>
                  <w:u w:val="single"/>
                </w:rPr>
                <w:t>Women in Leadership</w:t>
              </w:r>
            </w:hyperlink>
          </w:p>
        </w:tc>
      </w:tr>
      <w:tr w:rsidR="00831072" w:rsidRPr="00831072">
        <w:trPr>
          <w:trHeight w:val="495"/>
        </w:trPr>
        <w:tc>
          <w:tcPr>
            <w:tcW w:w="4680" w:type="dxa"/>
            <w:shd w:val="clear" w:color="auto" w:fill="auto"/>
            <w:tcMar>
              <w:top w:w="100" w:type="dxa"/>
              <w:left w:w="100" w:type="dxa"/>
              <w:bottom w:w="100" w:type="dxa"/>
              <w:right w:w="100" w:type="dxa"/>
            </w:tcMar>
          </w:tcPr>
          <w:p w:rsidR="00747108" w:rsidRPr="00831072" w:rsidRDefault="0050677E">
            <w:pPr>
              <w:widowControl w:val="0"/>
              <w:spacing w:line="240" w:lineRule="auto"/>
              <w:rPr>
                <w:color w:val="0070C0"/>
              </w:rPr>
            </w:pPr>
            <w:r w:rsidRPr="00831072">
              <w:t>Campus Events</w:t>
            </w:r>
          </w:p>
        </w:tc>
        <w:tc>
          <w:tcPr>
            <w:tcW w:w="4680" w:type="dxa"/>
            <w:shd w:val="clear" w:color="auto" w:fill="auto"/>
            <w:tcMar>
              <w:top w:w="100" w:type="dxa"/>
              <w:left w:w="100" w:type="dxa"/>
              <w:bottom w:w="100" w:type="dxa"/>
              <w:right w:w="100" w:type="dxa"/>
            </w:tcMar>
          </w:tcPr>
          <w:p w:rsidR="00831072" w:rsidRPr="00D05C6D" w:rsidRDefault="00AA11CD">
            <w:pPr>
              <w:numPr>
                <w:ilvl w:val="0"/>
                <w:numId w:val="12"/>
              </w:numPr>
              <w:rPr>
                <w:color w:val="0070C0"/>
              </w:rPr>
            </w:pPr>
            <w:hyperlink r:id="rId24" w:history="1">
              <w:r w:rsidR="00831072" w:rsidRPr="00D05C6D">
                <w:rPr>
                  <w:rStyle w:val="Hyperlink"/>
                  <w:color w:val="0070C0"/>
                </w:rPr>
                <w:t>Graduate Student Specific Events</w:t>
              </w:r>
            </w:hyperlink>
          </w:p>
          <w:p w:rsidR="00747108" w:rsidRPr="00831072" w:rsidRDefault="00AA11CD">
            <w:pPr>
              <w:numPr>
                <w:ilvl w:val="0"/>
                <w:numId w:val="12"/>
              </w:numPr>
              <w:rPr>
                <w:color w:val="0070C0"/>
              </w:rPr>
            </w:pPr>
            <w:hyperlink r:id="rId25">
              <w:r w:rsidR="0050677E" w:rsidRPr="00831072">
                <w:rPr>
                  <w:color w:val="0070C0"/>
                  <w:u w:val="single"/>
                </w:rPr>
                <w:t xml:space="preserve">Student Affairs Calendar of Events </w:t>
              </w:r>
            </w:hyperlink>
          </w:p>
          <w:p w:rsidR="00747108" w:rsidRPr="00831072" w:rsidRDefault="00AA11CD">
            <w:pPr>
              <w:numPr>
                <w:ilvl w:val="0"/>
                <w:numId w:val="12"/>
              </w:numPr>
              <w:rPr>
                <w:color w:val="0070C0"/>
              </w:rPr>
            </w:pPr>
            <w:hyperlink r:id="rId26">
              <w:r w:rsidR="0050677E" w:rsidRPr="00831072">
                <w:rPr>
                  <w:color w:val="0070C0"/>
                  <w:u w:val="single"/>
                </w:rPr>
                <w:t>University Events Calendar</w:t>
              </w:r>
            </w:hyperlink>
          </w:p>
        </w:tc>
      </w:tr>
      <w:tr w:rsidR="00831072" w:rsidRPr="00831072">
        <w:trPr>
          <w:trHeight w:val="495"/>
        </w:trPr>
        <w:tc>
          <w:tcPr>
            <w:tcW w:w="4680" w:type="dxa"/>
            <w:shd w:val="clear" w:color="auto" w:fill="auto"/>
            <w:tcMar>
              <w:top w:w="100" w:type="dxa"/>
              <w:left w:w="100" w:type="dxa"/>
              <w:bottom w:w="100" w:type="dxa"/>
              <w:right w:w="100" w:type="dxa"/>
            </w:tcMar>
          </w:tcPr>
          <w:p w:rsidR="00747108" w:rsidRPr="00831072" w:rsidRDefault="0050677E">
            <w:pPr>
              <w:widowControl w:val="0"/>
              <w:spacing w:line="240" w:lineRule="auto"/>
              <w:rPr>
                <w:color w:val="0070C0"/>
              </w:rPr>
            </w:pPr>
            <w:r w:rsidRPr="00831072">
              <w:t>Campus Newsletters</w:t>
            </w:r>
          </w:p>
        </w:tc>
        <w:tc>
          <w:tcPr>
            <w:tcW w:w="4680" w:type="dxa"/>
            <w:shd w:val="clear" w:color="auto" w:fill="auto"/>
            <w:tcMar>
              <w:top w:w="100" w:type="dxa"/>
              <w:left w:w="100" w:type="dxa"/>
              <w:bottom w:w="100" w:type="dxa"/>
              <w:right w:w="100" w:type="dxa"/>
            </w:tcMar>
          </w:tcPr>
          <w:p w:rsidR="00747108" w:rsidRDefault="00AA11CD">
            <w:pPr>
              <w:numPr>
                <w:ilvl w:val="0"/>
                <w:numId w:val="13"/>
              </w:numPr>
              <w:rPr>
                <w:color w:val="0070C0"/>
              </w:rPr>
            </w:pPr>
            <w:hyperlink r:id="rId27">
              <w:r w:rsidR="0050677E" w:rsidRPr="00831072">
                <w:rPr>
                  <w:color w:val="0070C0"/>
                  <w:u w:val="single"/>
                </w:rPr>
                <w:t>Student Affairs Newsletters</w:t>
              </w:r>
            </w:hyperlink>
            <w:r w:rsidR="0050677E" w:rsidRPr="00831072">
              <w:rPr>
                <w:color w:val="0070C0"/>
              </w:rPr>
              <w:t xml:space="preserve"> (Be Well, Center for Student Diversity and Inclusion, Civic Engagement, Fitness Newslette</w:t>
            </w:r>
            <w:r w:rsidR="00953EBE" w:rsidRPr="00831072">
              <w:rPr>
                <w:color w:val="0070C0"/>
              </w:rPr>
              <w:t>r, Spirituality and Religious Li</w:t>
            </w:r>
            <w:r w:rsidR="0050677E" w:rsidRPr="00831072">
              <w:rPr>
                <w:color w:val="0070C0"/>
              </w:rPr>
              <w:t xml:space="preserve">fe Newsletter) </w:t>
            </w:r>
          </w:p>
          <w:p w:rsidR="00767ED3" w:rsidRPr="00831072" w:rsidRDefault="00AA11CD">
            <w:pPr>
              <w:numPr>
                <w:ilvl w:val="0"/>
                <w:numId w:val="13"/>
              </w:numPr>
              <w:rPr>
                <w:color w:val="0070C0"/>
              </w:rPr>
            </w:pPr>
            <w:hyperlink r:id="rId28" w:history="1">
              <w:r w:rsidR="00767ED3" w:rsidRPr="00767ED3">
                <w:rPr>
                  <w:rStyle w:val="Hyperlink"/>
                  <w:color w:val="0070C0"/>
                </w:rPr>
                <w:t xml:space="preserve">Counseling Center </w:t>
              </w:r>
              <w:proofErr w:type="spellStart"/>
              <w:r w:rsidR="00767ED3" w:rsidRPr="00767ED3">
                <w:rPr>
                  <w:rStyle w:val="Hyperlink"/>
                  <w:color w:val="0070C0"/>
                </w:rPr>
                <w:t>dlist</w:t>
              </w:r>
              <w:proofErr w:type="spellEnd"/>
            </w:hyperlink>
          </w:p>
        </w:tc>
      </w:tr>
      <w:tr w:rsidR="00831072" w:rsidRPr="00831072">
        <w:trPr>
          <w:trHeight w:val="495"/>
        </w:trPr>
        <w:tc>
          <w:tcPr>
            <w:tcW w:w="4680" w:type="dxa"/>
            <w:shd w:val="clear" w:color="auto" w:fill="auto"/>
            <w:tcMar>
              <w:top w:w="100" w:type="dxa"/>
              <w:left w:w="100" w:type="dxa"/>
              <w:bottom w:w="100" w:type="dxa"/>
              <w:right w:w="100" w:type="dxa"/>
            </w:tcMar>
          </w:tcPr>
          <w:p w:rsidR="00747108" w:rsidRPr="00831072" w:rsidRDefault="0050677E">
            <w:pPr>
              <w:widowControl w:val="0"/>
              <w:spacing w:line="240" w:lineRule="auto"/>
              <w:rPr>
                <w:color w:val="0070C0"/>
              </w:rPr>
            </w:pPr>
            <w:r w:rsidRPr="00831072">
              <w:lastRenderedPageBreak/>
              <w:t>Campus Resources (FREE)</w:t>
            </w:r>
          </w:p>
        </w:tc>
        <w:tc>
          <w:tcPr>
            <w:tcW w:w="4680" w:type="dxa"/>
            <w:shd w:val="clear" w:color="auto" w:fill="auto"/>
            <w:tcMar>
              <w:top w:w="100" w:type="dxa"/>
              <w:left w:w="100" w:type="dxa"/>
              <w:bottom w:w="100" w:type="dxa"/>
              <w:right w:w="100" w:type="dxa"/>
            </w:tcMar>
          </w:tcPr>
          <w:p w:rsidR="00747108" w:rsidRPr="00831072" w:rsidRDefault="00AA11CD">
            <w:pPr>
              <w:numPr>
                <w:ilvl w:val="0"/>
                <w:numId w:val="5"/>
              </w:numPr>
              <w:rPr>
                <w:color w:val="0070C0"/>
              </w:rPr>
            </w:pPr>
            <w:hyperlink r:id="rId29" w:anchor="Arts%20Pass">
              <w:r w:rsidR="0050677E" w:rsidRPr="00831072">
                <w:rPr>
                  <w:color w:val="0070C0"/>
                  <w:u w:val="single"/>
                </w:rPr>
                <w:t>Arts Pass</w:t>
              </w:r>
            </w:hyperlink>
          </w:p>
          <w:p w:rsidR="00747108" w:rsidRPr="00831072" w:rsidRDefault="00AA11CD">
            <w:pPr>
              <w:numPr>
                <w:ilvl w:val="0"/>
                <w:numId w:val="5"/>
              </w:numPr>
              <w:rPr>
                <w:color w:val="0070C0"/>
              </w:rPr>
            </w:pPr>
            <w:hyperlink r:id="rId30">
              <w:r w:rsidR="0050677E" w:rsidRPr="00831072">
                <w:rPr>
                  <w:color w:val="0070C0"/>
                  <w:u w:val="single"/>
                </w:rPr>
                <w:t>Food Pantry</w:t>
              </w:r>
            </w:hyperlink>
          </w:p>
          <w:p w:rsidR="00747108" w:rsidRPr="00831072" w:rsidRDefault="00AA11CD">
            <w:pPr>
              <w:widowControl w:val="0"/>
              <w:numPr>
                <w:ilvl w:val="0"/>
                <w:numId w:val="5"/>
              </w:numPr>
              <w:spacing w:line="240" w:lineRule="auto"/>
              <w:rPr>
                <w:color w:val="0070C0"/>
              </w:rPr>
            </w:pPr>
            <w:hyperlink r:id="rId31">
              <w:r w:rsidR="0050677E" w:rsidRPr="00831072">
                <w:rPr>
                  <w:color w:val="0070C0"/>
                  <w:u w:val="single"/>
                </w:rPr>
                <w:t xml:space="preserve">Headspace Plus Subscription using your Andrew email </w:t>
              </w:r>
            </w:hyperlink>
          </w:p>
          <w:p w:rsidR="00747108" w:rsidRPr="00831072" w:rsidRDefault="00AA11CD">
            <w:pPr>
              <w:widowControl w:val="0"/>
              <w:numPr>
                <w:ilvl w:val="0"/>
                <w:numId w:val="5"/>
              </w:numPr>
              <w:spacing w:line="240" w:lineRule="auto"/>
              <w:rPr>
                <w:color w:val="0070C0"/>
              </w:rPr>
            </w:pPr>
            <w:hyperlink r:id="rId32">
              <w:r w:rsidR="0050677E" w:rsidRPr="00831072">
                <w:rPr>
                  <w:color w:val="0070C0"/>
                  <w:u w:val="single"/>
                </w:rPr>
                <w:t>Group X (Group Exercise)</w:t>
              </w:r>
            </w:hyperlink>
          </w:p>
          <w:p w:rsidR="00747108" w:rsidRPr="00831072" w:rsidRDefault="00AA11CD">
            <w:pPr>
              <w:widowControl w:val="0"/>
              <w:numPr>
                <w:ilvl w:val="0"/>
                <w:numId w:val="5"/>
              </w:numPr>
              <w:spacing w:line="240" w:lineRule="auto"/>
              <w:rPr>
                <w:color w:val="0070C0"/>
              </w:rPr>
            </w:pPr>
            <w:hyperlink r:id="rId33">
              <w:r w:rsidR="0050677E" w:rsidRPr="00831072">
                <w:rPr>
                  <w:color w:val="0070C0"/>
                  <w:u w:val="single"/>
                </w:rPr>
                <w:t>Legal Consultation</w:t>
              </w:r>
            </w:hyperlink>
          </w:p>
          <w:p w:rsidR="00747108" w:rsidRPr="00831072" w:rsidRDefault="00AA11CD">
            <w:pPr>
              <w:widowControl w:val="0"/>
              <w:numPr>
                <w:ilvl w:val="0"/>
                <w:numId w:val="5"/>
              </w:numPr>
              <w:spacing w:line="240" w:lineRule="auto"/>
              <w:rPr>
                <w:color w:val="0070C0"/>
              </w:rPr>
            </w:pPr>
            <w:hyperlink r:id="rId34">
              <w:r w:rsidR="0050677E" w:rsidRPr="00831072">
                <w:rPr>
                  <w:color w:val="0070C0"/>
                  <w:u w:val="single"/>
                </w:rPr>
                <w:t>Online Learning Guidance</w:t>
              </w:r>
            </w:hyperlink>
          </w:p>
        </w:tc>
      </w:tr>
      <w:tr w:rsidR="00831072" w:rsidRPr="00831072">
        <w:tc>
          <w:tcPr>
            <w:tcW w:w="4680" w:type="dxa"/>
            <w:shd w:val="clear" w:color="auto" w:fill="auto"/>
            <w:tcMar>
              <w:top w:w="100" w:type="dxa"/>
              <w:left w:w="100" w:type="dxa"/>
              <w:bottom w:w="100" w:type="dxa"/>
              <w:right w:w="100" w:type="dxa"/>
            </w:tcMar>
          </w:tcPr>
          <w:p w:rsidR="00747108" w:rsidRPr="00831072" w:rsidRDefault="0050677E">
            <w:pPr>
              <w:widowControl w:val="0"/>
              <w:spacing w:line="240" w:lineRule="auto"/>
              <w:rPr>
                <w:color w:val="0070C0"/>
              </w:rPr>
            </w:pPr>
            <w:r w:rsidRPr="00831072">
              <w:t xml:space="preserve">Campus Resources (Group Services) </w:t>
            </w:r>
          </w:p>
        </w:tc>
        <w:tc>
          <w:tcPr>
            <w:tcW w:w="4680" w:type="dxa"/>
            <w:shd w:val="clear" w:color="auto" w:fill="auto"/>
            <w:tcMar>
              <w:top w:w="100" w:type="dxa"/>
              <w:left w:w="100" w:type="dxa"/>
              <w:bottom w:w="100" w:type="dxa"/>
              <w:right w:w="100" w:type="dxa"/>
            </w:tcMar>
          </w:tcPr>
          <w:p w:rsidR="00747108" w:rsidRPr="00831072" w:rsidRDefault="00AA11CD">
            <w:pPr>
              <w:widowControl w:val="0"/>
              <w:numPr>
                <w:ilvl w:val="0"/>
                <w:numId w:val="8"/>
              </w:numPr>
              <w:spacing w:line="240" w:lineRule="auto"/>
              <w:rPr>
                <w:color w:val="0070C0"/>
              </w:rPr>
            </w:pPr>
            <w:hyperlink r:id="rId35">
              <w:r w:rsidR="0050677E" w:rsidRPr="00831072">
                <w:rPr>
                  <w:color w:val="0070C0"/>
                  <w:u w:val="single"/>
                </w:rPr>
                <w:t xml:space="preserve">Center for Student Diversity and Inclusion </w:t>
              </w:r>
            </w:hyperlink>
          </w:p>
          <w:p w:rsidR="00747108" w:rsidRPr="00831072" w:rsidRDefault="00AA11CD">
            <w:pPr>
              <w:widowControl w:val="0"/>
              <w:numPr>
                <w:ilvl w:val="0"/>
                <w:numId w:val="8"/>
              </w:numPr>
              <w:spacing w:line="240" w:lineRule="auto"/>
              <w:rPr>
                <w:color w:val="0070C0"/>
              </w:rPr>
            </w:pPr>
            <w:hyperlink r:id="rId36">
              <w:r w:rsidR="0050677E" w:rsidRPr="00831072">
                <w:rPr>
                  <w:color w:val="0070C0"/>
                  <w:u w:val="single"/>
                </w:rPr>
                <w:t>Counseling and Psychological Services</w:t>
              </w:r>
            </w:hyperlink>
          </w:p>
          <w:p w:rsidR="00747108" w:rsidRPr="00831072" w:rsidRDefault="00AA11CD">
            <w:pPr>
              <w:widowControl w:val="0"/>
              <w:numPr>
                <w:ilvl w:val="0"/>
                <w:numId w:val="8"/>
              </w:numPr>
              <w:spacing w:line="240" w:lineRule="auto"/>
              <w:rPr>
                <w:color w:val="0070C0"/>
              </w:rPr>
            </w:pPr>
            <w:hyperlink r:id="rId37" w:anchor=":~:text=CMU%20Collegiate%20Recovery%20Community%20(CRC,from%20alcohol%20and%20other%20drugs.">
              <w:r w:rsidR="0050677E" w:rsidRPr="00831072">
                <w:rPr>
                  <w:color w:val="0070C0"/>
                  <w:u w:val="single"/>
                </w:rPr>
                <w:t>CMU Collegiate Recovery Community</w:t>
              </w:r>
            </w:hyperlink>
          </w:p>
          <w:p w:rsidR="00747108" w:rsidRPr="00831072" w:rsidRDefault="00AA11CD">
            <w:pPr>
              <w:widowControl w:val="0"/>
              <w:numPr>
                <w:ilvl w:val="0"/>
                <w:numId w:val="8"/>
              </w:numPr>
              <w:spacing w:line="240" w:lineRule="auto"/>
              <w:rPr>
                <w:color w:val="0070C0"/>
              </w:rPr>
            </w:pPr>
            <w:hyperlink r:id="rId38">
              <w:r w:rsidR="0050677E" w:rsidRPr="00831072">
                <w:rPr>
                  <w:color w:val="0070C0"/>
                  <w:u w:val="single"/>
                </w:rPr>
                <w:t>Pittsburgh Connections</w:t>
              </w:r>
            </w:hyperlink>
          </w:p>
          <w:p w:rsidR="00747108" w:rsidRPr="00831072" w:rsidRDefault="00AA11CD">
            <w:pPr>
              <w:widowControl w:val="0"/>
              <w:numPr>
                <w:ilvl w:val="0"/>
                <w:numId w:val="8"/>
              </w:numPr>
              <w:spacing w:line="240" w:lineRule="auto"/>
              <w:rPr>
                <w:color w:val="0070C0"/>
              </w:rPr>
            </w:pPr>
            <w:hyperlink r:id="rId39">
              <w:r w:rsidR="0050677E" w:rsidRPr="00831072">
                <w:rPr>
                  <w:color w:val="0070C0"/>
                  <w:u w:val="single"/>
                </w:rPr>
                <w:t>Religious and Spiritual Life Initiatives</w:t>
              </w:r>
            </w:hyperlink>
          </w:p>
          <w:p w:rsidR="00747108" w:rsidRPr="00831072" w:rsidRDefault="00AA11CD">
            <w:pPr>
              <w:widowControl w:val="0"/>
              <w:numPr>
                <w:ilvl w:val="0"/>
                <w:numId w:val="8"/>
              </w:numPr>
              <w:spacing w:line="240" w:lineRule="auto"/>
              <w:rPr>
                <w:color w:val="0070C0"/>
              </w:rPr>
            </w:pPr>
            <w:hyperlink r:id="rId40">
              <w:r w:rsidR="0050677E" w:rsidRPr="00831072">
                <w:rPr>
                  <w:color w:val="0070C0"/>
                  <w:u w:val="single"/>
                </w:rPr>
                <w:t>Student Academic Success Center</w:t>
              </w:r>
            </w:hyperlink>
          </w:p>
          <w:p w:rsidR="00747108" w:rsidRPr="00831072" w:rsidRDefault="00AA11CD">
            <w:pPr>
              <w:widowControl w:val="0"/>
              <w:numPr>
                <w:ilvl w:val="0"/>
                <w:numId w:val="8"/>
              </w:numPr>
              <w:spacing w:line="240" w:lineRule="auto"/>
              <w:rPr>
                <w:color w:val="0070C0"/>
              </w:rPr>
            </w:pPr>
            <w:hyperlink r:id="rId41">
              <w:r w:rsidR="0050677E" w:rsidRPr="00831072">
                <w:rPr>
                  <w:color w:val="0070C0"/>
                  <w:u w:val="single"/>
                </w:rPr>
                <w:t xml:space="preserve">Wellness Initiatives </w:t>
              </w:r>
            </w:hyperlink>
          </w:p>
        </w:tc>
      </w:tr>
      <w:tr w:rsidR="00831072" w:rsidRPr="00831072">
        <w:tc>
          <w:tcPr>
            <w:tcW w:w="4680" w:type="dxa"/>
            <w:shd w:val="clear" w:color="auto" w:fill="auto"/>
            <w:tcMar>
              <w:top w:w="100" w:type="dxa"/>
              <w:left w:w="100" w:type="dxa"/>
              <w:bottom w:w="100" w:type="dxa"/>
              <w:right w:w="100" w:type="dxa"/>
            </w:tcMar>
          </w:tcPr>
          <w:p w:rsidR="00747108" w:rsidRPr="00831072" w:rsidRDefault="0050677E">
            <w:pPr>
              <w:widowControl w:val="0"/>
              <w:spacing w:line="240" w:lineRule="auto"/>
              <w:rPr>
                <w:color w:val="0070C0"/>
              </w:rPr>
            </w:pPr>
            <w:r w:rsidRPr="00831072">
              <w:t xml:space="preserve">Campus Resources (Individual Services) </w:t>
            </w:r>
          </w:p>
        </w:tc>
        <w:tc>
          <w:tcPr>
            <w:tcW w:w="4680" w:type="dxa"/>
            <w:shd w:val="clear" w:color="auto" w:fill="auto"/>
            <w:tcMar>
              <w:top w:w="100" w:type="dxa"/>
              <w:left w:w="100" w:type="dxa"/>
              <w:bottom w:w="100" w:type="dxa"/>
              <w:right w:w="100" w:type="dxa"/>
            </w:tcMar>
          </w:tcPr>
          <w:p w:rsidR="00747108" w:rsidRPr="00831072" w:rsidRDefault="00AA11CD">
            <w:pPr>
              <w:widowControl w:val="0"/>
              <w:numPr>
                <w:ilvl w:val="0"/>
                <w:numId w:val="2"/>
              </w:numPr>
              <w:spacing w:line="240" w:lineRule="auto"/>
              <w:rPr>
                <w:color w:val="0070C0"/>
              </w:rPr>
            </w:pPr>
            <w:hyperlink r:id="rId42">
              <w:r w:rsidR="0050677E" w:rsidRPr="00831072">
                <w:rPr>
                  <w:color w:val="0070C0"/>
                  <w:u w:val="single"/>
                </w:rPr>
                <w:t>Career and Professional Development Center</w:t>
              </w:r>
            </w:hyperlink>
          </w:p>
          <w:p w:rsidR="00747108" w:rsidRPr="00831072" w:rsidRDefault="00AA11CD">
            <w:pPr>
              <w:widowControl w:val="0"/>
              <w:numPr>
                <w:ilvl w:val="0"/>
                <w:numId w:val="2"/>
              </w:numPr>
              <w:spacing w:line="240" w:lineRule="auto"/>
              <w:rPr>
                <w:color w:val="0070C0"/>
              </w:rPr>
            </w:pPr>
            <w:hyperlink r:id="rId43">
              <w:r w:rsidR="0050677E" w:rsidRPr="00831072">
                <w:rPr>
                  <w:color w:val="0070C0"/>
                  <w:u w:val="single"/>
                </w:rPr>
                <w:t>Center for Student Diversity and Inclusion</w:t>
              </w:r>
            </w:hyperlink>
          </w:p>
          <w:p w:rsidR="00747108" w:rsidRPr="00831072" w:rsidRDefault="00AA11CD">
            <w:pPr>
              <w:widowControl w:val="0"/>
              <w:numPr>
                <w:ilvl w:val="0"/>
                <w:numId w:val="2"/>
              </w:numPr>
              <w:spacing w:line="240" w:lineRule="auto"/>
              <w:rPr>
                <w:color w:val="0070C0"/>
              </w:rPr>
            </w:pPr>
            <w:hyperlink r:id="rId44" w:anchor="liaisons">
              <w:r w:rsidR="0050677E" w:rsidRPr="00831072">
                <w:rPr>
                  <w:color w:val="0070C0"/>
                  <w:u w:val="single"/>
                </w:rPr>
                <w:t>College Liaisons</w:t>
              </w:r>
            </w:hyperlink>
          </w:p>
          <w:p w:rsidR="00747108" w:rsidRPr="00831072" w:rsidRDefault="00AA11CD">
            <w:pPr>
              <w:widowControl w:val="0"/>
              <w:numPr>
                <w:ilvl w:val="0"/>
                <w:numId w:val="2"/>
              </w:numPr>
              <w:spacing w:line="240" w:lineRule="auto"/>
              <w:rPr>
                <w:color w:val="0070C0"/>
              </w:rPr>
            </w:pPr>
            <w:hyperlink r:id="rId45">
              <w:r w:rsidR="0050677E" w:rsidRPr="00831072">
                <w:rPr>
                  <w:color w:val="0070C0"/>
                  <w:u w:val="single"/>
                </w:rPr>
                <w:t>Counseling and Psychological Service</w:t>
              </w:r>
            </w:hyperlink>
          </w:p>
          <w:p w:rsidR="00953EBE" w:rsidRPr="00F254CC" w:rsidRDefault="00AA11CD">
            <w:pPr>
              <w:widowControl w:val="0"/>
              <w:numPr>
                <w:ilvl w:val="0"/>
                <w:numId w:val="2"/>
              </w:numPr>
              <w:spacing w:line="240" w:lineRule="auto"/>
              <w:rPr>
                <w:rStyle w:val="Hyperlink"/>
                <w:color w:val="0070C0"/>
                <w:u w:val="none"/>
              </w:rPr>
            </w:pPr>
            <w:hyperlink r:id="rId46" w:history="1">
              <w:r w:rsidR="00953EBE" w:rsidRPr="00831072">
                <w:rPr>
                  <w:rStyle w:val="Hyperlink"/>
                  <w:color w:val="0070C0"/>
                </w:rPr>
                <w:t>CMU Alert Emergency Notification System</w:t>
              </w:r>
            </w:hyperlink>
          </w:p>
          <w:p w:rsidR="00F254CC" w:rsidRPr="00F254CC" w:rsidRDefault="00F254CC">
            <w:pPr>
              <w:widowControl w:val="0"/>
              <w:numPr>
                <w:ilvl w:val="0"/>
                <w:numId w:val="2"/>
              </w:numPr>
              <w:spacing w:line="240" w:lineRule="auto"/>
              <w:rPr>
                <w:rStyle w:val="Hyperlink"/>
                <w:color w:val="0070C0"/>
              </w:rPr>
            </w:pPr>
            <w:r w:rsidRPr="00F254CC">
              <w:rPr>
                <w:rStyle w:val="Hyperlink"/>
                <w:color w:val="0070C0"/>
              </w:rPr>
              <w:fldChar w:fldCharType="begin"/>
            </w:r>
            <w:r w:rsidRPr="00F254CC">
              <w:rPr>
                <w:rStyle w:val="Hyperlink"/>
                <w:color w:val="0070C0"/>
              </w:rPr>
              <w:instrText xml:space="preserve"> HYPERLINK "https://www.cmu.edu/health-services/health-education-and-resources/index.html" \l ":~:text=CMU%20Collegiate%20Recovery%20Community%20(CRC,from%20alcohol%20and%20other%20drugs." </w:instrText>
            </w:r>
            <w:r w:rsidRPr="00F254CC">
              <w:rPr>
                <w:rStyle w:val="Hyperlink"/>
                <w:color w:val="0070C0"/>
              </w:rPr>
              <w:fldChar w:fldCharType="separate"/>
            </w:r>
            <w:r w:rsidRPr="00F254CC">
              <w:rPr>
                <w:rStyle w:val="Hyperlink"/>
                <w:color w:val="0070C0"/>
              </w:rPr>
              <w:t>CMU Collegiate Recovery Community</w:t>
            </w:r>
          </w:p>
          <w:p w:rsidR="00747108" w:rsidRPr="00831072" w:rsidRDefault="00F254CC">
            <w:pPr>
              <w:widowControl w:val="0"/>
              <w:numPr>
                <w:ilvl w:val="0"/>
                <w:numId w:val="7"/>
              </w:numPr>
              <w:spacing w:line="240" w:lineRule="auto"/>
              <w:rPr>
                <w:color w:val="0070C0"/>
              </w:rPr>
            </w:pPr>
            <w:r w:rsidRPr="00F254CC">
              <w:rPr>
                <w:rStyle w:val="Hyperlink"/>
                <w:color w:val="0070C0"/>
              </w:rPr>
              <w:fldChar w:fldCharType="end"/>
            </w:r>
            <w:hyperlink r:id="rId47">
              <w:r w:rsidR="0050677E" w:rsidRPr="00831072">
                <w:rPr>
                  <w:color w:val="0070C0"/>
                  <w:u w:val="single"/>
                </w:rPr>
                <w:t>Disability Resources</w:t>
              </w:r>
            </w:hyperlink>
          </w:p>
          <w:p w:rsidR="00747108" w:rsidRPr="00831072" w:rsidRDefault="00AA11CD">
            <w:pPr>
              <w:widowControl w:val="0"/>
              <w:numPr>
                <w:ilvl w:val="0"/>
                <w:numId w:val="7"/>
              </w:numPr>
              <w:spacing w:line="240" w:lineRule="auto"/>
              <w:rPr>
                <w:color w:val="0070C0"/>
              </w:rPr>
            </w:pPr>
            <w:hyperlink r:id="rId48">
              <w:r w:rsidR="0050677E" w:rsidRPr="00831072">
                <w:rPr>
                  <w:color w:val="0070C0"/>
                  <w:u w:val="single"/>
                </w:rPr>
                <w:t>Emergency Student Loan</w:t>
              </w:r>
            </w:hyperlink>
          </w:p>
          <w:p w:rsidR="00747108" w:rsidRPr="00831072" w:rsidRDefault="00AA11CD">
            <w:pPr>
              <w:widowControl w:val="0"/>
              <w:numPr>
                <w:ilvl w:val="0"/>
                <w:numId w:val="7"/>
              </w:numPr>
              <w:spacing w:line="240" w:lineRule="auto"/>
              <w:rPr>
                <w:color w:val="0070C0"/>
              </w:rPr>
            </w:pPr>
            <w:hyperlink r:id="rId49">
              <w:r w:rsidR="0050677E" w:rsidRPr="00831072">
                <w:rPr>
                  <w:color w:val="0070C0"/>
                  <w:u w:val="single"/>
                </w:rPr>
                <w:t>Ethics Hotline</w:t>
              </w:r>
            </w:hyperlink>
          </w:p>
          <w:p w:rsidR="00747108" w:rsidRPr="00831072" w:rsidRDefault="00AA11CD">
            <w:pPr>
              <w:widowControl w:val="0"/>
              <w:numPr>
                <w:ilvl w:val="0"/>
                <w:numId w:val="7"/>
              </w:numPr>
              <w:spacing w:line="240" w:lineRule="auto"/>
              <w:rPr>
                <w:color w:val="0070C0"/>
              </w:rPr>
            </w:pPr>
            <w:hyperlink r:id="rId50">
              <w:r w:rsidR="0050677E" w:rsidRPr="00831072">
                <w:rPr>
                  <w:color w:val="0070C0"/>
                  <w:u w:val="single"/>
                </w:rPr>
                <w:t>F</w:t>
              </w:r>
            </w:hyperlink>
            <w:hyperlink r:id="rId51">
              <w:r w:rsidR="0050677E" w:rsidRPr="00831072">
                <w:rPr>
                  <w:color w:val="0070C0"/>
                  <w:u w:val="single"/>
                </w:rPr>
                <w:t>ree Legal Consultation</w:t>
              </w:r>
            </w:hyperlink>
          </w:p>
          <w:p w:rsidR="00953EBE" w:rsidRPr="00831072" w:rsidRDefault="00953EBE">
            <w:pPr>
              <w:widowControl w:val="0"/>
              <w:numPr>
                <w:ilvl w:val="0"/>
                <w:numId w:val="7"/>
              </w:numPr>
              <w:spacing w:line="240" w:lineRule="auto"/>
              <w:rPr>
                <w:rStyle w:val="Hyperlink"/>
                <w:color w:val="0070C0"/>
              </w:rPr>
            </w:pPr>
            <w:r w:rsidRPr="00831072">
              <w:rPr>
                <w:color w:val="0070C0"/>
                <w:u w:val="single"/>
              </w:rPr>
              <w:fldChar w:fldCharType="begin"/>
            </w:r>
            <w:r w:rsidRPr="00831072">
              <w:rPr>
                <w:color w:val="0070C0"/>
                <w:u w:val="single"/>
              </w:rPr>
              <w:instrText xml:space="preserve"> HYPERLINK "https://www.cmu.edu/graduate/current-grad-students/resources-for-grad-students/index.html" </w:instrText>
            </w:r>
            <w:r w:rsidRPr="00831072">
              <w:rPr>
                <w:color w:val="0070C0"/>
                <w:u w:val="single"/>
              </w:rPr>
              <w:fldChar w:fldCharType="separate"/>
            </w:r>
            <w:r w:rsidRPr="00831072">
              <w:rPr>
                <w:rStyle w:val="Hyperlink"/>
                <w:color w:val="0070C0"/>
              </w:rPr>
              <w:t>Graduate Education Resources</w:t>
            </w:r>
          </w:p>
          <w:p w:rsidR="00747108" w:rsidRPr="00831072" w:rsidRDefault="00953EBE">
            <w:pPr>
              <w:widowControl w:val="0"/>
              <w:numPr>
                <w:ilvl w:val="0"/>
                <w:numId w:val="7"/>
              </w:numPr>
              <w:spacing w:line="240" w:lineRule="auto"/>
              <w:rPr>
                <w:color w:val="0070C0"/>
              </w:rPr>
            </w:pPr>
            <w:r w:rsidRPr="00831072">
              <w:rPr>
                <w:color w:val="0070C0"/>
                <w:u w:val="single"/>
              </w:rPr>
              <w:fldChar w:fldCharType="end"/>
            </w:r>
            <w:hyperlink r:id="rId52">
              <w:r w:rsidR="0050677E" w:rsidRPr="00831072">
                <w:rPr>
                  <w:color w:val="0070C0"/>
                  <w:u w:val="single"/>
                </w:rPr>
                <w:t>Global Communication Center</w:t>
              </w:r>
            </w:hyperlink>
          </w:p>
          <w:p w:rsidR="00747108" w:rsidRPr="00831072" w:rsidRDefault="00AA11CD">
            <w:pPr>
              <w:widowControl w:val="0"/>
              <w:numPr>
                <w:ilvl w:val="0"/>
                <w:numId w:val="7"/>
              </w:numPr>
              <w:spacing w:line="240" w:lineRule="auto"/>
              <w:rPr>
                <w:color w:val="0070C0"/>
              </w:rPr>
            </w:pPr>
            <w:hyperlink r:id="rId53">
              <w:r w:rsidR="0050677E" w:rsidRPr="00831072">
                <w:rPr>
                  <w:color w:val="0070C0"/>
                  <w:u w:val="single"/>
                </w:rPr>
                <w:t>HUB Liaison</w:t>
              </w:r>
            </w:hyperlink>
          </w:p>
          <w:p w:rsidR="00747108" w:rsidRPr="00831072" w:rsidRDefault="00AA11CD">
            <w:pPr>
              <w:widowControl w:val="0"/>
              <w:numPr>
                <w:ilvl w:val="0"/>
                <w:numId w:val="7"/>
              </w:numPr>
              <w:spacing w:line="240" w:lineRule="auto"/>
              <w:rPr>
                <w:color w:val="0070C0"/>
              </w:rPr>
            </w:pPr>
            <w:hyperlink r:id="rId54">
              <w:r w:rsidR="0050677E" w:rsidRPr="00831072">
                <w:rPr>
                  <w:color w:val="0070C0"/>
                  <w:u w:val="single"/>
                </w:rPr>
                <w:t xml:space="preserve">LGBTQIA+ Health </w:t>
              </w:r>
            </w:hyperlink>
          </w:p>
          <w:p w:rsidR="00747108" w:rsidRPr="00831072" w:rsidRDefault="00AA11CD">
            <w:pPr>
              <w:widowControl w:val="0"/>
              <w:numPr>
                <w:ilvl w:val="0"/>
                <w:numId w:val="7"/>
              </w:numPr>
              <w:spacing w:line="240" w:lineRule="auto"/>
              <w:rPr>
                <w:color w:val="0070C0"/>
              </w:rPr>
            </w:pPr>
            <w:hyperlink r:id="rId55">
              <w:r w:rsidR="0050677E" w:rsidRPr="00831072">
                <w:rPr>
                  <w:color w:val="0070C0"/>
                  <w:u w:val="single"/>
                </w:rPr>
                <w:t>Office of Community Standards and Integrity</w:t>
              </w:r>
            </w:hyperlink>
          </w:p>
          <w:p w:rsidR="00747108" w:rsidRPr="00831072" w:rsidRDefault="00AA11CD">
            <w:pPr>
              <w:widowControl w:val="0"/>
              <w:numPr>
                <w:ilvl w:val="0"/>
                <w:numId w:val="7"/>
              </w:numPr>
              <w:spacing w:line="240" w:lineRule="auto"/>
              <w:rPr>
                <w:color w:val="0070C0"/>
              </w:rPr>
            </w:pPr>
            <w:hyperlink r:id="rId56">
              <w:r w:rsidR="0050677E" w:rsidRPr="00831072">
                <w:rPr>
                  <w:color w:val="0070C0"/>
                  <w:u w:val="single"/>
                </w:rPr>
                <w:t>Office of International Education</w:t>
              </w:r>
            </w:hyperlink>
          </w:p>
          <w:p w:rsidR="00747108" w:rsidRPr="00831072" w:rsidRDefault="00AA11CD">
            <w:pPr>
              <w:widowControl w:val="0"/>
              <w:numPr>
                <w:ilvl w:val="0"/>
                <w:numId w:val="7"/>
              </w:numPr>
              <w:spacing w:line="240" w:lineRule="auto"/>
              <w:rPr>
                <w:color w:val="0070C0"/>
              </w:rPr>
            </w:pPr>
            <w:hyperlink r:id="rId57">
              <w:r w:rsidR="0050677E" w:rsidRPr="00831072">
                <w:rPr>
                  <w:color w:val="0070C0"/>
                  <w:u w:val="single"/>
                </w:rPr>
                <w:t>Office of Title IX Initiatives</w:t>
              </w:r>
            </w:hyperlink>
          </w:p>
          <w:p w:rsidR="00747108" w:rsidRPr="00831072" w:rsidRDefault="00AA11CD">
            <w:pPr>
              <w:widowControl w:val="0"/>
              <w:numPr>
                <w:ilvl w:val="0"/>
                <w:numId w:val="7"/>
              </w:numPr>
              <w:spacing w:line="240" w:lineRule="auto"/>
              <w:rPr>
                <w:color w:val="0070C0"/>
              </w:rPr>
            </w:pPr>
            <w:hyperlink r:id="rId58" w:anchor="psychiatric">
              <w:r w:rsidR="0050677E" w:rsidRPr="00831072">
                <w:rPr>
                  <w:color w:val="0070C0"/>
                  <w:u w:val="single"/>
                </w:rPr>
                <w:t xml:space="preserve">Psychiatric Services </w:t>
              </w:r>
            </w:hyperlink>
          </w:p>
          <w:p w:rsidR="00953EBE" w:rsidRPr="00831072" w:rsidRDefault="00AA11CD">
            <w:pPr>
              <w:widowControl w:val="0"/>
              <w:numPr>
                <w:ilvl w:val="0"/>
                <w:numId w:val="7"/>
              </w:numPr>
              <w:spacing w:line="240" w:lineRule="auto"/>
              <w:rPr>
                <w:color w:val="0070C0"/>
              </w:rPr>
            </w:pPr>
            <w:hyperlink r:id="rId59" w:history="1">
              <w:r w:rsidR="00953EBE" w:rsidRPr="00831072">
                <w:rPr>
                  <w:rStyle w:val="Hyperlink"/>
                  <w:color w:val="0070C0"/>
                </w:rPr>
                <w:t>Rave Guardian App</w:t>
              </w:r>
            </w:hyperlink>
          </w:p>
          <w:p w:rsidR="00747108" w:rsidRPr="00831072" w:rsidRDefault="00AA11CD">
            <w:pPr>
              <w:widowControl w:val="0"/>
              <w:numPr>
                <w:ilvl w:val="0"/>
                <w:numId w:val="7"/>
              </w:numPr>
              <w:spacing w:line="240" w:lineRule="auto"/>
              <w:rPr>
                <w:color w:val="0070C0"/>
              </w:rPr>
            </w:pPr>
            <w:hyperlink r:id="rId60">
              <w:r w:rsidR="0050677E" w:rsidRPr="00831072">
                <w:rPr>
                  <w:color w:val="0070C0"/>
                  <w:u w:val="single"/>
                </w:rPr>
                <w:t>Religious and Spiritual Life Initiatives</w:t>
              </w:r>
            </w:hyperlink>
          </w:p>
          <w:p w:rsidR="00831072" w:rsidRPr="00831072" w:rsidRDefault="00AA11CD">
            <w:pPr>
              <w:widowControl w:val="0"/>
              <w:numPr>
                <w:ilvl w:val="0"/>
                <w:numId w:val="7"/>
              </w:numPr>
              <w:spacing w:line="240" w:lineRule="auto"/>
              <w:rPr>
                <w:color w:val="0070C0"/>
              </w:rPr>
            </w:pPr>
            <w:hyperlink r:id="rId61" w:history="1">
              <w:r w:rsidR="00831072" w:rsidRPr="00831072">
                <w:rPr>
                  <w:rStyle w:val="Hyperlink"/>
                  <w:color w:val="0070C0"/>
                </w:rPr>
                <w:t>Resources for Domestic Partners, Families and Spouses</w:t>
              </w:r>
            </w:hyperlink>
          </w:p>
          <w:p w:rsidR="00747108" w:rsidRPr="00831072" w:rsidRDefault="00AA11CD">
            <w:pPr>
              <w:widowControl w:val="0"/>
              <w:numPr>
                <w:ilvl w:val="0"/>
                <w:numId w:val="7"/>
              </w:numPr>
              <w:spacing w:line="240" w:lineRule="auto"/>
              <w:rPr>
                <w:color w:val="0070C0"/>
              </w:rPr>
            </w:pPr>
            <w:hyperlink r:id="rId62">
              <w:r w:rsidR="0050677E" w:rsidRPr="00831072">
                <w:rPr>
                  <w:color w:val="0070C0"/>
                  <w:u w:val="single"/>
                </w:rPr>
                <w:t>Student Academic Success Center</w:t>
              </w:r>
            </w:hyperlink>
          </w:p>
          <w:p w:rsidR="00747108" w:rsidRPr="00831072" w:rsidRDefault="00AA11CD">
            <w:pPr>
              <w:widowControl w:val="0"/>
              <w:numPr>
                <w:ilvl w:val="0"/>
                <w:numId w:val="7"/>
              </w:numPr>
              <w:spacing w:line="240" w:lineRule="auto"/>
              <w:rPr>
                <w:color w:val="0070C0"/>
              </w:rPr>
            </w:pPr>
            <w:hyperlink r:id="rId63">
              <w:r w:rsidR="0050677E" w:rsidRPr="00831072">
                <w:rPr>
                  <w:color w:val="0070C0"/>
                  <w:u w:val="single"/>
                </w:rPr>
                <w:t>Student Leadership, Involvement, and Civic Engagement</w:t>
              </w:r>
            </w:hyperlink>
          </w:p>
          <w:p w:rsidR="00747108" w:rsidRPr="00831072" w:rsidRDefault="00AA11CD">
            <w:pPr>
              <w:widowControl w:val="0"/>
              <w:numPr>
                <w:ilvl w:val="0"/>
                <w:numId w:val="7"/>
              </w:numPr>
              <w:spacing w:line="240" w:lineRule="auto"/>
              <w:rPr>
                <w:color w:val="0070C0"/>
              </w:rPr>
            </w:pPr>
            <w:hyperlink r:id="rId64">
              <w:r w:rsidR="0050677E" w:rsidRPr="00831072">
                <w:rPr>
                  <w:color w:val="0070C0"/>
                  <w:u w:val="single"/>
                </w:rPr>
                <w:t>Student Support Resources</w:t>
              </w:r>
            </w:hyperlink>
          </w:p>
          <w:p w:rsidR="00953EBE" w:rsidRPr="00831072" w:rsidRDefault="00AA11CD">
            <w:pPr>
              <w:widowControl w:val="0"/>
              <w:numPr>
                <w:ilvl w:val="0"/>
                <w:numId w:val="7"/>
              </w:numPr>
              <w:spacing w:line="240" w:lineRule="auto"/>
              <w:rPr>
                <w:color w:val="0070C0"/>
              </w:rPr>
            </w:pPr>
            <w:hyperlink r:id="rId65" w:history="1">
              <w:r w:rsidR="00953EBE" w:rsidRPr="00831072">
                <w:rPr>
                  <w:rStyle w:val="Hyperlink"/>
                  <w:color w:val="0070C0"/>
                </w:rPr>
                <w:t>Thriving Campus—Finding a local provider</w:t>
              </w:r>
            </w:hyperlink>
          </w:p>
          <w:p w:rsidR="00747108" w:rsidRPr="00831072" w:rsidRDefault="00AA11CD">
            <w:pPr>
              <w:widowControl w:val="0"/>
              <w:numPr>
                <w:ilvl w:val="0"/>
                <w:numId w:val="7"/>
              </w:numPr>
              <w:spacing w:line="240" w:lineRule="auto"/>
              <w:rPr>
                <w:color w:val="0070C0"/>
              </w:rPr>
            </w:pPr>
            <w:hyperlink r:id="rId66">
              <w:r w:rsidR="0050677E" w:rsidRPr="00831072">
                <w:rPr>
                  <w:color w:val="0070C0"/>
                  <w:u w:val="single"/>
                </w:rPr>
                <w:t>University Health Services</w:t>
              </w:r>
            </w:hyperlink>
          </w:p>
          <w:p w:rsidR="00747108" w:rsidRPr="00831072" w:rsidRDefault="0050677E" w:rsidP="00831072">
            <w:pPr>
              <w:widowControl w:val="0"/>
              <w:numPr>
                <w:ilvl w:val="0"/>
                <w:numId w:val="7"/>
              </w:numPr>
              <w:spacing w:line="240" w:lineRule="auto"/>
              <w:rPr>
                <w:color w:val="0070C0"/>
              </w:rPr>
            </w:pPr>
            <w:r w:rsidRPr="00831072">
              <w:rPr>
                <w:color w:val="0070C0"/>
                <w:u w:val="single"/>
              </w:rPr>
              <w:t>University Police</w:t>
            </w:r>
          </w:p>
        </w:tc>
      </w:tr>
      <w:tr w:rsidR="00831072" w:rsidRPr="00831072">
        <w:tc>
          <w:tcPr>
            <w:tcW w:w="4680" w:type="dxa"/>
            <w:shd w:val="clear" w:color="auto" w:fill="auto"/>
            <w:tcMar>
              <w:top w:w="100" w:type="dxa"/>
              <w:left w:w="100" w:type="dxa"/>
              <w:bottom w:w="100" w:type="dxa"/>
              <w:right w:w="100" w:type="dxa"/>
            </w:tcMar>
          </w:tcPr>
          <w:p w:rsidR="00747108" w:rsidRPr="00831072" w:rsidRDefault="0050677E">
            <w:pPr>
              <w:widowControl w:val="0"/>
              <w:spacing w:line="240" w:lineRule="auto"/>
              <w:rPr>
                <w:color w:val="0070C0"/>
              </w:rPr>
            </w:pPr>
            <w:r w:rsidRPr="00831072">
              <w:lastRenderedPageBreak/>
              <w:t xml:space="preserve">All Student Organizations </w:t>
            </w:r>
          </w:p>
        </w:tc>
        <w:tc>
          <w:tcPr>
            <w:tcW w:w="4680" w:type="dxa"/>
            <w:shd w:val="clear" w:color="auto" w:fill="auto"/>
            <w:tcMar>
              <w:top w:w="100" w:type="dxa"/>
              <w:left w:w="100" w:type="dxa"/>
              <w:bottom w:w="100" w:type="dxa"/>
              <w:right w:w="100" w:type="dxa"/>
            </w:tcMar>
          </w:tcPr>
          <w:p w:rsidR="00747108" w:rsidRPr="00831072" w:rsidRDefault="0050677E">
            <w:pPr>
              <w:widowControl w:val="0"/>
              <w:numPr>
                <w:ilvl w:val="0"/>
                <w:numId w:val="11"/>
              </w:numPr>
              <w:spacing w:line="240" w:lineRule="auto"/>
              <w:rPr>
                <w:color w:val="0070C0"/>
              </w:rPr>
            </w:pPr>
            <w:r w:rsidRPr="00831072">
              <w:rPr>
                <w:color w:val="0070C0"/>
              </w:rPr>
              <w:t xml:space="preserve">For a comprehensive review of all 250+ student organizations, visit </w:t>
            </w:r>
            <w:hyperlink r:id="rId67">
              <w:r w:rsidRPr="00831072">
                <w:rPr>
                  <w:color w:val="0070C0"/>
                  <w:u w:val="single"/>
                </w:rPr>
                <w:t xml:space="preserve">The Bridge </w:t>
              </w:r>
            </w:hyperlink>
          </w:p>
          <w:p w:rsidR="00747108" w:rsidRPr="00831072" w:rsidRDefault="00AA11CD">
            <w:pPr>
              <w:widowControl w:val="0"/>
              <w:numPr>
                <w:ilvl w:val="0"/>
                <w:numId w:val="11"/>
              </w:numPr>
              <w:spacing w:line="240" w:lineRule="auto"/>
              <w:rPr>
                <w:color w:val="0070C0"/>
              </w:rPr>
            </w:pPr>
            <w:hyperlink r:id="rId68">
              <w:r w:rsidR="0050677E" w:rsidRPr="00831072">
                <w:rPr>
                  <w:color w:val="0070C0"/>
                  <w:u w:val="single"/>
                </w:rPr>
                <w:t>Student Leadership, Involvement, and Civic Engagement</w:t>
              </w:r>
            </w:hyperlink>
            <w:r w:rsidR="0050677E" w:rsidRPr="00831072">
              <w:rPr>
                <w:color w:val="0070C0"/>
              </w:rPr>
              <w:t xml:space="preserve"> (SLICE)</w:t>
            </w:r>
          </w:p>
          <w:p w:rsidR="00831072" w:rsidRPr="00831072" w:rsidRDefault="00AA11CD">
            <w:pPr>
              <w:widowControl w:val="0"/>
              <w:numPr>
                <w:ilvl w:val="0"/>
                <w:numId w:val="11"/>
              </w:numPr>
              <w:spacing w:line="240" w:lineRule="auto"/>
              <w:rPr>
                <w:color w:val="0070C0"/>
              </w:rPr>
            </w:pPr>
            <w:hyperlink r:id="rId69" w:history="1">
              <w:r w:rsidR="00831072" w:rsidRPr="00831072">
                <w:rPr>
                  <w:rStyle w:val="Hyperlink"/>
                  <w:color w:val="0070C0"/>
                </w:rPr>
                <w:t>Graduate Student Specific Engagement</w:t>
              </w:r>
            </w:hyperlink>
          </w:p>
        </w:tc>
      </w:tr>
      <w:tr w:rsidR="00831072" w:rsidRPr="00831072">
        <w:tc>
          <w:tcPr>
            <w:tcW w:w="4680" w:type="dxa"/>
            <w:shd w:val="clear" w:color="auto" w:fill="auto"/>
            <w:tcMar>
              <w:top w:w="100" w:type="dxa"/>
              <w:left w:w="100" w:type="dxa"/>
              <w:bottom w:w="100" w:type="dxa"/>
              <w:right w:w="100" w:type="dxa"/>
            </w:tcMar>
          </w:tcPr>
          <w:p w:rsidR="00747108" w:rsidRPr="00831072" w:rsidRDefault="0050677E">
            <w:pPr>
              <w:widowControl w:val="0"/>
              <w:spacing w:line="240" w:lineRule="auto"/>
              <w:rPr>
                <w:color w:val="0070C0"/>
              </w:rPr>
            </w:pPr>
            <w:r w:rsidRPr="00831072">
              <w:t>CMU has over 80 diversity related student organizations</w:t>
            </w:r>
          </w:p>
        </w:tc>
        <w:tc>
          <w:tcPr>
            <w:tcW w:w="4680" w:type="dxa"/>
            <w:shd w:val="clear" w:color="auto" w:fill="auto"/>
            <w:tcMar>
              <w:top w:w="100" w:type="dxa"/>
              <w:left w:w="100" w:type="dxa"/>
              <w:bottom w:w="100" w:type="dxa"/>
              <w:right w:w="100" w:type="dxa"/>
            </w:tcMar>
          </w:tcPr>
          <w:p w:rsidR="00747108" w:rsidRPr="00831072" w:rsidRDefault="00AA11CD">
            <w:pPr>
              <w:widowControl w:val="0"/>
              <w:numPr>
                <w:ilvl w:val="0"/>
                <w:numId w:val="6"/>
              </w:numPr>
              <w:spacing w:line="240" w:lineRule="auto"/>
              <w:rPr>
                <w:color w:val="0070C0"/>
              </w:rPr>
            </w:pPr>
            <w:hyperlink r:id="rId70">
              <w:r w:rsidR="0050677E" w:rsidRPr="00831072">
                <w:rPr>
                  <w:color w:val="0070C0"/>
                  <w:u w:val="single"/>
                </w:rPr>
                <w:t>https://www.cmu.edu/student-diversity/student-resources/student-groups.html</w:t>
              </w:r>
            </w:hyperlink>
          </w:p>
        </w:tc>
      </w:tr>
      <w:tr w:rsidR="00831072" w:rsidRPr="00831072">
        <w:tc>
          <w:tcPr>
            <w:tcW w:w="4680" w:type="dxa"/>
            <w:shd w:val="clear" w:color="auto" w:fill="auto"/>
            <w:tcMar>
              <w:top w:w="100" w:type="dxa"/>
              <w:left w:w="100" w:type="dxa"/>
              <w:bottom w:w="100" w:type="dxa"/>
              <w:right w:w="100" w:type="dxa"/>
            </w:tcMar>
          </w:tcPr>
          <w:p w:rsidR="00747108" w:rsidRPr="00831072" w:rsidRDefault="0050677E">
            <w:pPr>
              <w:widowControl w:val="0"/>
              <w:spacing w:line="240" w:lineRule="auto"/>
            </w:pPr>
            <w:r w:rsidRPr="00831072">
              <w:t>Student Organizations (Emotional/Mental Wellness)</w:t>
            </w:r>
          </w:p>
        </w:tc>
        <w:tc>
          <w:tcPr>
            <w:tcW w:w="4680" w:type="dxa"/>
            <w:shd w:val="clear" w:color="auto" w:fill="auto"/>
            <w:tcMar>
              <w:top w:w="100" w:type="dxa"/>
              <w:left w:w="100" w:type="dxa"/>
              <w:bottom w:w="100" w:type="dxa"/>
              <w:right w:w="100" w:type="dxa"/>
            </w:tcMar>
          </w:tcPr>
          <w:p w:rsidR="00747108" w:rsidRPr="00831072" w:rsidRDefault="00AA11CD">
            <w:pPr>
              <w:widowControl w:val="0"/>
              <w:numPr>
                <w:ilvl w:val="0"/>
                <w:numId w:val="3"/>
              </w:numPr>
              <w:spacing w:line="240" w:lineRule="auto"/>
              <w:rPr>
                <w:color w:val="0070C0"/>
              </w:rPr>
            </w:pPr>
            <w:hyperlink r:id="rId71">
              <w:r w:rsidR="0050677E" w:rsidRPr="00831072">
                <w:rPr>
                  <w:color w:val="0070C0"/>
                  <w:u w:val="single"/>
                </w:rPr>
                <w:t>Active Minds</w:t>
              </w:r>
            </w:hyperlink>
            <w:r w:rsidR="0050677E" w:rsidRPr="00831072">
              <w:rPr>
                <w:color w:val="0070C0"/>
              </w:rPr>
              <w:t xml:space="preserve"> </w:t>
            </w:r>
          </w:p>
          <w:p w:rsidR="00747108" w:rsidRPr="00831072" w:rsidRDefault="00AA11CD">
            <w:pPr>
              <w:widowControl w:val="0"/>
              <w:numPr>
                <w:ilvl w:val="0"/>
                <w:numId w:val="3"/>
              </w:numPr>
              <w:spacing w:line="240" w:lineRule="auto"/>
              <w:rPr>
                <w:color w:val="0070C0"/>
              </w:rPr>
            </w:pPr>
            <w:hyperlink r:id="rId72">
              <w:r w:rsidR="0050677E" w:rsidRPr="00831072">
                <w:rPr>
                  <w:color w:val="0070C0"/>
                  <w:u w:val="single"/>
                </w:rPr>
                <w:t xml:space="preserve">Here For You </w:t>
              </w:r>
            </w:hyperlink>
          </w:p>
          <w:p w:rsidR="00747108" w:rsidRPr="00831072" w:rsidRDefault="00AA11CD">
            <w:pPr>
              <w:widowControl w:val="0"/>
              <w:numPr>
                <w:ilvl w:val="0"/>
                <w:numId w:val="3"/>
              </w:numPr>
              <w:spacing w:line="240" w:lineRule="auto"/>
              <w:rPr>
                <w:color w:val="0070C0"/>
              </w:rPr>
            </w:pPr>
            <w:hyperlink r:id="rId73">
              <w:r w:rsidR="0050677E" w:rsidRPr="00831072">
                <w:rPr>
                  <w:color w:val="0070C0"/>
                  <w:u w:val="single"/>
                </w:rPr>
                <w:t>Mindfulness Room Team</w:t>
              </w:r>
            </w:hyperlink>
          </w:p>
          <w:p w:rsidR="00747108" w:rsidRPr="00831072" w:rsidRDefault="00AA11CD">
            <w:pPr>
              <w:widowControl w:val="0"/>
              <w:numPr>
                <w:ilvl w:val="0"/>
                <w:numId w:val="3"/>
              </w:numPr>
              <w:spacing w:line="240" w:lineRule="auto"/>
              <w:rPr>
                <w:color w:val="0070C0"/>
              </w:rPr>
            </w:pPr>
            <w:hyperlink r:id="rId74">
              <w:r w:rsidR="0050677E" w:rsidRPr="00831072">
                <w:rPr>
                  <w:color w:val="0070C0"/>
                  <w:u w:val="single"/>
                </w:rPr>
                <w:t>Peer Health Advocates</w:t>
              </w:r>
            </w:hyperlink>
          </w:p>
        </w:tc>
      </w:tr>
      <w:tr w:rsidR="00831072" w:rsidRPr="00831072">
        <w:tc>
          <w:tcPr>
            <w:tcW w:w="4680" w:type="dxa"/>
            <w:shd w:val="clear" w:color="auto" w:fill="auto"/>
            <w:tcMar>
              <w:top w:w="100" w:type="dxa"/>
              <w:left w:w="100" w:type="dxa"/>
              <w:bottom w:w="100" w:type="dxa"/>
              <w:right w:w="100" w:type="dxa"/>
            </w:tcMar>
          </w:tcPr>
          <w:p w:rsidR="00747108" w:rsidRPr="00831072" w:rsidRDefault="0050677E">
            <w:pPr>
              <w:widowControl w:val="0"/>
              <w:spacing w:line="240" w:lineRule="auto"/>
            </w:pPr>
            <w:r w:rsidRPr="00831072">
              <w:t>Student Organizations (Physical Wellness)</w:t>
            </w:r>
          </w:p>
        </w:tc>
        <w:tc>
          <w:tcPr>
            <w:tcW w:w="4680" w:type="dxa"/>
            <w:shd w:val="clear" w:color="auto" w:fill="auto"/>
            <w:tcMar>
              <w:top w:w="100" w:type="dxa"/>
              <w:left w:w="100" w:type="dxa"/>
              <w:bottom w:w="100" w:type="dxa"/>
              <w:right w:w="100" w:type="dxa"/>
            </w:tcMar>
          </w:tcPr>
          <w:p w:rsidR="00747108" w:rsidRPr="00831072" w:rsidRDefault="00AA11CD">
            <w:pPr>
              <w:widowControl w:val="0"/>
              <w:numPr>
                <w:ilvl w:val="0"/>
                <w:numId w:val="1"/>
              </w:numPr>
              <w:spacing w:line="240" w:lineRule="auto"/>
              <w:rPr>
                <w:color w:val="0070C0"/>
              </w:rPr>
            </w:pPr>
            <w:hyperlink r:id="rId75">
              <w:r w:rsidR="0050677E" w:rsidRPr="00831072">
                <w:rPr>
                  <w:color w:val="0070C0"/>
                  <w:u w:val="single"/>
                </w:rPr>
                <w:t>Club Sports</w:t>
              </w:r>
            </w:hyperlink>
          </w:p>
          <w:p w:rsidR="00747108" w:rsidRPr="00831072" w:rsidRDefault="00AA11CD">
            <w:pPr>
              <w:widowControl w:val="0"/>
              <w:numPr>
                <w:ilvl w:val="0"/>
                <w:numId w:val="1"/>
              </w:numPr>
              <w:spacing w:line="240" w:lineRule="auto"/>
              <w:rPr>
                <w:color w:val="0070C0"/>
              </w:rPr>
            </w:pPr>
            <w:hyperlink r:id="rId76">
              <w:r w:rsidR="0050677E" w:rsidRPr="00831072">
                <w:rPr>
                  <w:color w:val="0070C0"/>
                  <w:u w:val="single"/>
                </w:rPr>
                <w:t>Intramurals</w:t>
              </w:r>
            </w:hyperlink>
          </w:p>
          <w:p w:rsidR="00747108" w:rsidRPr="00831072" w:rsidRDefault="00AA11CD">
            <w:pPr>
              <w:widowControl w:val="0"/>
              <w:numPr>
                <w:ilvl w:val="0"/>
                <w:numId w:val="1"/>
              </w:numPr>
              <w:spacing w:line="240" w:lineRule="auto"/>
              <w:rPr>
                <w:color w:val="0070C0"/>
              </w:rPr>
            </w:pPr>
            <w:hyperlink r:id="rId77">
              <w:proofErr w:type="spellStart"/>
              <w:r w:rsidR="0050677E" w:rsidRPr="00831072">
                <w:rPr>
                  <w:color w:val="0070C0"/>
                  <w:u w:val="single"/>
                </w:rPr>
                <w:t>MellonFit</w:t>
              </w:r>
              <w:proofErr w:type="spellEnd"/>
            </w:hyperlink>
          </w:p>
          <w:p w:rsidR="00747108" w:rsidRPr="00831072" w:rsidRDefault="00AA11CD">
            <w:pPr>
              <w:widowControl w:val="0"/>
              <w:numPr>
                <w:ilvl w:val="0"/>
                <w:numId w:val="1"/>
              </w:numPr>
              <w:spacing w:line="240" w:lineRule="auto"/>
              <w:rPr>
                <w:color w:val="0070C0"/>
              </w:rPr>
            </w:pPr>
            <w:hyperlink r:id="rId78">
              <w:proofErr w:type="spellStart"/>
              <w:r w:rsidR="0050677E" w:rsidRPr="00831072">
                <w:rPr>
                  <w:color w:val="0070C0"/>
                  <w:u w:val="single"/>
                </w:rPr>
                <w:t>Plaidvocates</w:t>
              </w:r>
              <w:proofErr w:type="spellEnd"/>
            </w:hyperlink>
          </w:p>
          <w:p w:rsidR="00747108" w:rsidRPr="00831072" w:rsidRDefault="0050677E">
            <w:pPr>
              <w:widowControl w:val="0"/>
              <w:numPr>
                <w:ilvl w:val="0"/>
                <w:numId w:val="1"/>
              </w:numPr>
              <w:spacing w:line="240" w:lineRule="auto"/>
              <w:rPr>
                <w:color w:val="0070C0"/>
              </w:rPr>
            </w:pPr>
            <w:r w:rsidRPr="00831072">
              <w:rPr>
                <w:color w:val="0070C0"/>
              </w:rPr>
              <w:t xml:space="preserve">For specific activity related clubs, visit </w:t>
            </w:r>
            <w:hyperlink r:id="rId79">
              <w:r w:rsidRPr="00831072">
                <w:rPr>
                  <w:color w:val="0070C0"/>
                  <w:u w:val="single"/>
                </w:rPr>
                <w:t>The Bridge</w:t>
              </w:r>
            </w:hyperlink>
          </w:p>
        </w:tc>
      </w:tr>
      <w:tr w:rsidR="00747108" w:rsidRPr="00831072">
        <w:tc>
          <w:tcPr>
            <w:tcW w:w="4680" w:type="dxa"/>
            <w:shd w:val="clear" w:color="auto" w:fill="auto"/>
            <w:tcMar>
              <w:top w:w="100" w:type="dxa"/>
              <w:left w:w="100" w:type="dxa"/>
              <w:bottom w:w="100" w:type="dxa"/>
              <w:right w:w="100" w:type="dxa"/>
            </w:tcMar>
          </w:tcPr>
          <w:p w:rsidR="00747108" w:rsidRPr="00831072" w:rsidRDefault="0050677E">
            <w:pPr>
              <w:widowControl w:val="0"/>
              <w:spacing w:line="240" w:lineRule="auto"/>
              <w:rPr>
                <w:color w:val="0070C0"/>
              </w:rPr>
            </w:pPr>
            <w:r w:rsidRPr="00831072">
              <w:t>Student Organizations (Spiritual Wellness)</w:t>
            </w:r>
          </w:p>
        </w:tc>
        <w:tc>
          <w:tcPr>
            <w:tcW w:w="4680" w:type="dxa"/>
            <w:shd w:val="clear" w:color="auto" w:fill="auto"/>
            <w:tcMar>
              <w:top w:w="100" w:type="dxa"/>
              <w:left w:w="100" w:type="dxa"/>
              <w:bottom w:w="100" w:type="dxa"/>
              <w:right w:w="100" w:type="dxa"/>
            </w:tcMar>
          </w:tcPr>
          <w:p w:rsidR="00747108" w:rsidRPr="00831072" w:rsidRDefault="00AA11CD">
            <w:pPr>
              <w:widowControl w:val="0"/>
              <w:numPr>
                <w:ilvl w:val="0"/>
                <w:numId w:val="9"/>
              </w:numPr>
              <w:spacing w:line="240" w:lineRule="auto"/>
              <w:rPr>
                <w:color w:val="0070C0"/>
              </w:rPr>
            </w:pPr>
            <w:hyperlink r:id="rId80">
              <w:r w:rsidR="0050677E" w:rsidRPr="00831072">
                <w:rPr>
                  <w:color w:val="0070C0"/>
                  <w:u w:val="single"/>
                </w:rPr>
                <w:t>How to get involved in Religious and Spiritual Life at CMU</w:t>
              </w:r>
            </w:hyperlink>
          </w:p>
          <w:p w:rsidR="00747108" w:rsidRPr="00831072" w:rsidRDefault="00AA11CD">
            <w:pPr>
              <w:widowControl w:val="0"/>
              <w:numPr>
                <w:ilvl w:val="0"/>
                <w:numId w:val="9"/>
              </w:numPr>
              <w:spacing w:line="240" w:lineRule="auto"/>
              <w:rPr>
                <w:color w:val="0070C0"/>
              </w:rPr>
            </w:pPr>
            <w:hyperlink r:id="rId81">
              <w:r w:rsidR="0050677E" w:rsidRPr="00831072">
                <w:rPr>
                  <w:color w:val="0070C0"/>
                  <w:u w:val="single"/>
                </w:rPr>
                <w:t>Student Organizations</w:t>
              </w:r>
            </w:hyperlink>
          </w:p>
        </w:tc>
      </w:tr>
    </w:tbl>
    <w:p w:rsidR="00747108" w:rsidRPr="00831072" w:rsidRDefault="00747108">
      <w:pPr>
        <w:rPr>
          <w:color w:val="0070C0"/>
        </w:rPr>
      </w:pPr>
    </w:p>
    <w:p w:rsidR="00747108" w:rsidRPr="00F559EE" w:rsidRDefault="00AA11CD">
      <w:pPr>
        <w:rPr>
          <w:color w:val="0070C0"/>
        </w:rPr>
      </w:pPr>
      <w:hyperlink r:id="rId82" w:history="1">
        <w:r w:rsidR="007C17C6" w:rsidRPr="00F559EE">
          <w:rPr>
            <w:rStyle w:val="Hyperlink"/>
            <w:color w:val="0070C0"/>
          </w:rPr>
          <w:t>Academic Course Offerings</w:t>
        </w:r>
      </w:hyperlink>
    </w:p>
    <w:p w:rsidR="007C17C6" w:rsidRPr="007C17C6" w:rsidRDefault="007C17C6" w:rsidP="007C17C6">
      <w:pPr>
        <w:shd w:val="clear" w:color="auto" w:fill="FFFFFF"/>
        <w:spacing w:after="150" w:line="240" w:lineRule="auto"/>
        <w:rPr>
          <w:rFonts w:ascii="Helvetica" w:eastAsia="Times New Roman" w:hAnsi="Helvetica" w:cs="Helvetica"/>
          <w:color w:val="595959" w:themeColor="text1" w:themeTint="A6"/>
          <w:sz w:val="21"/>
          <w:szCs w:val="21"/>
          <w:lang w:val="en-US"/>
        </w:rPr>
      </w:pPr>
      <w:r w:rsidRPr="007C17C6">
        <w:rPr>
          <w:rFonts w:ascii="Helvetica" w:eastAsia="Times New Roman" w:hAnsi="Helvetica" w:cs="Helvetica"/>
          <w:color w:val="595959" w:themeColor="text1" w:themeTint="A6"/>
          <w:sz w:val="21"/>
          <w:szCs w:val="21"/>
          <w:lang w:val="en-US"/>
        </w:rPr>
        <w:t xml:space="preserve">Carnegie Mellon is a private, internationally ranked research university. Students can pursue majors in the university's seven colleges: the Carnegie Institute of Technology (Engineering), the College of Fine Arts, the Dietrich College of Humanities and Social Sciences, the H. John Heinz III College (Policy and Information Systems), the Mellon College of Science, the School of Computer Science, and the </w:t>
      </w:r>
      <w:proofErr w:type="spellStart"/>
      <w:r w:rsidRPr="007C17C6">
        <w:rPr>
          <w:rFonts w:ascii="Helvetica" w:eastAsia="Times New Roman" w:hAnsi="Helvetica" w:cs="Helvetica"/>
          <w:color w:val="595959" w:themeColor="text1" w:themeTint="A6"/>
          <w:sz w:val="21"/>
          <w:szCs w:val="21"/>
          <w:lang w:val="en-US"/>
        </w:rPr>
        <w:t>Tepper</w:t>
      </w:r>
      <w:proofErr w:type="spellEnd"/>
      <w:r w:rsidRPr="007C17C6">
        <w:rPr>
          <w:rFonts w:ascii="Helvetica" w:eastAsia="Times New Roman" w:hAnsi="Helvetica" w:cs="Helvetica"/>
          <w:color w:val="595959" w:themeColor="text1" w:themeTint="A6"/>
          <w:sz w:val="21"/>
          <w:szCs w:val="21"/>
          <w:lang w:val="en-US"/>
        </w:rPr>
        <w:t xml:space="preserve"> School of Business.</w:t>
      </w:r>
    </w:p>
    <w:p w:rsidR="007C17C6" w:rsidRPr="007C17C6" w:rsidRDefault="007C17C6" w:rsidP="007C17C6">
      <w:pPr>
        <w:shd w:val="clear" w:color="auto" w:fill="FFFFFF"/>
        <w:spacing w:after="150" w:line="240" w:lineRule="auto"/>
        <w:rPr>
          <w:rFonts w:ascii="Helvetica" w:eastAsia="Times New Roman" w:hAnsi="Helvetica" w:cs="Helvetica"/>
          <w:color w:val="595959" w:themeColor="text1" w:themeTint="A6"/>
          <w:sz w:val="21"/>
          <w:szCs w:val="21"/>
          <w:lang w:val="en-US"/>
        </w:rPr>
      </w:pPr>
      <w:r w:rsidRPr="007C17C6">
        <w:rPr>
          <w:rFonts w:ascii="Helvetica" w:eastAsia="Times New Roman" w:hAnsi="Helvetica" w:cs="Helvetica"/>
          <w:color w:val="595959" w:themeColor="text1" w:themeTint="A6"/>
          <w:sz w:val="21"/>
          <w:szCs w:val="21"/>
          <w:lang w:val="en-US"/>
        </w:rPr>
        <w:t>This application entails a Course Search and a Complete Schedule of Classes option.</w:t>
      </w:r>
      <w:r w:rsidRPr="00085AAC">
        <w:rPr>
          <w:rFonts w:ascii="Helvetica" w:eastAsia="Times New Roman" w:hAnsi="Helvetica" w:cs="Helvetica"/>
          <w:color w:val="595959" w:themeColor="text1" w:themeTint="A6"/>
          <w:sz w:val="21"/>
          <w:szCs w:val="21"/>
          <w:lang w:val="en-US"/>
        </w:rPr>
        <w:t xml:space="preserve"> We have highlighted current course offerings with a wellness theme attached. Keep in mind each semester is different and new courses are being added regularly. </w:t>
      </w:r>
    </w:p>
    <w:p w:rsidR="007C17C6" w:rsidRDefault="007C17C6">
      <w:pPr>
        <w:rPr>
          <w:color w:val="0070C0"/>
        </w:rPr>
      </w:pPr>
    </w:p>
    <w:p w:rsidR="007C17C6" w:rsidRDefault="007C17C6">
      <w:pPr>
        <w:rPr>
          <w:color w:val="0070C0"/>
        </w:rPr>
      </w:pPr>
      <w:r>
        <w:rPr>
          <w:color w:val="0070C0"/>
        </w:rPr>
        <w:t xml:space="preserve">Trainings and Workshops </w:t>
      </w:r>
    </w:p>
    <w:p w:rsidR="00085AAC" w:rsidRPr="00085AAC" w:rsidRDefault="00085AAC">
      <w:pPr>
        <w:rPr>
          <w:color w:val="595959" w:themeColor="text1" w:themeTint="A6"/>
        </w:rPr>
      </w:pPr>
      <w:r>
        <w:rPr>
          <w:color w:val="595959" w:themeColor="text1" w:themeTint="A6"/>
        </w:rPr>
        <w:t xml:space="preserve">Carnegie Mellon offers a wide variety of wellness and personal development workshops, trainings, and certifications through a variety of departments. </w:t>
      </w:r>
    </w:p>
    <w:p w:rsidR="00D14BD5" w:rsidRPr="00D14BD5" w:rsidRDefault="00AA11CD" w:rsidP="002A4272">
      <w:pPr>
        <w:numPr>
          <w:ilvl w:val="0"/>
          <w:numId w:val="4"/>
        </w:numPr>
        <w:rPr>
          <w:color w:val="0070C0"/>
        </w:rPr>
      </w:pPr>
      <w:hyperlink r:id="rId83">
        <w:r w:rsidR="007C17C6" w:rsidRPr="00D14BD5">
          <w:rPr>
            <w:color w:val="0070C0"/>
            <w:u w:val="single"/>
          </w:rPr>
          <w:t>Bias Busters</w:t>
        </w:r>
      </w:hyperlink>
      <w:r w:rsidR="007C17C6" w:rsidRPr="00D14BD5">
        <w:rPr>
          <w:color w:val="0070C0"/>
        </w:rPr>
        <w:t xml:space="preserve">  </w:t>
      </w:r>
      <w:r w:rsidR="007C17C6" w:rsidRPr="00D14BD5">
        <w:rPr>
          <w:rFonts w:ascii="Helvetica" w:hAnsi="Helvetica" w:cs="Helvetica"/>
          <w:color w:val="666666"/>
          <w:shd w:val="clear" w:color="auto" w:fill="FFFFFF"/>
        </w:rPr>
        <w:t>The Center for Student Diversity and Inclusion in partnership with col</w:t>
      </w:r>
      <w:r w:rsidR="00D14BD5">
        <w:rPr>
          <w:rFonts w:ascii="Helvetica" w:hAnsi="Helvetica" w:cs="Helvetica"/>
          <w:color w:val="666666"/>
          <w:shd w:val="clear" w:color="auto" w:fill="FFFFFF"/>
        </w:rPr>
        <w:t>leagues across campus and in the</w:t>
      </w:r>
      <w:r w:rsidR="007C17C6" w:rsidRPr="00D14BD5">
        <w:rPr>
          <w:rFonts w:ascii="Helvetica" w:hAnsi="Helvetica" w:cs="Helvetica"/>
          <w:color w:val="666666"/>
          <w:shd w:val="clear" w:color="auto" w:fill="FFFFFF"/>
        </w:rPr>
        <w:t xml:space="preserve"> School of Computer Science, who originally piloted Bias Busters @ CMU (modeled after Google's Bias Busters @ Work), will be hosting several trainings for the campus community. </w:t>
      </w:r>
    </w:p>
    <w:p w:rsidR="007C17C6" w:rsidRPr="00D14BD5" w:rsidRDefault="00AA11CD" w:rsidP="002A4272">
      <w:pPr>
        <w:numPr>
          <w:ilvl w:val="0"/>
          <w:numId w:val="4"/>
        </w:numPr>
        <w:rPr>
          <w:color w:val="0070C0"/>
        </w:rPr>
      </w:pPr>
      <w:hyperlink r:id="rId84">
        <w:proofErr w:type="spellStart"/>
        <w:r w:rsidR="007C17C6" w:rsidRPr="00D14BD5">
          <w:rPr>
            <w:color w:val="0070C0"/>
            <w:u w:val="single"/>
          </w:rPr>
          <w:t>CaPS</w:t>
        </w:r>
        <w:proofErr w:type="spellEnd"/>
        <w:r w:rsidR="007C17C6" w:rsidRPr="00D14BD5">
          <w:rPr>
            <w:color w:val="0070C0"/>
            <w:u w:val="single"/>
          </w:rPr>
          <w:t xml:space="preserve"> 101</w:t>
        </w:r>
      </w:hyperlink>
      <w:r w:rsidR="00756360" w:rsidRPr="00D14BD5">
        <w:rPr>
          <w:color w:val="0070C0"/>
        </w:rPr>
        <w:t xml:space="preserve">:  </w:t>
      </w:r>
      <w:proofErr w:type="spellStart"/>
      <w:r w:rsidR="00756360" w:rsidRPr="00D14BD5">
        <w:rPr>
          <w:rFonts w:ascii="Helvetica" w:hAnsi="Helvetica" w:cs="Helvetica"/>
          <w:color w:val="666666"/>
          <w:shd w:val="clear" w:color="auto" w:fill="FFFFFF"/>
        </w:rPr>
        <w:t>CaPS</w:t>
      </w:r>
      <w:proofErr w:type="spellEnd"/>
      <w:r w:rsidR="00756360" w:rsidRPr="00D14BD5">
        <w:rPr>
          <w:rFonts w:ascii="Helvetica" w:hAnsi="Helvetica" w:cs="Helvetica"/>
          <w:color w:val="666666"/>
          <w:shd w:val="clear" w:color="auto" w:fill="FFFFFF"/>
        </w:rPr>
        <w:t xml:space="preserve"> will provide an overview of services, address myths about waiting times, discuss how to refer or access services and answer any questions you may have. The length of this training varies depends upon need.</w:t>
      </w:r>
    </w:p>
    <w:p w:rsidR="007C17C6" w:rsidRPr="00831072" w:rsidRDefault="00AA11CD" w:rsidP="007C17C6">
      <w:pPr>
        <w:numPr>
          <w:ilvl w:val="0"/>
          <w:numId w:val="4"/>
        </w:numPr>
        <w:rPr>
          <w:color w:val="0070C0"/>
        </w:rPr>
      </w:pPr>
      <w:hyperlink r:id="rId85">
        <w:r w:rsidR="007C17C6" w:rsidRPr="00831072">
          <w:rPr>
            <w:color w:val="0070C0"/>
            <w:u w:val="single"/>
          </w:rPr>
          <w:t>COPE workshops</w:t>
        </w:r>
      </w:hyperlink>
      <w:r w:rsidR="007C17C6">
        <w:rPr>
          <w:color w:val="0070C0"/>
        </w:rPr>
        <w:t xml:space="preserve"> (</w:t>
      </w:r>
      <w:proofErr w:type="spellStart"/>
      <w:r w:rsidR="007C17C6">
        <w:rPr>
          <w:color w:val="0070C0"/>
        </w:rPr>
        <w:t>CaPs</w:t>
      </w:r>
      <w:proofErr w:type="spellEnd"/>
      <w:r w:rsidR="007C17C6" w:rsidRPr="00831072">
        <w:rPr>
          <w:color w:val="0070C0"/>
        </w:rPr>
        <w:t xml:space="preserve"> Outreach, Prevention and Education)</w:t>
      </w:r>
      <w:r w:rsidR="00756360">
        <w:rPr>
          <w:color w:val="0070C0"/>
        </w:rPr>
        <w:t xml:space="preserve">: </w:t>
      </w:r>
      <w:r w:rsidR="00756360">
        <w:rPr>
          <w:rFonts w:ascii="Helvetica" w:hAnsi="Helvetica" w:cs="Helvetica"/>
          <w:color w:val="666666"/>
          <w:shd w:val="clear" w:color="auto" w:fill="FFFFFF"/>
        </w:rPr>
        <w:t>Any student, faculty or staff affiliated with CMU can request COPE (</w:t>
      </w:r>
      <w:proofErr w:type="spellStart"/>
      <w:r w:rsidR="00756360">
        <w:rPr>
          <w:rFonts w:ascii="Helvetica" w:hAnsi="Helvetica" w:cs="Helvetica"/>
          <w:color w:val="666666"/>
          <w:shd w:val="clear" w:color="auto" w:fill="FFFFFF"/>
        </w:rPr>
        <w:t>CaPS</w:t>
      </w:r>
      <w:proofErr w:type="spellEnd"/>
      <w:r w:rsidR="00756360">
        <w:rPr>
          <w:rFonts w:ascii="Helvetica" w:hAnsi="Helvetica" w:cs="Helvetica"/>
          <w:color w:val="666666"/>
          <w:shd w:val="clear" w:color="auto" w:fill="FFFFFF"/>
        </w:rPr>
        <w:t xml:space="preserve"> Outreach Prevention and Education) services. We </w:t>
      </w:r>
      <w:r w:rsidR="00756360" w:rsidRPr="00756360">
        <w:rPr>
          <w:rFonts w:ascii="Helvetica" w:hAnsi="Helvetica" w:cs="Helvetica"/>
          <w:color w:val="808080" w:themeColor="background1" w:themeShade="80"/>
          <w:shd w:val="clear" w:color="auto" w:fill="FFFFFF"/>
        </w:rPr>
        <w:t xml:space="preserve">can consult </w:t>
      </w:r>
      <w:r w:rsidR="00756360">
        <w:rPr>
          <w:rFonts w:ascii="Helvetica" w:hAnsi="Helvetica" w:cs="Helvetica"/>
          <w:color w:val="666666"/>
          <w:shd w:val="clear" w:color="auto" w:fill="FFFFFF"/>
        </w:rPr>
        <w:t>with you to help you decide how to best meet your needs. We can also help by tailoring a training or workshop to fit the needs of your department or group.</w:t>
      </w:r>
    </w:p>
    <w:p w:rsidR="00756360" w:rsidRPr="00756360" w:rsidRDefault="00AA11CD" w:rsidP="00085AAC">
      <w:pPr>
        <w:numPr>
          <w:ilvl w:val="0"/>
          <w:numId w:val="4"/>
        </w:numPr>
        <w:rPr>
          <w:color w:val="595959" w:themeColor="text1" w:themeTint="A6"/>
        </w:rPr>
      </w:pPr>
      <w:hyperlink r:id="rId86">
        <w:r w:rsidR="007C17C6" w:rsidRPr="00756360">
          <w:rPr>
            <w:color w:val="0070C0"/>
            <w:u w:val="single"/>
          </w:rPr>
          <w:t>Emerging Leaders</w:t>
        </w:r>
      </w:hyperlink>
      <w:r w:rsidR="00756360" w:rsidRPr="00756360">
        <w:rPr>
          <w:color w:val="0070C0"/>
        </w:rPr>
        <w:t xml:space="preserve">:  </w:t>
      </w:r>
      <w:r w:rsidR="00756360" w:rsidRPr="00756360">
        <w:rPr>
          <w:color w:val="595959" w:themeColor="text1" w:themeTint="A6"/>
        </w:rPr>
        <w:t xml:space="preserve">The Emerging Leaders program is a long-stranding CMU tradition for first-year undergraduate students that is held in the spring semester, kicking off with an overnight retreat. Emerging Leaders strives to promote the development of leadership skills through collaborative civic engagement and service initiatives within the Pittsburgh community. The experience is facilitated by Emerging Leaders Mentors, student leaders who are upper-class </w:t>
      </w:r>
      <w:proofErr w:type="gramStart"/>
      <w:r w:rsidR="00756360" w:rsidRPr="00756360">
        <w:rPr>
          <w:color w:val="595959" w:themeColor="text1" w:themeTint="A6"/>
        </w:rPr>
        <w:t>students</w:t>
      </w:r>
      <w:proofErr w:type="gramEnd"/>
      <w:r w:rsidR="00756360" w:rsidRPr="00756360">
        <w:rPr>
          <w:color w:val="595959" w:themeColor="text1" w:themeTint="A6"/>
        </w:rPr>
        <w:t xml:space="preserve"> service in various leadership roles on campus. The mentors are committed to serving as role models and helping first-year students discover their leadership potential.</w:t>
      </w:r>
    </w:p>
    <w:p w:rsidR="007C17C6" w:rsidRPr="00756360" w:rsidRDefault="00AA11CD" w:rsidP="00085AAC">
      <w:pPr>
        <w:numPr>
          <w:ilvl w:val="0"/>
          <w:numId w:val="4"/>
        </w:numPr>
        <w:rPr>
          <w:color w:val="0070C0"/>
        </w:rPr>
      </w:pPr>
      <w:hyperlink r:id="rId87">
        <w:r w:rsidR="007C17C6" w:rsidRPr="00756360">
          <w:rPr>
            <w:color w:val="0070C0"/>
            <w:u w:val="single"/>
          </w:rPr>
          <w:t>Environmental Health and Safety</w:t>
        </w:r>
      </w:hyperlink>
      <w:r w:rsidR="00756360">
        <w:rPr>
          <w:color w:val="0070C0"/>
        </w:rPr>
        <w:t xml:space="preserve">: </w:t>
      </w:r>
      <w:r w:rsidR="00756360" w:rsidRPr="00756360">
        <w:rPr>
          <w:color w:val="7F7F7F" w:themeColor="text1" w:themeTint="80"/>
        </w:rPr>
        <w:t>O</w:t>
      </w:r>
      <w:r w:rsidR="00756360">
        <w:rPr>
          <w:rFonts w:ascii="Helvetica" w:hAnsi="Helvetica" w:cs="Helvetica"/>
          <w:color w:val="666666"/>
          <w:shd w:val="clear" w:color="auto" w:fill="FFFFFF"/>
        </w:rPr>
        <w:t>ffers a wide variety of EHS training courses intended to increase your knowledge base, improve your ability to recognize and mitigate risk, and help you maintain a safe work environment.  If you are unsure which classes may be right for you, please contact EH&amp;S.</w:t>
      </w:r>
    </w:p>
    <w:p w:rsidR="007C17C6" w:rsidRPr="00756360" w:rsidRDefault="00AA11CD" w:rsidP="007C17C6">
      <w:pPr>
        <w:numPr>
          <w:ilvl w:val="0"/>
          <w:numId w:val="4"/>
        </w:numPr>
        <w:rPr>
          <w:color w:val="0070C0"/>
        </w:rPr>
      </w:pPr>
      <w:hyperlink r:id="rId88">
        <w:r w:rsidR="007C17C6" w:rsidRPr="00831072">
          <w:rPr>
            <w:color w:val="0070C0"/>
            <w:u w:val="single"/>
          </w:rPr>
          <w:t>How to Help a Friend</w:t>
        </w:r>
      </w:hyperlink>
      <w:r w:rsidR="00756360">
        <w:rPr>
          <w:color w:val="0070C0"/>
        </w:rPr>
        <w:t xml:space="preserve">:  </w:t>
      </w:r>
      <w:r w:rsidR="00756360">
        <w:rPr>
          <w:rFonts w:ascii="Helvetica" w:hAnsi="Helvetica" w:cs="Helvetica"/>
          <w:color w:val="666666"/>
          <w:shd w:val="clear" w:color="auto" w:fill="FFFFFF"/>
        </w:rPr>
        <w:t>This 90-minute training is offered to students, faculty and staff to educate about the signs of distress and when, how and if to intervene. Counseling and Psychological Services (CAPS) can customize the content and length of the training to the needs of the audience.</w:t>
      </w:r>
    </w:p>
    <w:p w:rsidR="00756360" w:rsidRPr="00756360" w:rsidRDefault="00AA11CD" w:rsidP="002000E5">
      <w:pPr>
        <w:numPr>
          <w:ilvl w:val="0"/>
          <w:numId w:val="4"/>
        </w:numPr>
        <w:shd w:val="clear" w:color="auto" w:fill="FFFFFF"/>
        <w:jc w:val="both"/>
        <w:rPr>
          <w:rFonts w:ascii="Helvetica" w:hAnsi="Helvetica" w:cs="Helvetica"/>
          <w:color w:val="666666"/>
        </w:rPr>
      </w:pPr>
      <w:hyperlink r:id="rId89" w:history="1">
        <w:r w:rsidR="00756360" w:rsidRPr="00F559EE">
          <w:rPr>
            <w:rStyle w:val="Hyperlink"/>
            <w:rFonts w:ascii="Helvetica" w:hAnsi="Helvetica" w:cs="Helvetica"/>
            <w:color w:val="0070C0"/>
            <w:shd w:val="clear" w:color="auto" w:fill="FFFFFF"/>
          </w:rPr>
          <w:t>Green Dot</w:t>
        </w:r>
      </w:hyperlink>
      <w:r w:rsidR="002000E5" w:rsidRPr="00F559EE">
        <w:rPr>
          <w:rFonts w:ascii="Helvetica" w:hAnsi="Helvetica" w:cs="Helvetica"/>
          <w:color w:val="0070C0"/>
          <w:shd w:val="clear" w:color="auto" w:fill="FFFFFF"/>
        </w:rPr>
        <w:t xml:space="preserve">: </w:t>
      </w:r>
      <w:r w:rsidR="00756360" w:rsidRPr="00756360">
        <w:rPr>
          <w:rFonts w:ascii="Helvetica" w:hAnsi="Helvetica" w:cs="Helvetica"/>
          <w:color w:val="666666"/>
          <w:shd w:val="clear" w:color="auto" w:fill="FFFFFF"/>
        </w:rPr>
        <w:t xml:space="preserve">At Carnegie Mellon, we are committed to ensuring that every community member feels safe and protected. That’s why we are heavily invested in the Green Dot initiative. </w:t>
      </w:r>
      <w:r w:rsidR="00756360" w:rsidRPr="00756360">
        <w:rPr>
          <w:rFonts w:ascii="Helvetica" w:hAnsi="Helvetica" w:cs="Helvetica"/>
          <w:color w:val="666666"/>
        </w:rPr>
        <w:t>The original </w:t>
      </w:r>
      <w:hyperlink r:id="rId90" w:tgtFrame="_blank" w:tooltip="Green Dot" w:history="1">
        <w:r w:rsidR="00756360" w:rsidRPr="00D14BD5">
          <w:rPr>
            <w:rStyle w:val="Hyperlink"/>
            <w:rFonts w:ascii="Helvetica" w:hAnsi="Helvetica" w:cs="Helvetica"/>
            <w:color w:val="595959" w:themeColor="text1" w:themeTint="A6"/>
            <w:u w:val="none"/>
          </w:rPr>
          <w:t>Green Dot</w:t>
        </w:r>
      </w:hyperlink>
      <w:r w:rsidR="00756360" w:rsidRPr="00756360">
        <w:rPr>
          <w:rFonts w:ascii="Helvetica" w:hAnsi="Helvetica" w:cs="Helvetica"/>
          <w:color w:val="666666"/>
        </w:rPr>
        <w:t> program was conceived in the college campus setting to prevent dating violence, sexual violence and stalking. It relies on the premise that if every member of the campus community—students, staff, administrators and faculty—does their small part, the combined effect is a culture that is safe and intolerant of violence.</w:t>
      </w:r>
    </w:p>
    <w:p w:rsidR="007C17C6" w:rsidRPr="00831072" w:rsidRDefault="00AA11CD" w:rsidP="007C17C6">
      <w:pPr>
        <w:numPr>
          <w:ilvl w:val="0"/>
          <w:numId w:val="4"/>
        </w:numPr>
        <w:rPr>
          <w:color w:val="0070C0"/>
        </w:rPr>
      </w:pPr>
      <w:hyperlink r:id="rId91">
        <w:proofErr w:type="spellStart"/>
        <w:r w:rsidR="007C17C6" w:rsidRPr="00831072">
          <w:rPr>
            <w:color w:val="0070C0"/>
            <w:u w:val="single"/>
          </w:rPr>
          <w:t>Kognito</w:t>
        </w:r>
        <w:proofErr w:type="spellEnd"/>
      </w:hyperlink>
      <w:r w:rsidR="002000E5">
        <w:rPr>
          <w:color w:val="0070C0"/>
        </w:rPr>
        <w:t xml:space="preserve">:  </w:t>
      </w:r>
      <w:proofErr w:type="spellStart"/>
      <w:r w:rsidR="002000E5">
        <w:rPr>
          <w:rFonts w:ascii="Helvetica" w:hAnsi="Helvetica" w:cs="Helvetica"/>
          <w:color w:val="666666"/>
          <w:shd w:val="clear" w:color="auto" w:fill="FFFFFF"/>
        </w:rPr>
        <w:t>Kognito</w:t>
      </w:r>
      <w:proofErr w:type="spellEnd"/>
      <w:r w:rsidR="002000E5">
        <w:rPr>
          <w:rFonts w:ascii="Helvetica" w:hAnsi="Helvetica" w:cs="Helvetica"/>
          <w:color w:val="666666"/>
          <w:shd w:val="clear" w:color="auto" w:fill="FFFFFF"/>
        </w:rPr>
        <w:t> is interactive role-play simulation for students, staff and faculty and builds awareness, knowledge and skills about mental health and suicide prevention. Users are introduced to a virtual coach to learn about physiological distress, how it impacts a person and how to intervene when appropriate. You can access the link as many times as you need and do not have to finish the simulation in one sitting. The simulation takes less than one hour to complete.</w:t>
      </w:r>
    </w:p>
    <w:p w:rsidR="00D14BD5" w:rsidRPr="00D14BD5" w:rsidRDefault="00AA11CD" w:rsidP="00F41719">
      <w:pPr>
        <w:numPr>
          <w:ilvl w:val="0"/>
          <w:numId w:val="4"/>
        </w:numPr>
        <w:rPr>
          <w:rFonts w:ascii="Helvetica" w:hAnsi="Helvetica" w:cs="Helvetica"/>
          <w:color w:val="0070C0"/>
        </w:rPr>
      </w:pPr>
      <w:hyperlink r:id="rId92">
        <w:r w:rsidR="007C17C6" w:rsidRPr="00D14BD5">
          <w:rPr>
            <w:color w:val="0070C0"/>
            <w:u w:val="single"/>
          </w:rPr>
          <w:t xml:space="preserve">Life </w:t>
        </w:r>
        <w:r w:rsidR="007C17C6" w:rsidRPr="00D14BD5">
          <w:rPr>
            <w:color w:val="0070C0"/>
          </w:rPr>
          <w:t>Labs</w:t>
        </w:r>
      </w:hyperlink>
      <w:r w:rsidR="002000E5" w:rsidRPr="00D14BD5">
        <w:rPr>
          <w:color w:val="0070C0"/>
        </w:rPr>
        <w:t xml:space="preserve">:  </w:t>
      </w:r>
      <w:r w:rsidR="002000E5" w:rsidRPr="00D14BD5">
        <w:rPr>
          <w:rFonts w:ascii="Helvetica" w:hAnsi="Helvetica" w:cs="Helvetica"/>
          <w:color w:val="666666"/>
          <w:shd w:val="clear" w:color="auto" w:fill="FFFFFF"/>
        </w:rPr>
        <w:t xml:space="preserve">Each year, Wellness Initiatives partners with students, faculty and staff to host wellness workshops, programs, and speakers. Life Labs showcase a range of wellbeing topics, from sustaining your energy and habit formation to gratitude practices and building personal resilience, and can be personalized to specific groups, and are applicable to undergraduate students, graduate students, faculty and staff. </w:t>
      </w:r>
    </w:p>
    <w:p w:rsidR="002000E5" w:rsidRPr="00D14BD5" w:rsidRDefault="007C17C6" w:rsidP="00F41719">
      <w:pPr>
        <w:numPr>
          <w:ilvl w:val="0"/>
          <w:numId w:val="4"/>
        </w:numPr>
        <w:rPr>
          <w:rFonts w:ascii="Helvetica" w:hAnsi="Helvetica" w:cs="Helvetica"/>
          <w:color w:val="0070C0"/>
        </w:rPr>
      </w:pPr>
      <w:r w:rsidRPr="00D14BD5">
        <w:rPr>
          <w:rFonts w:ascii="Helvetica" w:hAnsi="Helvetica" w:cs="Helvetica"/>
          <w:color w:val="0070C0"/>
          <w:highlight w:val="white"/>
          <w:u w:val="single"/>
        </w:rPr>
        <w:t>Mental Health First Aid</w:t>
      </w:r>
      <w:r w:rsidR="002000E5" w:rsidRPr="00D14BD5">
        <w:rPr>
          <w:rFonts w:ascii="Helvetica" w:hAnsi="Helvetica" w:cs="Helvetica"/>
          <w:color w:val="0070C0"/>
          <w:highlight w:val="white"/>
        </w:rPr>
        <w:t xml:space="preserve">:  </w:t>
      </w:r>
      <w:r w:rsidR="002000E5" w:rsidRPr="00D14BD5">
        <w:rPr>
          <w:rFonts w:ascii="Helvetica" w:hAnsi="Helvetica" w:cs="Helvetica"/>
          <w:color w:val="666666"/>
        </w:rPr>
        <w:t xml:space="preserve">MHFA is an evidence-based, nationally-recognized training that teaches participants how to identify, understand, and support individuals struggling with mental health or substance use challenges. This training is offered once a month in </w:t>
      </w:r>
      <w:r w:rsidR="002000E5" w:rsidRPr="00D14BD5">
        <w:rPr>
          <w:rFonts w:ascii="Helvetica" w:hAnsi="Helvetica" w:cs="Helvetica"/>
          <w:color w:val="666666"/>
        </w:rPr>
        <w:lastRenderedPageBreak/>
        <w:t>collaboration with </w:t>
      </w:r>
      <w:hyperlink r:id="rId93" w:tgtFrame="_blank" w:tooltip="Counseling and Psychological Services (CAPS)" w:history="1">
        <w:r w:rsidR="002000E5" w:rsidRPr="00D14BD5">
          <w:rPr>
            <w:rFonts w:ascii="Helvetica" w:hAnsi="Helvetica" w:cs="Helvetica"/>
            <w:color w:val="595959" w:themeColor="text1" w:themeTint="A6"/>
          </w:rPr>
          <w:t>Counseling and Psychological Services (CAPS)</w:t>
        </w:r>
      </w:hyperlink>
      <w:r w:rsidR="002000E5" w:rsidRPr="00D14BD5">
        <w:rPr>
          <w:rFonts w:ascii="Helvetica" w:hAnsi="Helvetica" w:cs="Helvetica"/>
          <w:color w:val="666666"/>
        </w:rPr>
        <w:t>. MHFA</w:t>
      </w:r>
      <w:r w:rsidR="00085AAC" w:rsidRPr="00D14BD5">
        <w:rPr>
          <w:rFonts w:ascii="Helvetica" w:hAnsi="Helvetica" w:cs="Helvetica"/>
          <w:color w:val="666666"/>
        </w:rPr>
        <w:t xml:space="preserve"> 2.0 is an</w:t>
      </w:r>
      <w:r w:rsidR="002000E5" w:rsidRPr="00D14BD5">
        <w:rPr>
          <w:rFonts w:ascii="Helvetica" w:hAnsi="Helvetica" w:cs="Helvetica"/>
          <w:color w:val="666666"/>
        </w:rPr>
        <w:t xml:space="preserve"> entirely virtual training consisting of 2 hours of self-paced instruction followed by 5 hours of live instructor-led training via Zoom. This training will be available to all CMU community members regardless of their physical location. </w:t>
      </w:r>
    </w:p>
    <w:p w:rsidR="007C17C6" w:rsidRPr="002000E5" w:rsidRDefault="007C17C6" w:rsidP="00085AAC">
      <w:pPr>
        <w:numPr>
          <w:ilvl w:val="0"/>
          <w:numId w:val="4"/>
        </w:numPr>
        <w:rPr>
          <w:color w:val="0070C0"/>
        </w:rPr>
      </w:pPr>
      <w:r w:rsidRPr="002000E5">
        <w:rPr>
          <w:color w:val="0070C0"/>
          <w:sz w:val="23"/>
          <w:szCs w:val="23"/>
          <w:highlight w:val="white"/>
          <w:u w:val="single"/>
        </w:rPr>
        <w:t xml:space="preserve"> </w:t>
      </w:r>
      <w:hyperlink r:id="rId94">
        <w:r w:rsidRPr="002000E5">
          <w:rPr>
            <w:color w:val="0070C0"/>
            <w:u w:val="single"/>
          </w:rPr>
          <w:t>MOSAIC Conference</w:t>
        </w:r>
      </w:hyperlink>
      <w:r w:rsidR="002000E5">
        <w:rPr>
          <w:color w:val="0070C0"/>
        </w:rPr>
        <w:t xml:space="preserve">:  </w:t>
      </w:r>
      <w:r w:rsidR="002000E5">
        <w:rPr>
          <w:rFonts w:ascii="Helvetica" w:hAnsi="Helvetica" w:cs="Helvetica"/>
          <w:color w:val="666666"/>
          <w:shd w:val="clear" w:color="auto" w:fill="FFFFFF"/>
        </w:rPr>
        <w:t xml:space="preserve">Building on the work of </w:t>
      </w:r>
      <w:r w:rsidR="00085AAC">
        <w:rPr>
          <w:rFonts w:ascii="Helvetica" w:hAnsi="Helvetica" w:cs="Helvetica"/>
          <w:color w:val="666666"/>
          <w:shd w:val="clear" w:color="auto" w:fill="FFFFFF"/>
        </w:rPr>
        <w:t>previous iterations, the MOSAIC Conference</w:t>
      </w:r>
      <w:r w:rsidR="002000E5">
        <w:rPr>
          <w:rFonts w:ascii="Helvetica" w:hAnsi="Helvetica" w:cs="Helvetica"/>
          <w:color w:val="666666"/>
          <w:shd w:val="clear" w:color="auto" w:fill="FFFFFF"/>
        </w:rPr>
        <w:t xml:space="preserve"> centers intersectionality as the root of our understanding of identity. As a </w:t>
      </w:r>
      <w:r w:rsidR="00085AAC">
        <w:rPr>
          <w:rFonts w:ascii="Helvetica" w:hAnsi="Helvetica" w:cs="Helvetica"/>
          <w:color w:val="666666"/>
          <w:shd w:val="clear" w:color="auto" w:fill="FFFFFF"/>
        </w:rPr>
        <w:t>regional conference, MOSAIC</w:t>
      </w:r>
      <w:r w:rsidR="002000E5">
        <w:rPr>
          <w:rFonts w:ascii="Helvetica" w:hAnsi="Helvetica" w:cs="Helvetica"/>
          <w:color w:val="666666"/>
          <w:shd w:val="clear" w:color="auto" w:fill="FFFFFF"/>
        </w:rPr>
        <w:t xml:space="preserve"> pulls in key partners from the Greater Pittsburgh community to create space and provide tools for conversations about intersectional identities. Attendees will discuss the multiple layers of identity and how to apply this understanding both inside and outside of academic spaces. </w:t>
      </w:r>
    </w:p>
    <w:p w:rsidR="007C17C6" w:rsidRPr="00F559EE" w:rsidRDefault="00AA11CD" w:rsidP="007C17C6">
      <w:pPr>
        <w:numPr>
          <w:ilvl w:val="0"/>
          <w:numId w:val="4"/>
        </w:numPr>
        <w:rPr>
          <w:color w:val="0070C0"/>
        </w:rPr>
      </w:pPr>
      <w:hyperlink r:id="rId95">
        <w:r w:rsidR="007C17C6" w:rsidRPr="00831072">
          <w:rPr>
            <w:color w:val="0070C0"/>
            <w:u w:val="single"/>
          </w:rPr>
          <w:t>Question, Persuade, Refer (QPR)</w:t>
        </w:r>
      </w:hyperlink>
      <w:r w:rsidR="002000E5">
        <w:rPr>
          <w:color w:val="0070C0"/>
        </w:rPr>
        <w:t xml:space="preserve">:  </w:t>
      </w:r>
      <w:r w:rsidR="002000E5">
        <w:rPr>
          <w:rFonts w:ascii="Helvetica" w:hAnsi="Helvetica" w:cs="Helvetica"/>
          <w:color w:val="666666"/>
          <w:shd w:val="clear" w:color="auto" w:fill="FFFFFF"/>
        </w:rPr>
        <w:t>QPR is a two-hour suicide prevention training designed to educate the audience on warning signs of a suicide crisis and how to respond. The process follows three steps: (1) question the individual's desire or intent regarding suicide, (2) persuade the person to seek and accept help, and (3) refer the person to appropriate resources. QPR training is accredited by the </w:t>
      </w:r>
      <w:hyperlink r:id="rId96" w:tgtFrame="_blank" w:tooltip="National Registry of Evidence-based Practices and Policies" w:history="1">
        <w:r w:rsidR="002000E5" w:rsidRPr="00F559EE">
          <w:rPr>
            <w:rStyle w:val="Hyperlink"/>
            <w:rFonts w:ascii="Helvetica" w:hAnsi="Helvetica" w:cs="Helvetica"/>
            <w:color w:val="0070C0"/>
            <w:shd w:val="clear" w:color="auto" w:fill="FFFFFF"/>
          </w:rPr>
          <w:t>National Registry of Evidence-based Practices and Policies</w:t>
        </w:r>
      </w:hyperlink>
    </w:p>
    <w:p w:rsidR="007C17C6" w:rsidRPr="00831072" w:rsidRDefault="00AA11CD" w:rsidP="007C17C6">
      <w:pPr>
        <w:numPr>
          <w:ilvl w:val="0"/>
          <w:numId w:val="4"/>
        </w:numPr>
        <w:rPr>
          <w:color w:val="0070C0"/>
          <w:sz w:val="23"/>
          <w:szCs w:val="23"/>
          <w:highlight w:val="white"/>
        </w:rPr>
      </w:pPr>
      <w:hyperlink r:id="rId97">
        <w:r w:rsidR="007C17C6" w:rsidRPr="00831072">
          <w:rPr>
            <w:color w:val="0070C0"/>
            <w:u w:val="single"/>
          </w:rPr>
          <w:t>Tartan Allies</w:t>
        </w:r>
      </w:hyperlink>
      <w:r w:rsidR="002000E5">
        <w:rPr>
          <w:color w:val="0070C0"/>
          <w:sz w:val="23"/>
          <w:szCs w:val="23"/>
          <w:highlight w:val="white"/>
        </w:rPr>
        <w:t xml:space="preserve">:  </w:t>
      </w:r>
      <w:r w:rsidR="002000E5">
        <w:rPr>
          <w:rFonts w:ascii="Helvetica" w:hAnsi="Helvetica" w:cs="Helvetica"/>
          <w:color w:val="666666"/>
          <w:shd w:val="clear" w:color="auto" w:fill="FFFFFF"/>
        </w:rPr>
        <w:t>Tartan Allies is a series of sessions offered to CMU faculty, staff, and students to foster a network of people who are committed to working toward an affirming environment for all at CMU. In particular, the series focuses on being an ally to those in the LGBTQ+ community. Tartan Allies is made up of three progressive sessions, with participants free to choose the number they wish to complete. As our name suggests, being an ally is not a passive behavior. Good and effective allies listen, learn and act. Join us for Tartan Allies sessions if you are interested in becoming part of this inclusive and supportive community.</w:t>
      </w:r>
      <w:r w:rsidR="007C17C6" w:rsidRPr="00831072">
        <w:rPr>
          <w:color w:val="0070C0"/>
          <w:sz w:val="23"/>
          <w:szCs w:val="23"/>
          <w:highlight w:val="white"/>
          <w:u w:val="single"/>
        </w:rPr>
        <w:t xml:space="preserve"> </w:t>
      </w:r>
    </w:p>
    <w:p w:rsidR="007C17C6" w:rsidRPr="00F559EE" w:rsidRDefault="00AA11CD" w:rsidP="002000E5">
      <w:pPr>
        <w:pStyle w:val="ListParagraph"/>
        <w:numPr>
          <w:ilvl w:val="0"/>
          <w:numId w:val="4"/>
        </w:numPr>
        <w:rPr>
          <w:color w:val="0070C0"/>
        </w:rPr>
      </w:pPr>
      <w:hyperlink r:id="rId98">
        <w:r w:rsidR="007C17C6" w:rsidRPr="002000E5">
          <w:rPr>
            <w:color w:val="0070C0"/>
            <w:sz w:val="23"/>
            <w:szCs w:val="23"/>
            <w:highlight w:val="white"/>
            <w:u w:val="single"/>
          </w:rPr>
          <w:t>Women in Leadership</w:t>
        </w:r>
      </w:hyperlink>
      <w:r w:rsidR="002000E5" w:rsidRPr="002000E5">
        <w:rPr>
          <w:color w:val="0070C0"/>
          <w:sz w:val="23"/>
          <w:szCs w:val="23"/>
        </w:rPr>
        <w:t xml:space="preserve">:  </w:t>
      </w:r>
      <w:r w:rsidR="002000E5" w:rsidRPr="002000E5">
        <w:rPr>
          <w:rFonts w:ascii="Helvetica" w:hAnsi="Helvetica" w:cs="Helvetica"/>
          <w:color w:val="666666"/>
          <w:shd w:val="clear" w:color="auto" w:fill="FFFFFF"/>
        </w:rPr>
        <w:t>The Women in Leadership program at Carnegie Mellon aims to provide leadership development, guided reflection, networking opportunities, and support for woman-identified students at Carnegie Mellon. Events are formally supported by the Carnegie Leadership Consultants and the Office of Student Leadership, Involvement, and Civic Engagement.</w:t>
      </w:r>
    </w:p>
    <w:p w:rsidR="00F559EE" w:rsidRDefault="00F559EE" w:rsidP="00F559EE">
      <w:pPr>
        <w:rPr>
          <w:color w:val="0070C0"/>
        </w:rPr>
      </w:pPr>
    </w:p>
    <w:p w:rsidR="00085AAC" w:rsidRDefault="00CF6E33" w:rsidP="00CF6E33">
      <w:pPr>
        <w:rPr>
          <w:color w:val="0070C0"/>
        </w:rPr>
      </w:pPr>
      <w:r>
        <w:rPr>
          <w:color w:val="0070C0"/>
        </w:rPr>
        <w:t xml:space="preserve">Campus Events:  </w:t>
      </w:r>
    </w:p>
    <w:p w:rsidR="00CF6E33" w:rsidRPr="00CF6E33" w:rsidRDefault="00CF6E33" w:rsidP="00CF6E33">
      <w:pPr>
        <w:rPr>
          <w:color w:val="595959" w:themeColor="text1" w:themeTint="A6"/>
        </w:rPr>
      </w:pPr>
      <w:r w:rsidRPr="00CF6E33">
        <w:rPr>
          <w:color w:val="595959" w:themeColor="text1" w:themeTint="A6"/>
        </w:rPr>
        <w:t xml:space="preserve">The </w:t>
      </w:r>
      <w:hyperlink r:id="rId99" w:history="1">
        <w:r w:rsidRPr="00CF6E33">
          <w:rPr>
            <w:rStyle w:val="Hyperlink"/>
            <w:color w:val="0070C0"/>
          </w:rPr>
          <w:t>Student Affairs</w:t>
        </w:r>
      </w:hyperlink>
      <w:r w:rsidRPr="00CF6E33">
        <w:rPr>
          <w:color w:val="595959" w:themeColor="text1" w:themeTint="A6"/>
        </w:rPr>
        <w:t xml:space="preserve"> and </w:t>
      </w:r>
      <w:hyperlink r:id="rId100" w:history="1">
        <w:r w:rsidRPr="00CF6E33">
          <w:rPr>
            <w:rStyle w:val="Hyperlink"/>
            <w:color w:val="0070C0"/>
          </w:rPr>
          <w:t>University Events</w:t>
        </w:r>
      </w:hyperlink>
      <w:r w:rsidRPr="00CF6E33">
        <w:rPr>
          <w:color w:val="595959" w:themeColor="text1" w:themeTint="A6"/>
        </w:rPr>
        <w:t xml:space="preserve"> calendars provide a comprehensive guide to events happening in person and virtually at Carnegie Mellon. Each college will also provide event details specific to their programs and offerings, typically distributed via email to their cohort of students</w:t>
      </w:r>
      <w:r w:rsidR="00085AAC">
        <w:rPr>
          <w:color w:val="595959" w:themeColor="text1" w:themeTint="A6"/>
        </w:rPr>
        <w:t xml:space="preserve">. In addition to these resources, </w:t>
      </w:r>
      <w:r w:rsidRPr="00CF6E33">
        <w:rPr>
          <w:color w:val="595959" w:themeColor="text1" w:themeTint="A6"/>
        </w:rPr>
        <w:t xml:space="preserve">the </w:t>
      </w:r>
      <w:hyperlink r:id="rId101" w:history="1">
        <w:r w:rsidRPr="00CF6E33">
          <w:rPr>
            <w:rStyle w:val="Hyperlink"/>
            <w:color w:val="0070C0"/>
          </w:rPr>
          <w:t>Graduate Education</w:t>
        </w:r>
      </w:hyperlink>
      <w:r w:rsidRPr="00CF6E33">
        <w:rPr>
          <w:color w:val="595959" w:themeColor="text1" w:themeTint="A6"/>
        </w:rPr>
        <w:t xml:space="preserve"> office provide links to graduate </w:t>
      </w:r>
      <w:r w:rsidR="00085AAC">
        <w:rPr>
          <w:color w:val="595959" w:themeColor="text1" w:themeTint="A6"/>
        </w:rPr>
        <w:t xml:space="preserve">student </w:t>
      </w:r>
      <w:r w:rsidRPr="00CF6E33">
        <w:rPr>
          <w:color w:val="595959" w:themeColor="text1" w:themeTint="A6"/>
        </w:rPr>
        <w:t xml:space="preserve">specific opportunities and </w:t>
      </w:r>
      <w:r w:rsidR="00085AAC">
        <w:rPr>
          <w:color w:val="595959" w:themeColor="text1" w:themeTint="A6"/>
        </w:rPr>
        <w:t>events, and sends regular email announcements</w:t>
      </w:r>
      <w:r w:rsidRPr="00CF6E33">
        <w:rPr>
          <w:color w:val="595959" w:themeColor="text1" w:themeTint="A6"/>
        </w:rPr>
        <w:t xml:space="preserve"> to update the graduate campus community. </w:t>
      </w:r>
    </w:p>
    <w:p w:rsidR="00CF6E33" w:rsidRDefault="00CF6E33" w:rsidP="00CF6E33">
      <w:pPr>
        <w:rPr>
          <w:color w:val="0070C0"/>
        </w:rPr>
      </w:pPr>
    </w:p>
    <w:p w:rsidR="00085AAC" w:rsidRDefault="00085AAC" w:rsidP="00CF6E33">
      <w:pPr>
        <w:rPr>
          <w:color w:val="0070C0"/>
        </w:rPr>
      </w:pPr>
    </w:p>
    <w:p w:rsidR="00CF6E33" w:rsidRDefault="00C0217C" w:rsidP="00CF6E33">
      <w:pPr>
        <w:rPr>
          <w:color w:val="0070C0"/>
        </w:rPr>
      </w:pPr>
      <w:r>
        <w:rPr>
          <w:color w:val="0070C0"/>
        </w:rPr>
        <w:t xml:space="preserve">Campus Resources (Free to all current CMU students) </w:t>
      </w:r>
    </w:p>
    <w:p w:rsidR="00085AAC" w:rsidRPr="00085AAC" w:rsidRDefault="00085AAC" w:rsidP="00CF6E33">
      <w:pPr>
        <w:rPr>
          <w:color w:val="595959" w:themeColor="text1" w:themeTint="A6"/>
        </w:rPr>
      </w:pPr>
      <w:r>
        <w:rPr>
          <w:color w:val="595959" w:themeColor="text1" w:themeTint="A6"/>
        </w:rPr>
        <w:t xml:space="preserve">Carnegie Mellon supports the holistic needs of our campus community. Below are some of the varied free resources we offer to all CMU students. </w:t>
      </w:r>
    </w:p>
    <w:p w:rsidR="00C0217C" w:rsidRPr="00793A19" w:rsidRDefault="00AA11CD" w:rsidP="00C0217C">
      <w:pPr>
        <w:numPr>
          <w:ilvl w:val="0"/>
          <w:numId w:val="5"/>
        </w:numPr>
        <w:rPr>
          <w:rFonts w:ascii="Helvetica" w:hAnsi="Helvetica" w:cs="Helvetica"/>
          <w:color w:val="0070C0"/>
        </w:rPr>
      </w:pPr>
      <w:hyperlink r:id="rId102" w:anchor="Arts%20Pass">
        <w:r w:rsidR="00C0217C" w:rsidRPr="00831072">
          <w:rPr>
            <w:color w:val="0070C0"/>
            <w:u w:val="single"/>
          </w:rPr>
          <w:t>Arts Pass</w:t>
        </w:r>
      </w:hyperlink>
      <w:r w:rsidR="00C0217C">
        <w:rPr>
          <w:color w:val="0070C0"/>
        </w:rPr>
        <w:t xml:space="preserve">:  </w:t>
      </w:r>
      <w:r w:rsidR="00C0217C" w:rsidRPr="00793A19">
        <w:rPr>
          <w:rFonts w:ascii="Helvetica" w:hAnsi="Helvetica" w:cs="Helvetica"/>
          <w:color w:val="666666"/>
          <w:shd w:val="clear" w:color="auto" w:fill="FFFFFF"/>
        </w:rPr>
        <w:t xml:space="preserve">Through the generous sponsorship from many different funding bodies across campus, all graduate and undergraduate students can gain free access to the </w:t>
      </w:r>
      <w:r w:rsidR="00C0217C" w:rsidRPr="00793A19">
        <w:rPr>
          <w:rFonts w:ascii="Helvetica" w:hAnsi="Helvetica" w:cs="Helvetica"/>
          <w:color w:val="666666"/>
          <w:shd w:val="clear" w:color="auto" w:fill="FFFFFF"/>
        </w:rPr>
        <w:lastRenderedPageBreak/>
        <w:t xml:space="preserve">following venues throughout the year by swiping their Carnegie Mellon ID at each of the </w:t>
      </w:r>
      <w:r w:rsidR="00085AAC">
        <w:rPr>
          <w:rFonts w:ascii="Helvetica" w:hAnsi="Helvetica" w:cs="Helvetica"/>
          <w:color w:val="666666"/>
          <w:shd w:val="clear" w:color="auto" w:fill="FFFFFF"/>
        </w:rPr>
        <w:t xml:space="preserve">following </w:t>
      </w:r>
      <w:hyperlink r:id="rId103" w:anchor="Arts%20Pass" w:history="1">
        <w:r w:rsidR="00C0217C" w:rsidRPr="00085AAC">
          <w:rPr>
            <w:rStyle w:val="Hyperlink"/>
            <w:rFonts w:ascii="Helvetica" w:hAnsi="Helvetica" w:cs="Helvetica"/>
            <w:color w:val="0070C0"/>
            <w:shd w:val="clear" w:color="auto" w:fill="FFFFFF"/>
          </w:rPr>
          <w:t>institutions</w:t>
        </w:r>
      </w:hyperlink>
      <w:r w:rsidR="00C0217C" w:rsidRPr="00793A19">
        <w:rPr>
          <w:rFonts w:ascii="Helvetica" w:hAnsi="Helvetica" w:cs="Helvetica"/>
          <w:color w:val="666666"/>
          <w:shd w:val="clear" w:color="auto" w:fill="FFFFFF"/>
        </w:rPr>
        <w:t>. In order to be eligible, your primary affiliation must be “student” and your information must be listed in the CMU Directory. </w:t>
      </w:r>
    </w:p>
    <w:p w:rsidR="00C0217C" w:rsidRPr="00793A19" w:rsidRDefault="00AA11CD" w:rsidP="00C0217C">
      <w:pPr>
        <w:numPr>
          <w:ilvl w:val="0"/>
          <w:numId w:val="5"/>
        </w:numPr>
        <w:rPr>
          <w:rFonts w:ascii="Helvetica" w:hAnsi="Helvetica" w:cs="Helvetica"/>
          <w:color w:val="0070C0"/>
          <w:u w:val="single"/>
        </w:rPr>
      </w:pPr>
      <w:hyperlink r:id="rId104">
        <w:r w:rsidR="00C0217C" w:rsidRPr="00793A19">
          <w:rPr>
            <w:rFonts w:ascii="Helvetica" w:hAnsi="Helvetica" w:cs="Helvetica"/>
            <w:color w:val="0070C0"/>
            <w:u w:val="single"/>
          </w:rPr>
          <w:t>Food Pantry</w:t>
        </w:r>
      </w:hyperlink>
      <w:r w:rsidR="00C0217C" w:rsidRPr="00793A19">
        <w:rPr>
          <w:rFonts w:ascii="Helvetica" w:hAnsi="Helvetica" w:cs="Helvetica"/>
          <w:color w:val="0070C0"/>
          <w:u w:val="single"/>
        </w:rPr>
        <w:t xml:space="preserve">:  </w:t>
      </w:r>
      <w:r w:rsidR="00C0217C" w:rsidRPr="00793A19">
        <w:rPr>
          <w:rFonts w:ascii="Helvetica" w:hAnsi="Helvetica" w:cs="Helvetica"/>
          <w:color w:val="666666"/>
          <w:shd w:val="clear" w:color="auto" w:fill="FFFFFF"/>
        </w:rPr>
        <w:t>The CMU Pantry is committed to reducing hunger among students by providing nutritious food at no cost. We are dedicated to serving our student community with accessible food resources to promote a healthier, balanced university experience.</w:t>
      </w:r>
    </w:p>
    <w:p w:rsidR="00C0217C" w:rsidRPr="00793A19" w:rsidRDefault="00AA11CD" w:rsidP="00793A19">
      <w:pPr>
        <w:pStyle w:val="ListParagraph"/>
        <w:numPr>
          <w:ilvl w:val="0"/>
          <w:numId w:val="5"/>
        </w:numPr>
        <w:rPr>
          <w:rFonts w:ascii="Helvetica" w:hAnsi="Helvetica" w:cs="Helvetica"/>
          <w:color w:val="595959" w:themeColor="text1" w:themeTint="A6"/>
        </w:rPr>
      </w:pPr>
      <w:hyperlink r:id="rId105" w:history="1">
        <w:r w:rsidR="00085AAC" w:rsidRPr="00085AAC">
          <w:rPr>
            <w:rStyle w:val="Hyperlink"/>
            <w:rFonts w:ascii="Helvetica" w:hAnsi="Helvetica" w:cs="Helvetica"/>
            <w:color w:val="0070C0"/>
          </w:rPr>
          <w:t xml:space="preserve">Headspace </w:t>
        </w:r>
        <w:r w:rsidR="00C0217C" w:rsidRPr="00085AAC">
          <w:rPr>
            <w:rStyle w:val="Hyperlink"/>
            <w:rFonts w:ascii="Helvetica" w:hAnsi="Helvetica" w:cs="Helvetica"/>
            <w:color w:val="0070C0"/>
          </w:rPr>
          <w:t>Subscription using your Andrew emai</w:t>
        </w:r>
      </w:hyperlink>
      <w:r w:rsidR="00C0217C" w:rsidRPr="00085AAC">
        <w:rPr>
          <w:rFonts w:ascii="Helvetica" w:hAnsi="Helvetica" w:cs="Helvetica"/>
          <w:color w:val="0070C0"/>
          <w:u w:val="single"/>
        </w:rPr>
        <w:t>l</w:t>
      </w:r>
      <w:r w:rsidR="00C0217C" w:rsidRPr="00085AAC">
        <w:rPr>
          <w:rFonts w:ascii="Helvetica" w:hAnsi="Helvetica" w:cs="Helvetica"/>
          <w:color w:val="0070C0"/>
        </w:rPr>
        <w:t xml:space="preserve">:  </w:t>
      </w:r>
      <w:r w:rsidR="00C0217C" w:rsidRPr="00793A19">
        <w:rPr>
          <w:rFonts w:ascii="Helvetica" w:hAnsi="Helvetica" w:cs="Helvetica"/>
          <w:color w:val="595959" w:themeColor="text1" w:themeTint="A6"/>
        </w:rPr>
        <w:t>Meditation and mindfulness have been shown to help people stress less, focus more and even sleep better. Headspace is your tool for mindful living. Student Affairs Wellness Initiatives is proud to offer current CMU students, faculty and staff a free subscription to Headspace – a mindfulness tool that leverages meditation, sleep, focus, and movement to improve your health and happiness. </w:t>
      </w:r>
    </w:p>
    <w:p w:rsidR="00793A19" w:rsidRPr="00793A19" w:rsidRDefault="00AA11CD" w:rsidP="00085AAC">
      <w:pPr>
        <w:widowControl w:val="0"/>
        <w:numPr>
          <w:ilvl w:val="0"/>
          <w:numId w:val="5"/>
        </w:numPr>
        <w:shd w:val="clear" w:color="auto" w:fill="FFFFFF"/>
        <w:rPr>
          <w:rFonts w:ascii="Helvetica" w:hAnsi="Helvetica" w:cs="Helvetica"/>
          <w:bCs/>
          <w:color w:val="707070"/>
        </w:rPr>
      </w:pPr>
      <w:hyperlink r:id="rId106">
        <w:r w:rsidR="00C0217C" w:rsidRPr="00793A19">
          <w:rPr>
            <w:rFonts w:ascii="Helvetica" w:hAnsi="Helvetica" w:cs="Helvetica"/>
            <w:color w:val="0070C0"/>
            <w:u w:val="single"/>
          </w:rPr>
          <w:t>Group X (Group Exercise)</w:t>
        </w:r>
      </w:hyperlink>
      <w:r w:rsidR="00793A19" w:rsidRPr="00793A19">
        <w:rPr>
          <w:rFonts w:ascii="Helvetica" w:hAnsi="Helvetica" w:cs="Helvetica"/>
          <w:color w:val="0070C0"/>
        </w:rPr>
        <w:t xml:space="preserve">:  </w:t>
      </w:r>
      <w:r w:rsidR="00793A19" w:rsidRPr="00793A19">
        <w:rPr>
          <w:rFonts w:ascii="Helvetica" w:hAnsi="Helvetica" w:cs="Helvetica"/>
          <w:color w:val="595959" w:themeColor="text1" w:themeTint="A6"/>
          <w:shd w:val="clear" w:color="auto" w:fill="FFFFFF"/>
        </w:rPr>
        <w:t xml:space="preserve">Group Exercise, which is now called Group-X, traditionally includes a schedule offering 30 to 35 weekly free classes in fitness (e.g., Zumba, kettlebell, HIIT (high intensity interval training), strength training, indoor cycling, yoga, combination strength and cardio classes, kickboxing, and multiple dance and other forms of fitness classes). During this time of Covid-19, Group X has shared recordings of live group x instruction for your personal use, to use in the comfort of your own room. A limited section of group x classes will be made available this fall and will require pre-registration. </w:t>
      </w:r>
    </w:p>
    <w:p w:rsidR="00793A19" w:rsidRPr="00085AAC" w:rsidRDefault="00AA11CD" w:rsidP="00085AAC">
      <w:pPr>
        <w:widowControl w:val="0"/>
        <w:numPr>
          <w:ilvl w:val="0"/>
          <w:numId w:val="5"/>
        </w:numPr>
        <w:shd w:val="clear" w:color="auto" w:fill="FFFFFF"/>
        <w:rPr>
          <w:rFonts w:ascii="Helvetica" w:hAnsi="Helvetica" w:cs="Helvetica"/>
          <w:color w:val="595959" w:themeColor="text1" w:themeTint="A6"/>
        </w:rPr>
      </w:pPr>
      <w:hyperlink r:id="rId107">
        <w:r w:rsidR="00C0217C" w:rsidRPr="00793A19">
          <w:rPr>
            <w:rFonts w:ascii="Helvetica" w:hAnsi="Helvetica" w:cs="Helvetica"/>
            <w:color w:val="0070C0"/>
            <w:u w:val="single"/>
          </w:rPr>
          <w:t>Legal Consultation</w:t>
        </w:r>
      </w:hyperlink>
      <w:r w:rsidR="00793A19" w:rsidRPr="00793A19">
        <w:rPr>
          <w:rFonts w:ascii="Helvetica" w:hAnsi="Helvetica" w:cs="Helvetica"/>
          <w:color w:val="0070C0"/>
        </w:rPr>
        <w:t xml:space="preserve">: </w:t>
      </w:r>
      <w:r w:rsidR="00793A19" w:rsidRPr="00085AAC">
        <w:rPr>
          <w:rFonts w:ascii="Helvetica" w:hAnsi="Helvetica" w:cs="Helvetica"/>
          <w:bCs/>
          <w:color w:val="595959" w:themeColor="text1" w:themeTint="A6"/>
        </w:rPr>
        <w:t>The Graduate Student Assembly, the Provost Office and the Undergraduate Student Senate have partnered to offer all CMU graduate and undergraduate students free legal consultations. The program is limited to one free 20-minute initial legal consultation with an attorney for each particular legal issue or question.</w:t>
      </w:r>
    </w:p>
    <w:p w:rsidR="00C0217C" w:rsidRPr="00085AAC" w:rsidRDefault="00AA11CD" w:rsidP="00793A19">
      <w:pPr>
        <w:pStyle w:val="ListParagraph"/>
        <w:numPr>
          <w:ilvl w:val="0"/>
          <w:numId w:val="5"/>
        </w:numPr>
        <w:rPr>
          <w:rFonts w:ascii="Helvetica" w:hAnsi="Helvetica" w:cs="Helvetica"/>
          <w:color w:val="595959" w:themeColor="text1" w:themeTint="A6"/>
          <w:u w:val="single"/>
        </w:rPr>
      </w:pPr>
      <w:hyperlink r:id="rId108">
        <w:r w:rsidR="00C0217C" w:rsidRPr="00793A19">
          <w:rPr>
            <w:rFonts w:ascii="Helvetica" w:hAnsi="Helvetica" w:cs="Helvetica"/>
            <w:color w:val="0070C0"/>
            <w:u w:val="single"/>
          </w:rPr>
          <w:t>Online Learning Guidance</w:t>
        </w:r>
      </w:hyperlink>
      <w:r w:rsidR="00793A19">
        <w:rPr>
          <w:rFonts w:ascii="Helvetica" w:hAnsi="Helvetica" w:cs="Helvetica"/>
          <w:color w:val="0070C0"/>
        </w:rPr>
        <w:t xml:space="preserve">:  </w:t>
      </w:r>
      <w:r w:rsidR="00793A19" w:rsidRPr="00085AAC">
        <w:rPr>
          <w:rFonts w:ascii="Helvetica" w:hAnsi="Helvetica" w:cs="Helvetica"/>
          <w:color w:val="595959" w:themeColor="text1" w:themeTint="A6"/>
          <w:shd w:val="clear" w:color="auto" w:fill="FFFFFF"/>
        </w:rPr>
        <w:t xml:space="preserve">Whether you’re taking your courses in-person, remote, or using a hybrid model, you may find that </w:t>
      </w:r>
      <w:proofErr w:type="gramStart"/>
      <w:r w:rsidR="00793A19" w:rsidRPr="00085AAC">
        <w:rPr>
          <w:rFonts w:ascii="Helvetica" w:hAnsi="Helvetica" w:cs="Helvetica"/>
          <w:color w:val="595959" w:themeColor="text1" w:themeTint="A6"/>
          <w:shd w:val="clear" w:color="auto" w:fill="FFFFFF"/>
        </w:rPr>
        <w:t>your</w:t>
      </w:r>
      <w:proofErr w:type="gramEnd"/>
      <w:r w:rsidR="00793A19" w:rsidRPr="00085AAC">
        <w:rPr>
          <w:rFonts w:ascii="Helvetica" w:hAnsi="Helvetica" w:cs="Helvetica"/>
          <w:color w:val="595959" w:themeColor="text1" w:themeTint="A6"/>
          <w:shd w:val="clear" w:color="auto" w:fill="FFFFFF"/>
        </w:rPr>
        <w:t xml:space="preserve"> prior, tried-and-true strategies for engaging in instruction and learning need some backup. This site is designed to help you prepare for a successful semester of learning in an online environment with some quick tips and strategies, and highlights some of the ways in which you can connect directly with Carnegie Mellon resources that will foster your success.</w:t>
      </w:r>
    </w:p>
    <w:p w:rsidR="00793A19" w:rsidRDefault="00793A19" w:rsidP="00793A19">
      <w:pPr>
        <w:rPr>
          <w:rFonts w:ascii="Helvetica" w:hAnsi="Helvetica" w:cs="Helvetica"/>
          <w:color w:val="0070C0"/>
          <w:u w:val="single"/>
        </w:rPr>
      </w:pPr>
    </w:p>
    <w:p w:rsidR="00AA330B" w:rsidRPr="00763E0E" w:rsidRDefault="00AA330B" w:rsidP="00C0217C">
      <w:pPr>
        <w:rPr>
          <w:rFonts w:ascii="Helvetica" w:hAnsi="Helvetica" w:cs="Helvetica"/>
          <w:color w:val="0070C0"/>
        </w:rPr>
      </w:pPr>
      <w:r w:rsidRPr="00763E0E">
        <w:rPr>
          <w:rFonts w:ascii="Helvetica" w:hAnsi="Helvetica" w:cs="Helvetica"/>
          <w:color w:val="0070C0"/>
        </w:rPr>
        <w:t xml:space="preserve">Campus Resources (Individual and Group) </w:t>
      </w:r>
    </w:p>
    <w:p w:rsidR="00793A19" w:rsidRDefault="00793A19" w:rsidP="00C0217C">
      <w:pPr>
        <w:rPr>
          <w:rFonts w:ascii="Helvetica" w:hAnsi="Helvetica" w:cs="Helvetica"/>
          <w:color w:val="0070C0"/>
          <w:u w:val="single"/>
        </w:rPr>
      </w:pPr>
    </w:p>
    <w:p w:rsidR="00763E0E" w:rsidRPr="00831072" w:rsidRDefault="00AA11CD" w:rsidP="00763E0E">
      <w:pPr>
        <w:widowControl w:val="0"/>
        <w:numPr>
          <w:ilvl w:val="0"/>
          <w:numId w:val="2"/>
        </w:numPr>
        <w:spacing w:line="240" w:lineRule="auto"/>
        <w:rPr>
          <w:color w:val="0070C0"/>
        </w:rPr>
      </w:pPr>
      <w:hyperlink r:id="rId109">
        <w:r w:rsidR="00763E0E" w:rsidRPr="00831072">
          <w:rPr>
            <w:color w:val="0070C0"/>
            <w:u w:val="single"/>
          </w:rPr>
          <w:t>Career and Professional Development Center</w:t>
        </w:r>
      </w:hyperlink>
    </w:p>
    <w:p w:rsidR="00763E0E" w:rsidRPr="00831072" w:rsidRDefault="00AA11CD" w:rsidP="00763E0E">
      <w:pPr>
        <w:widowControl w:val="0"/>
        <w:numPr>
          <w:ilvl w:val="0"/>
          <w:numId w:val="2"/>
        </w:numPr>
        <w:spacing w:line="240" w:lineRule="auto"/>
        <w:rPr>
          <w:color w:val="0070C0"/>
        </w:rPr>
      </w:pPr>
      <w:hyperlink r:id="rId110">
        <w:r w:rsidR="00763E0E" w:rsidRPr="00831072">
          <w:rPr>
            <w:color w:val="0070C0"/>
            <w:u w:val="single"/>
          </w:rPr>
          <w:t>Center for Student Diversity and Inclusion</w:t>
        </w:r>
      </w:hyperlink>
    </w:p>
    <w:p w:rsidR="00763E0E" w:rsidRPr="00831072" w:rsidRDefault="00AA11CD" w:rsidP="00763E0E">
      <w:pPr>
        <w:widowControl w:val="0"/>
        <w:numPr>
          <w:ilvl w:val="0"/>
          <w:numId w:val="2"/>
        </w:numPr>
        <w:spacing w:line="240" w:lineRule="auto"/>
        <w:rPr>
          <w:color w:val="0070C0"/>
        </w:rPr>
      </w:pPr>
      <w:hyperlink r:id="rId111" w:anchor="liaisons">
        <w:r w:rsidR="00763E0E" w:rsidRPr="00831072">
          <w:rPr>
            <w:color w:val="0070C0"/>
            <w:u w:val="single"/>
          </w:rPr>
          <w:t>College Liaisons</w:t>
        </w:r>
      </w:hyperlink>
      <w:r w:rsidR="00D05C6D">
        <w:rPr>
          <w:color w:val="0070C0"/>
        </w:rPr>
        <w:t xml:space="preserve">: </w:t>
      </w:r>
      <w:r w:rsidR="00D05C6D" w:rsidRPr="00D05C6D">
        <w:rPr>
          <w:color w:val="595959" w:themeColor="text1" w:themeTint="A6"/>
        </w:rPr>
        <w:t>College Liaisons are</w:t>
      </w:r>
      <w:r w:rsidR="00D05C6D" w:rsidRPr="00D05C6D">
        <w:rPr>
          <w:rFonts w:ascii="Helvetica" w:hAnsi="Helvetica" w:cs="Helvetica"/>
          <w:color w:val="595959" w:themeColor="text1" w:themeTint="A6"/>
          <w:shd w:val="clear" w:color="auto" w:fill="FFFFFF"/>
        </w:rPr>
        <w:t xml:space="preserve"> experienced Student Affairs staff who work in partnership with students, housefellows</w:t>
      </w:r>
      <w:r w:rsidR="00D05C6D">
        <w:rPr>
          <w:rFonts w:ascii="Helvetica" w:hAnsi="Helvetica" w:cs="Helvetica"/>
          <w:color w:val="666666"/>
          <w:shd w:val="clear" w:color="auto" w:fill="FFFFFF"/>
        </w:rPr>
        <w:t>, advisors, faculty, and associate deans in each college to assure support for students regarding their overall Carnegie Mellon experience. The college liaisons serve as the primary Student Affairs advocate for graduate students and undergraduate students living off campus.</w:t>
      </w:r>
    </w:p>
    <w:p w:rsidR="00763E0E" w:rsidRPr="00831072" w:rsidRDefault="00AA11CD" w:rsidP="00763E0E">
      <w:pPr>
        <w:widowControl w:val="0"/>
        <w:numPr>
          <w:ilvl w:val="0"/>
          <w:numId w:val="2"/>
        </w:numPr>
        <w:spacing w:line="240" w:lineRule="auto"/>
        <w:rPr>
          <w:color w:val="0070C0"/>
        </w:rPr>
      </w:pPr>
      <w:hyperlink r:id="rId112">
        <w:r w:rsidR="00763E0E" w:rsidRPr="00831072">
          <w:rPr>
            <w:color w:val="0070C0"/>
            <w:u w:val="single"/>
          </w:rPr>
          <w:t>Counseling and Psychological Service</w:t>
        </w:r>
      </w:hyperlink>
    </w:p>
    <w:p w:rsidR="00763E0E" w:rsidRPr="00831072" w:rsidRDefault="00AA11CD" w:rsidP="00763E0E">
      <w:pPr>
        <w:widowControl w:val="0"/>
        <w:numPr>
          <w:ilvl w:val="0"/>
          <w:numId w:val="2"/>
        </w:numPr>
        <w:spacing w:line="240" w:lineRule="auto"/>
        <w:rPr>
          <w:color w:val="0070C0"/>
        </w:rPr>
      </w:pPr>
      <w:hyperlink r:id="rId113" w:history="1">
        <w:r w:rsidR="00763E0E" w:rsidRPr="00831072">
          <w:rPr>
            <w:rStyle w:val="Hyperlink"/>
            <w:color w:val="0070C0"/>
          </w:rPr>
          <w:t>CMU Alert Emergency Notification System</w:t>
        </w:r>
      </w:hyperlink>
    </w:p>
    <w:p w:rsidR="00763E0E" w:rsidRPr="00831072" w:rsidRDefault="00AA11CD" w:rsidP="00763E0E">
      <w:pPr>
        <w:widowControl w:val="0"/>
        <w:numPr>
          <w:ilvl w:val="0"/>
          <w:numId w:val="7"/>
        </w:numPr>
        <w:spacing w:line="240" w:lineRule="auto"/>
        <w:rPr>
          <w:color w:val="0070C0"/>
        </w:rPr>
      </w:pPr>
      <w:hyperlink r:id="rId114">
        <w:r w:rsidR="00763E0E" w:rsidRPr="00831072">
          <w:rPr>
            <w:color w:val="0070C0"/>
            <w:u w:val="single"/>
          </w:rPr>
          <w:t>Disability Resources</w:t>
        </w:r>
      </w:hyperlink>
    </w:p>
    <w:p w:rsidR="00763E0E" w:rsidRPr="00831072" w:rsidRDefault="00AA11CD" w:rsidP="00763E0E">
      <w:pPr>
        <w:widowControl w:val="0"/>
        <w:numPr>
          <w:ilvl w:val="0"/>
          <w:numId w:val="7"/>
        </w:numPr>
        <w:spacing w:line="240" w:lineRule="auto"/>
        <w:rPr>
          <w:color w:val="0070C0"/>
        </w:rPr>
      </w:pPr>
      <w:hyperlink r:id="rId115">
        <w:r w:rsidR="00763E0E" w:rsidRPr="00831072">
          <w:rPr>
            <w:color w:val="0070C0"/>
            <w:u w:val="single"/>
          </w:rPr>
          <w:t>Emergency Student Loan</w:t>
        </w:r>
      </w:hyperlink>
    </w:p>
    <w:p w:rsidR="00763E0E" w:rsidRPr="00831072" w:rsidRDefault="00AA11CD" w:rsidP="00763E0E">
      <w:pPr>
        <w:widowControl w:val="0"/>
        <w:numPr>
          <w:ilvl w:val="0"/>
          <w:numId w:val="7"/>
        </w:numPr>
        <w:spacing w:line="240" w:lineRule="auto"/>
        <w:rPr>
          <w:color w:val="0070C0"/>
        </w:rPr>
      </w:pPr>
      <w:hyperlink r:id="rId116">
        <w:r w:rsidR="00763E0E" w:rsidRPr="00831072">
          <w:rPr>
            <w:color w:val="0070C0"/>
            <w:u w:val="single"/>
          </w:rPr>
          <w:t>Ethics Hotline</w:t>
        </w:r>
      </w:hyperlink>
    </w:p>
    <w:p w:rsidR="00763E0E" w:rsidRPr="00831072" w:rsidRDefault="00AA11CD" w:rsidP="00763E0E">
      <w:pPr>
        <w:widowControl w:val="0"/>
        <w:numPr>
          <w:ilvl w:val="0"/>
          <w:numId w:val="7"/>
        </w:numPr>
        <w:spacing w:line="240" w:lineRule="auto"/>
        <w:rPr>
          <w:color w:val="0070C0"/>
        </w:rPr>
      </w:pPr>
      <w:hyperlink r:id="rId117">
        <w:r w:rsidR="00763E0E" w:rsidRPr="00831072">
          <w:rPr>
            <w:color w:val="0070C0"/>
            <w:u w:val="single"/>
          </w:rPr>
          <w:t>F</w:t>
        </w:r>
      </w:hyperlink>
      <w:hyperlink r:id="rId118">
        <w:r w:rsidR="00763E0E" w:rsidRPr="00831072">
          <w:rPr>
            <w:color w:val="0070C0"/>
            <w:u w:val="single"/>
          </w:rPr>
          <w:t>ree Legal Consultation</w:t>
        </w:r>
      </w:hyperlink>
    </w:p>
    <w:p w:rsidR="00763E0E" w:rsidRPr="00831072" w:rsidRDefault="00763E0E" w:rsidP="00763E0E">
      <w:pPr>
        <w:widowControl w:val="0"/>
        <w:numPr>
          <w:ilvl w:val="0"/>
          <w:numId w:val="7"/>
        </w:numPr>
        <w:spacing w:line="240" w:lineRule="auto"/>
        <w:rPr>
          <w:rStyle w:val="Hyperlink"/>
          <w:color w:val="0070C0"/>
        </w:rPr>
      </w:pPr>
      <w:r w:rsidRPr="00831072">
        <w:rPr>
          <w:color w:val="0070C0"/>
          <w:u w:val="single"/>
        </w:rPr>
        <w:fldChar w:fldCharType="begin"/>
      </w:r>
      <w:r w:rsidRPr="00831072">
        <w:rPr>
          <w:color w:val="0070C0"/>
          <w:u w:val="single"/>
        </w:rPr>
        <w:instrText xml:space="preserve"> HYPERLINK "https://www.cmu.edu/graduate/current-grad-students/resources-for-grad-students/index.html" </w:instrText>
      </w:r>
      <w:r w:rsidRPr="00831072">
        <w:rPr>
          <w:color w:val="0070C0"/>
          <w:u w:val="single"/>
        </w:rPr>
        <w:fldChar w:fldCharType="separate"/>
      </w:r>
      <w:r w:rsidRPr="00831072">
        <w:rPr>
          <w:rStyle w:val="Hyperlink"/>
          <w:color w:val="0070C0"/>
        </w:rPr>
        <w:t>Graduate Education Resources</w:t>
      </w:r>
    </w:p>
    <w:p w:rsidR="00763E0E" w:rsidRPr="00831072" w:rsidRDefault="00763E0E" w:rsidP="00763E0E">
      <w:pPr>
        <w:widowControl w:val="0"/>
        <w:numPr>
          <w:ilvl w:val="0"/>
          <w:numId w:val="7"/>
        </w:numPr>
        <w:spacing w:line="240" w:lineRule="auto"/>
        <w:rPr>
          <w:color w:val="0070C0"/>
        </w:rPr>
      </w:pPr>
      <w:r w:rsidRPr="00831072">
        <w:rPr>
          <w:color w:val="0070C0"/>
          <w:u w:val="single"/>
        </w:rPr>
        <w:fldChar w:fldCharType="end"/>
      </w:r>
      <w:hyperlink r:id="rId119">
        <w:r w:rsidRPr="00831072">
          <w:rPr>
            <w:color w:val="0070C0"/>
            <w:u w:val="single"/>
          </w:rPr>
          <w:t>Global Communication Center</w:t>
        </w:r>
      </w:hyperlink>
    </w:p>
    <w:p w:rsidR="00763E0E" w:rsidRPr="00831072" w:rsidRDefault="00AA11CD" w:rsidP="00763E0E">
      <w:pPr>
        <w:widowControl w:val="0"/>
        <w:numPr>
          <w:ilvl w:val="0"/>
          <w:numId w:val="7"/>
        </w:numPr>
        <w:spacing w:line="240" w:lineRule="auto"/>
        <w:rPr>
          <w:color w:val="0070C0"/>
        </w:rPr>
      </w:pPr>
      <w:hyperlink r:id="rId120">
        <w:r w:rsidR="00763E0E" w:rsidRPr="00831072">
          <w:rPr>
            <w:color w:val="0070C0"/>
            <w:u w:val="single"/>
          </w:rPr>
          <w:t>HUB Liaison</w:t>
        </w:r>
      </w:hyperlink>
    </w:p>
    <w:p w:rsidR="00763E0E" w:rsidRPr="00831072" w:rsidRDefault="00AA11CD" w:rsidP="00763E0E">
      <w:pPr>
        <w:widowControl w:val="0"/>
        <w:numPr>
          <w:ilvl w:val="0"/>
          <w:numId w:val="7"/>
        </w:numPr>
        <w:spacing w:line="240" w:lineRule="auto"/>
        <w:rPr>
          <w:color w:val="0070C0"/>
        </w:rPr>
      </w:pPr>
      <w:hyperlink r:id="rId121">
        <w:r w:rsidR="00763E0E" w:rsidRPr="00831072">
          <w:rPr>
            <w:color w:val="0070C0"/>
            <w:u w:val="single"/>
          </w:rPr>
          <w:t xml:space="preserve">LGBTQIA+ Health </w:t>
        </w:r>
      </w:hyperlink>
    </w:p>
    <w:p w:rsidR="00763E0E" w:rsidRPr="00831072" w:rsidRDefault="00AA11CD" w:rsidP="00763E0E">
      <w:pPr>
        <w:widowControl w:val="0"/>
        <w:numPr>
          <w:ilvl w:val="0"/>
          <w:numId w:val="7"/>
        </w:numPr>
        <w:spacing w:line="240" w:lineRule="auto"/>
        <w:rPr>
          <w:color w:val="0070C0"/>
        </w:rPr>
      </w:pPr>
      <w:hyperlink r:id="rId122">
        <w:r w:rsidR="00763E0E" w:rsidRPr="00831072">
          <w:rPr>
            <w:color w:val="0070C0"/>
            <w:u w:val="single"/>
          </w:rPr>
          <w:t>Office of Community Standards and Integrity</w:t>
        </w:r>
      </w:hyperlink>
    </w:p>
    <w:p w:rsidR="00763E0E" w:rsidRPr="00831072" w:rsidRDefault="00AA11CD" w:rsidP="00763E0E">
      <w:pPr>
        <w:widowControl w:val="0"/>
        <w:numPr>
          <w:ilvl w:val="0"/>
          <w:numId w:val="7"/>
        </w:numPr>
        <w:spacing w:line="240" w:lineRule="auto"/>
        <w:rPr>
          <w:color w:val="0070C0"/>
        </w:rPr>
      </w:pPr>
      <w:hyperlink r:id="rId123">
        <w:r w:rsidR="00763E0E" w:rsidRPr="00831072">
          <w:rPr>
            <w:color w:val="0070C0"/>
            <w:u w:val="single"/>
          </w:rPr>
          <w:t>Office of International Education</w:t>
        </w:r>
      </w:hyperlink>
    </w:p>
    <w:p w:rsidR="00763E0E" w:rsidRPr="00831072" w:rsidRDefault="00AA11CD" w:rsidP="00763E0E">
      <w:pPr>
        <w:widowControl w:val="0"/>
        <w:numPr>
          <w:ilvl w:val="0"/>
          <w:numId w:val="7"/>
        </w:numPr>
        <w:spacing w:line="240" w:lineRule="auto"/>
        <w:rPr>
          <w:color w:val="0070C0"/>
        </w:rPr>
      </w:pPr>
      <w:hyperlink r:id="rId124">
        <w:r w:rsidR="00763E0E" w:rsidRPr="00831072">
          <w:rPr>
            <w:color w:val="0070C0"/>
            <w:u w:val="single"/>
          </w:rPr>
          <w:t>Office of Title IX Initiatives</w:t>
        </w:r>
      </w:hyperlink>
    </w:p>
    <w:p w:rsidR="00763E0E" w:rsidRPr="00831072" w:rsidRDefault="00AA11CD" w:rsidP="00763E0E">
      <w:pPr>
        <w:widowControl w:val="0"/>
        <w:numPr>
          <w:ilvl w:val="0"/>
          <w:numId w:val="7"/>
        </w:numPr>
        <w:spacing w:line="240" w:lineRule="auto"/>
        <w:rPr>
          <w:color w:val="0070C0"/>
        </w:rPr>
      </w:pPr>
      <w:hyperlink r:id="rId125" w:anchor="psychiatric">
        <w:r w:rsidR="00763E0E" w:rsidRPr="00831072">
          <w:rPr>
            <w:color w:val="0070C0"/>
            <w:u w:val="single"/>
          </w:rPr>
          <w:t xml:space="preserve">Psychiatric Services </w:t>
        </w:r>
      </w:hyperlink>
    </w:p>
    <w:p w:rsidR="00763E0E" w:rsidRPr="00831072" w:rsidRDefault="00AA11CD" w:rsidP="00763E0E">
      <w:pPr>
        <w:widowControl w:val="0"/>
        <w:numPr>
          <w:ilvl w:val="0"/>
          <w:numId w:val="7"/>
        </w:numPr>
        <w:spacing w:line="240" w:lineRule="auto"/>
        <w:rPr>
          <w:color w:val="0070C0"/>
        </w:rPr>
      </w:pPr>
      <w:hyperlink r:id="rId126" w:history="1">
        <w:r w:rsidR="00763E0E" w:rsidRPr="00831072">
          <w:rPr>
            <w:rStyle w:val="Hyperlink"/>
            <w:color w:val="0070C0"/>
          </w:rPr>
          <w:t>Rave Guardian App</w:t>
        </w:r>
      </w:hyperlink>
    </w:p>
    <w:p w:rsidR="00763E0E" w:rsidRPr="00831072" w:rsidRDefault="00AA11CD" w:rsidP="00763E0E">
      <w:pPr>
        <w:widowControl w:val="0"/>
        <w:numPr>
          <w:ilvl w:val="0"/>
          <w:numId w:val="7"/>
        </w:numPr>
        <w:spacing w:line="240" w:lineRule="auto"/>
        <w:rPr>
          <w:color w:val="0070C0"/>
        </w:rPr>
      </w:pPr>
      <w:hyperlink r:id="rId127">
        <w:r w:rsidR="00763E0E" w:rsidRPr="00831072">
          <w:rPr>
            <w:color w:val="0070C0"/>
            <w:u w:val="single"/>
          </w:rPr>
          <w:t>Religious and Spiritual Life Initiatives</w:t>
        </w:r>
      </w:hyperlink>
    </w:p>
    <w:p w:rsidR="00763E0E" w:rsidRPr="00831072" w:rsidRDefault="00AA11CD" w:rsidP="00763E0E">
      <w:pPr>
        <w:widowControl w:val="0"/>
        <w:numPr>
          <w:ilvl w:val="0"/>
          <w:numId w:val="7"/>
        </w:numPr>
        <w:spacing w:line="240" w:lineRule="auto"/>
        <w:rPr>
          <w:color w:val="0070C0"/>
        </w:rPr>
      </w:pPr>
      <w:hyperlink r:id="rId128" w:history="1">
        <w:r w:rsidR="00763E0E" w:rsidRPr="00831072">
          <w:rPr>
            <w:rStyle w:val="Hyperlink"/>
            <w:color w:val="0070C0"/>
          </w:rPr>
          <w:t>Resources for Domestic Partners, Families and Spouses</w:t>
        </w:r>
      </w:hyperlink>
    </w:p>
    <w:p w:rsidR="00763E0E" w:rsidRPr="00831072" w:rsidRDefault="00AA11CD" w:rsidP="00763E0E">
      <w:pPr>
        <w:widowControl w:val="0"/>
        <w:numPr>
          <w:ilvl w:val="0"/>
          <w:numId w:val="7"/>
        </w:numPr>
        <w:spacing w:line="240" w:lineRule="auto"/>
        <w:rPr>
          <w:color w:val="0070C0"/>
        </w:rPr>
      </w:pPr>
      <w:hyperlink r:id="rId129">
        <w:r w:rsidR="00763E0E" w:rsidRPr="00831072">
          <w:rPr>
            <w:color w:val="0070C0"/>
            <w:u w:val="single"/>
          </w:rPr>
          <w:t>Student Academic Success Center</w:t>
        </w:r>
      </w:hyperlink>
    </w:p>
    <w:p w:rsidR="00763E0E" w:rsidRPr="00831072" w:rsidRDefault="00AA11CD" w:rsidP="00763E0E">
      <w:pPr>
        <w:widowControl w:val="0"/>
        <w:numPr>
          <w:ilvl w:val="0"/>
          <w:numId w:val="7"/>
        </w:numPr>
        <w:spacing w:line="240" w:lineRule="auto"/>
        <w:rPr>
          <w:color w:val="0070C0"/>
        </w:rPr>
      </w:pPr>
      <w:hyperlink r:id="rId130">
        <w:r w:rsidR="00763E0E" w:rsidRPr="00831072">
          <w:rPr>
            <w:color w:val="0070C0"/>
            <w:u w:val="single"/>
          </w:rPr>
          <w:t>Student Leadership, Involvement, and Civic Engagement</w:t>
        </w:r>
      </w:hyperlink>
    </w:p>
    <w:p w:rsidR="00763E0E" w:rsidRPr="00D05C6D" w:rsidRDefault="00AA11CD" w:rsidP="00D05C6D">
      <w:pPr>
        <w:widowControl w:val="0"/>
        <w:numPr>
          <w:ilvl w:val="0"/>
          <w:numId w:val="7"/>
        </w:numPr>
        <w:rPr>
          <w:color w:val="595959" w:themeColor="text1" w:themeTint="A6"/>
        </w:rPr>
      </w:pPr>
      <w:hyperlink r:id="rId131">
        <w:r w:rsidR="00763E0E" w:rsidRPr="00831072">
          <w:rPr>
            <w:color w:val="0070C0"/>
            <w:u w:val="single"/>
          </w:rPr>
          <w:t>Student Support Resources</w:t>
        </w:r>
      </w:hyperlink>
      <w:r w:rsidR="00D05C6D">
        <w:rPr>
          <w:color w:val="0070C0"/>
        </w:rPr>
        <w:t xml:space="preserve">:  </w:t>
      </w:r>
      <w:r w:rsidR="00D05C6D" w:rsidRPr="00D05C6D">
        <w:rPr>
          <w:rFonts w:ascii="Helvetica" w:hAnsi="Helvetica" w:cs="Helvetica"/>
          <w:color w:val="595959" w:themeColor="text1" w:themeTint="A6"/>
          <w:shd w:val="clear" w:color="auto" w:fill="FFFFFF"/>
        </w:rPr>
        <w:t>The </w:t>
      </w:r>
      <w:hyperlink r:id="rId132" w:anchor="team" w:tooltip="Student Support Resource Team" w:history="1">
        <w:r w:rsidR="00D05C6D" w:rsidRPr="00D05C6D">
          <w:rPr>
            <w:rStyle w:val="Hyperlink"/>
            <w:rFonts w:ascii="Helvetica" w:hAnsi="Helvetica" w:cs="Helvetica"/>
            <w:color w:val="595959" w:themeColor="text1" w:themeTint="A6"/>
            <w:u w:val="none"/>
            <w:shd w:val="clear" w:color="auto" w:fill="FFFFFF"/>
          </w:rPr>
          <w:t>Student Support Resources team</w:t>
        </w:r>
      </w:hyperlink>
      <w:r w:rsidR="00D05C6D" w:rsidRPr="00D05C6D">
        <w:rPr>
          <w:rFonts w:ascii="Helvetica" w:hAnsi="Helvetica" w:cs="Helvetica"/>
          <w:color w:val="595959" w:themeColor="text1" w:themeTint="A6"/>
          <w:shd w:val="clear" w:color="auto" w:fill="FFFFFF"/>
        </w:rPr>
        <w:t> offers an additional level of support and expertise for students who are navigating any of a wide range of life events. Student Support Resources staff members work in partnership with campus and community resources to provide coordination of care and support appropriate to each student’s situation.</w:t>
      </w:r>
    </w:p>
    <w:p w:rsidR="00763E0E" w:rsidRPr="00831072" w:rsidRDefault="00AA11CD" w:rsidP="00763E0E">
      <w:pPr>
        <w:widowControl w:val="0"/>
        <w:numPr>
          <w:ilvl w:val="0"/>
          <w:numId w:val="7"/>
        </w:numPr>
        <w:spacing w:line="240" w:lineRule="auto"/>
        <w:rPr>
          <w:color w:val="0070C0"/>
        </w:rPr>
      </w:pPr>
      <w:hyperlink r:id="rId133" w:history="1">
        <w:r w:rsidR="00763E0E" w:rsidRPr="00831072">
          <w:rPr>
            <w:rStyle w:val="Hyperlink"/>
            <w:color w:val="0070C0"/>
          </w:rPr>
          <w:t xml:space="preserve">Thriving Campus—Finding a local </w:t>
        </w:r>
        <w:r w:rsidR="00D05C6D">
          <w:rPr>
            <w:rStyle w:val="Hyperlink"/>
            <w:color w:val="0070C0"/>
          </w:rPr>
          <w:t xml:space="preserve">mental health </w:t>
        </w:r>
        <w:r w:rsidR="00763E0E" w:rsidRPr="00831072">
          <w:rPr>
            <w:rStyle w:val="Hyperlink"/>
            <w:color w:val="0070C0"/>
          </w:rPr>
          <w:t>provider</w:t>
        </w:r>
      </w:hyperlink>
    </w:p>
    <w:p w:rsidR="00793A19" w:rsidRPr="00763E0E" w:rsidRDefault="00AA11CD" w:rsidP="00763E0E">
      <w:pPr>
        <w:pStyle w:val="ListParagraph"/>
        <w:numPr>
          <w:ilvl w:val="0"/>
          <w:numId w:val="16"/>
        </w:numPr>
        <w:rPr>
          <w:rFonts w:ascii="Helvetica" w:hAnsi="Helvetica" w:cs="Helvetica"/>
          <w:color w:val="0070C0"/>
          <w:u w:val="single"/>
        </w:rPr>
      </w:pPr>
      <w:hyperlink r:id="rId134">
        <w:r w:rsidR="00763E0E" w:rsidRPr="00831072">
          <w:rPr>
            <w:color w:val="0070C0"/>
            <w:u w:val="single"/>
          </w:rPr>
          <w:t>University Health Services</w:t>
        </w:r>
      </w:hyperlink>
    </w:p>
    <w:p w:rsidR="00763E0E" w:rsidRDefault="00763E0E" w:rsidP="00763E0E">
      <w:pPr>
        <w:rPr>
          <w:rFonts w:ascii="Helvetica" w:hAnsi="Helvetica" w:cs="Helvetica"/>
          <w:color w:val="0070C0"/>
          <w:u w:val="single"/>
        </w:rPr>
      </w:pPr>
    </w:p>
    <w:p w:rsidR="00763E0E" w:rsidRDefault="00763E0E" w:rsidP="00763E0E">
      <w:pPr>
        <w:rPr>
          <w:rFonts w:ascii="Helvetica" w:hAnsi="Helvetica" w:cs="Helvetica"/>
          <w:color w:val="0070C0"/>
        </w:rPr>
      </w:pPr>
      <w:r w:rsidRPr="00763E0E">
        <w:rPr>
          <w:rFonts w:ascii="Helvetica" w:hAnsi="Helvetica" w:cs="Helvetica"/>
          <w:color w:val="0070C0"/>
        </w:rPr>
        <w:t xml:space="preserve">Student Organizations </w:t>
      </w:r>
    </w:p>
    <w:p w:rsidR="00763E0E" w:rsidRDefault="00763E0E" w:rsidP="00085AAC">
      <w:pPr>
        <w:widowControl w:val="0"/>
        <w:spacing w:line="240" w:lineRule="auto"/>
        <w:rPr>
          <w:color w:val="595959" w:themeColor="text1" w:themeTint="A6"/>
          <w:u w:val="single"/>
        </w:rPr>
      </w:pPr>
      <w:r w:rsidRPr="00D14BD5">
        <w:rPr>
          <w:color w:val="595959" w:themeColor="text1" w:themeTint="A6"/>
        </w:rPr>
        <w:t xml:space="preserve">For a comprehensive review of all 250+ student organizations, visit </w:t>
      </w:r>
      <w:r w:rsidRPr="00831072">
        <w:rPr>
          <w:color w:val="0070C0"/>
          <w:u w:val="single"/>
        </w:rPr>
        <w:t>The Bridge</w:t>
      </w:r>
      <w:r>
        <w:rPr>
          <w:color w:val="0070C0"/>
        </w:rPr>
        <w:t xml:space="preserve">:  </w:t>
      </w:r>
      <w:r w:rsidRPr="00763E0E">
        <w:rPr>
          <w:color w:val="595959" w:themeColor="text1" w:themeTint="A6"/>
        </w:rPr>
        <w:t>the online platform that houses all of CMU’s recognized student organizations including contact information, event promotion, and organization descriptions</w:t>
      </w:r>
      <w:r w:rsidRPr="00763E0E">
        <w:rPr>
          <w:color w:val="595959" w:themeColor="text1" w:themeTint="A6"/>
          <w:u w:val="single"/>
        </w:rPr>
        <w:t xml:space="preserve"> </w:t>
      </w:r>
    </w:p>
    <w:p w:rsidR="00D14BD5" w:rsidRPr="00763E0E" w:rsidRDefault="00D14BD5" w:rsidP="00085AAC">
      <w:pPr>
        <w:widowControl w:val="0"/>
        <w:spacing w:line="240" w:lineRule="auto"/>
        <w:rPr>
          <w:color w:val="595959" w:themeColor="text1" w:themeTint="A6"/>
        </w:rPr>
      </w:pPr>
    </w:p>
    <w:p w:rsidR="00763E0E" w:rsidRPr="00831072" w:rsidRDefault="00AA11CD" w:rsidP="00763E0E">
      <w:pPr>
        <w:widowControl w:val="0"/>
        <w:numPr>
          <w:ilvl w:val="0"/>
          <w:numId w:val="11"/>
        </w:numPr>
        <w:spacing w:line="240" w:lineRule="auto"/>
        <w:rPr>
          <w:color w:val="0070C0"/>
        </w:rPr>
      </w:pPr>
      <w:hyperlink r:id="rId135">
        <w:r w:rsidR="00763E0E" w:rsidRPr="00831072">
          <w:rPr>
            <w:color w:val="0070C0"/>
            <w:u w:val="single"/>
          </w:rPr>
          <w:t>Student Leadership, Involvement, and Civic Engagement</w:t>
        </w:r>
      </w:hyperlink>
      <w:r w:rsidR="00763E0E" w:rsidRPr="00831072">
        <w:rPr>
          <w:color w:val="0070C0"/>
        </w:rPr>
        <w:t xml:space="preserve"> (SLICE)</w:t>
      </w:r>
      <w:r w:rsidR="00763E0E">
        <w:rPr>
          <w:color w:val="0070C0"/>
        </w:rPr>
        <w:t xml:space="preserve">:  </w:t>
      </w:r>
      <w:r w:rsidR="00763E0E">
        <w:rPr>
          <w:rFonts w:ascii="Helvetica" w:hAnsi="Helvetica" w:cs="Helvetica"/>
          <w:color w:val="666666"/>
          <w:shd w:val="clear" w:color="auto" w:fill="FFFFFF"/>
        </w:rPr>
        <w:t>The Office of Student Leadership, Involvement, and Civic Engagement provides and promotes opportunities that facilitate students’ development of self and community. Our passion for purposeful engagement, ethical leadership, self-efficacy, and social change drives our work as advocates and advisors. Through experiential learning, we support, educate, and embolden the next generation of leaders and global citizens as they make lasting, positive impacts on their communities.</w:t>
      </w:r>
    </w:p>
    <w:p w:rsidR="00763E0E" w:rsidRPr="00763E0E" w:rsidRDefault="00AA11CD" w:rsidP="00763E0E">
      <w:pPr>
        <w:pStyle w:val="ListParagraph"/>
        <w:numPr>
          <w:ilvl w:val="0"/>
          <w:numId w:val="16"/>
        </w:numPr>
        <w:rPr>
          <w:rStyle w:val="Hyperlink"/>
          <w:rFonts w:ascii="Helvetica" w:hAnsi="Helvetica" w:cs="Helvetica"/>
          <w:color w:val="595959" w:themeColor="text1" w:themeTint="A6"/>
          <w:u w:val="none"/>
        </w:rPr>
      </w:pPr>
      <w:hyperlink r:id="rId136" w:history="1">
        <w:r w:rsidR="00763E0E" w:rsidRPr="00D14BD5">
          <w:rPr>
            <w:rStyle w:val="Hyperlink"/>
            <w:color w:val="0070C0"/>
          </w:rPr>
          <w:t>Graduate Student Specific Engagement</w:t>
        </w:r>
      </w:hyperlink>
      <w:r w:rsidR="00763E0E" w:rsidRPr="00D14BD5">
        <w:rPr>
          <w:rStyle w:val="Hyperlink"/>
          <w:color w:val="0070C0"/>
          <w:u w:val="none"/>
        </w:rPr>
        <w:t xml:space="preserve">: </w:t>
      </w:r>
      <w:r w:rsidR="00763E0E" w:rsidRPr="00763E0E">
        <w:rPr>
          <w:rStyle w:val="Hyperlink"/>
          <w:color w:val="595959" w:themeColor="text1" w:themeTint="A6"/>
          <w:u w:val="none"/>
        </w:rPr>
        <w:t xml:space="preserve">There are a multitude of ways of getting involved as a graduate student, and this site is a great starting point as graduate students look beyond the professional and programmatic offerings their individual department provide. </w:t>
      </w:r>
    </w:p>
    <w:p w:rsidR="00763E0E" w:rsidRDefault="00763E0E" w:rsidP="00763E0E">
      <w:pPr>
        <w:rPr>
          <w:rFonts w:ascii="Helvetica" w:hAnsi="Helvetica" w:cs="Helvetica"/>
          <w:color w:val="595959" w:themeColor="text1" w:themeTint="A6"/>
        </w:rPr>
      </w:pPr>
    </w:p>
    <w:p w:rsidR="00763E0E" w:rsidRDefault="00AA11CD" w:rsidP="00F86FDB">
      <w:pPr>
        <w:rPr>
          <w:rFonts w:ascii="Helvetica" w:hAnsi="Helvetica" w:cs="Helvetica"/>
          <w:color w:val="666666"/>
          <w:shd w:val="clear" w:color="auto" w:fill="FFFFFF"/>
        </w:rPr>
      </w:pPr>
      <w:hyperlink r:id="rId137" w:history="1">
        <w:r w:rsidR="00A17B46" w:rsidRPr="00D14BD5">
          <w:rPr>
            <w:rStyle w:val="Hyperlink"/>
            <w:rFonts w:ascii="Helvetica" w:hAnsi="Helvetica" w:cs="Helvetica"/>
            <w:color w:val="0070C0"/>
          </w:rPr>
          <w:t>Diversity Related Student Organizations</w:t>
        </w:r>
      </w:hyperlink>
      <w:r w:rsidR="00A17B46" w:rsidRPr="00D14BD5">
        <w:rPr>
          <w:rFonts w:ascii="Helvetica" w:hAnsi="Helvetica" w:cs="Helvetica"/>
          <w:color w:val="0070C0"/>
        </w:rPr>
        <w:t xml:space="preserve">:  </w:t>
      </w:r>
      <w:r w:rsidR="00A17B46" w:rsidRPr="00F254CC">
        <w:rPr>
          <w:rFonts w:ascii="Helvetica" w:hAnsi="Helvetica" w:cs="Helvetica"/>
          <w:color w:val="595959" w:themeColor="text1" w:themeTint="A6"/>
          <w:shd w:val="clear" w:color="auto" w:fill="FFFFFF"/>
        </w:rPr>
        <w:t>Carnegie Mellon University has more than 80 diversity-related student organizations. These organizations serve to engage students in a wide variety of activities, provide students with a link to their own culture and expose the campus community to other cultures. There are organizations specific to academic and professional affiliations, arts and expression, gender and LGBTQ+, and international and multi-cultural advancement. For a complete guide to all student organizations, visit</w:t>
      </w:r>
      <w:r w:rsidR="00A17B46">
        <w:rPr>
          <w:rFonts w:ascii="Helvetica" w:hAnsi="Helvetica" w:cs="Helvetica"/>
          <w:color w:val="666666"/>
          <w:shd w:val="clear" w:color="auto" w:fill="FFFFFF"/>
        </w:rPr>
        <w:t xml:space="preserve"> </w:t>
      </w:r>
      <w:hyperlink r:id="rId138" w:history="1">
        <w:r w:rsidR="00A17B46" w:rsidRPr="00D14BD5">
          <w:rPr>
            <w:rStyle w:val="Hyperlink"/>
            <w:rFonts w:ascii="Helvetica" w:hAnsi="Helvetica" w:cs="Helvetica"/>
            <w:color w:val="0070C0"/>
            <w:shd w:val="clear" w:color="auto" w:fill="FFFFFF"/>
          </w:rPr>
          <w:t>The Bridge</w:t>
        </w:r>
      </w:hyperlink>
      <w:r w:rsidR="00A17B46" w:rsidRPr="00D14BD5">
        <w:rPr>
          <w:rFonts w:ascii="Helvetica" w:hAnsi="Helvetica" w:cs="Helvetica"/>
          <w:color w:val="0070C0"/>
          <w:shd w:val="clear" w:color="auto" w:fill="FFFFFF"/>
        </w:rPr>
        <w:t>.</w:t>
      </w:r>
    </w:p>
    <w:p w:rsidR="00A17B46" w:rsidRDefault="00A17B46" w:rsidP="00F86FDB">
      <w:pPr>
        <w:rPr>
          <w:rFonts w:ascii="Helvetica" w:hAnsi="Helvetica" w:cs="Helvetica"/>
          <w:color w:val="666666"/>
          <w:shd w:val="clear" w:color="auto" w:fill="FFFFFF"/>
        </w:rPr>
      </w:pPr>
    </w:p>
    <w:p w:rsidR="00A17B46" w:rsidRPr="00D14BD5" w:rsidRDefault="00A17B46" w:rsidP="00763E0E">
      <w:pPr>
        <w:rPr>
          <w:rFonts w:ascii="Helvetica" w:hAnsi="Helvetica" w:cs="Helvetica"/>
          <w:color w:val="0070C0"/>
        </w:rPr>
      </w:pPr>
      <w:r w:rsidRPr="00D14BD5">
        <w:rPr>
          <w:rFonts w:ascii="Helvetica" w:hAnsi="Helvetica" w:cs="Helvetica"/>
          <w:color w:val="0070C0"/>
        </w:rPr>
        <w:t>Student Organizations for Emotional/Mental Well-being:</w:t>
      </w:r>
    </w:p>
    <w:p w:rsidR="00A17B46" w:rsidRPr="00831072" w:rsidRDefault="00AA11CD" w:rsidP="00F86FDB">
      <w:pPr>
        <w:widowControl w:val="0"/>
        <w:numPr>
          <w:ilvl w:val="0"/>
          <w:numId w:val="3"/>
        </w:numPr>
        <w:rPr>
          <w:color w:val="0070C0"/>
        </w:rPr>
      </w:pPr>
      <w:hyperlink r:id="rId139">
        <w:r w:rsidR="00A17B46" w:rsidRPr="00831072">
          <w:rPr>
            <w:color w:val="0070C0"/>
            <w:u w:val="single"/>
          </w:rPr>
          <w:t>Active Minds</w:t>
        </w:r>
      </w:hyperlink>
      <w:r w:rsidR="00A17B46">
        <w:rPr>
          <w:color w:val="0070C0"/>
        </w:rPr>
        <w:t xml:space="preserve">:  </w:t>
      </w:r>
      <w:r w:rsidR="00A17B46" w:rsidRPr="00D14BD5">
        <w:rPr>
          <w:rFonts w:ascii="Helvetica" w:hAnsi="Helvetica" w:cs="Helvetica"/>
          <w:color w:val="595959" w:themeColor="text1" w:themeTint="A6"/>
          <w:shd w:val="clear" w:color="auto" w:fill="FFFFFF"/>
        </w:rPr>
        <w:t xml:space="preserve">Active Minds at Carnegie Mellon aims to break stigma surrounding mental </w:t>
      </w:r>
      <w:r w:rsidR="00A17B46" w:rsidRPr="00D14BD5">
        <w:rPr>
          <w:rFonts w:ascii="Helvetica" w:hAnsi="Helvetica" w:cs="Helvetica"/>
          <w:color w:val="595959" w:themeColor="text1" w:themeTint="A6"/>
          <w:shd w:val="clear" w:color="auto" w:fill="FFFFFF"/>
        </w:rPr>
        <w:lastRenderedPageBreak/>
        <w:t>illness and raise awareness on mental health through campus-wide events and meetings. We initiate open discussion on the community's mental well-being, provide students with easy access to information about mental disorders, and encourage students to seek help. We are a chapter of Active Minds, a national nonprofit organization that promotes awareness and education about mental health and mental illness on college campuses, providing a platform for discussion on subjects that have a stigma surrounding them. Our main goal is to remove stigma surrounding mental health disorders so that students will feel more comfortable openly discussing mental-health related issues and seeking help.</w:t>
      </w:r>
      <w:r w:rsidR="00A17B46" w:rsidRPr="00D14BD5">
        <w:rPr>
          <w:rFonts w:ascii="Segoe UI Historic" w:hAnsi="Segoe UI Historic" w:cs="Segoe UI Historic"/>
          <w:color w:val="595959" w:themeColor="text1" w:themeTint="A6"/>
          <w:sz w:val="23"/>
          <w:szCs w:val="23"/>
          <w:shd w:val="clear" w:color="auto" w:fill="FFFFFF"/>
        </w:rPr>
        <w:t> </w:t>
      </w:r>
    </w:p>
    <w:p w:rsidR="00A17B46" w:rsidRPr="00D14BD5" w:rsidRDefault="00A17B46" w:rsidP="00F86FDB">
      <w:pPr>
        <w:widowControl w:val="0"/>
        <w:numPr>
          <w:ilvl w:val="0"/>
          <w:numId w:val="3"/>
        </w:numPr>
        <w:rPr>
          <w:rFonts w:ascii="Helvetica" w:hAnsi="Helvetica" w:cs="Helvetica"/>
          <w:color w:val="595959" w:themeColor="text1" w:themeTint="A6"/>
        </w:rPr>
      </w:pPr>
      <w:r w:rsidRPr="00831072">
        <w:rPr>
          <w:color w:val="0070C0"/>
          <w:u w:val="single"/>
        </w:rPr>
        <w:t xml:space="preserve">Here </w:t>
      </w:r>
      <w:proofErr w:type="gramStart"/>
      <w:r w:rsidRPr="00831072">
        <w:rPr>
          <w:color w:val="0070C0"/>
          <w:u w:val="single"/>
        </w:rPr>
        <w:t>For</w:t>
      </w:r>
      <w:proofErr w:type="gramEnd"/>
      <w:r w:rsidRPr="00831072">
        <w:rPr>
          <w:color w:val="0070C0"/>
          <w:u w:val="single"/>
        </w:rPr>
        <w:t xml:space="preserve"> You</w:t>
      </w:r>
      <w:r w:rsidRPr="00A17B46">
        <w:rPr>
          <w:rFonts w:ascii="Helvetica" w:hAnsi="Helvetica" w:cs="Helvetica"/>
          <w:color w:val="7F7F7F" w:themeColor="text1" w:themeTint="80"/>
          <w:u w:val="single"/>
        </w:rPr>
        <w:t>:</w:t>
      </w:r>
      <w:r w:rsidRPr="00A17B46">
        <w:rPr>
          <w:rFonts w:ascii="Helvetica" w:hAnsi="Helvetica" w:cs="Helvetica"/>
          <w:color w:val="7F7F7F" w:themeColor="text1" w:themeTint="80"/>
        </w:rPr>
        <w:t xml:space="preserve">  </w:t>
      </w:r>
      <w:r w:rsidRPr="00D14BD5">
        <w:rPr>
          <w:rFonts w:ascii="Helvetica" w:hAnsi="Helvetica" w:cs="Helvetica"/>
          <w:color w:val="595959" w:themeColor="text1" w:themeTint="A6"/>
          <w:shd w:val="clear" w:color="auto" w:fill="FFFFFF"/>
        </w:rPr>
        <w:t>Here for You is a student organization at Carnegie Mellon University founded to address student issues regarding student mental health, with a focus on improving campus culture and improving access to support resources.</w:t>
      </w:r>
      <w:r w:rsidRPr="00D14BD5">
        <w:rPr>
          <w:rFonts w:ascii="Helvetica" w:hAnsi="Helvetica" w:cs="Helvetica"/>
          <w:color w:val="595959" w:themeColor="text1" w:themeTint="A6"/>
          <w:u w:val="single"/>
        </w:rPr>
        <w:t xml:space="preserve"> </w:t>
      </w:r>
    </w:p>
    <w:p w:rsidR="00A17B46" w:rsidRPr="00A17B46" w:rsidRDefault="00AA11CD" w:rsidP="00F86FDB">
      <w:pPr>
        <w:widowControl w:val="0"/>
        <w:numPr>
          <w:ilvl w:val="0"/>
          <w:numId w:val="16"/>
        </w:numPr>
        <w:rPr>
          <w:rFonts w:ascii="Helvetica" w:hAnsi="Helvetica" w:cs="Helvetica"/>
          <w:color w:val="595959" w:themeColor="text1" w:themeTint="A6"/>
        </w:rPr>
      </w:pPr>
      <w:hyperlink r:id="rId140">
        <w:r w:rsidR="00A17B46" w:rsidRPr="00A17B46">
          <w:rPr>
            <w:color w:val="0070C0"/>
            <w:u w:val="single"/>
          </w:rPr>
          <w:t>Mindfulness Room Team</w:t>
        </w:r>
      </w:hyperlink>
      <w:r w:rsidR="00A17B46" w:rsidRPr="00A17B46">
        <w:rPr>
          <w:color w:val="0070C0"/>
        </w:rPr>
        <w:t xml:space="preserve">:  </w:t>
      </w:r>
      <w:r w:rsidR="00A17B46" w:rsidRPr="00A17B46">
        <w:rPr>
          <w:rFonts w:ascii="Helvetica" w:hAnsi="Helvetica" w:cs="Helvetica"/>
          <w:color w:val="666666"/>
          <w:shd w:val="clear" w:color="auto" w:fill="FFFFFF"/>
        </w:rPr>
        <w:t xml:space="preserve">Located on the ground floor of West Wing, the Mindfulness Room is a venue that is traditionally open 24/7 as a dedicated space to simply rest, breathe, and relax with no agenda. Currently, the venue is closed to support the health and safety of our community members during Covid-19; however, </w:t>
      </w:r>
      <w:r w:rsidR="00A17B46">
        <w:rPr>
          <w:rFonts w:ascii="Helvetica" w:hAnsi="Helvetica" w:cs="Helvetica"/>
          <w:color w:val="666666"/>
          <w:shd w:val="clear" w:color="auto" w:fill="FFFFFF"/>
        </w:rPr>
        <w:t xml:space="preserve">the student group that leads this space is still working hard to provide an array of </w:t>
      </w:r>
      <w:r w:rsidR="00F86FDB">
        <w:rPr>
          <w:rFonts w:ascii="Helvetica" w:hAnsi="Helvetica" w:cs="Helvetica"/>
          <w:color w:val="666666"/>
          <w:shd w:val="clear" w:color="auto" w:fill="FFFFFF"/>
        </w:rPr>
        <w:t xml:space="preserve">resources and virtual programs. The group coordinates virtual pet therapy, wellness workshops, and guided meditation offerings. Anyone is welcome to join this team by emailing the Mindfulness Room chair, </w:t>
      </w:r>
      <w:hyperlink r:id="rId141" w:history="1">
        <w:r w:rsidR="00F86FDB" w:rsidRPr="00F254CC">
          <w:rPr>
            <w:rStyle w:val="Hyperlink"/>
            <w:rFonts w:ascii="Helvetica" w:hAnsi="Helvetica" w:cs="Helvetica"/>
            <w:color w:val="0070C0"/>
            <w:shd w:val="clear" w:color="auto" w:fill="FFFFFF"/>
          </w:rPr>
          <w:t>Willetta Wisely</w:t>
        </w:r>
      </w:hyperlink>
      <w:r w:rsidR="00F86FDB">
        <w:rPr>
          <w:rFonts w:ascii="Helvetica" w:hAnsi="Helvetica" w:cs="Helvetica"/>
          <w:color w:val="666666"/>
          <w:shd w:val="clear" w:color="auto" w:fill="FFFFFF"/>
        </w:rPr>
        <w:t xml:space="preserve"> or the staff advisor, </w:t>
      </w:r>
      <w:hyperlink r:id="rId142" w:history="1">
        <w:r w:rsidR="00F86FDB" w:rsidRPr="00F254CC">
          <w:rPr>
            <w:rStyle w:val="Hyperlink"/>
            <w:rFonts w:ascii="Helvetica" w:hAnsi="Helvetica" w:cs="Helvetica"/>
            <w:color w:val="0070C0"/>
            <w:shd w:val="clear" w:color="auto" w:fill="FFFFFF"/>
          </w:rPr>
          <w:t>Angie Lusk</w:t>
        </w:r>
      </w:hyperlink>
      <w:r w:rsidR="00F86FDB">
        <w:rPr>
          <w:rFonts w:ascii="Helvetica" w:hAnsi="Helvetica" w:cs="Helvetica"/>
          <w:color w:val="666666"/>
          <w:shd w:val="clear" w:color="auto" w:fill="FFFFFF"/>
        </w:rPr>
        <w:t xml:space="preserve">, for more information. </w:t>
      </w:r>
    </w:p>
    <w:p w:rsidR="00A17B46" w:rsidRPr="00F86FDB" w:rsidRDefault="00AA11CD" w:rsidP="00F86FDB">
      <w:pPr>
        <w:widowControl w:val="0"/>
        <w:numPr>
          <w:ilvl w:val="0"/>
          <w:numId w:val="16"/>
        </w:numPr>
        <w:jc w:val="both"/>
        <w:rPr>
          <w:rFonts w:ascii="Helvetica" w:hAnsi="Helvetica" w:cs="Helvetica"/>
          <w:color w:val="7F7F7F" w:themeColor="text1" w:themeTint="80"/>
        </w:rPr>
      </w:pPr>
      <w:hyperlink r:id="rId143">
        <w:r w:rsidR="00A17B46" w:rsidRPr="00A17B46">
          <w:rPr>
            <w:color w:val="0070C0"/>
            <w:u w:val="single"/>
          </w:rPr>
          <w:t>Peer Health Advocates</w:t>
        </w:r>
      </w:hyperlink>
      <w:r w:rsidR="00F86FDB">
        <w:rPr>
          <w:color w:val="0070C0"/>
        </w:rPr>
        <w:t xml:space="preserve">: </w:t>
      </w:r>
      <w:r w:rsidR="00F86FDB" w:rsidRPr="00D14BD5">
        <w:rPr>
          <w:color w:val="595959" w:themeColor="text1" w:themeTint="A6"/>
        </w:rPr>
        <w:t xml:space="preserve">Peer Health Advocates (PHAs) are a group of student employees engaged in Health Education in University Health Services. </w:t>
      </w:r>
      <w:r w:rsidR="00F86FDB" w:rsidRPr="00D14BD5">
        <w:rPr>
          <w:rFonts w:ascii="Helvetica" w:hAnsi="Helvetica" w:cs="Helvetica"/>
          <w:color w:val="595959" w:themeColor="text1" w:themeTint="A6"/>
          <w:shd w:val="clear" w:color="auto" w:fill="FFFFFF"/>
        </w:rPr>
        <w:t>At this time, the Peer Health Advocates are offering virtual health education to support our community's health and well-being.  Connect with them on </w:t>
      </w:r>
      <w:hyperlink r:id="rId144" w:tgtFrame="_blank" w:tooltip="CMU PHA on Instagram" w:history="1">
        <w:r w:rsidR="00F86FDB" w:rsidRPr="00F86FDB">
          <w:rPr>
            <w:rStyle w:val="Hyperlink"/>
            <w:rFonts w:ascii="Helvetica" w:hAnsi="Helvetica" w:cs="Helvetica"/>
            <w:color w:val="0070C0"/>
            <w:shd w:val="clear" w:color="auto" w:fill="FFFFFF"/>
          </w:rPr>
          <w:t>Instagram</w:t>
        </w:r>
      </w:hyperlink>
      <w:r w:rsidR="00F86FDB" w:rsidRPr="00F86FDB">
        <w:rPr>
          <w:rFonts w:ascii="Helvetica" w:hAnsi="Helvetica" w:cs="Helvetica"/>
          <w:color w:val="0070C0"/>
          <w:shd w:val="clear" w:color="auto" w:fill="FFFFFF"/>
        </w:rPr>
        <w:t> </w:t>
      </w:r>
      <w:r w:rsidR="00F86FDB" w:rsidRPr="00D14BD5">
        <w:rPr>
          <w:rFonts w:ascii="Helvetica" w:hAnsi="Helvetica" w:cs="Helvetica"/>
          <w:color w:val="595959" w:themeColor="text1" w:themeTint="A6"/>
          <w:shd w:val="clear" w:color="auto" w:fill="FFFFFF"/>
        </w:rPr>
        <w:t>or email </w:t>
      </w:r>
      <w:hyperlink r:id="rId145" w:history="1">
        <w:r w:rsidR="00F86FDB" w:rsidRPr="00D05C6D">
          <w:rPr>
            <w:rStyle w:val="Hyperlink"/>
            <w:rFonts w:ascii="Helvetica" w:hAnsi="Helvetica" w:cs="Helvetica"/>
            <w:color w:val="0070C0"/>
            <w:shd w:val="clear" w:color="auto" w:fill="FFFFFF"/>
          </w:rPr>
          <w:t>healthpromotion@andrew.cmu.edu</w:t>
        </w:r>
      </w:hyperlink>
      <w:r w:rsidR="00F86FDB" w:rsidRPr="00D05C6D">
        <w:rPr>
          <w:rFonts w:ascii="Helvetica" w:hAnsi="Helvetica" w:cs="Helvetica"/>
          <w:color w:val="0070C0"/>
          <w:shd w:val="clear" w:color="auto" w:fill="FFFFFF"/>
        </w:rPr>
        <w:t xml:space="preserve"> </w:t>
      </w:r>
      <w:r w:rsidR="00F86FDB" w:rsidRPr="00D14BD5">
        <w:rPr>
          <w:rFonts w:ascii="Helvetica" w:hAnsi="Helvetica" w:cs="Helvetica"/>
          <w:color w:val="595959" w:themeColor="text1" w:themeTint="A6"/>
          <w:shd w:val="clear" w:color="auto" w:fill="FFFFFF"/>
        </w:rPr>
        <w:t>with your virtual program requests</w:t>
      </w:r>
      <w:r w:rsidR="00F86FDB" w:rsidRPr="00F86FDB">
        <w:rPr>
          <w:rFonts w:ascii="Helvetica" w:hAnsi="Helvetica" w:cs="Helvetica"/>
          <w:color w:val="7F7F7F" w:themeColor="text1" w:themeTint="80"/>
          <w:shd w:val="clear" w:color="auto" w:fill="FFFFFF"/>
        </w:rPr>
        <w:t>. </w:t>
      </w:r>
    </w:p>
    <w:p w:rsidR="002426B9" w:rsidRDefault="002426B9" w:rsidP="002426B9">
      <w:pPr>
        <w:widowControl w:val="0"/>
        <w:jc w:val="both"/>
        <w:rPr>
          <w:rFonts w:ascii="Helvetica" w:hAnsi="Helvetica" w:cs="Helvetica"/>
          <w:color w:val="7F7F7F" w:themeColor="text1" w:themeTint="80"/>
          <w:shd w:val="clear" w:color="auto" w:fill="FFFFFF"/>
        </w:rPr>
      </w:pPr>
    </w:p>
    <w:p w:rsidR="002426B9" w:rsidRPr="00D14BD5" w:rsidRDefault="002426B9" w:rsidP="002426B9">
      <w:pPr>
        <w:widowControl w:val="0"/>
        <w:jc w:val="both"/>
        <w:rPr>
          <w:rFonts w:ascii="Helvetica" w:hAnsi="Helvetica" w:cs="Helvetica"/>
          <w:color w:val="0070C0"/>
        </w:rPr>
      </w:pPr>
      <w:r w:rsidRPr="00D14BD5">
        <w:rPr>
          <w:rFonts w:ascii="Helvetica" w:hAnsi="Helvetica" w:cs="Helvetica"/>
          <w:color w:val="0070C0"/>
        </w:rPr>
        <w:t>Student Organizations (Physical Well-being)</w:t>
      </w:r>
    </w:p>
    <w:p w:rsidR="002426B9" w:rsidRPr="007F043B" w:rsidRDefault="00AA11CD" w:rsidP="002426B9">
      <w:pPr>
        <w:widowControl w:val="0"/>
        <w:numPr>
          <w:ilvl w:val="0"/>
          <w:numId w:val="1"/>
        </w:numPr>
        <w:rPr>
          <w:rFonts w:ascii="Helvetica" w:hAnsi="Helvetica" w:cs="Helvetica"/>
          <w:color w:val="595959" w:themeColor="text1" w:themeTint="A6"/>
        </w:rPr>
      </w:pPr>
      <w:hyperlink r:id="rId146">
        <w:r w:rsidR="002426B9" w:rsidRPr="00831072">
          <w:rPr>
            <w:color w:val="0070C0"/>
            <w:u w:val="single"/>
          </w:rPr>
          <w:t>Club Sports</w:t>
        </w:r>
      </w:hyperlink>
      <w:r w:rsidR="002426B9">
        <w:rPr>
          <w:color w:val="0070C0"/>
        </w:rPr>
        <w:t xml:space="preserve">:  </w:t>
      </w:r>
      <w:r w:rsidR="002426B9" w:rsidRPr="007F043B">
        <w:rPr>
          <w:rFonts w:ascii="Helvetica" w:hAnsi="Helvetica" w:cs="Helvetica"/>
          <w:color w:val="595959" w:themeColor="text1" w:themeTint="A6"/>
          <w:shd w:val="clear" w:color="auto" w:fill="FFFFFF"/>
        </w:rPr>
        <w:t>This program offers members of the Carnegie Mellon University community the opportunity to participate in non-varsity intercollegiate athletic competition and formalized group instruction. Club Sports are recognized student organizations that establish their own leadership, structure, membership requirements, competition schedules, dues, and fundraising events. The clubs provide social, competitive, instructional, and safe environments based on the common interests of the participating members.</w:t>
      </w:r>
    </w:p>
    <w:p w:rsidR="002426B9" w:rsidRPr="007F043B" w:rsidRDefault="00AA11CD" w:rsidP="002426B9">
      <w:pPr>
        <w:widowControl w:val="0"/>
        <w:numPr>
          <w:ilvl w:val="0"/>
          <w:numId w:val="1"/>
        </w:numPr>
        <w:jc w:val="both"/>
        <w:rPr>
          <w:color w:val="595959" w:themeColor="text1" w:themeTint="A6"/>
        </w:rPr>
      </w:pPr>
      <w:hyperlink r:id="rId147">
        <w:r w:rsidR="002426B9" w:rsidRPr="00831072">
          <w:rPr>
            <w:color w:val="0070C0"/>
            <w:u w:val="single"/>
          </w:rPr>
          <w:t>Intramurals</w:t>
        </w:r>
      </w:hyperlink>
      <w:r w:rsidR="002426B9">
        <w:rPr>
          <w:color w:val="0070C0"/>
        </w:rPr>
        <w:t xml:space="preserve">:  </w:t>
      </w:r>
      <w:r w:rsidR="00D14BD5">
        <w:rPr>
          <w:color w:val="444444"/>
          <w:sz w:val="21"/>
          <w:szCs w:val="21"/>
          <w:shd w:val="clear" w:color="auto" w:fill="FFFFFF"/>
        </w:rPr>
        <w:t>The goal of our program is to establish fun and inviting playing environments for all skill levels. Various leagues and tournaments are offered to the entire University community each year. Through participation in this program, students are able to remain physically fit and develop leadership, teamwork, sportsmanship and other important life skills. </w:t>
      </w:r>
      <w:r w:rsidR="002426B9" w:rsidRPr="007F043B">
        <w:rPr>
          <w:color w:val="595959" w:themeColor="text1" w:themeTint="A6"/>
          <w:sz w:val="21"/>
          <w:szCs w:val="21"/>
          <w:shd w:val="clear" w:color="auto" w:fill="FFFFFF"/>
        </w:rPr>
        <w:t xml:space="preserve">We understand how important the intramural program is to our student body, but at this time intramurals at Carnegie Mellon University is put on hold until further notice. </w:t>
      </w:r>
    </w:p>
    <w:p w:rsidR="002426B9" w:rsidRPr="00D05C6D" w:rsidRDefault="00AA11CD" w:rsidP="00D05C6D">
      <w:pPr>
        <w:widowControl w:val="0"/>
        <w:numPr>
          <w:ilvl w:val="0"/>
          <w:numId w:val="1"/>
        </w:numPr>
        <w:spacing w:line="240" w:lineRule="auto"/>
        <w:rPr>
          <w:rFonts w:ascii="Helvetica" w:hAnsi="Helvetica" w:cs="Helvetica"/>
          <w:color w:val="595959" w:themeColor="text1" w:themeTint="A6"/>
        </w:rPr>
      </w:pPr>
      <w:hyperlink r:id="rId148">
        <w:proofErr w:type="spellStart"/>
        <w:r w:rsidR="002426B9" w:rsidRPr="00831072">
          <w:rPr>
            <w:color w:val="0070C0"/>
            <w:u w:val="single"/>
          </w:rPr>
          <w:t>MellonFit</w:t>
        </w:r>
        <w:proofErr w:type="spellEnd"/>
      </w:hyperlink>
      <w:r w:rsidR="002426B9">
        <w:rPr>
          <w:color w:val="0070C0"/>
          <w:u w:val="single"/>
        </w:rPr>
        <w:t>:</w:t>
      </w:r>
      <w:r w:rsidR="002426B9">
        <w:rPr>
          <w:color w:val="0070C0"/>
        </w:rPr>
        <w:t xml:space="preserve">  </w:t>
      </w:r>
      <w:proofErr w:type="spellStart"/>
      <w:r w:rsidR="00D05C6D">
        <w:rPr>
          <w:rFonts w:ascii="Helvetica" w:hAnsi="Helvetica" w:cs="Helvetica"/>
          <w:color w:val="595959" w:themeColor="text1" w:themeTint="A6"/>
          <w:spacing w:val="5"/>
          <w:shd w:val="clear" w:color="auto" w:fill="FFFFFF"/>
        </w:rPr>
        <w:t>MellonFit</w:t>
      </w:r>
      <w:proofErr w:type="spellEnd"/>
      <w:r w:rsidR="00D05C6D">
        <w:rPr>
          <w:rFonts w:ascii="Helvetica" w:hAnsi="Helvetica" w:cs="Helvetica"/>
          <w:color w:val="595959" w:themeColor="text1" w:themeTint="A6"/>
          <w:spacing w:val="5"/>
          <w:shd w:val="clear" w:color="auto" w:fill="FFFFFF"/>
        </w:rPr>
        <w:t xml:space="preserve"> is a </w:t>
      </w:r>
      <w:r w:rsidR="002426B9" w:rsidRPr="00D05C6D">
        <w:rPr>
          <w:rFonts w:ascii="Helvetica" w:hAnsi="Helvetica" w:cs="Helvetica"/>
          <w:color w:val="595959" w:themeColor="text1" w:themeTint="A6"/>
          <w:spacing w:val="5"/>
          <w:shd w:val="clear" w:color="auto" w:fill="FFFFFF"/>
        </w:rPr>
        <w:t>CMU affiliated organization that runs a gym and hosts fitness classes and group activities, located in Mellon Institute. The group is a compilation of CMU students (graduate and undergraduate), faculty, and staff.  </w:t>
      </w:r>
    </w:p>
    <w:p w:rsidR="002426B9" w:rsidRPr="007F043B" w:rsidRDefault="00AA11CD" w:rsidP="007F043B">
      <w:pPr>
        <w:widowControl w:val="0"/>
        <w:numPr>
          <w:ilvl w:val="0"/>
          <w:numId w:val="1"/>
        </w:numPr>
        <w:rPr>
          <w:color w:val="595959" w:themeColor="text1" w:themeTint="A6"/>
        </w:rPr>
      </w:pPr>
      <w:hyperlink r:id="rId149">
        <w:proofErr w:type="spellStart"/>
        <w:r w:rsidR="002426B9" w:rsidRPr="00831072">
          <w:rPr>
            <w:color w:val="0070C0"/>
            <w:u w:val="single"/>
          </w:rPr>
          <w:t>Plaidvocates</w:t>
        </w:r>
        <w:proofErr w:type="spellEnd"/>
      </w:hyperlink>
      <w:r w:rsidR="007F043B">
        <w:rPr>
          <w:color w:val="0070C0"/>
        </w:rPr>
        <w:t xml:space="preserve">:  </w:t>
      </w:r>
      <w:r w:rsidR="007F043B" w:rsidRPr="007F043B">
        <w:rPr>
          <w:color w:val="595959" w:themeColor="text1" w:themeTint="A6"/>
          <w:sz w:val="21"/>
          <w:szCs w:val="21"/>
          <w:shd w:val="clear" w:color="auto" w:fill="FFFFFF"/>
        </w:rPr>
        <w:t>The</w:t>
      </w:r>
      <w:r w:rsidR="00D05C6D">
        <w:rPr>
          <w:color w:val="595959" w:themeColor="text1" w:themeTint="A6"/>
          <w:sz w:val="21"/>
          <w:szCs w:val="21"/>
          <w:shd w:val="clear" w:color="auto" w:fill="FFFFFF"/>
        </w:rPr>
        <w:t xml:space="preserve"> </w:t>
      </w:r>
      <w:proofErr w:type="spellStart"/>
      <w:r w:rsidR="00D05C6D">
        <w:rPr>
          <w:color w:val="595959" w:themeColor="text1" w:themeTint="A6"/>
          <w:sz w:val="21"/>
          <w:szCs w:val="21"/>
          <w:shd w:val="clear" w:color="auto" w:fill="FFFFFF"/>
        </w:rPr>
        <w:t>Plaidvocates</w:t>
      </w:r>
      <w:proofErr w:type="spellEnd"/>
      <w:r w:rsidR="00D05C6D">
        <w:rPr>
          <w:color w:val="595959" w:themeColor="text1" w:themeTint="A6"/>
          <w:sz w:val="21"/>
          <w:szCs w:val="21"/>
          <w:shd w:val="clear" w:color="auto" w:fill="FFFFFF"/>
        </w:rPr>
        <w:t xml:space="preserve"> are</w:t>
      </w:r>
      <w:r w:rsidR="007F043B" w:rsidRPr="007F043B">
        <w:rPr>
          <w:color w:val="595959" w:themeColor="text1" w:themeTint="A6"/>
          <w:sz w:val="21"/>
          <w:szCs w:val="21"/>
          <w:shd w:val="clear" w:color="auto" w:fill="FFFFFF"/>
        </w:rPr>
        <w:t xml:space="preserve"> a peer health and wellness advocacy program for student-athletes that supports the well-being of CMU’s varsity athletics community. This </w:t>
      </w:r>
      <w:r w:rsidR="007F043B" w:rsidRPr="007F043B">
        <w:rPr>
          <w:color w:val="595959" w:themeColor="text1" w:themeTint="A6"/>
          <w:sz w:val="21"/>
          <w:szCs w:val="21"/>
          <w:shd w:val="clear" w:color="auto" w:fill="FFFFFF"/>
        </w:rPr>
        <w:lastRenderedPageBreak/>
        <w:t>peer-to-peer volunteer organization is comprised of student-athletes that lead by adopting health-promoting behaviors, provide year-round support and mentorship, and empower their peers to engage in responsible and informed decision making.</w:t>
      </w:r>
    </w:p>
    <w:p w:rsidR="002426B9" w:rsidRPr="007F043B" w:rsidRDefault="00D14BD5" w:rsidP="002426B9">
      <w:pPr>
        <w:pStyle w:val="ListParagraph"/>
        <w:widowControl w:val="0"/>
        <w:numPr>
          <w:ilvl w:val="0"/>
          <w:numId w:val="17"/>
        </w:numPr>
        <w:jc w:val="both"/>
        <w:rPr>
          <w:rFonts w:ascii="Helvetica" w:hAnsi="Helvetica" w:cs="Helvetica"/>
          <w:color w:val="7F7F7F" w:themeColor="text1" w:themeTint="80"/>
        </w:rPr>
      </w:pPr>
      <w:r>
        <w:rPr>
          <w:color w:val="0070C0"/>
        </w:rPr>
        <w:t>For specific sport or activity</w:t>
      </w:r>
      <w:r w:rsidR="002426B9" w:rsidRPr="00831072">
        <w:rPr>
          <w:color w:val="0070C0"/>
        </w:rPr>
        <w:t xml:space="preserve"> related clubs, visit </w:t>
      </w:r>
      <w:hyperlink r:id="rId150">
        <w:r w:rsidR="002426B9" w:rsidRPr="00831072">
          <w:rPr>
            <w:color w:val="0070C0"/>
            <w:u w:val="single"/>
          </w:rPr>
          <w:t>The Bridge</w:t>
        </w:r>
      </w:hyperlink>
    </w:p>
    <w:p w:rsidR="007F043B" w:rsidRPr="00D14BD5" w:rsidRDefault="007F043B" w:rsidP="007F043B">
      <w:pPr>
        <w:widowControl w:val="0"/>
        <w:jc w:val="both"/>
        <w:rPr>
          <w:rFonts w:ascii="Helvetica" w:hAnsi="Helvetica" w:cs="Helvetica"/>
          <w:color w:val="0070C0"/>
        </w:rPr>
      </w:pPr>
    </w:p>
    <w:p w:rsidR="007F043B" w:rsidRPr="00D14BD5" w:rsidRDefault="00F254CC" w:rsidP="007F043B">
      <w:pPr>
        <w:widowControl w:val="0"/>
        <w:jc w:val="both"/>
        <w:rPr>
          <w:rFonts w:ascii="Helvetica" w:hAnsi="Helvetica" w:cs="Helvetica"/>
          <w:color w:val="0070C0"/>
        </w:rPr>
      </w:pPr>
      <w:r w:rsidRPr="00D14BD5">
        <w:rPr>
          <w:rFonts w:ascii="Helvetica" w:hAnsi="Helvetica" w:cs="Helvetica"/>
          <w:color w:val="0070C0"/>
        </w:rPr>
        <w:t>Student Organizations (Spiritual Well-being)</w:t>
      </w:r>
    </w:p>
    <w:p w:rsidR="00F254CC" w:rsidRPr="00831072" w:rsidRDefault="00AA11CD" w:rsidP="00F254CC">
      <w:pPr>
        <w:widowControl w:val="0"/>
        <w:numPr>
          <w:ilvl w:val="0"/>
          <w:numId w:val="9"/>
        </w:numPr>
        <w:spacing w:line="240" w:lineRule="auto"/>
        <w:rPr>
          <w:color w:val="0070C0"/>
        </w:rPr>
      </w:pPr>
      <w:hyperlink r:id="rId151">
        <w:r w:rsidR="00F254CC" w:rsidRPr="00831072">
          <w:rPr>
            <w:color w:val="0070C0"/>
            <w:u w:val="single"/>
          </w:rPr>
          <w:t>How to get involved in Religious and Spiritual Life at CMU</w:t>
        </w:r>
      </w:hyperlink>
      <w:r w:rsidR="00F254CC">
        <w:rPr>
          <w:color w:val="0070C0"/>
          <w:u w:val="single"/>
        </w:rPr>
        <w:t>:</w:t>
      </w:r>
      <w:r w:rsidR="00F254CC">
        <w:rPr>
          <w:color w:val="0070C0"/>
        </w:rPr>
        <w:t xml:space="preserve">  </w:t>
      </w:r>
      <w:r w:rsidR="00F254CC">
        <w:rPr>
          <w:rFonts w:ascii="Helvetica" w:hAnsi="Helvetica" w:cs="Helvetica"/>
          <w:color w:val="666666"/>
          <w:shd w:val="clear" w:color="auto" w:fill="FFFFFF"/>
        </w:rPr>
        <w:t>There are many ways to get involved in Religious &amp; Spiritual Life at Carnegie Mellon. Students connect to with religious and spiritual life opportunities in a variety of ways depending on what they are seeking. Visit this page for some of the many possibilities.</w:t>
      </w:r>
    </w:p>
    <w:p w:rsidR="00F254CC" w:rsidRPr="00F254CC" w:rsidRDefault="00AA11CD" w:rsidP="00F254CC">
      <w:pPr>
        <w:pStyle w:val="ListParagraph"/>
        <w:widowControl w:val="0"/>
        <w:numPr>
          <w:ilvl w:val="0"/>
          <w:numId w:val="17"/>
        </w:numPr>
        <w:rPr>
          <w:rFonts w:ascii="Helvetica" w:hAnsi="Helvetica" w:cs="Helvetica"/>
          <w:color w:val="7F7F7F" w:themeColor="text1" w:themeTint="80"/>
        </w:rPr>
      </w:pPr>
      <w:hyperlink r:id="rId152">
        <w:r w:rsidR="00F254CC" w:rsidRPr="00831072">
          <w:rPr>
            <w:color w:val="0070C0"/>
            <w:u w:val="single"/>
          </w:rPr>
          <w:t>Student Organizations</w:t>
        </w:r>
      </w:hyperlink>
      <w:r w:rsidR="00F254CC">
        <w:rPr>
          <w:color w:val="0070C0"/>
        </w:rPr>
        <w:t xml:space="preserve">:  </w:t>
      </w:r>
      <w:r w:rsidR="00F254CC">
        <w:rPr>
          <w:rFonts w:ascii="Helvetica" w:hAnsi="Helvetica" w:cs="Helvetica"/>
          <w:color w:val="666666"/>
          <w:shd w:val="clear" w:color="auto" w:fill="FFFFFF"/>
        </w:rPr>
        <w:t xml:space="preserve">There are a variety of Student Organizations dedicated to the Religious &amp; Spiritual development of students at Carnegie Mellon. This link will showcase how you can browse student organizations by faith. If you don't see your group represented, or if you'd like to start a religious or spiritual student organization, please contact </w:t>
      </w:r>
      <w:hyperlink r:id="rId153" w:history="1">
        <w:r w:rsidR="00F254CC" w:rsidRPr="00D05C6D">
          <w:rPr>
            <w:rStyle w:val="Hyperlink"/>
            <w:rFonts w:ascii="Helvetica" w:hAnsi="Helvetica" w:cs="Helvetica"/>
            <w:color w:val="0070C0"/>
            <w:shd w:val="clear" w:color="auto" w:fill="FFFFFF"/>
          </w:rPr>
          <w:t>Jonny Cagwin</w:t>
        </w:r>
      </w:hyperlink>
      <w:r w:rsidR="00F254CC" w:rsidRPr="00D05C6D">
        <w:rPr>
          <w:rFonts w:ascii="Helvetica" w:hAnsi="Helvetica" w:cs="Helvetica"/>
          <w:color w:val="0070C0"/>
          <w:shd w:val="clear" w:color="auto" w:fill="FFFFFF"/>
        </w:rPr>
        <w:t xml:space="preserve"> </w:t>
      </w:r>
      <w:r w:rsidR="00F254CC">
        <w:rPr>
          <w:rFonts w:ascii="Helvetica" w:hAnsi="Helvetica" w:cs="Helvetica"/>
          <w:color w:val="666666"/>
          <w:shd w:val="clear" w:color="auto" w:fill="FFFFFF"/>
        </w:rPr>
        <w:t>(Coordinator of Religious Life). </w:t>
      </w:r>
    </w:p>
    <w:sectPr w:rsidR="00F254CC" w:rsidRPr="00F254CC">
      <w:headerReference w:type="default" r:id="rId154"/>
      <w:headerReference w:type="first" r:id="rId155"/>
      <w:footerReference w:type="first" r:id="rId15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1CD" w:rsidRDefault="00AA11CD">
      <w:pPr>
        <w:spacing w:line="240" w:lineRule="auto"/>
      </w:pPr>
      <w:r>
        <w:separator/>
      </w:r>
    </w:p>
  </w:endnote>
  <w:endnote w:type="continuationSeparator" w:id="0">
    <w:p w:rsidR="00AA11CD" w:rsidRDefault="00AA11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AAC" w:rsidRDefault="00085AA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1CD" w:rsidRDefault="00AA11CD">
      <w:pPr>
        <w:spacing w:line="240" w:lineRule="auto"/>
      </w:pPr>
      <w:r>
        <w:separator/>
      </w:r>
    </w:p>
  </w:footnote>
  <w:footnote w:type="continuationSeparator" w:id="0">
    <w:p w:rsidR="00AA11CD" w:rsidRDefault="00AA11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AAC" w:rsidRDefault="00085AA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AAC" w:rsidRDefault="00085AAC">
    <w:pPr>
      <w:pStyle w:val="Heading2"/>
      <w:jc w:val="center"/>
    </w:pPr>
    <w:bookmarkStart w:id="1" w:name="_heading=h.3rdcrjn" w:colFirst="0" w:colLast="0"/>
    <w:bookmarkEnd w:id="1"/>
    <w:r>
      <w:t>Carnegie Mellon University</w:t>
    </w:r>
  </w:p>
  <w:p w:rsidR="00085AAC" w:rsidRDefault="00085AA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37B34"/>
    <w:multiLevelType w:val="multilevel"/>
    <w:tmpl w:val="7AEE5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D597F"/>
    <w:multiLevelType w:val="multilevel"/>
    <w:tmpl w:val="5F1A0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9A3060"/>
    <w:multiLevelType w:val="multilevel"/>
    <w:tmpl w:val="34EA7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7F2EB6"/>
    <w:multiLevelType w:val="multilevel"/>
    <w:tmpl w:val="8FDA0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D36DAF"/>
    <w:multiLevelType w:val="multilevel"/>
    <w:tmpl w:val="3E3AA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F13117"/>
    <w:multiLevelType w:val="multilevel"/>
    <w:tmpl w:val="DC7A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D5515"/>
    <w:multiLevelType w:val="multilevel"/>
    <w:tmpl w:val="AE5A5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4A473D"/>
    <w:multiLevelType w:val="multilevel"/>
    <w:tmpl w:val="7BF87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815D30"/>
    <w:multiLevelType w:val="multilevel"/>
    <w:tmpl w:val="89AC3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6857DC"/>
    <w:multiLevelType w:val="multilevel"/>
    <w:tmpl w:val="AE5A5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990C11"/>
    <w:multiLevelType w:val="multilevel"/>
    <w:tmpl w:val="472CF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100FF5"/>
    <w:multiLevelType w:val="multilevel"/>
    <w:tmpl w:val="D0ECA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7818B5"/>
    <w:multiLevelType w:val="multilevel"/>
    <w:tmpl w:val="F8F2D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1223C2"/>
    <w:multiLevelType w:val="multilevel"/>
    <w:tmpl w:val="2334C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B142AB"/>
    <w:multiLevelType w:val="multilevel"/>
    <w:tmpl w:val="AE5A5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7B0057"/>
    <w:multiLevelType w:val="multilevel"/>
    <w:tmpl w:val="63B69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5A79B9"/>
    <w:multiLevelType w:val="multilevel"/>
    <w:tmpl w:val="8FDA0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
  </w:num>
  <w:num w:numId="3">
    <w:abstractNumId w:val="4"/>
  </w:num>
  <w:num w:numId="4">
    <w:abstractNumId w:val="3"/>
  </w:num>
  <w:num w:numId="5">
    <w:abstractNumId w:val="6"/>
  </w:num>
  <w:num w:numId="6">
    <w:abstractNumId w:val="7"/>
  </w:num>
  <w:num w:numId="7">
    <w:abstractNumId w:val="0"/>
  </w:num>
  <w:num w:numId="8">
    <w:abstractNumId w:val="2"/>
  </w:num>
  <w:num w:numId="9">
    <w:abstractNumId w:val="12"/>
  </w:num>
  <w:num w:numId="10">
    <w:abstractNumId w:val="13"/>
  </w:num>
  <w:num w:numId="11">
    <w:abstractNumId w:val="10"/>
  </w:num>
  <w:num w:numId="12">
    <w:abstractNumId w:val="15"/>
  </w:num>
  <w:num w:numId="13">
    <w:abstractNumId w:val="11"/>
  </w:num>
  <w:num w:numId="14">
    <w:abstractNumId w:val="5"/>
  </w:num>
  <w:num w:numId="15">
    <w:abstractNumId w:val="16"/>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108"/>
    <w:rsid w:val="00085AAC"/>
    <w:rsid w:val="002000E5"/>
    <w:rsid w:val="0022079F"/>
    <w:rsid w:val="002426B9"/>
    <w:rsid w:val="004B7B4E"/>
    <w:rsid w:val="0050197B"/>
    <w:rsid w:val="0050677E"/>
    <w:rsid w:val="005D4AF4"/>
    <w:rsid w:val="00747108"/>
    <w:rsid w:val="00756360"/>
    <w:rsid w:val="00763E0E"/>
    <w:rsid w:val="00767ED3"/>
    <w:rsid w:val="00793A19"/>
    <w:rsid w:val="007C17C6"/>
    <w:rsid w:val="007F043B"/>
    <w:rsid w:val="00831072"/>
    <w:rsid w:val="00953EBE"/>
    <w:rsid w:val="00A17B46"/>
    <w:rsid w:val="00AA11CD"/>
    <w:rsid w:val="00AA330B"/>
    <w:rsid w:val="00B214DE"/>
    <w:rsid w:val="00C0217C"/>
    <w:rsid w:val="00CF6E33"/>
    <w:rsid w:val="00D05C6D"/>
    <w:rsid w:val="00D14BD5"/>
    <w:rsid w:val="00F254CC"/>
    <w:rsid w:val="00F360E2"/>
    <w:rsid w:val="00F559EE"/>
    <w:rsid w:val="00F8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1F30C-2EFD-4D4E-AACB-8048C3C0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26B9"/>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53EBE"/>
    <w:rPr>
      <w:color w:val="0000FF" w:themeColor="hyperlink"/>
      <w:u w:val="single"/>
    </w:rPr>
  </w:style>
  <w:style w:type="paragraph" w:customStyle="1" w:styleId="text-left">
    <w:name w:val="text-left"/>
    <w:basedOn w:val="Normal"/>
    <w:rsid w:val="007C17C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7563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000E5"/>
    <w:pPr>
      <w:ind w:left="720"/>
      <w:contextualSpacing/>
    </w:pPr>
  </w:style>
  <w:style w:type="character" w:styleId="FollowedHyperlink">
    <w:name w:val="FollowedHyperlink"/>
    <w:basedOn w:val="DefaultParagraphFont"/>
    <w:uiPriority w:val="99"/>
    <w:semiHidden/>
    <w:unhideWhenUsed/>
    <w:rsid w:val="00CF6E33"/>
    <w:rPr>
      <w:color w:val="800080" w:themeColor="followedHyperlink"/>
      <w:u w:val="single"/>
    </w:rPr>
  </w:style>
  <w:style w:type="character" w:customStyle="1" w:styleId="Heading1Char">
    <w:name w:val="Heading 1 Char"/>
    <w:basedOn w:val="DefaultParagraphFont"/>
    <w:link w:val="Heading1"/>
    <w:rsid w:val="00793A19"/>
    <w:rPr>
      <w:sz w:val="40"/>
      <w:szCs w:val="40"/>
    </w:rPr>
  </w:style>
  <w:style w:type="character" w:customStyle="1" w:styleId="Heading2Char">
    <w:name w:val="Heading 2 Char"/>
    <w:basedOn w:val="DefaultParagraphFont"/>
    <w:link w:val="Heading2"/>
    <w:rsid w:val="00793A19"/>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92256">
      <w:bodyDiv w:val="1"/>
      <w:marLeft w:val="0"/>
      <w:marRight w:val="0"/>
      <w:marTop w:val="0"/>
      <w:marBottom w:val="0"/>
      <w:divBdr>
        <w:top w:val="none" w:sz="0" w:space="0" w:color="auto"/>
        <w:left w:val="none" w:sz="0" w:space="0" w:color="auto"/>
        <w:bottom w:val="none" w:sz="0" w:space="0" w:color="auto"/>
        <w:right w:val="none" w:sz="0" w:space="0" w:color="auto"/>
      </w:divBdr>
      <w:divsChild>
        <w:div w:id="424038609">
          <w:marLeft w:val="-225"/>
          <w:marRight w:val="-225"/>
          <w:marTop w:val="0"/>
          <w:marBottom w:val="0"/>
          <w:divBdr>
            <w:top w:val="none" w:sz="0" w:space="0" w:color="auto"/>
            <w:left w:val="none" w:sz="0" w:space="0" w:color="auto"/>
            <w:bottom w:val="none" w:sz="0" w:space="0" w:color="auto"/>
            <w:right w:val="none" w:sz="0" w:space="0" w:color="auto"/>
          </w:divBdr>
          <w:divsChild>
            <w:div w:id="1570071960">
              <w:marLeft w:val="0"/>
              <w:marRight w:val="0"/>
              <w:marTop w:val="0"/>
              <w:marBottom w:val="0"/>
              <w:divBdr>
                <w:top w:val="none" w:sz="0" w:space="0" w:color="auto"/>
                <w:left w:val="none" w:sz="0" w:space="0" w:color="auto"/>
                <w:bottom w:val="none" w:sz="0" w:space="0" w:color="auto"/>
                <w:right w:val="none" w:sz="0" w:space="0" w:color="auto"/>
              </w:divBdr>
            </w:div>
          </w:divsChild>
        </w:div>
        <w:div w:id="967854486">
          <w:marLeft w:val="-225"/>
          <w:marRight w:val="-225"/>
          <w:marTop w:val="0"/>
          <w:marBottom w:val="0"/>
          <w:divBdr>
            <w:top w:val="none" w:sz="0" w:space="0" w:color="auto"/>
            <w:left w:val="none" w:sz="0" w:space="0" w:color="auto"/>
            <w:bottom w:val="none" w:sz="0" w:space="0" w:color="auto"/>
            <w:right w:val="none" w:sz="0" w:space="0" w:color="auto"/>
          </w:divBdr>
          <w:divsChild>
            <w:div w:id="1963685491">
              <w:marLeft w:val="0"/>
              <w:marRight w:val="0"/>
              <w:marTop w:val="0"/>
              <w:marBottom w:val="0"/>
              <w:divBdr>
                <w:top w:val="none" w:sz="0" w:space="0" w:color="auto"/>
                <w:left w:val="none" w:sz="0" w:space="0" w:color="auto"/>
                <w:bottom w:val="none" w:sz="0" w:space="0" w:color="auto"/>
                <w:right w:val="none" w:sz="0" w:space="0" w:color="auto"/>
              </w:divBdr>
            </w:div>
          </w:divsChild>
        </w:div>
        <w:div w:id="443312013">
          <w:marLeft w:val="-225"/>
          <w:marRight w:val="-225"/>
          <w:marTop w:val="0"/>
          <w:marBottom w:val="0"/>
          <w:divBdr>
            <w:top w:val="none" w:sz="0" w:space="0" w:color="auto"/>
            <w:left w:val="none" w:sz="0" w:space="0" w:color="auto"/>
            <w:bottom w:val="none" w:sz="0" w:space="0" w:color="auto"/>
            <w:right w:val="none" w:sz="0" w:space="0" w:color="auto"/>
          </w:divBdr>
          <w:divsChild>
            <w:div w:id="8297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033">
      <w:bodyDiv w:val="1"/>
      <w:marLeft w:val="0"/>
      <w:marRight w:val="0"/>
      <w:marTop w:val="0"/>
      <w:marBottom w:val="0"/>
      <w:divBdr>
        <w:top w:val="none" w:sz="0" w:space="0" w:color="auto"/>
        <w:left w:val="none" w:sz="0" w:space="0" w:color="auto"/>
        <w:bottom w:val="none" w:sz="0" w:space="0" w:color="auto"/>
        <w:right w:val="none" w:sz="0" w:space="0" w:color="auto"/>
      </w:divBdr>
    </w:div>
    <w:div w:id="1073353026">
      <w:bodyDiv w:val="1"/>
      <w:marLeft w:val="0"/>
      <w:marRight w:val="0"/>
      <w:marTop w:val="0"/>
      <w:marBottom w:val="0"/>
      <w:divBdr>
        <w:top w:val="none" w:sz="0" w:space="0" w:color="auto"/>
        <w:left w:val="none" w:sz="0" w:space="0" w:color="auto"/>
        <w:bottom w:val="none" w:sz="0" w:space="0" w:color="auto"/>
        <w:right w:val="none" w:sz="0" w:space="0" w:color="auto"/>
      </w:divBdr>
    </w:div>
    <w:div w:id="1383748857">
      <w:bodyDiv w:val="1"/>
      <w:marLeft w:val="0"/>
      <w:marRight w:val="0"/>
      <w:marTop w:val="0"/>
      <w:marBottom w:val="0"/>
      <w:divBdr>
        <w:top w:val="none" w:sz="0" w:space="0" w:color="auto"/>
        <w:left w:val="none" w:sz="0" w:space="0" w:color="auto"/>
        <w:bottom w:val="none" w:sz="0" w:space="0" w:color="auto"/>
        <w:right w:val="none" w:sz="0" w:space="0" w:color="auto"/>
      </w:divBdr>
    </w:div>
    <w:div w:id="1407268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cmu.edu/events/index.html" TargetMode="External"/><Relationship Id="rId117" Type="http://schemas.openxmlformats.org/officeDocument/2006/relationships/hyperlink" Target="https://www.cmu.edu/student-affairs/resources/legal-consultation.html" TargetMode="External"/><Relationship Id="rId21" Type="http://schemas.openxmlformats.org/officeDocument/2006/relationships/hyperlink" Target="https://www.cmu.edu/student-diversity/learning-and-development/index.html" TargetMode="External"/><Relationship Id="rId42" Type="http://schemas.openxmlformats.org/officeDocument/2006/relationships/hyperlink" Target="https://www.cmu.edu/career/" TargetMode="External"/><Relationship Id="rId47" Type="http://schemas.openxmlformats.org/officeDocument/2006/relationships/hyperlink" Target="https://www.cmu.edu/disability-resources/" TargetMode="External"/><Relationship Id="rId63" Type="http://schemas.openxmlformats.org/officeDocument/2006/relationships/hyperlink" Target="https://www.cmu.edu/student-affairs/slice/" TargetMode="External"/><Relationship Id="rId68" Type="http://schemas.openxmlformats.org/officeDocument/2006/relationships/hyperlink" Target="https://www.cmu.edu/student-affairs/slice/" TargetMode="External"/><Relationship Id="rId84" Type="http://schemas.openxmlformats.org/officeDocument/2006/relationships/hyperlink" Target="https://www.cmu.edu/counseling/services/trainings_workshops.html" TargetMode="External"/><Relationship Id="rId89" Type="http://schemas.openxmlformats.org/officeDocument/2006/relationships/hyperlink" Target="https://www.cmu.edu/health-services/health-education-and-resources/green-dot.html" TargetMode="External"/><Relationship Id="rId112" Type="http://schemas.openxmlformats.org/officeDocument/2006/relationships/hyperlink" Target="https://www.cmu.edu/counseling/index.html" TargetMode="External"/><Relationship Id="rId133" Type="http://schemas.openxmlformats.org/officeDocument/2006/relationships/hyperlink" Target="https://www.cmu.edu/counseling/resources/index.html" TargetMode="External"/><Relationship Id="rId138" Type="http://schemas.openxmlformats.org/officeDocument/2006/relationships/hyperlink" Target="https://thebridge.cmu.edu/" TargetMode="External"/><Relationship Id="rId154" Type="http://schemas.openxmlformats.org/officeDocument/2006/relationships/header" Target="header1.xml"/><Relationship Id="rId16" Type="http://schemas.openxmlformats.org/officeDocument/2006/relationships/hyperlink" Target="https://www.cmu.edu/counseling/services/trainings_workshops.html" TargetMode="External"/><Relationship Id="rId107" Type="http://schemas.openxmlformats.org/officeDocument/2006/relationships/hyperlink" Target="https://www.cmu.edu/student-affairs/resources/legal-consultation.html" TargetMode="External"/><Relationship Id="rId11" Type="http://schemas.openxmlformats.org/officeDocument/2006/relationships/hyperlink" Target="https://www.cmu.edu/counseling/services/trainings_workshops.html" TargetMode="External"/><Relationship Id="rId32" Type="http://schemas.openxmlformats.org/officeDocument/2006/relationships/hyperlink" Target="https://athletics.cmu.edu/fitness/groupx" TargetMode="External"/><Relationship Id="rId37" Type="http://schemas.openxmlformats.org/officeDocument/2006/relationships/hyperlink" Target="https://www.cmu.edu/health-services/health-education-and-resources/index.html" TargetMode="External"/><Relationship Id="rId53" Type="http://schemas.openxmlformats.org/officeDocument/2006/relationships/hyperlink" Target="https://www.cmu.edu/hub/contact/liaisons.html" TargetMode="External"/><Relationship Id="rId58" Type="http://schemas.openxmlformats.org/officeDocument/2006/relationships/hyperlink" Target="https://www.cmu.edu/counseling/services/index.html" TargetMode="External"/><Relationship Id="rId74" Type="http://schemas.openxmlformats.org/officeDocument/2006/relationships/hyperlink" Target="https://www.cmu.edu/health-services/health-education-and-resources/peer-health-advocates.html" TargetMode="External"/><Relationship Id="rId79" Type="http://schemas.openxmlformats.org/officeDocument/2006/relationships/hyperlink" Target="https://thebridge.cmu.edu/" TargetMode="External"/><Relationship Id="rId102" Type="http://schemas.openxmlformats.org/officeDocument/2006/relationships/hyperlink" Target="https://www.cmu.edu/student-affairs/slice/involvement/arts-pass.html" TargetMode="External"/><Relationship Id="rId123" Type="http://schemas.openxmlformats.org/officeDocument/2006/relationships/hyperlink" Target="https://www.cmu.edu/oie/" TargetMode="External"/><Relationship Id="rId128" Type="http://schemas.openxmlformats.org/officeDocument/2006/relationships/hyperlink" Target="https://www.cmu.edu/graduate/current-grad-students/graduate-partners-spouses-families/index.html" TargetMode="External"/><Relationship Id="rId144" Type="http://schemas.openxmlformats.org/officeDocument/2006/relationships/hyperlink" Target="https://www.instagram.com/cmupha/" TargetMode="External"/><Relationship Id="rId149" Type="http://schemas.openxmlformats.org/officeDocument/2006/relationships/hyperlink" Target="https://athletics.cmu.edu/athletics/sportsmed/plaidvocates/mission" TargetMode="External"/><Relationship Id="rId5" Type="http://schemas.openxmlformats.org/officeDocument/2006/relationships/webSettings" Target="webSettings.xml"/><Relationship Id="rId90" Type="http://schemas.openxmlformats.org/officeDocument/2006/relationships/hyperlink" Target="https://alteristic.org/services/green-dot/green-dot-colleges/" TargetMode="External"/><Relationship Id="rId95" Type="http://schemas.openxmlformats.org/officeDocument/2006/relationships/hyperlink" Target="https://www.cmu.edu/counseling/services/trainings_workshops.html" TargetMode="External"/><Relationship Id="rId22" Type="http://schemas.openxmlformats.org/officeDocument/2006/relationships/hyperlink" Target="https://www.cmu.edu/student-diversity/learning-and-development/index.html" TargetMode="External"/><Relationship Id="rId27" Type="http://schemas.openxmlformats.org/officeDocument/2006/relationships/hyperlink" Target="https://www.cmu.edu/student-affairs/life_at_cmu/index.html" TargetMode="External"/><Relationship Id="rId43" Type="http://schemas.openxmlformats.org/officeDocument/2006/relationships/hyperlink" Target="https://www.cmu.edu/student-diversity/index.html" TargetMode="External"/><Relationship Id="rId48" Type="http://schemas.openxmlformats.org/officeDocument/2006/relationships/hyperlink" Target="https://www.cmu.edu/sfs/billing/emergency-loans.html" TargetMode="External"/><Relationship Id="rId64" Type="http://schemas.openxmlformats.org/officeDocument/2006/relationships/hyperlink" Target="https://www.cmu.edu/student-affairs/resources/index.html" TargetMode="External"/><Relationship Id="rId69" Type="http://schemas.openxmlformats.org/officeDocument/2006/relationships/hyperlink" Target="https://www.cmu.edu/graduate/current-grad-students/getting-involved/index.html" TargetMode="External"/><Relationship Id="rId113" Type="http://schemas.openxmlformats.org/officeDocument/2006/relationships/hyperlink" Target="https://www.cmu.edu/alert/" TargetMode="External"/><Relationship Id="rId118" Type="http://schemas.openxmlformats.org/officeDocument/2006/relationships/hyperlink" Target="https://www.cmu.edu/student-affairs/resources/legal-consultation.html" TargetMode="External"/><Relationship Id="rId134" Type="http://schemas.openxmlformats.org/officeDocument/2006/relationships/hyperlink" Target="https://www.cmu.edu/health-services/" TargetMode="External"/><Relationship Id="rId139" Type="http://schemas.openxmlformats.org/officeDocument/2006/relationships/hyperlink" Target="https://www.facebook.com/CMUActiveMinds/photos" TargetMode="External"/><Relationship Id="rId80" Type="http://schemas.openxmlformats.org/officeDocument/2006/relationships/hyperlink" Target="https://www.cmu.edu/student-affairs/spirituality/get-involved/index.html" TargetMode="External"/><Relationship Id="rId85" Type="http://schemas.openxmlformats.org/officeDocument/2006/relationships/hyperlink" Target="https://www.cmu.edu/counseling/services/trainings_workshops.html" TargetMode="External"/><Relationship Id="rId150" Type="http://schemas.openxmlformats.org/officeDocument/2006/relationships/hyperlink" Target="https://thebridge.cmu.edu/" TargetMode="External"/><Relationship Id="rId155" Type="http://schemas.openxmlformats.org/officeDocument/2006/relationships/header" Target="header2.xml"/><Relationship Id="rId12" Type="http://schemas.openxmlformats.org/officeDocument/2006/relationships/hyperlink" Target="https://www.cmu.edu/student-affairs/slice/leadership/emerging-leaders.html" TargetMode="External"/><Relationship Id="rId17" Type="http://schemas.openxmlformats.org/officeDocument/2006/relationships/hyperlink" Target="https://www.cmu.edu/wellness/be-well/speakers/index.html" TargetMode="External"/><Relationship Id="rId33" Type="http://schemas.openxmlformats.org/officeDocument/2006/relationships/hyperlink" Target="https://www.cmu.edu/student-affairs/resources/legal-consultation.html" TargetMode="External"/><Relationship Id="rId38" Type="http://schemas.openxmlformats.org/officeDocument/2006/relationships/hyperlink" Target="https://www.cmu.edu/student-affairs/slice/involvement/pittsburgh-connections/index.html" TargetMode="External"/><Relationship Id="rId59" Type="http://schemas.openxmlformats.org/officeDocument/2006/relationships/hyperlink" Target="https://www.cmu.edu/erm/index.html" TargetMode="External"/><Relationship Id="rId103" Type="http://schemas.openxmlformats.org/officeDocument/2006/relationships/hyperlink" Target="https://www.cmu.edu/student-affairs/slice/involvement/arts-pass.html" TargetMode="External"/><Relationship Id="rId108" Type="http://schemas.openxmlformats.org/officeDocument/2006/relationships/hyperlink" Target="https://www.cmu.edu/student-success/online-resources/index.html" TargetMode="External"/><Relationship Id="rId124" Type="http://schemas.openxmlformats.org/officeDocument/2006/relationships/hyperlink" Target="https://www.cmu.edu/title-ix/" TargetMode="External"/><Relationship Id="rId129" Type="http://schemas.openxmlformats.org/officeDocument/2006/relationships/hyperlink" Target="https://www.cmu.edu/student-success/" TargetMode="External"/><Relationship Id="rId20" Type="http://schemas.openxmlformats.org/officeDocument/2006/relationships/hyperlink" Target="https://www.cmu.edu/counseling/services/trainings_workshops.html" TargetMode="External"/><Relationship Id="rId41" Type="http://schemas.openxmlformats.org/officeDocument/2006/relationships/hyperlink" Target="https://www.cmu.edu/wellness/" TargetMode="External"/><Relationship Id="rId54" Type="http://schemas.openxmlformats.org/officeDocument/2006/relationships/hyperlink" Target="https://www.cmu.edu/health-services/services-and-fees/lgbtqia+.html" TargetMode="External"/><Relationship Id="rId62" Type="http://schemas.openxmlformats.org/officeDocument/2006/relationships/hyperlink" Target="https://www.cmu.edu/student-success/" TargetMode="External"/><Relationship Id="rId70" Type="http://schemas.openxmlformats.org/officeDocument/2006/relationships/hyperlink" Target="https://www.cmu.edu/student-diversity/student-resources/student-groups.html" TargetMode="External"/><Relationship Id="rId75" Type="http://schemas.openxmlformats.org/officeDocument/2006/relationships/hyperlink" Target="https://athletics.cmu.edu/recreation/clubsports" TargetMode="External"/><Relationship Id="rId83" Type="http://schemas.openxmlformats.org/officeDocument/2006/relationships/hyperlink" Target="https://www.cmu.edu/student-diversity/learning-and-development/index.html" TargetMode="External"/><Relationship Id="rId88" Type="http://schemas.openxmlformats.org/officeDocument/2006/relationships/hyperlink" Target="https://www.cmu.edu/counseling/services/trainings_workshops.html" TargetMode="External"/><Relationship Id="rId91" Type="http://schemas.openxmlformats.org/officeDocument/2006/relationships/hyperlink" Target="https://www.cmu.edu/counseling/services/trainings_workshops.html" TargetMode="External"/><Relationship Id="rId96" Type="http://schemas.openxmlformats.org/officeDocument/2006/relationships/hyperlink" Target="https://www.samhsa.gov/ebp-resource-center" TargetMode="External"/><Relationship Id="rId111" Type="http://schemas.openxmlformats.org/officeDocument/2006/relationships/hyperlink" Target="https://www.cmu.edu/student-affairs/resources/index.html" TargetMode="External"/><Relationship Id="rId132" Type="http://schemas.openxmlformats.org/officeDocument/2006/relationships/hyperlink" Target="https://www.cmu.edu/student-affairs/resources/index.html" TargetMode="External"/><Relationship Id="rId140" Type="http://schemas.openxmlformats.org/officeDocument/2006/relationships/hyperlink" Target="https://www.cmu.edu/wellness/be-mindful/mindfulness/index.html" TargetMode="External"/><Relationship Id="rId145" Type="http://schemas.openxmlformats.org/officeDocument/2006/relationships/hyperlink" Target="mailto:healthpromotion@andrew.cmu.edu" TargetMode="External"/><Relationship Id="rId153" Type="http://schemas.openxmlformats.org/officeDocument/2006/relationships/hyperlink" Target="mailto:jonny@cmu.ed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mu.edu/health-services/health-education-and-resources/green-dot.html" TargetMode="External"/><Relationship Id="rId23" Type="http://schemas.openxmlformats.org/officeDocument/2006/relationships/hyperlink" Target="https://www.cmu.edu/student-affairs/slice/leadership/womens-leadership.html" TargetMode="External"/><Relationship Id="rId28" Type="http://schemas.openxmlformats.org/officeDocument/2006/relationships/hyperlink" Target="https://lists.andrew.cmu.edu/mailman/listinfo/caps-events" TargetMode="External"/><Relationship Id="rId36" Type="http://schemas.openxmlformats.org/officeDocument/2006/relationships/hyperlink" Target="https://www.cmu.edu/counseling/index.html" TargetMode="External"/><Relationship Id="rId49" Type="http://schemas.openxmlformats.org/officeDocument/2006/relationships/hyperlink" Target="https://www.cmu.edu/hr/resources/ethics-hotline.html" TargetMode="External"/><Relationship Id="rId57" Type="http://schemas.openxmlformats.org/officeDocument/2006/relationships/hyperlink" Target="https://www.cmu.edu/title-ix/" TargetMode="External"/><Relationship Id="rId106" Type="http://schemas.openxmlformats.org/officeDocument/2006/relationships/hyperlink" Target="https://athletics.cmu.edu/fitness/groupx" TargetMode="External"/><Relationship Id="rId114" Type="http://schemas.openxmlformats.org/officeDocument/2006/relationships/hyperlink" Target="https://www.cmu.edu/disability-resources/" TargetMode="External"/><Relationship Id="rId119" Type="http://schemas.openxmlformats.org/officeDocument/2006/relationships/hyperlink" Target="https://www.cmu.edu/gcc/" TargetMode="External"/><Relationship Id="rId127" Type="http://schemas.openxmlformats.org/officeDocument/2006/relationships/hyperlink" Target="https://www.cmu.edu/student-affairs/spirituality/index.html" TargetMode="External"/><Relationship Id="rId10" Type="http://schemas.openxmlformats.org/officeDocument/2006/relationships/hyperlink" Target="https://www.cmu.edu/counseling/services/trainings_workshops.html" TargetMode="External"/><Relationship Id="rId31" Type="http://schemas.openxmlformats.org/officeDocument/2006/relationships/hyperlink" Target="https://work.headspace.com/cmu/member-enroll/login" TargetMode="External"/><Relationship Id="rId44" Type="http://schemas.openxmlformats.org/officeDocument/2006/relationships/hyperlink" Target="https://www.cmu.edu/student-affairs/resources/index.html" TargetMode="External"/><Relationship Id="rId52" Type="http://schemas.openxmlformats.org/officeDocument/2006/relationships/hyperlink" Target="https://www.cmu.edu/gcc/" TargetMode="External"/><Relationship Id="rId60" Type="http://schemas.openxmlformats.org/officeDocument/2006/relationships/hyperlink" Target="https://www.cmu.edu/student-affairs/spirituality/index.html" TargetMode="External"/><Relationship Id="rId65" Type="http://schemas.openxmlformats.org/officeDocument/2006/relationships/hyperlink" Target="https://www.cmu.edu/counseling/resources/index.html" TargetMode="External"/><Relationship Id="rId73" Type="http://schemas.openxmlformats.org/officeDocument/2006/relationships/hyperlink" Target="https://www.cmu.edu/wellness/be-mindful/mindfulness/index.html" TargetMode="External"/><Relationship Id="rId78" Type="http://schemas.openxmlformats.org/officeDocument/2006/relationships/hyperlink" Target="https://athletics.cmu.edu/athletics/sportsmed/plaidvocates/mission" TargetMode="External"/><Relationship Id="rId81" Type="http://schemas.openxmlformats.org/officeDocument/2006/relationships/hyperlink" Target="https://www.cmu.edu/student-affairs/spirituality/get-involved/student-organizations.html" TargetMode="External"/><Relationship Id="rId86" Type="http://schemas.openxmlformats.org/officeDocument/2006/relationships/hyperlink" Target="https://www.cmu.edu/student-affairs/slice/leadership/emerging-leaders.html" TargetMode="External"/><Relationship Id="rId94" Type="http://schemas.openxmlformats.org/officeDocument/2006/relationships/hyperlink" Target="https://www.cmu.edu/student-diversity/learning-and-development/index.html" TargetMode="External"/><Relationship Id="rId99" Type="http://schemas.openxmlformats.org/officeDocument/2006/relationships/hyperlink" Target="https://www.cmu.edu/student-affairs/get-involved/calendar.html" TargetMode="External"/><Relationship Id="rId101" Type="http://schemas.openxmlformats.org/officeDocument/2006/relationships/hyperlink" Target="https://www.cmu.edu/graduate/index.html" TargetMode="External"/><Relationship Id="rId122" Type="http://schemas.openxmlformats.org/officeDocument/2006/relationships/hyperlink" Target="https://www.cmu.edu/student-affairs/ocsi/" TargetMode="External"/><Relationship Id="rId130" Type="http://schemas.openxmlformats.org/officeDocument/2006/relationships/hyperlink" Target="https://www.cmu.edu/student-affairs/slice/" TargetMode="External"/><Relationship Id="rId135" Type="http://schemas.openxmlformats.org/officeDocument/2006/relationships/hyperlink" Target="https://www.cmu.edu/student-affairs/slice/" TargetMode="External"/><Relationship Id="rId143" Type="http://schemas.openxmlformats.org/officeDocument/2006/relationships/hyperlink" Target="https://www.cmu.edu/health-services/health-education-and-resources/peer-health-advocates.html" TargetMode="External"/><Relationship Id="rId148" Type="http://schemas.openxmlformats.org/officeDocument/2006/relationships/hyperlink" Target="https://mellonfit.weebly.com/" TargetMode="External"/><Relationship Id="rId151" Type="http://schemas.openxmlformats.org/officeDocument/2006/relationships/hyperlink" Target="https://www.cmu.edu/student-affairs/spirituality/get-involved/index.html" TargetMode="External"/><Relationship Id="rId15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mu.edu/student-diversity/learning-and-development/index.html" TargetMode="External"/><Relationship Id="rId13" Type="http://schemas.openxmlformats.org/officeDocument/2006/relationships/hyperlink" Target="https://www.cmu.edu/ehs/Training/index.html" TargetMode="External"/><Relationship Id="rId18" Type="http://schemas.openxmlformats.org/officeDocument/2006/relationships/hyperlink" Target="https://www.cmu.edu/health-services/health-education-and-resources/index.html" TargetMode="External"/><Relationship Id="rId39" Type="http://schemas.openxmlformats.org/officeDocument/2006/relationships/hyperlink" Target="https://www.cmu.edu/student-affairs/spirituality/index.html" TargetMode="External"/><Relationship Id="rId109" Type="http://schemas.openxmlformats.org/officeDocument/2006/relationships/hyperlink" Target="https://www.cmu.edu/career/" TargetMode="External"/><Relationship Id="rId34" Type="http://schemas.openxmlformats.org/officeDocument/2006/relationships/hyperlink" Target="https://www.cmu.edu/student-success/online-resources/index.html" TargetMode="External"/><Relationship Id="rId50" Type="http://schemas.openxmlformats.org/officeDocument/2006/relationships/hyperlink" Target="https://www.cmu.edu/student-affairs/resources/legal-consultation.html" TargetMode="External"/><Relationship Id="rId55" Type="http://schemas.openxmlformats.org/officeDocument/2006/relationships/hyperlink" Target="https://www.cmu.edu/student-affairs/ocsi/" TargetMode="External"/><Relationship Id="rId76" Type="http://schemas.openxmlformats.org/officeDocument/2006/relationships/hyperlink" Target="https://athletics.cmu.edu/intramurals/index" TargetMode="External"/><Relationship Id="rId97" Type="http://schemas.openxmlformats.org/officeDocument/2006/relationships/hyperlink" Target="https://www.cmu.edu/student-diversity/learning-and-development/index.html" TargetMode="External"/><Relationship Id="rId104" Type="http://schemas.openxmlformats.org/officeDocument/2006/relationships/hyperlink" Target="https://www.cmu.edu/student-affairs/resources/cmu-pantry/" TargetMode="External"/><Relationship Id="rId120" Type="http://schemas.openxmlformats.org/officeDocument/2006/relationships/hyperlink" Target="https://www.cmu.edu/hub/contact/liaisons.html" TargetMode="External"/><Relationship Id="rId125" Type="http://schemas.openxmlformats.org/officeDocument/2006/relationships/hyperlink" Target="https://www.cmu.edu/counseling/services/index.html" TargetMode="External"/><Relationship Id="rId141" Type="http://schemas.openxmlformats.org/officeDocument/2006/relationships/hyperlink" Target="mailto:wwisely@andrwew.cmu.edu" TargetMode="External"/><Relationship Id="rId146" Type="http://schemas.openxmlformats.org/officeDocument/2006/relationships/hyperlink" Target="https://athletics.cmu.edu/recreation/clubsports" TargetMode="External"/><Relationship Id="rId7" Type="http://schemas.openxmlformats.org/officeDocument/2006/relationships/endnotes" Target="endnotes.xml"/><Relationship Id="rId71" Type="http://schemas.openxmlformats.org/officeDocument/2006/relationships/hyperlink" Target="https://www.facebook.com/CMUActiveMinds/photos" TargetMode="External"/><Relationship Id="rId92" Type="http://schemas.openxmlformats.org/officeDocument/2006/relationships/hyperlink" Target="https://www.cmu.edu/wellness/be-well/speakers/index.html" TargetMode="External"/><Relationship Id="rId2" Type="http://schemas.openxmlformats.org/officeDocument/2006/relationships/numbering" Target="numbering.xml"/><Relationship Id="rId29" Type="http://schemas.openxmlformats.org/officeDocument/2006/relationships/hyperlink" Target="https://www.cmu.edu/student-affairs/slice/involvement/arts-pass.html" TargetMode="External"/><Relationship Id="rId24" Type="http://schemas.openxmlformats.org/officeDocument/2006/relationships/hyperlink" Target="https://www.cmu.edu/graduate/index.html" TargetMode="External"/><Relationship Id="rId40" Type="http://schemas.openxmlformats.org/officeDocument/2006/relationships/hyperlink" Target="https://www.cmu.edu/student-success/programs/index.html" TargetMode="External"/><Relationship Id="rId45" Type="http://schemas.openxmlformats.org/officeDocument/2006/relationships/hyperlink" Target="https://www.cmu.edu/counseling/index.html" TargetMode="External"/><Relationship Id="rId66" Type="http://schemas.openxmlformats.org/officeDocument/2006/relationships/hyperlink" Target="https://www.cmu.edu/health-services/" TargetMode="External"/><Relationship Id="rId87" Type="http://schemas.openxmlformats.org/officeDocument/2006/relationships/hyperlink" Target="https://www.cmu.edu/ehs/Training/index.html" TargetMode="External"/><Relationship Id="rId110" Type="http://schemas.openxmlformats.org/officeDocument/2006/relationships/hyperlink" Target="https://www.cmu.edu/student-diversity/index.html" TargetMode="External"/><Relationship Id="rId115" Type="http://schemas.openxmlformats.org/officeDocument/2006/relationships/hyperlink" Target="https://www.cmu.edu/sfs/billing/emergency-loans.html" TargetMode="External"/><Relationship Id="rId131" Type="http://schemas.openxmlformats.org/officeDocument/2006/relationships/hyperlink" Target="https://www.cmu.edu/student-affairs/resources/index.html" TargetMode="External"/><Relationship Id="rId136" Type="http://schemas.openxmlformats.org/officeDocument/2006/relationships/hyperlink" Target="https://www.cmu.edu/graduate/current-grad-students/getting-involved/index.html" TargetMode="External"/><Relationship Id="rId157" Type="http://schemas.openxmlformats.org/officeDocument/2006/relationships/fontTable" Target="fontTable.xml"/><Relationship Id="rId61" Type="http://schemas.openxmlformats.org/officeDocument/2006/relationships/hyperlink" Target="https://www.cmu.edu/graduate/current-grad-students/graduate-partners-spouses-families/index.html" TargetMode="External"/><Relationship Id="rId82" Type="http://schemas.openxmlformats.org/officeDocument/2006/relationships/hyperlink" Target="https://enr-apps.as.cmu.edu/open/SOC/SOCServlet" TargetMode="External"/><Relationship Id="rId152" Type="http://schemas.openxmlformats.org/officeDocument/2006/relationships/hyperlink" Target="https://www.cmu.edu/student-affairs/spirituality/get-involved/student-organizations.html" TargetMode="External"/><Relationship Id="rId19" Type="http://schemas.openxmlformats.org/officeDocument/2006/relationships/hyperlink" Target="https://www.cmu.edu/student-diversity/learning-and-development/index.html" TargetMode="External"/><Relationship Id="rId14" Type="http://schemas.openxmlformats.org/officeDocument/2006/relationships/hyperlink" Target="https://www.cmu.edu/counseling/services/trainings_workshops.html" TargetMode="External"/><Relationship Id="rId30" Type="http://schemas.openxmlformats.org/officeDocument/2006/relationships/hyperlink" Target="https://www.cmu.edu/student-affairs/resources/cmu-pantry/" TargetMode="External"/><Relationship Id="rId35" Type="http://schemas.openxmlformats.org/officeDocument/2006/relationships/hyperlink" Target="https://www.cmu.edu/student-diversity/" TargetMode="External"/><Relationship Id="rId56" Type="http://schemas.openxmlformats.org/officeDocument/2006/relationships/hyperlink" Target="https://www.cmu.edu/oie/" TargetMode="External"/><Relationship Id="rId77" Type="http://schemas.openxmlformats.org/officeDocument/2006/relationships/hyperlink" Target="https://mellonfit.weebly.com/" TargetMode="External"/><Relationship Id="rId100" Type="http://schemas.openxmlformats.org/officeDocument/2006/relationships/hyperlink" Target="https://www.cmu.edu/events/index.html" TargetMode="External"/><Relationship Id="rId105" Type="http://schemas.openxmlformats.org/officeDocument/2006/relationships/hyperlink" Target="https://work.headspace.com/cmu/member-enroll/login" TargetMode="External"/><Relationship Id="rId126" Type="http://schemas.openxmlformats.org/officeDocument/2006/relationships/hyperlink" Target="https://www.cmu.edu/erm/index.html" TargetMode="External"/><Relationship Id="rId147" Type="http://schemas.openxmlformats.org/officeDocument/2006/relationships/hyperlink" Target="https://athletics.cmu.edu/intramurals/index" TargetMode="External"/><Relationship Id="rId8" Type="http://schemas.openxmlformats.org/officeDocument/2006/relationships/hyperlink" Target="https://enr-apps.as.cmu.edu/open/SOC/SOCServlet/search" TargetMode="External"/><Relationship Id="rId51" Type="http://schemas.openxmlformats.org/officeDocument/2006/relationships/hyperlink" Target="https://www.cmu.edu/student-affairs/resources/legal-consultation.html" TargetMode="External"/><Relationship Id="rId72" Type="http://schemas.openxmlformats.org/officeDocument/2006/relationships/hyperlink" Target="https://www.facebook.com/HereForYouCMU" TargetMode="External"/><Relationship Id="rId93" Type="http://schemas.openxmlformats.org/officeDocument/2006/relationships/hyperlink" Target="https://www.cmu.edu/counseling/" TargetMode="External"/><Relationship Id="rId98" Type="http://schemas.openxmlformats.org/officeDocument/2006/relationships/hyperlink" Target="https://www.cmu.edu/student-affairs/slice/leadership/womens-leadership.html" TargetMode="External"/><Relationship Id="rId121" Type="http://schemas.openxmlformats.org/officeDocument/2006/relationships/hyperlink" Target="https://www.cmu.edu/health-services/services-and-fees/lgbtqia+.html" TargetMode="External"/><Relationship Id="rId142" Type="http://schemas.openxmlformats.org/officeDocument/2006/relationships/hyperlink" Target="mailto:alusk@andrew.cmu.edu" TargetMode="External"/><Relationship Id="rId3" Type="http://schemas.openxmlformats.org/officeDocument/2006/relationships/styles" Target="styles.xml"/><Relationship Id="rId25" Type="http://schemas.openxmlformats.org/officeDocument/2006/relationships/hyperlink" Target="https://www.cmu.edu/student-affairs/get-involved/calendar.html" TargetMode="External"/><Relationship Id="rId46" Type="http://schemas.openxmlformats.org/officeDocument/2006/relationships/hyperlink" Target="https://www.cmu.edu/alert/" TargetMode="External"/><Relationship Id="rId67" Type="http://schemas.openxmlformats.org/officeDocument/2006/relationships/hyperlink" Target="https://thebridge.cmu.edu/" TargetMode="External"/><Relationship Id="rId116" Type="http://schemas.openxmlformats.org/officeDocument/2006/relationships/hyperlink" Target="https://www.cmu.edu/hr/resources/ethics-hotline.html" TargetMode="External"/><Relationship Id="rId137" Type="http://schemas.openxmlformats.org/officeDocument/2006/relationships/hyperlink" Target="https://www.cmu.edu/student-diversity/student-resources/student-groups.html" TargetMode="External"/><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zYA75f/4YXHgYfNrRhUe07N97Q==">AMUW2mUIcoc0DICObddzXF0AdWD7LOHzoezWbvQsmNhMnc9E1xT2bGa5tvRuWGMKf4JFluGnW9zeqfBPzI+6Fzq4fjAsbco4H8Dx3LeiTTIHtzjaRl+l7OSJ0ouQ/5imHfGgZuhv9F2e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4870</Words>
  <Characters>27760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32565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Marie Lusk</dc:creator>
  <cp:lastModifiedBy>Angela Marie Lusk</cp:lastModifiedBy>
  <cp:revision>2</cp:revision>
  <dcterms:created xsi:type="dcterms:W3CDTF">2020-08-24T12:33:00Z</dcterms:created>
  <dcterms:modified xsi:type="dcterms:W3CDTF">2020-08-24T12:33:00Z</dcterms:modified>
</cp:coreProperties>
</file>