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2326" w14:textId="7E36AEE4" w:rsidR="007F1010" w:rsidRPr="009B3073" w:rsidRDefault="003749C9" w:rsidP="00606EDF">
      <w:pPr>
        <w:ind w:right="480"/>
        <w:jc w:val="center"/>
        <w:rPr>
          <w:rFonts w:ascii="Cambria" w:hAnsi="Cambria"/>
          <w:lang w:val="en-CA"/>
        </w:rPr>
      </w:pPr>
      <w:r w:rsidRPr="009B3073">
        <w:rPr>
          <w:rFonts w:ascii="Cambria" w:hAnsi="Cambria"/>
          <w:b/>
          <w:bCs/>
          <w:smallCaps/>
          <w:sz w:val="32"/>
          <w:szCs w:val="32"/>
          <w:lang w:val="en-CA"/>
        </w:rPr>
        <w:t>Stephen C. Skalicky</w:t>
      </w:r>
    </w:p>
    <w:p w14:paraId="6447FF9B" w14:textId="53711E09" w:rsidR="007F1010" w:rsidRPr="009B3073" w:rsidRDefault="007F1010" w:rsidP="00606EDF">
      <w:pPr>
        <w:ind w:right="480"/>
        <w:jc w:val="center"/>
        <w:rPr>
          <w:rFonts w:ascii="Cambria" w:hAnsi="Cambria"/>
          <w:lang w:val="en-CA"/>
        </w:rPr>
      </w:pPr>
      <w:r w:rsidRPr="009B3073">
        <w:rPr>
          <w:rFonts w:ascii="Cambria" w:hAnsi="Cambria"/>
          <w:lang w:val="en-CA"/>
        </w:rPr>
        <w:t>www.stephenskalicky.com</w:t>
      </w:r>
    </w:p>
    <w:p w14:paraId="5ED0CB6D" w14:textId="3338FD71" w:rsidR="007F1010" w:rsidRPr="009B3073" w:rsidRDefault="007F1010" w:rsidP="00606EDF">
      <w:pPr>
        <w:ind w:right="480"/>
        <w:jc w:val="center"/>
        <w:rPr>
          <w:rFonts w:ascii="Cambria" w:hAnsi="Cambria"/>
          <w:b/>
          <w:bCs/>
          <w:smallCaps/>
          <w:sz w:val="32"/>
          <w:szCs w:val="32"/>
          <w:lang w:val="en-CA"/>
        </w:rPr>
      </w:pPr>
      <w:r w:rsidRPr="009B3073">
        <w:rPr>
          <w:rFonts w:ascii="Cambria" w:hAnsi="Cambria"/>
          <w:lang w:val="en-CA"/>
        </w:rPr>
        <w:t>scskalicky@gmail.com</w:t>
      </w:r>
    </w:p>
    <w:p w14:paraId="34E0DFD1" w14:textId="77777777" w:rsidR="0090315A" w:rsidRPr="009B3073" w:rsidRDefault="0090315A" w:rsidP="0090315A">
      <w:pPr>
        <w:rPr>
          <w:rFonts w:ascii="Cambria" w:hAnsi="Cambria"/>
          <w:color w:val="000000"/>
          <w:lang w:val="en-C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1"/>
        <w:gridCol w:w="2719"/>
      </w:tblGrid>
      <w:tr w:rsidR="00C77BAA" w:rsidRPr="009B3073" w14:paraId="3B06C4BF" w14:textId="77777777" w:rsidTr="00D65A2D">
        <w:tc>
          <w:tcPr>
            <w:tcW w:w="3741" w:type="pct"/>
            <w:vAlign w:val="center"/>
          </w:tcPr>
          <w:p w14:paraId="202AF51C" w14:textId="39CCE21A" w:rsidR="00C77BAA" w:rsidRPr="00C77BAA" w:rsidRDefault="00C77BAA" w:rsidP="003170BB">
            <w:pPr>
              <w:rPr>
                <w:rFonts w:ascii="Cambria" w:hAnsi="Cambria"/>
                <w:b/>
                <w:bCs/>
                <w:smallCaps/>
                <w:color w:val="000000"/>
                <w:sz w:val="28"/>
                <w:szCs w:val="28"/>
                <w:u w:val="single"/>
                <w:lang w:val="en-CA"/>
              </w:rPr>
            </w:pPr>
            <w:r w:rsidRPr="009B3073">
              <w:rPr>
                <w:rFonts w:ascii="Cambria" w:hAnsi="Cambria"/>
                <w:b/>
                <w:bCs/>
                <w:smallCaps/>
                <w:sz w:val="28"/>
                <w:szCs w:val="28"/>
                <w:u w:val="single"/>
                <w:lang w:val="en-CA"/>
              </w:rPr>
              <w:t>Education &amp; Employment</w:t>
            </w:r>
          </w:p>
        </w:tc>
        <w:tc>
          <w:tcPr>
            <w:tcW w:w="1259" w:type="pct"/>
            <w:vAlign w:val="center"/>
          </w:tcPr>
          <w:p w14:paraId="2B0A08F7" w14:textId="77777777" w:rsidR="00C77BAA" w:rsidRDefault="00C77BAA" w:rsidP="003170BB">
            <w:pPr>
              <w:jc w:val="center"/>
              <w:rPr>
                <w:rFonts w:ascii="Cambria" w:hAnsi="Cambria"/>
                <w:lang w:val="en-CA"/>
              </w:rPr>
            </w:pPr>
          </w:p>
        </w:tc>
      </w:tr>
      <w:tr w:rsidR="003170BB" w:rsidRPr="009B3073" w14:paraId="6A49228A" w14:textId="77777777" w:rsidTr="00D65A2D">
        <w:tc>
          <w:tcPr>
            <w:tcW w:w="3741" w:type="pct"/>
            <w:vAlign w:val="center"/>
          </w:tcPr>
          <w:p w14:paraId="04BED09A" w14:textId="7AFE124F" w:rsidR="003E7148" w:rsidRPr="003E7148" w:rsidRDefault="003E7148" w:rsidP="003170BB">
            <w:pPr>
              <w:rPr>
                <w:rFonts w:ascii="Cambria" w:hAnsi="Cambria"/>
                <w:lang w:val="en-CA"/>
              </w:rPr>
            </w:pPr>
            <w:r>
              <w:rPr>
                <w:rFonts w:ascii="Cambria" w:hAnsi="Cambria"/>
                <w:lang w:val="en-CA"/>
              </w:rPr>
              <w:t xml:space="preserve">Senior </w:t>
            </w:r>
            <w:r w:rsidRPr="009B3073">
              <w:rPr>
                <w:rFonts w:ascii="Cambria" w:hAnsi="Cambria"/>
                <w:lang w:val="en-CA"/>
              </w:rPr>
              <w:t xml:space="preserve">Lecturer </w:t>
            </w:r>
          </w:p>
          <w:p w14:paraId="33E3534A" w14:textId="48126523" w:rsidR="003170BB" w:rsidRPr="009B3073" w:rsidRDefault="003170BB" w:rsidP="003170BB">
            <w:pPr>
              <w:rPr>
                <w:rFonts w:ascii="Cambria" w:hAnsi="Cambria"/>
                <w:b/>
                <w:bCs/>
                <w:lang w:val="en-CA"/>
              </w:rPr>
            </w:pPr>
            <w:r w:rsidRPr="009B3073">
              <w:rPr>
                <w:rFonts w:ascii="Cambria" w:hAnsi="Cambria"/>
                <w:b/>
                <w:bCs/>
                <w:lang w:val="en-CA"/>
              </w:rPr>
              <w:t>Victoria University of Wellington</w:t>
            </w:r>
          </w:p>
          <w:p w14:paraId="7D079F5A" w14:textId="77777777" w:rsidR="003170BB" w:rsidRPr="009B3073" w:rsidRDefault="003170BB" w:rsidP="003170BB">
            <w:pPr>
              <w:rPr>
                <w:rFonts w:ascii="Cambria" w:hAnsi="Cambria"/>
                <w:lang w:val="en-CA"/>
              </w:rPr>
            </w:pPr>
            <w:r w:rsidRPr="009B3073">
              <w:rPr>
                <w:rFonts w:ascii="Cambria" w:hAnsi="Cambria"/>
                <w:lang w:val="en-CA"/>
              </w:rPr>
              <w:t>School of Linguistics and Applied Language Studies</w:t>
            </w:r>
          </w:p>
          <w:p w14:paraId="287945AB" w14:textId="77777777" w:rsidR="003170BB" w:rsidRPr="009B3073" w:rsidRDefault="003170BB" w:rsidP="003170BB">
            <w:pPr>
              <w:rPr>
                <w:rFonts w:ascii="Cambria" w:hAnsi="Cambria"/>
                <w:lang w:val="en-CA"/>
              </w:rPr>
            </w:pPr>
            <w:r w:rsidRPr="009B3073">
              <w:rPr>
                <w:rFonts w:ascii="Cambria" w:hAnsi="Cambria"/>
                <w:lang w:val="en-CA"/>
              </w:rPr>
              <w:t>Wellington, New Zealand</w:t>
            </w:r>
          </w:p>
          <w:p w14:paraId="57C7B298" w14:textId="77777777" w:rsidR="003170BB" w:rsidRPr="009B3073" w:rsidRDefault="003170BB" w:rsidP="003170BB">
            <w:pPr>
              <w:rPr>
                <w:rFonts w:ascii="Cambria" w:hAnsi="Cambria"/>
                <w:b/>
                <w:bCs/>
                <w:lang w:val="en-CA"/>
              </w:rPr>
            </w:pPr>
          </w:p>
        </w:tc>
        <w:tc>
          <w:tcPr>
            <w:tcW w:w="1259" w:type="pct"/>
            <w:vAlign w:val="center"/>
          </w:tcPr>
          <w:p w14:paraId="231B52ED" w14:textId="1250F49B" w:rsidR="003170BB" w:rsidRPr="009B3073" w:rsidRDefault="003170BB" w:rsidP="003170BB">
            <w:pPr>
              <w:jc w:val="center"/>
              <w:rPr>
                <w:rFonts w:ascii="Cambria" w:hAnsi="Cambria"/>
                <w:lang w:val="en-CA"/>
              </w:rPr>
            </w:pPr>
            <w:r>
              <w:rPr>
                <w:rFonts w:ascii="Cambria" w:hAnsi="Cambria"/>
                <w:lang w:val="en-CA"/>
              </w:rPr>
              <w:t>Jan</w:t>
            </w:r>
            <w:r w:rsidRPr="009B3073">
              <w:rPr>
                <w:rFonts w:ascii="Cambria" w:hAnsi="Cambria"/>
                <w:lang w:val="en-CA"/>
              </w:rPr>
              <w:t>. 20</w:t>
            </w:r>
            <w:r>
              <w:rPr>
                <w:rFonts w:ascii="Cambria" w:hAnsi="Cambria"/>
                <w:lang w:val="en-CA"/>
              </w:rPr>
              <w:t>21</w:t>
            </w:r>
            <w:r w:rsidRPr="009B3073">
              <w:rPr>
                <w:rFonts w:ascii="Cambria" w:hAnsi="Cambria"/>
                <w:lang w:val="en-CA"/>
              </w:rPr>
              <w:t xml:space="preserve"> - Current</w:t>
            </w:r>
          </w:p>
        </w:tc>
      </w:tr>
      <w:tr w:rsidR="003170BB" w:rsidRPr="009B3073" w14:paraId="3ED55475" w14:textId="77777777" w:rsidTr="00D65A2D">
        <w:tc>
          <w:tcPr>
            <w:tcW w:w="3741" w:type="pct"/>
            <w:vAlign w:val="center"/>
          </w:tcPr>
          <w:p w14:paraId="6F3A73BB" w14:textId="6A6249B7" w:rsidR="003E7148" w:rsidRPr="003E7148" w:rsidRDefault="003E7148" w:rsidP="003170BB">
            <w:pPr>
              <w:rPr>
                <w:rFonts w:ascii="Cambria" w:hAnsi="Cambria"/>
                <w:lang w:val="en-CA"/>
              </w:rPr>
            </w:pPr>
            <w:r w:rsidRPr="009B3073">
              <w:rPr>
                <w:rFonts w:ascii="Cambria" w:hAnsi="Cambria"/>
                <w:lang w:val="en-CA"/>
              </w:rPr>
              <w:t xml:space="preserve">Lecturer </w:t>
            </w:r>
          </w:p>
          <w:p w14:paraId="671BFF05" w14:textId="0C247F75" w:rsidR="003170BB" w:rsidRPr="009B3073" w:rsidRDefault="003170BB" w:rsidP="003170BB">
            <w:pPr>
              <w:rPr>
                <w:rFonts w:ascii="Cambria" w:hAnsi="Cambria"/>
                <w:b/>
                <w:bCs/>
                <w:lang w:val="en-CA"/>
              </w:rPr>
            </w:pPr>
            <w:r w:rsidRPr="009B3073">
              <w:rPr>
                <w:rFonts w:ascii="Cambria" w:hAnsi="Cambria"/>
                <w:b/>
                <w:bCs/>
                <w:lang w:val="en-CA"/>
              </w:rPr>
              <w:t>Victoria University of Wellington</w:t>
            </w:r>
          </w:p>
          <w:p w14:paraId="7AAFDB6F" w14:textId="4ADCBDA7" w:rsidR="003170BB" w:rsidRPr="009B3073" w:rsidRDefault="003170BB" w:rsidP="003170BB">
            <w:pPr>
              <w:rPr>
                <w:rFonts w:ascii="Cambria" w:hAnsi="Cambria"/>
                <w:lang w:val="en-CA"/>
              </w:rPr>
            </w:pPr>
            <w:r w:rsidRPr="009B3073">
              <w:rPr>
                <w:rFonts w:ascii="Cambria" w:hAnsi="Cambria"/>
                <w:lang w:val="en-CA"/>
              </w:rPr>
              <w:t>School of Linguistics and Applied Language Studies</w:t>
            </w:r>
          </w:p>
          <w:p w14:paraId="77598B26" w14:textId="77777777" w:rsidR="003170BB" w:rsidRPr="009B3073" w:rsidRDefault="003170BB" w:rsidP="003170BB">
            <w:pPr>
              <w:rPr>
                <w:rFonts w:ascii="Cambria" w:hAnsi="Cambria"/>
                <w:lang w:val="en-CA"/>
              </w:rPr>
            </w:pPr>
            <w:r w:rsidRPr="009B3073">
              <w:rPr>
                <w:rFonts w:ascii="Cambria" w:hAnsi="Cambria"/>
                <w:lang w:val="en-CA"/>
              </w:rPr>
              <w:t>Wellington, New Zealand</w:t>
            </w:r>
          </w:p>
          <w:p w14:paraId="0F6FAB7C" w14:textId="77BF0CC3" w:rsidR="003170BB" w:rsidRPr="009B3073" w:rsidRDefault="003170BB" w:rsidP="003170BB">
            <w:pPr>
              <w:rPr>
                <w:rFonts w:ascii="Cambria" w:hAnsi="Cambria"/>
                <w:lang w:val="en-CA"/>
              </w:rPr>
            </w:pPr>
          </w:p>
        </w:tc>
        <w:tc>
          <w:tcPr>
            <w:tcW w:w="1259" w:type="pct"/>
            <w:vAlign w:val="center"/>
          </w:tcPr>
          <w:p w14:paraId="4A1265B9" w14:textId="6310B9B9" w:rsidR="003170BB" w:rsidRPr="009B3073" w:rsidRDefault="003170BB" w:rsidP="003170BB">
            <w:pPr>
              <w:jc w:val="center"/>
              <w:rPr>
                <w:rFonts w:ascii="Cambria" w:hAnsi="Cambria"/>
                <w:lang w:val="en-CA"/>
              </w:rPr>
            </w:pPr>
            <w:r w:rsidRPr="009B3073">
              <w:rPr>
                <w:rFonts w:ascii="Cambria" w:hAnsi="Cambria"/>
                <w:lang w:val="en-CA"/>
              </w:rPr>
              <w:t xml:space="preserve">Feb. 2019 </w:t>
            </w:r>
            <w:r>
              <w:rPr>
                <w:rFonts w:ascii="Cambria" w:hAnsi="Cambria"/>
                <w:lang w:val="en-CA"/>
              </w:rPr>
              <w:t>–</w:t>
            </w:r>
            <w:r w:rsidRPr="009B3073">
              <w:rPr>
                <w:rFonts w:ascii="Cambria" w:hAnsi="Cambria"/>
                <w:lang w:val="en-CA"/>
              </w:rPr>
              <w:t xml:space="preserve"> </w:t>
            </w:r>
            <w:r w:rsidR="0018691C">
              <w:rPr>
                <w:rFonts w:ascii="Cambria" w:hAnsi="Cambria"/>
                <w:lang w:val="en-CA"/>
              </w:rPr>
              <w:t>Dec.</w:t>
            </w:r>
            <w:r>
              <w:rPr>
                <w:rFonts w:ascii="Cambria" w:hAnsi="Cambria"/>
                <w:lang w:val="en-CA"/>
              </w:rPr>
              <w:t xml:space="preserve"> 202</w:t>
            </w:r>
            <w:r w:rsidR="0018691C">
              <w:rPr>
                <w:rFonts w:ascii="Cambria" w:hAnsi="Cambria"/>
                <w:lang w:val="en-CA"/>
              </w:rPr>
              <w:t>0</w:t>
            </w:r>
          </w:p>
        </w:tc>
      </w:tr>
      <w:tr w:rsidR="003170BB" w:rsidRPr="009B3073" w14:paraId="25AD8C3E" w14:textId="77777777" w:rsidTr="00D65A2D">
        <w:tc>
          <w:tcPr>
            <w:tcW w:w="3741" w:type="pct"/>
            <w:vAlign w:val="center"/>
          </w:tcPr>
          <w:p w14:paraId="71F0A9D8" w14:textId="564DB111" w:rsidR="003E7148" w:rsidRPr="003E7148" w:rsidRDefault="003E7148" w:rsidP="003170BB">
            <w:pPr>
              <w:rPr>
                <w:rFonts w:ascii="Cambria" w:hAnsi="Cambria"/>
                <w:lang w:val="en-CA"/>
              </w:rPr>
            </w:pPr>
            <w:r w:rsidRPr="009B3073">
              <w:rPr>
                <w:rFonts w:ascii="Cambria" w:hAnsi="Cambria"/>
                <w:lang w:val="en-CA"/>
              </w:rPr>
              <w:t>Post-Doctoral Researcher</w:t>
            </w:r>
          </w:p>
          <w:p w14:paraId="0213E500" w14:textId="63C0AE6E" w:rsidR="003170BB" w:rsidRPr="009B3073" w:rsidRDefault="003170BB" w:rsidP="003170BB">
            <w:pPr>
              <w:rPr>
                <w:rFonts w:ascii="Cambria" w:hAnsi="Cambria"/>
                <w:b/>
                <w:bCs/>
                <w:lang w:val="en-CA"/>
              </w:rPr>
            </w:pPr>
            <w:r w:rsidRPr="009B3073">
              <w:rPr>
                <w:rFonts w:ascii="Cambria" w:hAnsi="Cambria"/>
                <w:b/>
                <w:bCs/>
                <w:lang w:val="en-CA"/>
              </w:rPr>
              <w:t>Georgia Tech Research Institute</w:t>
            </w:r>
          </w:p>
          <w:p w14:paraId="3CA10F15" w14:textId="5BD25481" w:rsidR="003170BB" w:rsidRPr="009B3073" w:rsidRDefault="003170BB" w:rsidP="003170BB">
            <w:pPr>
              <w:rPr>
                <w:rFonts w:ascii="Cambria" w:hAnsi="Cambria"/>
                <w:lang w:val="en-CA"/>
              </w:rPr>
            </w:pPr>
            <w:r w:rsidRPr="009B3073">
              <w:rPr>
                <w:rFonts w:ascii="Cambria" w:hAnsi="Cambria"/>
                <w:lang w:val="en-CA"/>
              </w:rPr>
              <w:t xml:space="preserve">Aerospace, Transportation, and Advanced Systems Laboratory </w:t>
            </w:r>
          </w:p>
          <w:p w14:paraId="3C1CF7E4" w14:textId="46DDB16B" w:rsidR="003170BB" w:rsidRPr="009B3073" w:rsidRDefault="003170BB" w:rsidP="003170BB">
            <w:pPr>
              <w:rPr>
                <w:rFonts w:ascii="Cambria" w:hAnsi="Cambria"/>
                <w:lang w:val="en-CA"/>
              </w:rPr>
            </w:pPr>
            <w:r w:rsidRPr="009B3073">
              <w:rPr>
                <w:rFonts w:ascii="Cambria" w:hAnsi="Cambria"/>
                <w:lang w:val="en-CA"/>
              </w:rPr>
              <w:t>Atlanta, USA</w:t>
            </w:r>
          </w:p>
          <w:p w14:paraId="1915D5B6" w14:textId="413C29D0" w:rsidR="003170BB" w:rsidRPr="009B3073" w:rsidRDefault="003170BB" w:rsidP="003170BB">
            <w:pPr>
              <w:rPr>
                <w:rFonts w:ascii="Cambria" w:hAnsi="Cambria"/>
                <w:lang w:val="en-CA"/>
              </w:rPr>
            </w:pPr>
          </w:p>
        </w:tc>
        <w:tc>
          <w:tcPr>
            <w:tcW w:w="1259" w:type="pct"/>
            <w:vAlign w:val="center"/>
          </w:tcPr>
          <w:p w14:paraId="75B46C59" w14:textId="4A4F03DF" w:rsidR="003170BB" w:rsidRPr="009B3073" w:rsidRDefault="003170BB" w:rsidP="003170BB">
            <w:pPr>
              <w:jc w:val="center"/>
              <w:rPr>
                <w:rFonts w:ascii="Cambria" w:hAnsi="Cambria"/>
                <w:lang w:val="en-CA"/>
              </w:rPr>
            </w:pPr>
            <w:r w:rsidRPr="009B3073">
              <w:rPr>
                <w:rFonts w:ascii="Cambria" w:hAnsi="Cambria"/>
                <w:lang w:val="en-CA"/>
              </w:rPr>
              <w:t xml:space="preserve">Aug. 2018 – </w:t>
            </w:r>
            <w:r>
              <w:rPr>
                <w:rFonts w:ascii="Cambria" w:hAnsi="Cambria"/>
                <w:lang w:val="en-CA"/>
              </w:rPr>
              <w:t>Jan</w:t>
            </w:r>
            <w:r w:rsidRPr="009B3073">
              <w:rPr>
                <w:rFonts w:ascii="Cambria" w:hAnsi="Cambria"/>
                <w:lang w:val="en-CA"/>
              </w:rPr>
              <w:t>. 2019</w:t>
            </w:r>
          </w:p>
        </w:tc>
      </w:tr>
      <w:tr w:rsidR="003170BB" w:rsidRPr="009B3073" w14:paraId="39333923" w14:textId="77777777" w:rsidTr="00D65A2D">
        <w:tc>
          <w:tcPr>
            <w:tcW w:w="3741" w:type="pct"/>
            <w:vAlign w:val="center"/>
          </w:tcPr>
          <w:p w14:paraId="0E787874" w14:textId="5D36BF7B" w:rsidR="003E7148" w:rsidRPr="003E7148" w:rsidRDefault="003E7148" w:rsidP="003170BB">
            <w:pPr>
              <w:rPr>
                <w:rFonts w:ascii="Cambria" w:hAnsi="Cambria"/>
                <w:lang w:val="en-CA"/>
              </w:rPr>
            </w:pPr>
            <w:r w:rsidRPr="009B3073">
              <w:rPr>
                <w:rFonts w:ascii="Cambria" w:hAnsi="Cambria"/>
                <w:lang w:val="en-CA"/>
              </w:rPr>
              <w:t>PhD in Applied Linguistics</w:t>
            </w:r>
          </w:p>
          <w:p w14:paraId="214697C8" w14:textId="2EB91C1E" w:rsidR="003170BB" w:rsidRPr="009B3073" w:rsidRDefault="003170BB" w:rsidP="003170BB">
            <w:pPr>
              <w:rPr>
                <w:rFonts w:ascii="Cambria" w:hAnsi="Cambria"/>
                <w:b/>
                <w:bCs/>
                <w:lang w:val="en-CA"/>
              </w:rPr>
            </w:pPr>
            <w:r w:rsidRPr="009B3073">
              <w:rPr>
                <w:rFonts w:ascii="Cambria" w:hAnsi="Cambria"/>
                <w:b/>
                <w:bCs/>
                <w:lang w:val="en-CA"/>
              </w:rPr>
              <w:t>Georgia State University</w:t>
            </w:r>
          </w:p>
          <w:p w14:paraId="0F055117" w14:textId="64D261E3" w:rsidR="003170BB" w:rsidRPr="009B3073" w:rsidRDefault="003170BB" w:rsidP="003170BB">
            <w:pPr>
              <w:rPr>
                <w:rFonts w:ascii="Cambria" w:hAnsi="Cambria"/>
                <w:lang w:val="en-CA"/>
              </w:rPr>
            </w:pPr>
            <w:r w:rsidRPr="009B3073">
              <w:rPr>
                <w:rFonts w:ascii="Cambria" w:hAnsi="Cambria"/>
                <w:lang w:val="en-CA"/>
              </w:rPr>
              <w:t xml:space="preserve">Department of Applied Linguistics &amp; ESL </w:t>
            </w:r>
          </w:p>
          <w:p w14:paraId="7CA165A0" w14:textId="5D8E111B" w:rsidR="003170BB" w:rsidRPr="009B3073" w:rsidRDefault="003170BB" w:rsidP="003170BB">
            <w:pPr>
              <w:rPr>
                <w:rFonts w:ascii="Cambria" w:hAnsi="Cambria"/>
                <w:lang w:val="en-CA"/>
              </w:rPr>
            </w:pPr>
            <w:r w:rsidRPr="009B3073">
              <w:rPr>
                <w:rFonts w:ascii="Cambria" w:hAnsi="Cambria"/>
                <w:lang w:val="en-CA"/>
              </w:rPr>
              <w:t>Atlanta, USA</w:t>
            </w:r>
          </w:p>
          <w:p w14:paraId="0DE9EE62" w14:textId="3E5EABD0" w:rsidR="003170BB" w:rsidRPr="009B3073" w:rsidRDefault="003170BB" w:rsidP="003170BB">
            <w:pPr>
              <w:rPr>
                <w:rFonts w:ascii="Cambria" w:hAnsi="Cambria"/>
                <w:lang w:val="en-CA"/>
              </w:rPr>
            </w:pPr>
          </w:p>
        </w:tc>
        <w:tc>
          <w:tcPr>
            <w:tcW w:w="1259" w:type="pct"/>
            <w:vAlign w:val="center"/>
          </w:tcPr>
          <w:p w14:paraId="626AE07E" w14:textId="032C8796" w:rsidR="003170BB" w:rsidRPr="009B3073" w:rsidRDefault="003170BB" w:rsidP="003170BB">
            <w:pPr>
              <w:jc w:val="center"/>
              <w:rPr>
                <w:rFonts w:ascii="Cambria" w:hAnsi="Cambria"/>
                <w:lang w:val="en-CA"/>
              </w:rPr>
            </w:pPr>
            <w:r w:rsidRPr="009B3073">
              <w:rPr>
                <w:rFonts w:ascii="Cambria" w:hAnsi="Cambria"/>
                <w:lang w:val="en-CA"/>
              </w:rPr>
              <w:t>Aug. 2013 – May 2018</w:t>
            </w:r>
          </w:p>
        </w:tc>
      </w:tr>
      <w:tr w:rsidR="003170BB" w:rsidRPr="009B3073" w14:paraId="1399DDA2" w14:textId="77777777" w:rsidTr="00D65A2D">
        <w:tc>
          <w:tcPr>
            <w:tcW w:w="3741" w:type="pct"/>
            <w:vAlign w:val="center"/>
          </w:tcPr>
          <w:p w14:paraId="3278365D" w14:textId="339FA07E" w:rsidR="003E7148" w:rsidRPr="003E7148" w:rsidRDefault="003E7148" w:rsidP="003170BB">
            <w:pPr>
              <w:rPr>
                <w:rFonts w:ascii="Cambria" w:hAnsi="Cambria"/>
                <w:lang w:val="en-CA"/>
              </w:rPr>
            </w:pPr>
            <w:r w:rsidRPr="009B3073">
              <w:rPr>
                <w:rFonts w:ascii="Cambria" w:hAnsi="Cambria"/>
                <w:lang w:val="en-CA"/>
              </w:rPr>
              <w:t>Composition Instructor</w:t>
            </w:r>
          </w:p>
          <w:p w14:paraId="6E7C81CA" w14:textId="2853D0A6" w:rsidR="003170BB" w:rsidRPr="009B3073" w:rsidRDefault="003170BB" w:rsidP="003170BB">
            <w:pPr>
              <w:rPr>
                <w:rFonts w:ascii="Cambria" w:hAnsi="Cambria"/>
                <w:b/>
                <w:bCs/>
                <w:lang w:val="en-CA"/>
              </w:rPr>
            </w:pPr>
            <w:r w:rsidRPr="009B3073">
              <w:rPr>
                <w:rFonts w:ascii="Cambria" w:hAnsi="Cambria"/>
                <w:b/>
                <w:bCs/>
                <w:lang w:val="en-CA"/>
              </w:rPr>
              <w:t>Washington State University</w:t>
            </w:r>
          </w:p>
          <w:p w14:paraId="538F112B" w14:textId="4E7C98A8" w:rsidR="003170BB" w:rsidRPr="009B3073" w:rsidRDefault="003170BB" w:rsidP="003170BB">
            <w:pPr>
              <w:rPr>
                <w:rFonts w:ascii="Cambria" w:hAnsi="Cambria"/>
                <w:lang w:val="en-CA"/>
              </w:rPr>
            </w:pPr>
            <w:r w:rsidRPr="009B3073">
              <w:rPr>
                <w:rFonts w:ascii="Cambria" w:hAnsi="Cambria"/>
                <w:lang w:val="en-CA"/>
              </w:rPr>
              <w:t>Department of English</w:t>
            </w:r>
          </w:p>
          <w:p w14:paraId="27B68C35" w14:textId="4A8B6023" w:rsidR="003170BB" w:rsidRPr="009B3073" w:rsidRDefault="003170BB" w:rsidP="003170BB">
            <w:pPr>
              <w:rPr>
                <w:rFonts w:ascii="Cambria" w:hAnsi="Cambria"/>
                <w:lang w:val="en-CA"/>
              </w:rPr>
            </w:pPr>
            <w:r w:rsidRPr="009B3073">
              <w:rPr>
                <w:rFonts w:ascii="Cambria" w:hAnsi="Cambria"/>
                <w:lang w:val="en-CA"/>
              </w:rPr>
              <w:t>Pullman, USA</w:t>
            </w:r>
          </w:p>
          <w:p w14:paraId="7D23B4C0" w14:textId="726BAC1B" w:rsidR="003170BB" w:rsidRPr="009B3073" w:rsidRDefault="003170BB" w:rsidP="003170BB">
            <w:pPr>
              <w:rPr>
                <w:rFonts w:ascii="Cambria" w:hAnsi="Cambria"/>
                <w:lang w:val="en-CA"/>
              </w:rPr>
            </w:pPr>
          </w:p>
        </w:tc>
        <w:tc>
          <w:tcPr>
            <w:tcW w:w="1259" w:type="pct"/>
            <w:vAlign w:val="center"/>
          </w:tcPr>
          <w:p w14:paraId="5DDA1D10" w14:textId="12BCD743" w:rsidR="003170BB" w:rsidRPr="009B3073" w:rsidRDefault="003170BB" w:rsidP="003170BB">
            <w:pPr>
              <w:jc w:val="center"/>
              <w:rPr>
                <w:rFonts w:ascii="Cambria" w:hAnsi="Cambria"/>
                <w:lang w:val="en-CA"/>
              </w:rPr>
            </w:pPr>
            <w:r w:rsidRPr="009B3073">
              <w:rPr>
                <w:rFonts w:ascii="Cambria" w:hAnsi="Cambria"/>
                <w:lang w:val="en-CA"/>
              </w:rPr>
              <w:t>May 2012 - May 2013</w:t>
            </w:r>
          </w:p>
        </w:tc>
      </w:tr>
      <w:tr w:rsidR="003170BB" w:rsidRPr="009B3073" w14:paraId="2E0D57A3" w14:textId="77777777" w:rsidTr="00D65A2D">
        <w:tc>
          <w:tcPr>
            <w:tcW w:w="3741" w:type="pct"/>
            <w:vAlign w:val="center"/>
          </w:tcPr>
          <w:p w14:paraId="4A5F0964" w14:textId="77777777" w:rsidR="003E7148" w:rsidRPr="009B3073" w:rsidRDefault="003E7148" w:rsidP="003E7148">
            <w:pPr>
              <w:rPr>
                <w:rFonts w:ascii="Cambria" w:hAnsi="Cambria"/>
                <w:lang w:val="en-CA"/>
              </w:rPr>
            </w:pPr>
            <w:r w:rsidRPr="009B3073">
              <w:rPr>
                <w:rFonts w:ascii="Cambria" w:hAnsi="Cambria"/>
                <w:lang w:val="en-CA"/>
              </w:rPr>
              <w:t>M.A. in Composition and Rhetoric</w:t>
            </w:r>
          </w:p>
          <w:p w14:paraId="2220B416" w14:textId="4C50A311" w:rsidR="003170BB" w:rsidRPr="009B3073" w:rsidRDefault="003170BB" w:rsidP="003170BB">
            <w:pPr>
              <w:rPr>
                <w:rFonts w:ascii="Cambria" w:hAnsi="Cambria"/>
                <w:b/>
                <w:bCs/>
                <w:lang w:val="en-CA"/>
              </w:rPr>
            </w:pPr>
            <w:r w:rsidRPr="009B3073">
              <w:rPr>
                <w:rFonts w:ascii="Cambria" w:hAnsi="Cambria"/>
                <w:b/>
                <w:bCs/>
                <w:lang w:val="en-CA"/>
              </w:rPr>
              <w:t>Washington State University</w:t>
            </w:r>
          </w:p>
          <w:p w14:paraId="158B538A" w14:textId="1D109F50" w:rsidR="003170BB" w:rsidRPr="009B3073" w:rsidRDefault="003170BB" w:rsidP="003170BB">
            <w:pPr>
              <w:rPr>
                <w:rFonts w:ascii="Cambria" w:hAnsi="Cambria"/>
                <w:lang w:val="en-CA"/>
              </w:rPr>
            </w:pPr>
            <w:r w:rsidRPr="009B3073">
              <w:rPr>
                <w:rFonts w:ascii="Cambria" w:hAnsi="Cambria"/>
                <w:lang w:val="en-CA"/>
              </w:rPr>
              <w:t>Department of English</w:t>
            </w:r>
          </w:p>
          <w:p w14:paraId="10D85C22" w14:textId="3909F1DC" w:rsidR="003170BB" w:rsidRPr="009B3073" w:rsidRDefault="003170BB" w:rsidP="003170BB">
            <w:pPr>
              <w:rPr>
                <w:rFonts w:ascii="Cambria" w:hAnsi="Cambria"/>
                <w:lang w:val="en-CA"/>
              </w:rPr>
            </w:pPr>
            <w:r w:rsidRPr="009B3073">
              <w:rPr>
                <w:rFonts w:ascii="Cambria" w:hAnsi="Cambria"/>
                <w:lang w:val="en-CA"/>
              </w:rPr>
              <w:t>Pullman, USA</w:t>
            </w:r>
          </w:p>
        </w:tc>
        <w:tc>
          <w:tcPr>
            <w:tcW w:w="1259" w:type="pct"/>
            <w:vAlign w:val="center"/>
          </w:tcPr>
          <w:p w14:paraId="57533461" w14:textId="0975FA74" w:rsidR="003170BB" w:rsidRPr="009B3073" w:rsidRDefault="003170BB" w:rsidP="003170BB">
            <w:pPr>
              <w:jc w:val="center"/>
              <w:rPr>
                <w:rFonts w:ascii="Cambria" w:hAnsi="Cambria"/>
                <w:lang w:val="en-CA"/>
              </w:rPr>
            </w:pPr>
            <w:r w:rsidRPr="009B3073">
              <w:rPr>
                <w:rFonts w:ascii="Cambria" w:hAnsi="Cambria"/>
                <w:lang w:val="en-CA"/>
              </w:rPr>
              <w:t>Aug. 2010 – May 2012</w:t>
            </w:r>
          </w:p>
        </w:tc>
      </w:tr>
    </w:tbl>
    <w:p w14:paraId="48843E14" w14:textId="77777777" w:rsidR="004C5A22" w:rsidRPr="009B3073" w:rsidRDefault="004C5A22" w:rsidP="004C5A22">
      <w:pPr>
        <w:rPr>
          <w:rFonts w:ascii="Cambria" w:hAnsi="Cambria"/>
          <w:caps/>
          <w:lang w:val="en-CA"/>
        </w:rPr>
      </w:pPr>
    </w:p>
    <w:p w14:paraId="64B49FF9" w14:textId="5E7E66FA" w:rsidR="008D6FB4" w:rsidRPr="009B3073" w:rsidRDefault="002C29FA" w:rsidP="009B3073">
      <w:pPr>
        <w:rPr>
          <w:rFonts w:ascii="Cambria" w:hAnsi="Cambria"/>
          <w:b/>
          <w:lang w:val="en-CA"/>
        </w:rPr>
      </w:pPr>
      <w:r w:rsidRPr="001B0BBD">
        <w:rPr>
          <w:rFonts w:ascii="Cambria" w:hAnsi="Cambria"/>
          <w:b/>
          <w:bCs/>
          <w:smallCaps/>
          <w:sz w:val="28"/>
          <w:szCs w:val="28"/>
          <w:lang w:val="en-CA"/>
        </w:rPr>
        <w:t>Journal Articles</w:t>
      </w:r>
    </w:p>
    <w:p w14:paraId="692FB5F2" w14:textId="77777777" w:rsidR="008D6FB4" w:rsidRPr="009B3073" w:rsidRDefault="008D6FB4" w:rsidP="008D6FB4">
      <w:pPr>
        <w:pStyle w:val="ColorfulList-Accent11"/>
        <w:ind w:left="0"/>
        <w:rPr>
          <w:rFonts w:ascii="Cambria" w:hAnsi="Cambria"/>
          <w:b/>
          <w:lang w:val="en-CA"/>
        </w:rPr>
      </w:pPr>
    </w:p>
    <w:p w14:paraId="4A370E12" w14:textId="2B5FD018" w:rsidR="00770D0E" w:rsidRPr="00770D0E" w:rsidRDefault="00770D0E" w:rsidP="00770D0E">
      <w:pPr>
        <w:pStyle w:val="ColorfulList-Accent11"/>
        <w:rPr>
          <w:rFonts w:ascii="Cambria" w:hAnsi="Cambria"/>
          <w:bCs/>
          <w:lang w:val="en-NZ"/>
        </w:rPr>
      </w:pPr>
      <w:r w:rsidRPr="00770D0E">
        <w:rPr>
          <w:rFonts w:ascii="Cambria" w:hAnsi="Cambria"/>
          <w:b/>
          <w:lang w:val="en-NZ"/>
        </w:rPr>
        <w:t>Skalicky, S.</w:t>
      </w:r>
      <w:r w:rsidRPr="00770D0E">
        <w:rPr>
          <w:rFonts w:ascii="Cambria" w:hAnsi="Cambria"/>
          <w:bCs/>
          <w:lang w:val="en-NZ"/>
        </w:rPr>
        <w:t xml:space="preserve">, </w:t>
      </w:r>
      <w:proofErr w:type="spellStart"/>
      <w:r w:rsidRPr="00770D0E">
        <w:rPr>
          <w:rFonts w:ascii="Cambria" w:hAnsi="Cambria"/>
          <w:bCs/>
          <w:lang w:val="en-NZ"/>
        </w:rPr>
        <w:t>Brugman</w:t>
      </w:r>
      <w:proofErr w:type="spellEnd"/>
      <w:r w:rsidRPr="00770D0E">
        <w:rPr>
          <w:rFonts w:ascii="Cambria" w:hAnsi="Cambria"/>
          <w:bCs/>
          <w:lang w:val="en-NZ"/>
        </w:rPr>
        <w:t xml:space="preserve">, B. C., </w:t>
      </w:r>
      <w:proofErr w:type="spellStart"/>
      <w:r w:rsidRPr="00770D0E">
        <w:rPr>
          <w:rFonts w:ascii="Cambria" w:hAnsi="Cambria"/>
          <w:bCs/>
          <w:lang w:val="en-NZ"/>
        </w:rPr>
        <w:t>Droog</w:t>
      </w:r>
      <w:proofErr w:type="spellEnd"/>
      <w:r w:rsidRPr="00770D0E">
        <w:rPr>
          <w:rFonts w:ascii="Cambria" w:hAnsi="Cambria"/>
          <w:bCs/>
          <w:lang w:val="en-NZ"/>
        </w:rPr>
        <w:t xml:space="preserve">, E., &amp; Burgers, C. </w:t>
      </w:r>
      <w:r>
        <w:rPr>
          <w:rFonts w:ascii="Cambria" w:hAnsi="Cambria"/>
          <w:bCs/>
          <w:lang w:val="en-NZ"/>
        </w:rPr>
        <w:t>In press</w:t>
      </w:r>
      <w:r w:rsidRPr="00770D0E">
        <w:rPr>
          <w:rFonts w:ascii="Cambria" w:hAnsi="Cambria"/>
          <w:bCs/>
          <w:lang w:val="en-NZ"/>
        </w:rPr>
        <w:t xml:space="preserve">. Satire from a far-away land: Psychological distance and satirical news. </w:t>
      </w:r>
      <w:r w:rsidRPr="00770D0E">
        <w:rPr>
          <w:rFonts w:ascii="Cambria" w:hAnsi="Cambria"/>
          <w:bCs/>
          <w:i/>
          <w:iCs/>
          <w:lang w:val="en-NZ"/>
        </w:rPr>
        <w:t>Information, Communication &amp; Society</w:t>
      </w:r>
      <w:r w:rsidRPr="00770D0E">
        <w:rPr>
          <w:rFonts w:ascii="Cambria" w:hAnsi="Cambria"/>
          <w:bCs/>
          <w:lang w:val="en-NZ"/>
        </w:rPr>
        <w:t xml:space="preserve">, 1–18. </w:t>
      </w:r>
      <w:hyperlink r:id="rId7" w:history="1">
        <w:r w:rsidRPr="00770D0E">
          <w:rPr>
            <w:rStyle w:val="Hyperlink"/>
            <w:rFonts w:ascii="Cambria" w:hAnsi="Cambria"/>
            <w:bCs/>
            <w:lang w:val="en-NZ"/>
          </w:rPr>
          <w:t>https://doi.org/10.1080/1369118X.2021.2014545</w:t>
        </w:r>
      </w:hyperlink>
    </w:p>
    <w:p w14:paraId="593E9B9A" w14:textId="77777777" w:rsidR="00770D0E" w:rsidRDefault="00770D0E" w:rsidP="009F1D97">
      <w:pPr>
        <w:pStyle w:val="ColorfulList-Accent11"/>
        <w:rPr>
          <w:rFonts w:ascii="Cambria" w:hAnsi="Cambria"/>
          <w:b/>
          <w:lang w:val="en-CA"/>
        </w:rPr>
      </w:pPr>
    </w:p>
    <w:p w14:paraId="1048BE9B" w14:textId="55B25C87" w:rsidR="00770D0E" w:rsidRPr="00770D0E" w:rsidRDefault="00770D0E" w:rsidP="009F1D97">
      <w:pPr>
        <w:pStyle w:val="ColorfulList-Accent11"/>
        <w:rPr>
          <w:rFonts w:ascii="Cambria" w:hAnsi="Cambria"/>
          <w:bCs/>
          <w:lang w:val="en-CA"/>
        </w:rPr>
      </w:pPr>
      <w:r w:rsidRPr="00770D0E">
        <w:rPr>
          <w:rFonts w:ascii="Cambria" w:hAnsi="Cambria"/>
          <w:bCs/>
          <w:lang w:val="en-CA"/>
        </w:rPr>
        <w:t xml:space="preserve">Kim, Y., Kang, S., Nam, E. Y., &amp; </w:t>
      </w:r>
      <w:r w:rsidRPr="00770D0E">
        <w:rPr>
          <w:rFonts w:ascii="Cambria" w:hAnsi="Cambria"/>
          <w:b/>
          <w:lang w:val="en-CA"/>
        </w:rPr>
        <w:t>Skalicky, S.</w:t>
      </w:r>
      <w:r w:rsidRPr="00770D0E">
        <w:rPr>
          <w:rFonts w:ascii="Cambria" w:hAnsi="Cambria"/>
          <w:bCs/>
          <w:lang w:val="en-CA"/>
        </w:rPr>
        <w:t xml:space="preserve"> In press. Peer interaction, writing proficiency, and the quality of collaborative digital multimodal composing task: Comparing guided and unguided planning. </w:t>
      </w:r>
      <w:r w:rsidRPr="00770D0E">
        <w:rPr>
          <w:rFonts w:ascii="Cambria" w:hAnsi="Cambria"/>
          <w:bCs/>
          <w:i/>
          <w:iCs/>
          <w:lang w:val="en-CA"/>
        </w:rPr>
        <w:t>System</w:t>
      </w:r>
      <w:r w:rsidRPr="00770D0E">
        <w:rPr>
          <w:rFonts w:ascii="Cambria" w:hAnsi="Cambria"/>
          <w:bCs/>
          <w:lang w:val="en-CA"/>
        </w:rPr>
        <w:t>, 102722.</w:t>
      </w:r>
    </w:p>
    <w:p w14:paraId="0C6FF032" w14:textId="77777777" w:rsidR="00770D0E" w:rsidRDefault="00770D0E" w:rsidP="009F1D97">
      <w:pPr>
        <w:pStyle w:val="ColorfulList-Accent11"/>
        <w:rPr>
          <w:rFonts w:ascii="Cambria" w:hAnsi="Cambria"/>
          <w:b/>
          <w:lang w:val="en-CA"/>
        </w:rPr>
      </w:pPr>
    </w:p>
    <w:p w14:paraId="2BCD92CB" w14:textId="51C4F821" w:rsidR="00FA3F42" w:rsidRDefault="00FA3F42" w:rsidP="009F1D97">
      <w:pPr>
        <w:pStyle w:val="ColorfulList-Accent11"/>
        <w:rPr>
          <w:rFonts w:ascii="Cambria" w:hAnsi="Cambria"/>
          <w:bCs/>
          <w:lang w:val="en-CA"/>
        </w:rPr>
      </w:pPr>
      <w:r>
        <w:rPr>
          <w:rFonts w:ascii="Cambria" w:hAnsi="Cambria"/>
          <w:b/>
          <w:lang w:val="en-CA"/>
        </w:rPr>
        <w:t xml:space="preserve">Skalicky, S. </w:t>
      </w:r>
      <w:r w:rsidRPr="00FA3F42">
        <w:rPr>
          <w:rFonts w:ascii="Cambria" w:hAnsi="Cambria"/>
          <w:bCs/>
          <w:lang w:val="en-CA"/>
        </w:rPr>
        <w:t>In press.</w:t>
      </w:r>
      <w:r>
        <w:rPr>
          <w:rFonts w:ascii="Cambria" w:hAnsi="Cambria"/>
          <w:b/>
          <w:lang w:val="en-CA"/>
        </w:rPr>
        <w:t xml:space="preserve"> </w:t>
      </w:r>
      <w:r w:rsidRPr="00FA3F42">
        <w:rPr>
          <w:rFonts w:ascii="Cambria" w:hAnsi="Cambria"/>
          <w:bCs/>
          <w:lang w:val="en-CA"/>
        </w:rPr>
        <w:t xml:space="preserve">Liquid gold down the drain: </w:t>
      </w:r>
      <w:r>
        <w:rPr>
          <w:rFonts w:ascii="Cambria" w:hAnsi="Cambria"/>
          <w:bCs/>
          <w:lang w:val="en-CA"/>
        </w:rPr>
        <w:t>M</w:t>
      </w:r>
      <w:r w:rsidRPr="00FA3F42">
        <w:rPr>
          <w:rFonts w:ascii="Cambria" w:hAnsi="Cambria"/>
          <w:bCs/>
          <w:lang w:val="en-CA"/>
        </w:rPr>
        <w:t>easuring perceptions of creativity associated with figurative language and play</w:t>
      </w:r>
      <w:r>
        <w:rPr>
          <w:rFonts w:ascii="Cambria" w:hAnsi="Cambria"/>
          <w:bCs/>
          <w:lang w:val="en-CA"/>
        </w:rPr>
        <w:t xml:space="preserve">. </w:t>
      </w:r>
      <w:r w:rsidRPr="000E75B5">
        <w:rPr>
          <w:rFonts w:ascii="Cambria" w:hAnsi="Cambria"/>
          <w:bCs/>
          <w:i/>
          <w:iCs/>
          <w:lang w:val="en-CA"/>
        </w:rPr>
        <w:t>Cognitive Semantics</w:t>
      </w:r>
      <w:r>
        <w:rPr>
          <w:rFonts w:ascii="Cambria" w:hAnsi="Cambria"/>
          <w:bCs/>
          <w:lang w:val="en-CA"/>
        </w:rPr>
        <w:t xml:space="preserve">. </w:t>
      </w:r>
    </w:p>
    <w:p w14:paraId="27D7C882" w14:textId="1C33DDB6" w:rsidR="00FB3FDD" w:rsidRDefault="00FB3FDD" w:rsidP="009F1D97">
      <w:pPr>
        <w:pStyle w:val="ColorfulList-Accent11"/>
        <w:rPr>
          <w:rFonts w:ascii="Cambria" w:hAnsi="Cambria"/>
          <w:bCs/>
          <w:lang w:val="en-CA"/>
        </w:rPr>
      </w:pPr>
    </w:p>
    <w:p w14:paraId="3A2FC21D" w14:textId="4CC1BF6E" w:rsidR="00FB3FDD" w:rsidRPr="00FB3FDD" w:rsidRDefault="00FB3FDD" w:rsidP="00FB3FDD">
      <w:pPr>
        <w:pStyle w:val="ColorfulList-Accent11"/>
        <w:rPr>
          <w:rFonts w:ascii="Cambria" w:hAnsi="Cambria"/>
          <w:bCs/>
          <w:lang w:val="en-NZ"/>
        </w:rPr>
      </w:pPr>
      <w:r w:rsidRPr="00FB3FDD">
        <w:rPr>
          <w:rFonts w:ascii="Cambria" w:hAnsi="Cambria"/>
          <w:bCs/>
          <w:lang w:val="en-NZ"/>
        </w:rPr>
        <w:lastRenderedPageBreak/>
        <w:t>Tighe, E. L., </w:t>
      </w:r>
      <w:proofErr w:type="spellStart"/>
      <w:r w:rsidRPr="00FB3FDD">
        <w:rPr>
          <w:rFonts w:ascii="Cambria" w:hAnsi="Cambria"/>
          <w:bCs/>
          <w:lang w:val="en-NZ"/>
        </w:rPr>
        <w:t>Kaldes</w:t>
      </w:r>
      <w:proofErr w:type="spellEnd"/>
      <w:r w:rsidRPr="00FB3FDD">
        <w:rPr>
          <w:rFonts w:ascii="Cambria" w:hAnsi="Cambria"/>
          <w:bCs/>
          <w:lang w:val="en-NZ"/>
        </w:rPr>
        <w:t xml:space="preserve">, G., Talwar, A., Crossley, S. A.., Greenberg, D., &amp; </w:t>
      </w:r>
      <w:r w:rsidRPr="00FB3FDD">
        <w:rPr>
          <w:rFonts w:ascii="Cambria" w:hAnsi="Cambria"/>
          <w:b/>
          <w:lang w:val="en-NZ"/>
        </w:rPr>
        <w:t>Skalicky, S.</w:t>
      </w:r>
      <w:r w:rsidRPr="00FB3FDD">
        <w:rPr>
          <w:rFonts w:ascii="Cambria" w:hAnsi="Cambria"/>
          <w:bCs/>
          <w:lang w:val="en-NZ"/>
        </w:rPr>
        <w:t xml:space="preserve"> </w:t>
      </w:r>
      <w:r w:rsidR="00C7741B">
        <w:rPr>
          <w:rFonts w:ascii="Cambria" w:hAnsi="Cambria"/>
          <w:bCs/>
          <w:lang w:val="en-NZ"/>
        </w:rPr>
        <w:t>I</w:t>
      </w:r>
      <w:r w:rsidRPr="00FB3FDD">
        <w:rPr>
          <w:rFonts w:ascii="Cambria" w:hAnsi="Cambria"/>
          <w:bCs/>
          <w:lang w:val="en-NZ"/>
        </w:rPr>
        <w:t>n press. Do struggling adult readers monitor their reading?: Understanding the role of online and offline comprehension monitoring processes during reading. </w:t>
      </w:r>
      <w:r w:rsidRPr="00FB3FDD">
        <w:rPr>
          <w:rFonts w:ascii="Cambria" w:hAnsi="Cambria"/>
          <w:bCs/>
          <w:i/>
          <w:iCs/>
          <w:lang w:val="en-NZ"/>
        </w:rPr>
        <w:t>Journal of Learning Disabilities. </w:t>
      </w:r>
    </w:p>
    <w:p w14:paraId="79E9C617" w14:textId="77777777" w:rsidR="00FA3F42" w:rsidRDefault="00FA3F42" w:rsidP="00FB3FDD">
      <w:pPr>
        <w:pStyle w:val="ColorfulList-Accent11"/>
        <w:ind w:left="0"/>
        <w:rPr>
          <w:rFonts w:ascii="Cambria" w:hAnsi="Cambria"/>
          <w:b/>
          <w:lang w:val="en-CA"/>
        </w:rPr>
      </w:pPr>
    </w:p>
    <w:p w14:paraId="5F6908E4" w14:textId="08853909" w:rsidR="00CD3081" w:rsidRPr="00030FC1" w:rsidRDefault="00030FC1" w:rsidP="009F1D97">
      <w:pPr>
        <w:pStyle w:val="ColorfulList-Accent11"/>
        <w:rPr>
          <w:rFonts w:ascii="Cambria" w:hAnsi="Cambria"/>
          <w:bCs/>
          <w:lang w:val="en-CA"/>
        </w:rPr>
      </w:pPr>
      <w:r>
        <w:rPr>
          <w:rFonts w:ascii="Cambria" w:hAnsi="Cambria"/>
          <w:b/>
          <w:lang w:val="en-CA"/>
        </w:rPr>
        <w:t>Skalicky, S.</w:t>
      </w:r>
      <w:r>
        <w:rPr>
          <w:rFonts w:ascii="Cambria" w:hAnsi="Cambria"/>
          <w:bCs/>
          <w:lang w:val="en-CA"/>
        </w:rPr>
        <w:t xml:space="preserve">, Duran, N., &amp; Crossley, S.A. (2020). Please, please, just tell me: The linguistic features of humorous deception. </w:t>
      </w:r>
      <w:r w:rsidRPr="00723103">
        <w:rPr>
          <w:rFonts w:ascii="Cambria" w:hAnsi="Cambria"/>
          <w:bCs/>
          <w:i/>
          <w:iCs/>
          <w:lang w:val="en-CA"/>
        </w:rPr>
        <w:t>Dialogue and Discourse</w:t>
      </w:r>
      <w:r w:rsidR="00723103">
        <w:rPr>
          <w:rFonts w:ascii="Cambria" w:hAnsi="Cambria"/>
          <w:bCs/>
          <w:lang w:val="en-CA"/>
        </w:rPr>
        <w:t>,</w:t>
      </w:r>
      <w:r w:rsidRPr="00030FC1">
        <w:rPr>
          <w:rFonts w:ascii="Cambria" w:hAnsi="Cambria"/>
          <w:bCs/>
          <w:lang w:val="en-CA"/>
        </w:rPr>
        <w:t xml:space="preserve"> (11)2, 128-149.</w:t>
      </w:r>
      <w:r w:rsidR="000A6D2D">
        <w:rPr>
          <w:rFonts w:ascii="Cambria" w:hAnsi="Cambria"/>
          <w:bCs/>
          <w:lang w:val="en-CA"/>
        </w:rPr>
        <w:t xml:space="preserve"> </w:t>
      </w:r>
      <w:r w:rsidR="000A6D2D" w:rsidRPr="000A6D2D">
        <w:rPr>
          <w:rFonts w:ascii="Cambria" w:hAnsi="Cambria"/>
          <w:bCs/>
          <w:lang w:val="en-CA"/>
        </w:rPr>
        <w:t>https://doi.org/10.5210/dad.2020.205</w:t>
      </w:r>
    </w:p>
    <w:p w14:paraId="02378D84" w14:textId="77777777" w:rsidR="00030FC1" w:rsidRDefault="00030FC1" w:rsidP="00CD3081">
      <w:pPr>
        <w:pStyle w:val="ColorfulList-Accent11"/>
        <w:rPr>
          <w:rFonts w:ascii="Cambria" w:hAnsi="Cambria"/>
          <w:b/>
          <w:lang w:val="en-CA"/>
        </w:rPr>
      </w:pPr>
    </w:p>
    <w:p w14:paraId="646B542F" w14:textId="57F58D38" w:rsidR="00CD3081" w:rsidRPr="00CD3081" w:rsidRDefault="00CD3081" w:rsidP="00CD3081">
      <w:pPr>
        <w:pStyle w:val="ColorfulList-Accent11"/>
        <w:rPr>
          <w:rFonts w:ascii="Cambria" w:hAnsi="Cambria"/>
          <w:bCs/>
          <w:lang w:val="en-CA"/>
        </w:rPr>
      </w:pPr>
      <w:r>
        <w:rPr>
          <w:rFonts w:ascii="Cambria" w:hAnsi="Cambria"/>
          <w:b/>
          <w:lang w:val="en-CA"/>
        </w:rPr>
        <w:t>Skalicky, S</w:t>
      </w:r>
      <w:r w:rsidRPr="00CD3081">
        <w:rPr>
          <w:rFonts w:ascii="Cambria" w:hAnsi="Cambria"/>
          <w:bCs/>
          <w:lang w:val="en-CA"/>
        </w:rPr>
        <w:t>., &amp; Chen, V.</w:t>
      </w:r>
      <w:r>
        <w:rPr>
          <w:rFonts w:ascii="Cambria" w:hAnsi="Cambria"/>
          <w:b/>
          <w:lang w:val="en-CA"/>
        </w:rPr>
        <w:t xml:space="preserve"> </w:t>
      </w:r>
      <w:r w:rsidRPr="00CD3081">
        <w:rPr>
          <w:rFonts w:ascii="Cambria" w:hAnsi="Cambria"/>
          <w:bCs/>
          <w:lang w:val="en-CA"/>
        </w:rPr>
        <w:t>(2020).</w:t>
      </w:r>
      <w:r>
        <w:rPr>
          <w:rFonts w:ascii="Cambria" w:hAnsi="Cambria"/>
          <w:b/>
          <w:lang w:val="en-CA"/>
        </w:rPr>
        <w:t xml:space="preserve"> </w:t>
      </w:r>
      <w:r w:rsidRPr="00CD3081">
        <w:rPr>
          <w:rFonts w:ascii="Cambria" w:hAnsi="Cambria"/>
          <w:bCs/>
          <w:lang w:val="en-CA"/>
        </w:rPr>
        <w:t xml:space="preserve">Forward and backward transfer of sentence processing cues in English and Mandarin Chinese: A call for approximate replication of Liu, Bates, and Li (1992) and </w:t>
      </w:r>
      <w:proofErr w:type="spellStart"/>
      <w:r w:rsidRPr="00CD3081">
        <w:rPr>
          <w:rFonts w:ascii="Cambria" w:hAnsi="Cambria"/>
          <w:bCs/>
          <w:lang w:val="en-CA"/>
        </w:rPr>
        <w:t>Su</w:t>
      </w:r>
      <w:proofErr w:type="spellEnd"/>
      <w:r w:rsidRPr="00CD3081">
        <w:rPr>
          <w:rFonts w:ascii="Cambria" w:hAnsi="Cambria"/>
          <w:bCs/>
          <w:lang w:val="en-CA"/>
        </w:rPr>
        <w:t xml:space="preserve"> (2001)</w:t>
      </w:r>
      <w:r>
        <w:rPr>
          <w:rFonts w:ascii="Cambria" w:hAnsi="Cambria"/>
          <w:bCs/>
          <w:lang w:val="en-CA"/>
        </w:rPr>
        <w:t xml:space="preserve">. </w:t>
      </w:r>
      <w:r>
        <w:rPr>
          <w:rFonts w:ascii="Cambria" w:hAnsi="Cambria"/>
          <w:bCs/>
          <w:i/>
          <w:iCs/>
          <w:lang w:val="en-CA"/>
        </w:rPr>
        <w:t>Language Teaching</w:t>
      </w:r>
      <w:r w:rsidR="00446886">
        <w:rPr>
          <w:rFonts w:ascii="Cambria" w:hAnsi="Cambria"/>
          <w:bCs/>
          <w:lang w:val="en-CA"/>
        </w:rPr>
        <w:t>, First View.</w:t>
      </w:r>
      <w:r>
        <w:rPr>
          <w:rFonts w:ascii="Cambria" w:hAnsi="Cambria"/>
          <w:bCs/>
          <w:lang w:val="en-CA"/>
        </w:rPr>
        <w:t xml:space="preserve"> </w:t>
      </w:r>
      <w:r w:rsidRPr="00CD3081">
        <w:rPr>
          <w:rFonts w:ascii="Cambria" w:hAnsi="Cambria"/>
          <w:bCs/>
          <w:lang w:val="en-CA"/>
        </w:rPr>
        <w:t>https://doi.org/10.1017/S0261444820000464</w:t>
      </w:r>
    </w:p>
    <w:p w14:paraId="0160C0B9" w14:textId="77777777" w:rsidR="00CD3081" w:rsidRDefault="00CD3081" w:rsidP="009F1D97">
      <w:pPr>
        <w:pStyle w:val="ColorfulList-Accent11"/>
        <w:rPr>
          <w:rFonts w:ascii="Cambria" w:hAnsi="Cambria"/>
          <w:b/>
          <w:lang w:val="en-CA"/>
        </w:rPr>
      </w:pPr>
    </w:p>
    <w:p w14:paraId="02714CF6" w14:textId="65F0661F" w:rsidR="005B5426" w:rsidRPr="005B5426" w:rsidRDefault="005B5426" w:rsidP="009F1D97">
      <w:pPr>
        <w:pStyle w:val="ColorfulList-Accent11"/>
        <w:rPr>
          <w:rFonts w:ascii="Cambria" w:hAnsi="Cambria"/>
          <w:bCs/>
          <w:lang w:val="en-CA"/>
        </w:rPr>
      </w:pPr>
      <w:r w:rsidRPr="005B5426">
        <w:rPr>
          <w:rFonts w:ascii="Cambria" w:hAnsi="Cambria"/>
          <w:b/>
          <w:lang w:val="en-CA"/>
        </w:rPr>
        <w:t xml:space="preserve">Skalicky, S. </w:t>
      </w:r>
      <w:r w:rsidRPr="005B5426">
        <w:rPr>
          <w:rFonts w:ascii="Cambria" w:hAnsi="Cambria"/>
          <w:bCs/>
          <w:lang w:val="en-CA"/>
        </w:rPr>
        <w:t>(2020).</w:t>
      </w:r>
      <w:r w:rsidRPr="005B5426">
        <w:rPr>
          <w:rFonts w:ascii="Cambria" w:hAnsi="Cambria"/>
          <w:b/>
          <w:lang w:val="en-CA"/>
        </w:rPr>
        <w:t xml:space="preserve"> </w:t>
      </w:r>
      <w:r w:rsidRPr="005B5426">
        <w:rPr>
          <w:rFonts w:ascii="Cambria" w:hAnsi="Cambria"/>
          <w:bCs/>
          <w:lang w:val="en-CA"/>
        </w:rPr>
        <w:t xml:space="preserve">Exploring </w:t>
      </w:r>
      <w:r w:rsidR="00F37456">
        <w:rPr>
          <w:rFonts w:ascii="Cambria" w:hAnsi="Cambria"/>
          <w:bCs/>
          <w:lang w:val="en-CA"/>
        </w:rPr>
        <w:t>p</w:t>
      </w:r>
      <w:r w:rsidRPr="005B5426">
        <w:rPr>
          <w:rFonts w:ascii="Cambria" w:hAnsi="Cambria"/>
          <w:bCs/>
          <w:lang w:val="en-CA"/>
        </w:rPr>
        <w:t xml:space="preserve">erceptions of </w:t>
      </w:r>
      <w:r w:rsidR="00F37456">
        <w:rPr>
          <w:rFonts w:ascii="Cambria" w:hAnsi="Cambria"/>
          <w:bCs/>
          <w:lang w:val="en-CA"/>
        </w:rPr>
        <w:t>n</w:t>
      </w:r>
      <w:r w:rsidRPr="005B5426">
        <w:rPr>
          <w:rFonts w:ascii="Cambria" w:hAnsi="Cambria"/>
          <w:bCs/>
          <w:lang w:val="en-CA"/>
        </w:rPr>
        <w:t xml:space="preserve">ovelty and </w:t>
      </w:r>
      <w:r w:rsidR="00F37456">
        <w:rPr>
          <w:rFonts w:ascii="Cambria" w:hAnsi="Cambria"/>
          <w:bCs/>
          <w:lang w:val="en-CA"/>
        </w:rPr>
        <w:t>m</w:t>
      </w:r>
      <w:r w:rsidRPr="005B5426">
        <w:rPr>
          <w:rFonts w:ascii="Cambria" w:hAnsi="Cambria"/>
          <w:bCs/>
          <w:lang w:val="en-CA"/>
        </w:rPr>
        <w:t xml:space="preserve">irth in </w:t>
      </w:r>
      <w:r w:rsidR="00F37456">
        <w:rPr>
          <w:rFonts w:ascii="Cambria" w:hAnsi="Cambria"/>
          <w:bCs/>
          <w:lang w:val="en-CA"/>
        </w:rPr>
        <w:t>e</w:t>
      </w:r>
      <w:r w:rsidRPr="005B5426">
        <w:rPr>
          <w:rFonts w:ascii="Cambria" w:hAnsi="Cambria"/>
          <w:bCs/>
          <w:lang w:val="en-CA"/>
        </w:rPr>
        <w:t xml:space="preserve">licited </w:t>
      </w:r>
      <w:r w:rsidR="00F37456">
        <w:rPr>
          <w:rFonts w:ascii="Cambria" w:hAnsi="Cambria"/>
          <w:bCs/>
          <w:lang w:val="en-CA"/>
        </w:rPr>
        <w:t>f</w:t>
      </w:r>
      <w:r w:rsidRPr="005B5426">
        <w:rPr>
          <w:rFonts w:ascii="Cambria" w:hAnsi="Cambria"/>
          <w:bCs/>
          <w:lang w:val="en-CA"/>
        </w:rPr>
        <w:t xml:space="preserve">igurative </w:t>
      </w:r>
      <w:r w:rsidR="00F37456">
        <w:rPr>
          <w:rFonts w:ascii="Cambria" w:hAnsi="Cambria"/>
          <w:bCs/>
          <w:lang w:val="en-CA"/>
        </w:rPr>
        <w:t>l</w:t>
      </w:r>
      <w:r w:rsidRPr="005B5426">
        <w:rPr>
          <w:rFonts w:ascii="Cambria" w:hAnsi="Cambria"/>
          <w:bCs/>
          <w:lang w:val="en-CA"/>
        </w:rPr>
        <w:t xml:space="preserve">anguage </w:t>
      </w:r>
      <w:r w:rsidR="00F37456">
        <w:rPr>
          <w:rFonts w:ascii="Cambria" w:hAnsi="Cambria"/>
          <w:bCs/>
          <w:lang w:val="en-CA"/>
        </w:rPr>
        <w:t>p</w:t>
      </w:r>
      <w:r w:rsidRPr="005B5426">
        <w:rPr>
          <w:rFonts w:ascii="Cambria" w:hAnsi="Cambria"/>
          <w:bCs/>
          <w:lang w:val="en-CA"/>
        </w:rPr>
        <w:t xml:space="preserve">roduction. </w:t>
      </w:r>
      <w:r w:rsidRPr="005B5426">
        <w:rPr>
          <w:rFonts w:ascii="Cambria" w:hAnsi="Cambria"/>
          <w:bCs/>
          <w:i/>
          <w:iCs/>
          <w:lang w:val="en-CA"/>
        </w:rPr>
        <w:t>Metaphor and Symbol</w:t>
      </w:r>
      <w:r w:rsidRPr="005B5426">
        <w:rPr>
          <w:rFonts w:ascii="Cambria" w:hAnsi="Cambria"/>
          <w:bCs/>
          <w:lang w:val="en-CA"/>
        </w:rPr>
        <w:t xml:space="preserve">, </w:t>
      </w:r>
      <w:r w:rsidRPr="005B5426">
        <w:rPr>
          <w:rFonts w:ascii="Cambria" w:hAnsi="Cambria"/>
          <w:bCs/>
          <w:i/>
          <w:iCs/>
          <w:lang w:val="en-CA"/>
        </w:rPr>
        <w:t>35</w:t>
      </w:r>
      <w:r w:rsidRPr="005B5426">
        <w:rPr>
          <w:rFonts w:ascii="Cambria" w:hAnsi="Cambria"/>
          <w:bCs/>
          <w:lang w:val="en-CA"/>
        </w:rPr>
        <w:t>(2), 77-96.</w:t>
      </w:r>
    </w:p>
    <w:p w14:paraId="597521FF" w14:textId="77777777" w:rsidR="009F1D97" w:rsidRDefault="009F1D97" w:rsidP="00CD3081">
      <w:pPr>
        <w:pStyle w:val="ColorfulList-Accent11"/>
        <w:ind w:left="0"/>
        <w:rPr>
          <w:rFonts w:ascii="Cambria" w:hAnsi="Cambria"/>
          <w:b/>
          <w:lang w:val="en-CA"/>
        </w:rPr>
      </w:pPr>
    </w:p>
    <w:p w14:paraId="31235F2A" w14:textId="3DD6E5E8" w:rsidR="005B5426" w:rsidRDefault="005B5426" w:rsidP="00C163F4">
      <w:pPr>
        <w:pStyle w:val="ColorfulList-Accent11"/>
        <w:rPr>
          <w:rFonts w:ascii="Cambria" w:hAnsi="Cambria"/>
          <w:b/>
          <w:lang w:val="en-CA"/>
        </w:rPr>
      </w:pPr>
      <w:r w:rsidRPr="005B5426">
        <w:rPr>
          <w:rFonts w:ascii="Cambria" w:hAnsi="Cambria" w:hint="eastAsia"/>
          <w:bCs/>
          <w:lang w:val="en-CA"/>
        </w:rPr>
        <w:t>Kim, Y.,</w:t>
      </w:r>
      <w:r w:rsidRPr="005B5426">
        <w:rPr>
          <w:rFonts w:ascii="Cambria" w:hAnsi="Cambria" w:hint="eastAsia"/>
          <w:b/>
          <w:lang w:val="en-CA"/>
        </w:rPr>
        <w:t xml:space="preserve"> Skalicky, S., </w:t>
      </w:r>
      <w:r w:rsidRPr="005B5426">
        <w:rPr>
          <w:rFonts w:ascii="Cambria" w:hAnsi="Cambria" w:hint="eastAsia"/>
          <w:bCs/>
          <w:lang w:val="en-CA"/>
        </w:rPr>
        <w:t xml:space="preserve">&amp; Jung, Y. (2020). The </w:t>
      </w:r>
      <w:r>
        <w:rPr>
          <w:rFonts w:ascii="Cambria" w:hAnsi="Cambria"/>
          <w:bCs/>
          <w:lang w:val="en-CA"/>
        </w:rPr>
        <w:t>r</w:t>
      </w:r>
      <w:r w:rsidRPr="005B5426">
        <w:rPr>
          <w:rFonts w:ascii="Cambria" w:hAnsi="Cambria" w:hint="eastAsia"/>
          <w:bCs/>
          <w:lang w:val="en-CA"/>
        </w:rPr>
        <w:t xml:space="preserve">ole of </w:t>
      </w:r>
      <w:r>
        <w:rPr>
          <w:rFonts w:ascii="Cambria" w:hAnsi="Cambria"/>
          <w:bCs/>
          <w:lang w:val="en-CA"/>
        </w:rPr>
        <w:t>l</w:t>
      </w:r>
      <w:r w:rsidRPr="005B5426">
        <w:rPr>
          <w:rFonts w:ascii="Cambria" w:hAnsi="Cambria" w:hint="eastAsia"/>
          <w:bCs/>
          <w:lang w:val="en-CA"/>
        </w:rPr>
        <w:t xml:space="preserve">inguistic </w:t>
      </w:r>
      <w:r>
        <w:rPr>
          <w:rFonts w:ascii="Cambria" w:hAnsi="Cambria"/>
          <w:bCs/>
          <w:lang w:val="en-CA"/>
        </w:rPr>
        <w:t>a</w:t>
      </w:r>
      <w:r w:rsidRPr="005B5426">
        <w:rPr>
          <w:rFonts w:ascii="Cambria" w:hAnsi="Cambria" w:hint="eastAsia"/>
          <w:bCs/>
          <w:lang w:val="en-CA"/>
        </w:rPr>
        <w:t xml:space="preserve">lignment on </w:t>
      </w:r>
      <w:r>
        <w:rPr>
          <w:rFonts w:ascii="Cambria" w:hAnsi="Cambria"/>
          <w:bCs/>
          <w:lang w:val="en-CA"/>
        </w:rPr>
        <w:t>q</w:t>
      </w:r>
      <w:r w:rsidRPr="005B5426">
        <w:rPr>
          <w:rFonts w:ascii="Cambria" w:hAnsi="Cambria" w:hint="eastAsia"/>
          <w:bCs/>
          <w:lang w:val="en-CA"/>
        </w:rPr>
        <w:t xml:space="preserve">uestion </w:t>
      </w:r>
      <w:r>
        <w:rPr>
          <w:rFonts w:ascii="Cambria" w:hAnsi="Cambria"/>
          <w:bCs/>
          <w:lang w:val="en-CA"/>
        </w:rPr>
        <w:t>d</w:t>
      </w:r>
      <w:r w:rsidRPr="005B5426">
        <w:rPr>
          <w:rFonts w:ascii="Cambria" w:hAnsi="Cambria" w:hint="eastAsia"/>
          <w:bCs/>
          <w:lang w:val="en-CA"/>
        </w:rPr>
        <w:t>evelopment in Face</w:t>
      </w:r>
      <w:r w:rsidRPr="005B5426">
        <w:rPr>
          <w:rFonts w:ascii="Cambria" w:hAnsi="Cambria"/>
          <w:bCs/>
          <w:lang w:val="en-CA"/>
        </w:rPr>
        <w:t>-</w:t>
      </w:r>
      <w:r w:rsidRPr="005B5426">
        <w:rPr>
          <w:rFonts w:ascii="Cambria" w:hAnsi="Cambria" w:hint="eastAsia"/>
          <w:bCs/>
          <w:lang w:val="en-CA"/>
        </w:rPr>
        <w:t>to-Face and Synchronous Compute</w:t>
      </w:r>
      <w:r w:rsidRPr="005B5426">
        <w:rPr>
          <w:rFonts w:ascii="Cambria" w:hAnsi="Cambria"/>
          <w:bCs/>
          <w:lang w:val="en-CA"/>
        </w:rPr>
        <w:t>r-</w:t>
      </w:r>
      <w:r w:rsidRPr="005B5426">
        <w:rPr>
          <w:rFonts w:ascii="Cambria" w:hAnsi="Cambria" w:hint="eastAsia"/>
          <w:bCs/>
          <w:lang w:val="en-CA"/>
        </w:rPr>
        <w:t xml:space="preserve">Mediated Communication </w:t>
      </w:r>
      <w:r>
        <w:rPr>
          <w:rFonts w:ascii="Cambria" w:hAnsi="Cambria"/>
          <w:bCs/>
          <w:lang w:val="en-CA"/>
        </w:rPr>
        <w:t>c</w:t>
      </w:r>
      <w:r w:rsidRPr="005B5426">
        <w:rPr>
          <w:rFonts w:ascii="Cambria" w:hAnsi="Cambria" w:hint="eastAsia"/>
          <w:bCs/>
          <w:lang w:val="en-CA"/>
        </w:rPr>
        <w:t xml:space="preserve">ontexts: A </w:t>
      </w:r>
      <w:r>
        <w:rPr>
          <w:rFonts w:ascii="Cambria" w:hAnsi="Cambria"/>
          <w:bCs/>
          <w:lang w:val="en-CA"/>
        </w:rPr>
        <w:t>c</w:t>
      </w:r>
      <w:r w:rsidRPr="005B5426">
        <w:rPr>
          <w:rFonts w:ascii="Cambria" w:hAnsi="Cambria" w:hint="eastAsia"/>
          <w:bCs/>
          <w:lang w:val="en-CA"/>
        </w:rPr>
        <w:t xml:space="preserve">onceptual </w:t>
      </w:r>
      <w:r>
        <w:rPr>
          <w:rFonts w:ascii="Cambria" w:hAnsi="Cambria"/>
          <w:bCs/>
          <w:lang w:val="en-CA"/>
        </w:rPr>
        <w:t>r</w:t>
      </w:r>
      <w:r w:rsidRPr="005B5426">
        <w:rPr>
          <w:rFonts w:ascii="Cambria" w:hAnsi="Cambria" w:hint="eastAsia"/>
          <w:bCs/>
          <w:lang w:val="en-CA"/>
        </w:rPr>
        <w:t xml:space="preserve">eplication </w:t>
      </w:r>
      <w:r>
        <w:rPr>
          <w:rFonts w:ascii="Cambria" w:hAnsi="Cambria"/>
          <w:bCs/>
          <w:lang w:val="en-CA"/>
        </w:rPr>
        <w:t>s</w:t>
      </w:r>
      <w:r w:rsidRPr="005B5426">
        <w:rPr>
          <w:rFonts w:ascii="Cambria" w:hAnsi="Cambria" w:hint="eastAsia"/>
          <w:bCs/>
          <w:lang w:val="en-CA"/>
        </w:rPr>
        <w:t xml:space="preserve">tudy. </w:t>
      </w:r>
      <w:r w:rsidRPr="005B5426">
        <w:rPr>
          <w:rFonts w:ascii="Cambria" w:hAnsi="Cambria" w:hint="eastAsia"/>
          <w:bCs/>
          <w:i/>
          <w:iCs/>
          <w:lang w:val="en-CA"/>
        </w:rPr>
        <w:t>Language Learning</w:t>
      </w:r>
      <w:r>
        <w:rPr>
          <w:rFonts w:ascii="Cambria" w:hAnsi="Cambria"/>
          <w:bCs/>
          <w:lang w:val="en-CA"/>
        </w:rPr>
        <w:t xml:space="preserve">, </w:t>
      </w:r>
      <w:r w:rsidRPr="005B5426">
        <w:rPr>
          <w:rFonts w:ascii="Cambria" w:hAnsi="Cambria"/>
          <w:bCs/>
          <w:i/>
          <w:iCs/>
          <w:lang w:val="en-CA"/>
        </w:rPr>
        <w:t>70</w:t>
      </w:r>
      <w:r>
        <w:rPr>
          <w:rFonts w:ascii="Cambria" w:hAnsi="Cambria"/>
          <w:bCs/>
          <w:lang w:val="en-CA"/>
        </w:rPr>
        <w:t>(3), 643-684.</w:t>
      </w:r>
    </w:p>
    <w:p w14:paraId="10ACD6C1" w14:textId="77777777" w:rsidR="005B5426" w:rsidRDefault="005B5426" w:rsidP="00C163F4">
      <w:pPr>
        <w:pStyle w:val="ColorfulList-Accent11"/>
        <w:rPr>
          <w:rFonts w:ascii="Cambria" w:hAnsi="Cambria"/>
          <w:b/>
          <w:lang w:val="en-CA"/>
        </w:rPr>
      </w:pPr>
    </w:p>
    <w:p w14:paraId="3F305DED" w14:textId="77777777" w:rsidR="00CD3081" w:rsidRPr="009F1D97" w:rsidRDefault="00CD3081" w:rsidP="00CD3081">
      <w:pPr>
        <w:pStyle w:val="ColorfulList-Accent11"/>
        <w:rPr>
          <w:rFonts w:ascii="Cambria" w:hAnsi="Cambria"/>
          <w:bCs/>
          <w:lang w:val="en-CA"/>
        </w:rPr>
      </w:pPr>
      <w:r w:rsidRPr="00626229">
        <w:rPr>
          <w:rFonts w:ascii="Cambria" w:hAnsi="Cambria"/>
          <w:b/>
          <w:lang w:val="en-CA"/>
        </w:rPr>
        <w:t>Skalicky, S.</w:t>
      </w:r>
      <w:r w:rsidRPr="00626229">
        <w:rPr>
          <w:rFonts w:ascii="Cambria" w:hAnsi="Cambria"/>
          <w:bCs/>
          <w:lang w:val="en-CA"/>
        </w:rPr>
        <w:t xml:space="preserve">, Crossley, S.A., &amp; Berger, C.M. </w:t>
      </w:r>
      <w:r>
        <w:rPr>
          <w:rFonts w:ascii="Cambria" w:hAnsi="Cambria"/>
          <w:bCs/>
          <w:lang w:val="en-CA"/>
        </w:rPr>
        <w:t xml:space="preserve">(2019). </w:t>
      </w:r>
      <w:r w:rsidRPr="00626229">
        <w:rPr>
          <w:rFonts w:ascii="Cambria" w:hAnsi="Cambria"/>
          <w:bCs/>
          <w:lang w:val="en-CA"/>
        </w:rPr>
        <w:t xml:space="preserve">Predictors of second language English lexical recognition: Further insights from a large database of second language lexical decision times. </w:t>
      </w:r>
      <w:r>
        <w:rPr>
          <w:rFonts w:ascii="Cambria" w:hAnsi="Cambria"/>
          <w:bCs/>
          <w:i/>
          <w:iCs/>
          <w:lang w:val="en-CA"/>
        </w:rPr>
        <w:t>The Mental Lexicon</w:t>
      </w:r>
      <w:r>
        <w:rPr>
          <w:rFonts w:ascii="Cambria" w:hAnsi="Cambria"/>
          <w:bCs/>
          <w:lang w:val="en-CA"/>
        </w:rPr>
        <w:t xml:space="preserve">, </w:t>
      </w:r>
      <w:r>
        <w:rPr>
          <w:rFonts w:ascii="Cambria" w:hAnsi="Cambria"/>
          <w:bCs/>
          <w:i/>
          <w:iCs/>
          <w:lang w:val="en-CA"/>
        </w:rPr>
        <w:t>14</w:t>
      </w:r>
      <w:r>
        <w:rPr>
          <w:rFonts w:ascii="Cambria" w:hAnsi="Cambria"/>
          <w:bCs/>
          <w:lang w:val="en-CA"/>
        </w:rPr>
        <w:t xml:space="preserve">(3), 333-356. </w:t>
      </w:r>
      <w:proofErr w:type="gramStart"/>
      <w:r>
        <w:rPr>
          <w:rFonts w:ascii="Cambria" w:hAnsi="Cambria"/>
          <w:bCs/>
          <w:lang w:val="en-CA"/>
        </w:rPr>
        <w:t>doi:</w:t>
      </w:r>
      <w:r w:rsidRPr="009F1D97">
        <w:rPr>
          <w:rFonts w:ascii="Cambria" w:hAnsi="Cambria"/>
          <w:bCs/>
          <w:lang w:val="en-CA"/>
        </w:rPr>
        <w:t>10.1075/ml.19028.ska</w:t>
      </w:r>
      <w:proofErr w:type="gramEnd"/>
    </w:p>
    <w:p w14:paraId="46E7A1A0" w14:textId="77777777" w:rsidR="00CD3081" w:rsidRDefault="00CD3081" w:rsidP="00C163F4">
      <w:pPr>
        <w:pStyle w:val="ColorfulList-Accent11"/>
        <w:rPr>
          <w:rFonts w:ascii="Cambria" w:hAnsi="Cambria"/>
          <w:b/>
          <w:lang w:val="en-CA"/>
        </w:rPr>
      </w:pPr>
    </w:p>
    <w:p w14:paraId="1AA885D0" w14:textId="55B61F9D" w:rsidR="00C163F4" w:rsidRPr="00C163F4" w:rsidRDefault="00C163F4" w:rsidP="00C163F4">
      <w:pPr>
        <w:pStyle w:val="ColorfulList-Accent11"/>
        <w:rPr>
          <w:rFonts w:ascii="Cambria" w:hAnsi="Cambria"/>
          <w:iCs/>
          <w:lang w:val="en-CA"/>
        </w:rPr>
      </w:pPr>
      <w:r w:rsidRPr="009B3073">
        <w:rPr>
          <w:rFonts w:ascii="Cambria" w:hAnsi="Cambria"/>
          <w:b/>
          <w:lang w:val="en-CA"/>
        </w:rPr>
        <w:t>Skalicky, S</w:t>
      </w:r>
      <w:r w:rsidRPr="009B3073">
        <w:rPr>
          <w:rFonts w:ascii="Cambria" w:hAnsi="Cambria"/>
          <w:lang w:val="en-CA"/>
        </w:rPr>
        <w:t>. (</w:t>
      </w:r>
      <w:r>
        <w:rPr>
          <w:rFonts w:ascii="Cambria" w:hAnsi="Cambria"/>
          <w:lang w:val="en-CA"/>
        </w:rPr>
        <w:t>2019</w:t>
      </w:r>
      <w:r w:rsidRPr="009B3073">
        <w:rPr>
          <w:rFonts w:ascii="Cambria" w:hAnsi="Cambria"/>
          <w:lang w:val="en-CA"/>
        </w:rPr>
        <w:t xml:space="preserve">). </w:t>
      </w:r>
      <w:r w:rsidR="00BC006C" w:rsidRPr="00BC006C">
        <w:rPr>
          <w:rFonts w:ascii="Cambria" w:hAnsi="Cambria"/>
          <w:lang w:val="en-CA"/>
        </w:rPr>
        <w:t>Investigating satirical discourse processing and comprehension: the role of cognitive, demographic, and pragmatic features</w:t>
      </w:r>
      <w:r w:rsidRPr="009B3073">
        <w:rPr>
          <w:rFonts w:ascii="Cambria" w:hAnsi="Cambria"/>
          <w:lang w:val="en-CA"/>
        </w:rPr>
        <w:t xml:space="preserve">. </w:t>
      </w:r>
      <w:r w:rsidRPr="009B3073">
        <w:rPr>
          <w:rFonts w:ascii="Cambria" w:hAnsi="Cambria"/>
          <w:i/>
          <w:lang w:val="en-CA"/>
        </w:rPr>
        <w:t>Language and Cognition</w:t>
      </w:r>
      <w:r>
        <w:rPr>
          <w:rFonts w:ascii="Cambria" w:hAnsi="Cambria"/>
          <w:i/>
          <w:lang w:val="en-CA"/>
        </w:rPr>
        <w:t xml:space="preserve"> 11</w:t>
      </w:r>
      <w:r>
        <w:rPr>
          <w:rFonts w:ascii="Cambria" w:hAnsi="Cambria"/>
          <w:iCs/>
          <w:lang w:val="en-CA"/>
        </w:rPr>
        <w:t>(3), 499-5</w:t>
      </w:r>
      <w:r w:rsidR="00D62128">
        <w:rPr>
          <w:rFonts w:ascii="Cambria" w:hAnsi="Cambria"/>
          <w:iCs/>
          <w:lang w:val="en-CA"/>
        </w:rPr>
        <w:t>2</w:t>
      </w:r>
      <w:r>
        <w:rPr>
          <w:rFonts w:ascii="Cambria" w:hAnsi="Cambria"/>
          <w:iCs/>
          <w:lang w:val="en-CA"/>
        </w:rPr>
        <w:t xml:space="preserve">5. </w:t>
      </w:r>
      <w:r w:rsidRPr="009F1D97">
        <w:rPr>
          <w:rFonts w:ascii="Cambria" w:hAnsi="Cambria"/>
          <w:iCs/>
          <w:lang w:val="en-CA"/>
        </w:rPr>
        <w:t>doi:10.1017/langcog.2019.30</w:t>
      </w:r>
    </w:p>
    <w:p w14:paraId="4B4113FC" w14:textId="77777777" w:rsidR="00C163F4" w:rsidRDefault="00C163F4" w:rsidP="002C29FA">
      <w:pPr>
        <w:pStyle w:val="ColorfulList-Accent11"/>
        <w:rPr>
          <w:rFonts w:ascii="Cambria" w:hAnsi="Cambria"/>
          <w:b/>
          <w:lang w:val="en-CA"/>
        </w:rPr>
      </w:pPr>
    </w:p>
    <w:p w14:paraId="4D765ED3" w14:textId="66AB0DE6" w:rsidR="002C29FA" w:rsidRPr="009B3073" w:rsidRDefault="002C29FA" w:rsidP="002C29FA">
      <w:pPr>
        <w:pStyle w:val="ColorfulList-Accent11"/>
        <w:rPr>
          <w:rFonts w:ascii="Cambria" w:hAnsi="Cambria"/>
          <w:lang w:val="en-CA"/>
        </w:rPr>
      </w:pPr>
      <w:r w:rsidRPr="009B3073">
        <w:rPr>
          <w:rFonts w:ascii="Cambria" w:hAnsi="Cambria"/>
          <w:b/>
          <w:lang w:val="en-CA"/>
        </w:rPr>
        <w:t>Skalicky, S</w:t>
      </w:r>
      <w:r w:rsidRPr="009B3073">
        <w:rPr>
          <w:rFonts w:ascii="Cambria" w:hAnsi="Cambria"/>
          <w:lang w:val="en-CA"/>
        </w:rPr>
        <w:t xml:space="preserve">., &amp; Crossley, S. A. (2019). Examining the online processing of satirical newspaper headlines. </w:t>
      </w:r>
      <w:r w:rsidRPr="009B3073">
        <w:rPr>
          <w:rFonts w:ascii="Cambria" w:hAnsi="Cambria"/>
          <w:i/>
          <w:lang w:val="en-CA"/>
        </w:rPr>
        <w:t>Discourse Processes, 56</w:t>
      </w:r>
      <w:r w:rsidRPr="009B3073">
        <w:rPr>
          <w:rFonts w:ascii="Cambria" w:hAnsi="Cambria"/>
          <w:lang w:val="en-CA"/>
        </w:rPr>
        <w:t>(1), 61–76. doi:10.1080/0163853X.2017.1368332</w:t>
      </w:r>
    </w:p>
    <w:p w14:paraId="5120AF46" w14:textId="77777777" w:rsidR="002C29FA" w:rsidRPr="009B3073" w:rsidRDefault="002C29FA" w:rsidP="002C29FA">
      <w:pPr>
        <w:pStyle w:val="ColorfulList-Accent11"/>
        <w:rPr>
          <w:rFonts w:ascii="Cambria" w:hAnsi="Cambria"/>
          <w:b/>
          <w:lang w:val="en-CA"/>
        </w:rPr>
      </w:pPr>
    </w:p>
    <w:p w14:paraId="6DF0FC79" w14:textId="77777777" w:rsidR="00D2697A" w:rsidRPr="009B3073" w:rsidRDefault="00D2697A" w:rsidP="00D2697A">
      <w:pPr>
        <w:ind w:left="720"/>
        <w:rPr>
          <w:rFonts w:ascii="Cambria" w:hAnsi="Cambria"/>
          <w:lang w:val="en-CA"/>
        </w:rPr>
      </w:pPr>
      <w:r w:rsidRPr="009B3073">
        <w:rPr>
          <w:rFonts w:ascii="Cambria" w:hAnsi="Cambria"/>
          <w:lang w:val="en-CA"/>
        </w:rPr>
        <w:t xml:space="preserve">Crossley, S. A., &amp; </w:t>
      </w:r>
      <w:r w:rsidRPr="009B3073">
        <w:rPr>
          <w:rFonts w:ascii="Cambria" w:hAnsi="Cambria"/>
          <w:b/>
          <w:lang w:val="en-CA"/>
        </w:rPr>
        <w:t>Skalicky, S</w:t>
      </w:r>
      <w:r w:rsidRPr="009B3073">
        <w:rPr>
          <w:rFonts w:ascii="Cambria" w:hAnsi="Cambria"/>
          <w:lang w:val="en-CA"/>
        </w:rPr>
        <w:t xml:space="preserve">. (2019). Making sense of polysemy relations in first and second language speakers of English. </w:t>
      </w:r>
      <w:r w:rsidRPr="009B3073">
        <w:rPr>
          <w:rFonts w:ascii="Cambria" w:hAnsi="Cambria"/>
          <w:i/>
          <w:lang w:val="en-CA"/>
        </w:rPr>
        <w:t>International Journal of Bilingualism</w:t>
      </w:r>
      <w:r w:rsidRPr="009B3073">
        <w:rPr>
          <w:rFonts w:ascii="Cambria" w:hAnsi="Cambria"/>
          <w:lang w:val="en-CA"/>
        </w:rPr>
        <w:t xml:space="preserve">, </w:t>
      </w:r>
      <w:r w:rsidRPr="009B3073">
        <w:rPr>
          <w:rFonts w:ascii="Cambria" w:hAnsi="Cambria"/>
          <w:i/>
          <w:lang w:val="en-CA"/>
        </w:rPr>
        <w:t>23</w:t>
      </w:r>
      <w:r w:rsidRPr="009B3073">
        <w:rPr>
          <w:rFonts w:ascii="Cambria" w:hAnsi="Cambria"/>
          <w:lang w:val="en-CA"/>
        </w:rPr>
        <w:t>(2), 400-416. doi:10.1177/1367006917728396</w:t>
      </w:r>
    </w:p>
    <w:p w14:paraId="62A46AAD" w14:textId="77777777" w:rsidR="00BB2377" w:rsidRPr="009B3073" w:rsidRDefault="00BB2377" w:rsidP="00BB2377">
      <w:pPr>
        <w:ind w:left="720"/>
        <w:rPr>
          <w:rFonts w:ascii="Cambria" w:eastAsia="MS Mincho" w:hAnsi="Cambria"/>
          <w:lang w:val="en-CA"/>
        </w:rPr>
      </w:pPr>
    </w:p>
    <w:p w14:paraId="5112AB50" w14:textId="673B4073" w:rsidR="0094236A" w:rsidRPr="009B3073" w:rsidRDefault="00BB2377" w:rsidP="00BB2377">
      <w:pPr>
        <w:ind w:left="720"/>
        <w:rPr>
          <w:rFonts w:ascii="Cambria" w:eastAsia="MS Mincho" w:hAnsi="Cambria"/>
          <w:lang w:val="en-CA"/>
        </w:rPr>
      </w:pPr>
      <w:r w:rsidRPr="009B3073">
        <w:rPr>
          <w:rFonts w:ascii="Cambria" w:eastAsia="MS Mincho" w:hAnsi="Cambria"/>
          <w:lang w:val="en-CA"/>
        </w:rPr>
        <w:t xml:space="preserve">Crossley, S. A., </w:t>
      </w:r>
      <w:r w:rsidRPr="009B3073">
        <w:rPr>
          <w:rFonts w:ascii="Cambria" w:eastAsia="MS Mincho" w:hAnsi="Cambria"/>
          <w:b/>
          <w:lang w:val="en-CA"/>
        </w:rPr>
        <w:t>Skalicky, S</w:t>
      </w:r>
      <w:r w:rsidRPr="009B3073">
        <w:rPr>
          <w:rFonts w:ascii="Cambria" w:eastAsia="MS Mincho" w:hAnsi="Cambria"/>
          <w:lang w:val="en-CA"/>
        </w:rPr>
        <w:t xml:space="preserve">., Kyle, K., &amp; </w:t>
      </w:r>
      <w:proofErr w:type="spellStart"/>
      <w:r w:rsidRPr="009B3073">
        <w:rPr>
          <w:rFonts w:ascii="Cambria" w:eastAsia="MS Mincho" w:hAnsi="Cambria"/>
          <w:lang w:val="en-CA"/>
        </w:rPr>
        <w:t>Montiero</w:t>
      </w:r>
      <w:proofErr w:type="spellEnd"/>
      <w:r w:rsidRPr="009B3073">
        <w:rPr>
          <w:rFonts w:ascii="Cambria" w:eastAsia="MS Mincho" w:hAnsi="Cambria"/>
          <w:lang w:val="en-CA"/>
        </w:rPr>
        <w:t>, K. (2019). Absolute frequency effects in second language lexical acquisition.</w:t>
      </w:r>
      <w:r w:rsidR="00916831">
        <w:rPr>
          <w:rFonts w:ascii="Cambria" w:eastAsia="MS Mincho" w:hAnsi="Cambria"/>
          <w:lang w:val="en-CA"/>
        </w:rPr>
        <w:t xml:space="preserve"> </w:t>
      </w:r>
      <w:r w:rsidRPr="009B3073">
        <w:rPr>
          <w:rFonts w:ascii="Cambria" w:eastAsia="MS Mincho" w:hAnsi="Cambria"/>
          <w:i/>
          <w:lang w:val="en-CA"/>
        </w:rPr>
        <w:t>Studies in Second Language Acquisition</w:t>
      </w:r>
      <w:r w:rsidRPr="009B3073">
        <w:rPr>
          <w:rFonts w:ascii="Cambria" w:eastAsia="MS Mincho" w:hAnsi="Cambria"/>
          <w:i/>
          <w:iCs/>
          <w:lang w:val="en-CA"/>
        </w:rPr>
        <w:t>, 41</w:t>
      </w:r>
      <w:r w:rsidRPr="009B3073">
        <w:rPr>
          <w:rFonts w:ascii="Cambria" w:eastAsia="MS Mincho" w:hAnsi="Cambria"/>
          <w:lang w:val="en-CA"/>
        </w:rPr>
        <w:t>(1), 721-744, doi:10.1017/S0272263118000268.</w:t>
      </w:r>
    </w:p>
    <w:p w14:paraId="3E1E07FF" w14:textId="77777777" w:rsidR="00BB2377" w:rsidRPr="009B3073" w:rsidRDefault="00BB2377" w:rsidP="004C276B">
      <w:pPr>
        <w:pStyle w:val="ColorfulList-Accent11"/>
        <w:rPr>
          <w:rFonts w:ascii="Cambria" w:hAnsi="Cambria"/>
          <w:lang w:val="en-CA"/>
        </w:rPr>
      </w:pPr>
    </w:p>
    <w:p w14:paraId="747D2A23" w14:textId="22C6C270" w:rsidR="004C276B" w:rsidRPr="009B3073" w:rsidRDefault="004C276B" w:rsidP="004C276B">
      <w:pPr>
        <w:pStyle w:val="ColorfulList-Accent11"/>
        <w:rPr>
          <w:rFonts w:ascii="Cambria" w:hAnsi="Cambria"/>
          <w:lang w:val="en-CA"/>
        </w:rPr>
      </w:pPr>
      <w:r w:rsidRPr="009B3073">
        <w:rPr>
          <w:rFonts w:ascii="Cambria" w:hAnsi="Cambria"/>
          <w:lang w:val="en-CA"/>
        </w:rPr>
        <w:t xml:space="preserve">Crossley, S. A., &amp; </w:t>
      </w:r>
      <w:r w:rsidRPr="009B3073">
        <w:rPr>
          <w:rFonts w:ascii="Cambria" w:hAnsi="Cambria"/>
          <w:b/>
          <w:lang w:val="en-CA"/>
        </w:rPr>
        <w:t>Skalicky, S</w:t>
      </w:r>
      <w:r w:rsidRPr="009B3073">
        <w:rPr>
          <w:rFonts w:ascii="Cambria" w:hAnsi="Cambria"/>
          <w:lang w:val="en-CA"/>
        </w:rPr>
        <w:t xml:space="preserve">. (2019). Examining lexical development in second language learners: An approximate replication of </w:t>
      </w:r>
      <w:proofErr w:type="spellStart"/>
      <w:r w:rsidRPr="009B3073">
        <w:rPr>
          <w:rFonts w:ascii="Cambria" w:hAnsi="Cambria"/>
          <w:lang w:val="en-CA"/>
        </w:rPr>
        <w:t>Salsbury</w:t>
      </w:r>
      <w:proofErr w:type="spellEnd"/>
      <w:r w:rsidRPr="009B3073">
        <w:rPr>
          <w:rFonts w:ascii="Cambria" w:hAnsi="Cambria"/>
          <w:lang w:val="en-CA"/>
        </w:rPr>
        <w:t xml:space="preserve">, Crossley, and McNamara (2011). </w:t>
      </w:r>
      <w:r w:rsidRPr="009B3073">
        <w:rPr>
          <w:rFonts w:ascii="Cambria" w:hAnsi="Cambria"/>
          <w:i/>
          <w:lang w:val="en-CA"/>
        </w:rPr>
        <w:t>Language Teaching, 52</w:t>
      </w:r>
      <w:r w:rsidRPr="009B3073">
        <w:rPr>
          <w:rFonts w:ascii="Cambria" w:hAnsi="Cambria"/>
          <w:iCs/>
          <w:lang w:val="en-CA"/>
        </w:rPr>
        <w:t>(3), 385-405.</w:t>
      </w:r>
      <w:r w:rsidRPr="009B3073">
        <w:rPr>
          <w:rFonts w:ascii="Cambria" w:hAnsi="Cambria"/>
          <w:lang w:val="en-CA"/>
        </w:rPr>
        <w:t xml:space="preserve"> doi:10.1017/S0261444817000362</w:t>
      </w:r>
    </w:p>
    <w:p w14:paraId="2F15DAF1" w14:textId="77777777" w:rsidR="004C276B" w:rsidRPr="009B3073" w:rsidRDefault="004C276B" w:rsidP="0094236A">
      <w:pPr>
        <w:ind w:left="720"/>
        <w:rPr>
          <w:rFonts w:ascii="Cambria" w:eastAsia="MS Mincho" w:hAnsi="Cambria"/>
          <w:lang w:val="en-CA"/>
        </w:rPr>
      </w:pPr>
    </w:p>
    <w:p w14:paraId="1B391474" w14:textId="18E568C8" w:rsidR="00217D55" w:rsidRPr="00721109" w:rsidRDefault="00217D55" w:rsidP="00217D55">
      <w:pPr>
        <w:pStyle w:val="ColorfulList-Accent11"/>
        <w:rPr>
          <w:rFonts w:ascii="Cambria" w:hAnsi="Cambria"/>
          <w:lang w:val="en-CA"/>
        </w:rPr>
      </w:pPr>
      <w:r w:rsidRPr="009B3073">
        <w:rPr>
          <w:rFonts w:ascii="Cambria" w:hAnsi="Cambria"/>
          <w:lang w:val="en-CA"/>
        </w:rPr>
        <w:t xml:space="preserve">Crossley, S.A., </w:t>
      </w:r>
      <w:r w:rsidRPr="009B3073">
        <w:rPr>
          <w:rFonts w:ascii="Cambria" w:hAnsi="Cambria"/>
          <w:b/>
          <w:bCs/>
          <w:lang w:val="en-CA"/>
        </w:rPr>
        <w:t>Skalicky, S.</w:t>
      </w:r>
      <w:r w:rsidRPr="009B3073">
        <w:rPr>
          <w:rFonts w:ascii="Cambria" w:hAnsi="Cambria"/>
          <w:lang w:val="en-CA"/>
        </w:rPr>
        <w:t xml:space="preserve">, Berger, C.M., &amp; </w:t>
      </w:r>
      <w:proofErr w:type="spellStart"/>
      <w:r w:rsidRPr="009B3073">
        <w:rPr>
          <w:rFonts w:ascii="Cambria" w:hAnsi="Cambria"/>
          <w:lang w:val="en-CA"/>
        </w:rPr>
        <w:t>Dascalu</w:t>
      </w:r>
      <w:proofErr w:type="spellEnd"/>
      <w:r w:rsidRPr="009B3073">
        <w:rPr>
          <w:rFonts w:ascii="Cambria" w:hAnsi="Cambria"/>
          <w:lang w:val="en-CA"/>
        </w:rPr>
        <w:t>, M. (</w:t>
      </w:r>
      <w:r>
        <w:rPr>
          <w:rFonts w:ascii="Cambria" w:hAnsi="Cambria"/>
          <w:lang w:val="en-CA"/>
        </w:rPr>
        <w:t>2019</w:t>
      </w:r>
      <w:r w:rsidRPr="009B3073">
        <w:rPr>
          <w:rFonts w:ascii="Cambria" w:hAnsi="Cambria"/>
          <w:lang w:val="en-CA"/>
        </w:rPr>
        <w:t xml:space="preserve">). Moving beyond classic readability formulas: </w:t>
      </w:r>
      <w:proofErr w:type="gramStart"/>
      <w:r w:rsidRPr="009B3073">
        <w:rPr>
          <w:rFonts w:ascii="Cambria" w:hAnsi="Cambria"/>
          <w:lang w:val="en-CA"/>
        </w:rPr>
        <w:t>New</w:t>
      </w:r>
      <w:proofErr w:type="gramEnd"/>
      <w:r w:rsidRPr="009B3073">
        <w:rPr>
          <w:rFonts w:ascii="Cambria" w:hAnsi="Cambria"/>
          <w:lang w:val="en-CA"/>
        </w:rPr>
        <w:t xml:space="preserve"> methods and new models. </w:t>
      </w:r>
      <w:r w:rsidRPr="009B3073">
        <w:rPr>
          <w:rFonts w:ascii="Cambria" w:hAnsi="Cambria"/>
          <w:i/>
          <w:lang w:val="en-CA"/>
        </w:rPr>
        <w:t>Journal of Research in Reading</w:t>
      </w:r>
      <w:r w:rsidR="00721109">
        <w:rPr>
          <w:rFonts w:ascii="Cambria" w:hAnsi="Cambria"/>
          <w:lang w:val="en-CA"/>
        </w:rPr>
        <w:t xml:space="preserve">, </w:t>
      </w:r>
      <w:r w:rsidR="00721109">
        <w:rPr>
          <w:rFonts w:ascii="Cambria" w:hAnsi="Cambria"/>
          <w:i/>
          <w:iCs/>
          <w:lang w:val="en-CA"/>
        </w:rPr>
        <w:t>42</w:t>
      </w:r>
      <w:r w:rsidR="00721109">
        <w:rPr>
          <w:rFonts w:ascii="Cambria" w:hAnsi="Cambria"/>
          <w:lang w:val="en-CA"/>
        </w:rPr>
        <w:t>(3-4), 541-561.</w:t>
      </w:r>
    </w:p>
    <w:p w14:paraId="33064375" w14:textId="77777777" w:rsidR="002B6D8B" w:rsidRDefault="002B6D8B" w:rsidP="002B6D8B">
      <w:pPr>
        <w:rPr>
          <w:rFonts w:ascii="Cambria" w:eastAsia="MS Mincho" w:hAnsi="Cambria"/>
          <w:lang w:val="en-CA"/>
        </w:rPr>
      </w:pPr>
    </w:p>
    <w:p w14:paraId="7284C9C8" w14:textId="77777777" w:rsidR="002B6D8B" w:rsidRPr="009B3073" w:rsidRDefault="002B6D8B" w:rsidP="002B6D8B">
      <w:pPr>
        <w:ind w:left="720"/>
        <w:rPr>
          <w:rFonts w:ascii="Cambria" w:eastAsia="MS Mincho" w:hAnsi="Cambria"/>
          <w:lang w:val="en-CA"/>
        </w:rPr>
      </w:pPr>
      <w:r w:rsidRPr="009B3073">
        <w:rPr>
          <w:rFonts w:ascii="Cambria" w:eastAsia="MS Mincho" w:hAnsi="Cambria"/>
          <w:lang w:val="en-CA"/>
        </w:rPr>
        <w:t xml:space="preserve">Berger, C. M., Crossley, S., &amp; </w:t>
      </w:r>
      <w:r w:rsidRPr="009B3073">
        <w:rPr>
          <w:rFonts w:ascii="Cambria" w:eastAsia="MS Mincho" w:hAnsi="Cambria"/>
          <w:b/>
          <w:lang w:val="en-CA"/>
        </w:rPr>
        <w:t>Skalicky, S</w:t>
      </w:r>
      <w:r w:rsidRPr="009B3073">
        <w:rPr>
          <w:rFonts w:ascii="Cambria" w:eastAsia="MS Mincho" w:hAnsi="Cambria"/>
          <w:lang w:val="en-CA"/>
        </w:rPr>
        <w:t xml:space="preserve">. (2019). </w:t>
      </w:r>
      <w:r w:rsidRPr="002B6D8B">
        <w:rPr>
          <w:rFonts w:ascii="Cambria" w:eastAsia="MS Mincho" w:hAnsi="Cambria"/>
          <w:lang w:val="en-CA"/>
        </w:rPr>
        <w:t>Using lexical features to investigate second language lexical decision performance</w:t>
      </w:r>
      <w:r w:rsidRPr="009B3073">
        <w:rPr>
          <w:rFonts w:ascii="Cambria" w:eastAsia="MS Mincho" w:hAnsi="Cambria"/>
          <w:lang w:val="en-CA"/>
        </w:rPr>
        <w:t xml:space="preserve">. </w:t>
      </w:r>
      <w:r w:rsidRPr="009B3073">
        <w:rPr>
          <w:rFonts w:ascii="Cambria" w:eastAsia="MS Mincho" w:hAnsi="Cambria"/>
          <w:i/>
          <w:lang w:val="en-CA"/>
        </w:rPr>
        <w:t>Studies in Second Language Acquisition</w:t>
      </w:r>
      <w:r>
        <w:rPr>
          <w:rFonts w:ascii="Cambria" w:eastAsia="MS Mincho" w:hAnsi="Cambria"/>
          <w:lang w:val="en-CA"/>
        </w:rPr>
        <w:t xml:space="preserve">, </w:t>
      </w:r>
      <w:r>
        <w:rPr>
          <w:rFonts w:ascii="Cambria" w:eastAsia="MS Mincho" w:hAnsi="Cambria"/>
          <w:i/>
          <w:iCs/>
          <w:lang w:val="en-CA"/>
        </w:rPr>
        <w:t>41</w:t>
      </w:r>
      <w:r>
        <w:rPr>
          <w:rFonts w:ascii="Cambria" w:eastAsia="MS Mincho" w:hAnsi="Cambria"/>
          <w:lang w:val="en-CA"/>
        </w:rPr>
        <w:t>(5), 911-935.</w:t>
      </w:r>
      <w:r w:rsidRPr="009B3073">
        <w:rPr>
          <w:rFonts w:ascii="Cambria" w:eastAsia="MS Mincho" w:hAnsi="Cambria"/>
          <w:lang w:val="en-CA"/>
        </w:rPr>
        <w:t xml:space="preserve"> doi:10.1017/S0272263119000019</w:t>
      </w:r>
    </w:p>
    <w:p w14:paraId="2502ABC7" w14:textId="77777777" w:rsidR="002B6D8B" w:rsidRDefault="002B6D8B" w:rsidP="00560825">
      <w:pPr>
        <w:ind w:left="720"/>
        <w:rPr>
          <w:rFonts w:ascii="Cambria" w:eastAsia="MS Mincho" w:hAnsi="Cambria"/>
          <w:lang w:val="en-CA"/>
        </w:rPr>
      </w:pPr>
    </w:p>
    <w:p w14:paraId="66BB49FF" w14:textId="0864744F" w:rsidR="00560825" w:rsidRPr="002B6D8B" w:rsidRDefault="00560825" w:rsidP="00776C03">
      <w:pPr>
        <w:ind w:left="720"/>
        <w:rPr>
          <w:rFonts w:ascii="Cambria" w:eastAsia="MS Mincho" w:hAnsi="Cambria"/>
          <w:lang w:val="en-CA"/>
        </w:rPr>
      </w:pPr>
      <w:r w:rsidRPr="009B3073">
        <w:rPr>
          <w:rFonts w:ascii="Cambria" w:eastAsia="MS Mincho" w:hAnsi="Cambria"/>
          <w:lang w:val="en-CA"/>
        </w:rPr>
        <w:lastRenderedPageBreak/>
        <w:t xml:space="preserve">Kim, Y., Jung, Y., &amp; </w:t>
      </w:r>
      <w:r w:rsidRPr="009B3073">
        <w:rPr>
          <w:rFonts w:ascii="Cambria" w:eastAsia="MS Mincho" w:hAnsi="Cambria"/>
          <w:b/>
          <w:lang w:val="en-CA"/>
        </w:rPr>
        <w:t>Skalicky, S.</w:t>
      </w:r>
      <w:r w:rsidRPr="009B3073">
        <w:rPr>
          <w:rFonts w:ascii="Cambria" w:eastAsia="MS Mincho" w:hAnsi="Cambria"/>
          <w:lang w:val="en-CA"/>
        </w:rPr>
        <w:t xml:space="preserve"> (</w:t>
      </w:r>
      <w:r>
        <w:rPr>
          <w:rFonts w:ascii="Cambria" w:eastAsia="MS Mincho" w:hAnsi="Cambria"/>
          <w:lang w:val="en-CA"/>
        </w:rPr>
        <w:t>2019</w:t>
      </w:r>
      <w:r w:rsidRPr="009B3073">
        <w:rPr>
          <w:rFonts w:ascii="Cambria" w:eastAsia="MS Mincho" w:hAnsi="Cambria"/>
          <w:lang w:val="en-CA"/>
        </w:rPr>
        <w:t xml:space="preserve">). Linguistic alignment, individual differences, and the production of stranded prepositions in relative clauses: Comparing FTF and SCMC contexts. </w:t>
      </w:r>
      <w:r w:rsidRPr="009B3073">
        <w:rPr>
          <w:rFonts w:ascii="Cambria" w:eastAsia="MS Mincho" w:hAnsi="Cambria"/>
          <w:i/>
          <w:lang w:val="en-CA"/>
        </w:rPr>
        <w:t>Studies in Second Language Acquisition</w:t>
      </w:r>
      <w:r w:rsidR="002B6D8B">
        <w:rPr>
          <w:rFonts w:ascii="Cambria" w:eastAsia="MS Mincho" w:hAnsi="Cambria"/>
          <w:lang w:val="en-CA"/>
        </w:rPr>
        <w:t xml:space="preserve">, </w:t>
      </w:r>
      <w:r w:rsidR="002B6D8B">
        <w:rPr>
          <w:rFonts w:ascii="Cambria" w:eastAsia="MS Mincho" w:hAnsi="Cambria"/>
          <w:i/>
          <w:iCs/>
          <w:lang w:val="en-CA"/>
        </w:rPr>
        <w:t>41</w:t>
      </w:r>
      <w:r w:rsidR="002B6D8B">
        <w:rPr>
          <w:rFonts w:ascii="Cambria" w:eastAsia="MS Mincho" w:hAnsi="Cambria"/>
          <w:lang w:val="en-CA"/>
        </w:rPr>
        <w:t>(5), 937-969.</w:t>
      </w:r>
      <w:r w:rsidR="00776C03">
        <w:rPr>
          <w:rFonts w:ascii="Cambria" w:eastAsia="MS Mincho" w:hAnsi="Cambria"/>
          <w:lang w:val="en-CA"/>
        </w:rPr>
        <w:t xml:space="preserve"> doi:</w:t>
      </w:r>
      <w:r w:rsidR="00776C03" w:rsidRPr="00776C03">
        <w:rPr>
          <w:rFonts w:ascii="Cambria" w:eastAsia="MS Mincho" w:hAnsi="Cambria"/>
          <w:lang w:val="en-CA"/>
        </w:rPr>
        <w:t>10.1017/S0272263119000093</w:t>
      </w:r>
    </w:p>
    <w:p w14:paraId="2739B818" w14:textId="77777777" w:rsidR="00D2697A" w:rsidRPr="009B3073" w:rsidRDefault="00D2697A" w:rsidP="002B6D8B">
      <w:pPr>
        <w:pStyle w:val="ColorfulList-Accent11"/>
        <w:ind w:left="0"/>
        <w:rPr>
          <w:rFonts w:ascii="Cambria" w:hAnsi="Cambria"/>
          <w:b/>
          <w:lang w:val="en-CA"/>
        </w:rPr>
      </w:pPr>
    </w:p>
    <w:p w14:paraId="59AF1F99" w14:textId="77777777" w:rsidR="006C2F13" w:rsidRPr="009B3073" w:rsidRDefault="006C2F13" w:rsidP="006C2F13">
      <w:pPr>
        <w:ind w:left="720"/>
        <w:rPr>
          <w:rFonts w:ascii="Cambria" w:hAnsi="Cambria"/>
          <w:lang w:val="en-CA"/>
        </w:rPr>
      </w:pPr>
      <w:r w:rsidRPr="009B3073">
        <w:rPr>
          <w:rFonts w:ascii="Cambria" w:hAnsi="Cambria"/>
          <w:lang w:val="en-CA"/>
        </w:rPr>
        <w:t xml:space="preserve">Jung, Y., Kim, Y., Lee, H., Cathey, R., Carver, J., &amp; </w:t>
      </w:r>
      <w:r w:rsidRPr="009B3073">
        <w:rPr>
          <w:rFonts w:ascii="Cambria" w:hAnsi="Cambria"/>
          <w:b/>
          <w:lang w:val="en-CA"/>
        </w:rPr>
        <w:t>Skalicky, S.</w:t>
      </w:r>
      <w:r w:rsidRPr="009B3073">
        <w:rPr>
          <w:rFonts w:ascii="Cambria" w:hAnsi="Cambria"/>
          <w:lang w:val="en-CA"/>
        </w:rPr>
        <w:t xml:space="preserve"> (201</w:t>
      </w:r>
      <w:r>
        <w:rPr>
          <w:rFonts w:ascii="Cambria" w:hAnsi="Cambria"/>
          <w:lang w:val="en-CA"/>
        </w:rPr>
        <w:t>9</w:t>
      </w:r>
      <w:r w:rsidRPr="009B3073">
        <w:rPr>
          <w:rFonts w:ascii="Cambria" w:hAnsi="Cambria"/>
          <w:lang w:val="en-CA"/>
        </w:rPr>
        <w:t>). Learners’ perception of multimodal synchronous computer-mediated communication in foreign language classrooms</w:t>
      </w:r>
      <w:r w:rsidRPr="009B3073">
        <w:rPr>
          <w:rFonts w:ascii="Cambria" w:hAnsi="Cambria"/>
          <w:i/>
          <w:lang w:val="en-CA"/>
        </w:rPr>
        <w:t>. Language Teaching Research</w:t>
      </w:r>
      <w:r>
        <w:rPr>
          <w:rFonts w:ascii="Cambria" w:hAnsi="Cambria"/>
          <w:lang w:val="en-CA"/>
        </w:rPr>
        <w:t xml:space="preserve">, </w:t>
      </w:r>
      <w:r w:rsidRPr="006C2F13">
        <w:rPr>
          <w:rFonts w:ascii="Cambria" w:hAnsi="Cambria"/>
          <w:i/>
          <w:iCs/>
          <w:lang w:val="en-CA"/>
        </w:rPr>
        <w:t>23</w:t>
      </w:r>
      <w:r>
        <w:rPr>
          <w:rFonts w:ascii="Cambria" w:hAnsi="Cambria"/>
          <w:lang w:val="en-CA"/>
        </w:rPr>
        <w:t>(3), 287-309</w:t>
      </w:r>
      <w:r w:rsidRPr="009B3073">
        <w:rPr>
          <w:rFonts w:ascii="Cambria" w:hAnsi="Cambria"/>
          <w:lang w:val="en-CA"/>
        </w:rPr>
        <w:t>. doi.org/10.1177/1362168817731910</w:t>
      </w:r>
    </w:p>
    <w:p w14:paraId="1EB7A400" w14:textId="77777777" w:rsidR="006C2F13" w:rsidRDefault="006C2F13" w:rsidP="002C29FA">
      <w:pPr>
        <w:pStyle w:val="ColorfulList-Accent11"/>
        <w:rPr>
          <w:rFonts w:ascii="Cambria" w:hAnsi="Cambria"/>
          <w:b/>
          <w:lang w:val="en-CA"/>
        </w:rPr>
      </w:pPr>
    </w:p>
    <w:p w14:paraId="6C582C96" w14:textId="2E5C1C55" w:rsidR="002C29FA" w:rsidRPr="009B3073" w:rsidRDefault="002C29FA" w:rsidP="002C29FA">
      <w:pPr>
        <w:pStyle w:val="ColorfulList-Accent11"/>
        <w:rPr>
          <w:rFonts w:ascii="Cambria" w:hAnsi="Cambria"/>
          <w:lang w:val="en-CA"/>
        </w:rPr>
      </w:pPr>
      <w:r w:rsidRPr="009B3073">
        <w:rPr>
          <w:rFonts w:ascii="Cambria" w:hAnsi="Cambria"/>
          <w:b/>
          <w:lang w:val="en-CA"/>
        </w:rPr>
        <w:t>Skalicky, S</w:t>
      </w:r>
      <w:r w:rsidRPr="009B3073">
        <w:rPr>
          <w:rFonts w:ascii="Cambria" w:hAnsi="Cambria"/>
          <w:lang w:val="en-CA"/>
        </w:rPr>
        <w:t xml:space="preserve">. (2018). Lexical priming in humorous satirical newspaper headlines. </w:t>
      </w:r>
      <w:r w:rsidRPr="009B3073">
        <w:rPr>
          <w:rFonts w:ascii="Cambria" w:hAnsi="Cambria"/>
          <w:i/>
          <w:lang w:val="en-CA"/>
        </w:rPr>
        <w:t>HUMOR – The International Journal of Humor Studies, 31</w:t>
      </w:r>
      <w:r w:rsidRPr="009B3073">
        <w:rPr>
          <w:rFonts w:ascii="Cambria" w:hAnsi="Cambria"/>
          <w:lang w:val="en-CA"/>
        </w:rPr>
        <w:t xml:space="preserve">(4), 583–602. </w:t>
      </w:r>
    </w:p>
    <w:p w14:paraId="0DB3555B" w14:textId="77777777" w:rsidR="002C29FA" w:rsidRPr="009B3073" w:rsidRDefault="002C29FA" w:rsidP="002C29FA">
      <w:pPr>
        <w:pStyle w:val="ColorfulList-Accent11"/>
        <w:rPr>
          <w:rFonts w:ascii="Cambria" w:hAnsi="Cambria"/>
          <w:lang w:val="en-CA"/>
        </w:rPr>
      </w:pPr>
    </w:p>
    <w:p w14:paraId="33DE3609" w14:textId="0DAC0C8B" w:rsidR="002C29FA" w:rsidRPr="009B3073" w:rsidRDefault="002C29FA" w:rsidP="002C29FA">
      <w:pPr>
        <w:pStyle w:val="ColorfulList-Accent11"/>
        <w:rPr>
          <w:rFonts w:ascii="Cambria" w:hAnsi="Cambria"/>
          <w:lang w:val="en-CA"/>
        </w:rPr>
      </w:pPr>
      <w:proofErr w:type="spellStart"/>
      <w:r w:rsidRPr="009B3073">
        <w:rPr>
          <w:rFonts w:ascii="Cambria" w:hAnsi="Cambria"/>
          <w:lang w:val="en-CA"/>
        </w:rPr>
        <w:t>Römer</w:t>
      </w:r>
      <w:proofErr w:type="spellEnd"/>
      <w:r w:rsidRPr="009B3073">
        <w:rPr>
          <w:rFonts w:ascii="Cambria" w:hAnsi="Cambria"/>
          <w:lang w:val="en-CA"/>
        </w:rPr>
        <w:t xml:space="preserve">, U., </w:t>
      </w:r>
      <w:r w:rsidRPr="009B3073">
        <w:rPr>
          <w:rFonts w:ascii="Cambria" w:hAnsi="Cambria"/>
          <w:b/>
          <w:lang w:val="en-CA"/>
        </w:rPr>
        <w:t>Skalicky, S</w:t>
      </w:r>
      <w:r w:rsidRPr="009B3073">
        <w:rPr>
          <w:rFonts w:ascii="Cambria" w:hAnsi="Cambria"/>
          <w:lang w:val="en-CA"/>
        </w:rPr>
        <w:t xml:space="preserve">., &amp; Ellis, N. (2018). Verb-argument constructions in L2 English learner production: Insights from corpora and psycholinguistic experiments. </w:t>
      </w:r>
      <w:r w:rsidRPr="009B3073">
        <w:rPr>
          <w:rFonts w:ascii="Cambria" w:hAnsi="Cambria"/>
          <w:i/>
          <w:lang w:val="en-CA"/>
        </w:rPr>
        <w:t>Corpus Linguistics and Linguistic Theory</w:t>
      </w:r>
      <w:r w:rsidR="00B36B21">
        <w:rPr>
          <w:rFonts w:ascii="Cambria" w:hAnsi="Cambria"/>
          <w:lang w:val="en-CA"/>
        </w:rPr>
        <w:t xml:space="preserve">, </w:t>
      </w:r>
      <w:r w:rsidR="00B36B21" w:rsidRPr="00B36B21">
        <w:rPr>
          <w:rFonts w:ascii="Cambria" w:hAnsi="Cambria"/>
          <w:i/>
          <w:iCs/>
          <w:lang w:val="en-CA"/>
        </w:rPr>
        <w:t>16</w:t>
      </w:r>
      <w:r w:rsidR="00B36B21">
        <w:rPr>
          <w:rFonts w:ascii="Cambria" w:hAnsi="Cambria"/>
          <w:lang w:val="en-CA"/>
        </w:rPr>
        <w:t xml:space="preserve">(2), 303-331. </w:t>
      </w:r>
      <w:r w:rsidRPr="009B3073">
        <w:rPr>
          <w:rFonts w:ascii="Cambria" w:hAnsi="Cambria"/>
          <w:lang w:val="en-CA"/>
        </w:rPr>
        <w:t>doi:10.1515/cllt-2016-0055</w:t>
      </w:r>
    </w:p>
    <w:p w14:paraId="6ECBD706" w14:textId="77777777" w:rsidR="002C29FA" w:rsidRPr="009B3073" w:rsidRDefault="002C29FA" w:rsidP="002C29FA">
      <w:pPr>
        <w:pStyle w:val="ColorfulList-Accent11"/>
        <w:ind w:left="0"/>
        <w:rPr>
          <w:rFonts w:ascii="Cambria" w:hAnsi="Cambria"/>
          <w:lang w:val="en-CA"/>
        </w:rPr>
      </w:pPr>
    </w:p>
    <w:p w14:paraId="1D0506A1" w14:textId="77777777" w:rsidR="002C29FA" w:rsidRPr="009B3073" w:rsidRDefault="002C29FA" w:rsidP="002C29FA">
      <w:pPr>
        <w:pStyle w:val="ColorfulList-Accent11"/>
        <w:rPr>
          <w:rFonts w:ascii="Cambria" w:hAnsi="Cambria"/>
          <w:lang w:val="en-CA"/>
        </w:rPr>
      </w:pPr>
      <w:r w:rsidRPr="009B3073">
        <w:rPr>
          <w:rFonts w:ascii="Cambria" w:hAnsi="Cambria"/>
          <w:lang w:val="en-CA"/>
        </w:rPr>
        <w:t xml:space="preserve">Kim, M., Crossley, S.A., &amp; </w:t>
      </w:r>
      <w:r w:rsidRPr="009B3073">
        <w:rPr>
          <w:rFonts w:ascii="Cambria" w:hAnsi="Cambria"/>
          <w:b/>
          <w:lang w:val="en-CA"/>
        </w:rPr>
        <w:t>Skalicky, S</w:t>
      </w:r>
      <w:r w:rsidRPr="009B3073">
        <w:rPr>
          <w:rFonts w:ascii="Cambria" w:hAnsi="Cambria"/>
          <w:lang w:val="en-CA"/>
        </w:rPr>
        <w:t xml:space="preserve">. (2018). Effects of lexical features, textual properties, and individual differences on word processing times during second language reading comprehension. </w:t>
      </w:r>
      <w:r w:rsidRPr="009B3073">
        <w:rPr>
          <w:rFonts w:ascii="Cambria" w:hAnsi="Cambria"/>
          <w:i/>
          <w:lang w:val="en-CA"/>
        </w:rPr>
        <w:t>Reading and Writing</w:t>
      </w:r>
      <w:r w:rsidRPr="009B3073">
        <w:rPr>
          <w:rFonts w:ascii="Cambria" w:hAnsi="Cambria"/>
          <w:lang w:val="en-CA"/>
        </w:rPr>
        <w:t xml:space="preserve">, </w:t>
      </w:r>
      <w:r w:rsidRPr="009B3073">
        <w:rPr>
          <w:rFonts w:ascii="Cambria" w:hAnsi="Cambria"/>
          <w:i/>
          <w:lang w:val="en-CA"/>
        </w:rPr>
        <w:t>31</w:t>
      </w:r>
      <w:r w:rsidRPr="009B3073">
        <w:rPr>
          <w:rFonts w:ascii="Cambria" w:hAnsi="Cambria"/>
          <w:lang w:val="en-CA"/>
        </w:rPr>
        <w:t xml:space="preserve">(5), 1155–1180. </w:t>
      </w:r>
    </w:p>
    <w:p w14:paraId="64DC154B" w14:textId="77777777" w:rsidR="002C29FA" w:rsidRPr="009B3073" w:rsidRDefault="002C29FA" w:rsidP="002C29FA">
      <w:pPr>
        <w:rPr>
          <w:rFonts w:ascii="Cambria" w:hAnsi="Cambria"/>
          <w:b/>
          <w:lang w:val="en-CA"/>
        </w:rPr>
      </w:pPr>
    </w:p>
    <w:p w14:paraId="6A29D109" w14:textId="77777777" w:rsidR="002C29FA" w:rsidRPr="009B3073" w:rsidRDefault="002C29FA" w:rsidP="002C29FA">
      <w:pPr>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Crossley, S.A., McNamara, D.S., &amp; </w:t>
      </w:r>
      <w:proofErr w:type="spellStart"/>
      <w:r w:rsidRPr="009B3073">
        <w:rPr>
          <w:rFonts w:ascii="Cambria" w:hAnsi="Cambria"/>
          <w:lang w:val="en-CA"/>
        </w:rPr>
        <w:t>Muldner</w:t>
      </w:r>
      <w:proofErr w:type="spellEnd"/>
      <w:r w:rsidRPr="009B3073">
        <w:rPr>
          <w:rFonts w:ascii="Cambria" w:hAnsi="Cambria"/>
          <w:lang w:val="en-CA"/>
        </w:rPr>
        <w:t xml:space="preserve">, K. (2017). Identifying creativity during problem solving using linguistic features. </w:t>
      </w:r>
      <w:r w:rsidRPr="009B3073">
        <w:rPr>
          <w:rFonts w:ascii="Cambria" w:hAnsi="Cambria"/>
          <w:i/>
          <w:lang w:val="en-CA"/>
        </w:rPr>
        <w:t>Creativity Research Journal</w:t>
      </w:r>
      <w:r w:rsidRPr="009B3073">
        <w:rPr>
          <w:rFonts w:ascii="Cambria" w:hAnsi="Cambria"/>
          <w:lang w:val="en-CA"/>
        </w:rPr>
        <w:t xml:space="preserve">, </w:t>
      </w:r>
      <w:r w:rsidRPr="009B3073">
        <w:rPr>
          <w:rFonts w:ascii="Cambria" w:hAnsi="Cambria"/>
          <w:i/>
          <w:lang w:val="en-CA"/>
        </w:rPr>
        <w:t>29</w:t>
      </w:r>
      <w:r w:rsidRPr="009B3073">
        <w:rPr>
          <w:rFonts w:ascii="Cambria" w:hAnsi="Cambria"/>
          <w:lang w:val="en-CA"/>
        </w:rPr>
        <w:t>(4), 343-353.</w:t>
      </w:r>
    </w:p>
    <w:p w14:paraId="0D35578E" w14:textId="77777777" w:rsidR="002C29FA" w:rsidRPr="009B3073" w:rsidRDefault="002C29FA" w:rsidP="002C29FA">
      <w:pPr>
        <w:rPr>
          <w:rFonts w:ascii="Cambria" w:hAnsi="Cambria"/>
          <w:lang w:val="en-CA"/>
        </w:rPr>
      </w:pPr>
    </w:p>
    <w:p w14:paraId="526C9889" w14:textId="77777777" w:rsidR="002C29FA" w:rsidRPr="009B3073" w:rsidRDefault="002C29FA" w:rsidP="002C29FA">
      <w:pPr>
        <w:ind w:left="720"/>
        <w:rPr>
          <w:rFonts w:ascii="Cambria" w:hAnsi="Cambria"/>
          <w:lang w:val="en-CA"/>
        </w:rPr>
      </w:pPr>
      <w:r w:rsidRPr="009B3073">
        <w:rPr>
          <w:rFonts w:ascii="Cambria" w:hAnsi="Cambria"/>
          <w:lang w:val="en-CA"/>
        </w:rPr>
        <w:t xml:space="preserve">Crossley, S. A., </w:t>
      </w:r>
      <w:r w:rsidRPr="009B3073">
        <w:rPr>
          <w:rFonts w:ascii="Cambria" w:hAnsi="Cambria"/>
          <w:b/>
          <w:lang w:val="en-CA"/>
        </w:rPr>
        <w:t>Skalicky, S</w:t>
      </w:r>
      <w:r w:rsidRPr="009B3073">
        <w:rPr>
          <w:rFonts w:ascii="Cambria" w:hAnsi="Cambria"/>
          <w:lang w:val="en-CA"/>
        </w:rPr>
        <w:t xml:space="preserve">., </w:t>
      </w:r>
      <w:proofErr w:type="spellStart"/>
      <w:r w:rsidRPr="009B3073">
        <w:rPr>
          <w:rFonts w:ascii="Cambria" w:hAnsi="Cambria"/>
          <w:lang w:val="en-CA"/>
        </w:rPr>
        <w:t>Dascalu</w:t>
      </w:r>
      <w:proofErr w:type="spellEnd"/>
      <w:r w:rsidRPr="009B3073">
        <w:rPr>
          <w:rFonts w:ascii="Cambria" w:hAnsi="Cambria"/>
          <w:lang w:val="en-CA"/>
        </w:rPr>
        <w:t xml:space="preserve">, M., McNamara, D., &amp; Kyle, K. (2017). Predicting text comprehension, processing, and familiarity in adult readers: </w:t>
      </w:r>
      <w:proofErr w:type="gramStart"/>
      <w:r w:rsidRPr="009B3073">
        <w:rPr>
          <w:rFonts w:ascii="Cambria" w:hAnsi="Cambria"/>
          <w:lang w:val="en-CA"/>
        </w:rPr>
        <w:t>New</w:t>
      </w:r>
      <w:proofErr w:type="gramEnd"/>
      <w:r w:rsidRPr="009B3073">
        <w:rPr>
          <w:rFonts w:ascii="Cambria" w:hAnsi="Cambria"/>
          <w:lang w:val="en-CA"/>
        </w:rPr>
        <w:t xml:space="preserve"> approaches to readability formulas. </w:t>
      </w:r>
      <w:r w:rsidRPr="009B3073">
        <w:rPr>
          <w:rFonts w:ascii="Cambria" w:hAnsi="Cambria"/>
          <w:i/>
          <w:lang w:val="en-CA"/>
        </w:rPr>
        <w:t>Discourse Processes, 54</w:t>
      </w:r>
      <w:r w:rsidRPr="009B3073">
        <w:rPr>
          <w:rFonts w:ascii="Cambria" w:hAnsi="Cambria"/>
          <w:lang w:val="en-CA"/>
        </w:rPr>
        <w:t>(5-6), 340-359.</w:t>
      </w:r>
    </w:p>
    <w:p w14:paraId="2B249138" w14:textId="77777777" w:rsidR="002C29FA" w:rsidRPr="009B3073" w:rsidRDefault="002C29FA" w:rsidP="002C29FA">
      <w:pPr>
        <w:ind w:left="720"/>
        <w:rPr>
          <w:rFonts w:ascii="Cambria" w:hAnsi="Cambria"/>
          <w:lang w:val="en-CA"/>
        </w:rPr>
      </w:pPr>
    </w:p>
    <w:p w14:paraId="401704F0" w14:textId="77777777" w:rsidR="002C29FA" w:rsidRPr="009B3073" w:rsidRDefault="002C29FA" w:rsidP="002C29FA">
      <w:pPr>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Berger, C. M., Crossley, S. A., &amp; McNamara, D. S. (2016). Linguistic features of humor in academic writing. </w:t>
      </w:r>
      <w:r w:rsidRPr="009B3073">
        <w:rPr>
          <w:rFonts w:ascii="Cambria" w:hAnsi="Cambria"/>
          <w:i/>
          <w:iCs/>
          <w:lang w:val="en-CA"/>
        </w:rPr>
        <w:t>Advances in Language and Literary Studies</w:t>
      </w:r>
      <w:r w:rsidRPr="009B3073">
        <w:rPr>
          <w:rFonts w:ascii="Cambria" w:hAnsi="Cambria"/>
          <w:i/>
          <w:lang w:val="en-CA"/>
        </w:rPr>
        <w:t xml:space="preserve">, </w:t>
      </w:r>
      <w:r w:rsidRPr="009B3073">
        <w:rPr>
          <w:rFonts w:ascii="Cambria" w:hAnsi="Cambria"/>
          <w:i/>
          <w:iCs/>
          <w:lang w:val="en-CA"/>
        </w:rPr>
        <w:t>7</w:t>
      </w:r>
      <w:r w:rsidRPr="009B3073">
        <w:rPr>
          <w:rFonts w:ascii="Cambria" w:hAnsi="Cambria"/>
          <w:lang w:val="en-CA"/>
        </w:rPr>
        <w:t>(3), 248-259.</w:t>
      </w:r>
    </w:p>
    <w:p w14:paraId="4E2541BB" w14:textId="77777777" w:rsidR="002C29FA" w:rsidRPr="009B3073" w:rsidRDefault="002C29FA" w:rsidP="002C29FA">
      <w:pPr>
        <w:ind w:left="720" w:hanging="720"/>
        <w:rPr>
          <w:rFonts w:ascii="Cambria" w:hAnsi="Cambria"/>
          <w:lang w:val="en-CA"/>
        </w:rPr>
      </w:pPr>
    </w:p>
    <w:p w14:paraId="065774E9" w14:textId="77777777" w:rsidR="002C29FA" w:rsidRPr="009B3073" w:rsidRDefault="002C29FA" w:rsidP="002C29FA">
      <w:pPr>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Berger, C., &amp; Bell, N. D. (2015). The functions of “just kidding” in American English. </w:t>
      </w:r>
      <w:r w:rsidRPr="009B3073">
        <w:rPr>
          <w:rFonts w:ascii="Cambria" w:hAnsi="Cambria"/>
          <w:i/>
          <w:lang w:val="en-CA"/>
        </w:rPr>
        <w:t>Journal of Pragmatics 85</w:t>
      </w:r>
      <w:r w:rsidRPr="009B3073">
        <w:rPr>
          <w:rFonts w:ascii="Cambria" w:hAnsi="Cambria"/>
          <w:lang w:val="en-CA"/>
        </w:rPr>
        <w:t>, 18-31.</w:t>
      </w:r>
    </w:p>
    <w:p w14:paraId="642CB72E" w14:textId="77777777" w:rsidR="002C29FA" w:rsidRPr="009B3073" w:rsidRDefault="002C29FA" w:rsidP="002C29FA">
      <w:pPr>
        <w:ind w:left="720" w:hanging="720"/>
        <w:rPr>
          <w:rFonts w:ascii="Cambria" w:hAnsi="Cambria"/>
          <w:lang w:val="en-CA"/>
        </w:rPr>
      </w:pPr>
    </w:p>
    <w:p w14:paraId="227C43D1" w14:textId="77777777" w:rsidR="002C29FA" w:rsidRPr="009B3073" w:rsidRDefault="002C29FA" w:rsidP="002C29FA">
      <w:pPr>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&amp; Crossley, S. (2015). A statistical analysis of satirical Amazon.com product reviews. </w:t>
      </w:r>
      <w:r w:rsidRPr="009B3073">
        <w:rPr>
          <w:rFonts w:ascii="Cambria" w:hAnsi="Cambria"/>
          <w:i/>
          <w:lang w:val="en-CA"/>
        </w:rPr>
        <w:t>The European Journal of Humour Research, 2</w:t>
      </w:r>
      <w:r w:rsidRPr="009B3073">
        <w:rPr>
          <w:rFonts w:ascii="Cambria" w:hAnsi="Cambria"/>
          <w:lang w:val="en-CA"/>
        </w:rPr>
        <w:t>(3), 66-85.</w:t>
      </w:r>
    </w:p>
    <w:p w14:paraId="1442762E" w14:textId="77777777" w:rsidR="002C29FA" w:rsidRPr="009B3073" w:rsidRDefault="002C29FA" w:rsidP="002C29FA">
      <w:pPr>
        <w:ind w:left="720" w:hanging="720"/>
        <w:rPr>
          <w:rFonts w:ascii="Cambria" w:hAnsi="Cambria"/>
          <w:lang w:val="en-CA"/>
        </w:rPr>
      </w:pPr>
    </w:p>
    <w:p w14:paraId="54BC809A" w14:textId="77777777" w:rsidR="002C29FA" w:rsidRPr="009B3073" w:rsidRDefault="002C29FA" w:rsidP="002C29FA">
      <w:pPr>
        <w:ind w:left="720"/>
        <w:rPr>
          <w:rFonts w:ascii="Cambria" w:hAnsi="Cambria"/>
          <w:lang w:val="en-CA"/>
        </w:rPr>
      </w:pPr>
      <w:r w:rsidRPr="009B3073">
        <w:rPr>
          <w:rFonts w:ascii="Cambria" w:hAnsi="Cambria"/>
          <w:lang w:val="en-CA"/>
        </w:rPr>
        <w:t xml:space="preserve">Bell, N. D., </w:t>
      </w:r>
      <w:r w:rsidRPr="009B3073">
        <w:rPr>
          <w:rFonts w:ascii="Cambria" w:hAnsi="Cambria"/>
          <w:b/>
          <w:lang w:val="en-CA"/>
        </w:rPr>
        <w:t>Skalicky, S</w:t>
      </w:r>
      <w:r w:rsidRPr="009B3073">
        <w:rPr>
          <w:rFonts w:ascii="Cambria" w:hAnsi="Cambria"/>
          <w:lang w:val="en-CA"/>
        </w:rPr>
        <w:t xml:space="preserve">., &amp; </w:t>
      </w:r>
      <w:proofErr w:type="spellStart"/>
      <w:r w:rsidRPr="009B3073">
        <w:rPr>
          <w:rFonts w:ascii="Cambria" w:hAnsi="Cambria"/>
          <w:lang w:val="en-CA"/>
        </w:rPr>
        <w:t>Salsbury</w:t>
      </w:r>
      <w:proofErr w:type="spellEnd"/>
      <w:r w:rsidRPr="009B3073">
        <w:rPr>
          <w:rFonts w:ascii="Cambria" w:hAnsi="Cambria"/>
          <w:lang w:val="en-CA"/>
        </w:rPr>
        <w:t xml:space="preserve">, T. (2014). </w:t>
      </w:r>
      <w:r w:rsidRPr="009B3073">
        <w:rPr>
          <w:rFonts w:ascii="Cambria" w:hAnsi="Cambria"/>
          <w:szCs w:val="28"/>
          <w:lang w:val="en-CA"/>
        </w:rPr>
        <w:t xml:space="preserve">Multicompetence in L2 language play: A longitudinal case study. </w:t>
      </w:r>
      <w:r w:rsidRPr="009B3073">
        <w:rPr>
          <w:rFonts w:ascii="Cambria" w:hAnsi="Cambria"/>
          <w:i/>
          <w:lang w:val="en-CA"/>
        </w:rPr>
        <w:t>Language Learning, 64</w:t>
      </w:r>
      <w:r w:rsidRPr="009B3073">
        <w:rPr>
          <w:rFonts w:ascii="Cambria" w:hAnsi="Cambria"/>
          <w:lang w:val="en-CA"/>
        </w:rPr>
        <w:t>(1), 72-102.</w:t>
      </w:r>
    </w:p>
    <w:p w14:paraId="5E9E6F22" w14:textId="77777777" w:rsidR="002C29FA" w:rsidRPr="009B3073" w:rsidRDefault="002C29FA" w:rsidP="002C29FA">
      <w:pPr>
        <w:ind w:left="720" w:hanging="720"/>
        <w:rPr>
          <w:rFonts w:ascii="Cambria" w:hAnsi="Cambria"/>
          <w:lang w:val="en-CA"/>
        </w:rPr>
      </w:pPr>
    </w:p>
    <w:p w14:paraId="7F1A475C" w14:textId="77777777" w:rsidR="002C29FA" w:rsidRPr="009B3073" w:rsidRDefault="002C29FA" w:rsidP="002C29FA">
      <w:pPr>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(2013). Was this analysis helpful? A genre analysis of the Amazon.com discourse community and its “most helpful” product reviews. </w:t>
      </w:r>
      <w:r w:rsidRPr="009B3073">
        <w:rPr>
          <w:rFonts w:ascii="Cambria" w:hAnsi="Cambria"/>
          <w:i/>
          <w:lang w:val="en-CA"/>
        </w:rPr>
        <w:t>Discourse, Context &amp; Media, 2</w:t>
      </w:r>
      <w:r w:rsidRPr="009B3073">
        <w:rPr>
          <w:rFonts w:ascii="Cambria" w:hAnsi="Cambria"/>
          <w:lang w:val="en-CA"/>
        </w:rPr>
        <w:t>(2), 84-93.</w:t>
      </w:r>
    </w:p>
    <w:p w14:paraId="340C4D7B" w14:textId="77777777" w:rsidR="00DC593B" w:rsidRDefault="00DC593B" w:rsidP="009B3073">
      <w:pPr>
        <w:rPr>
          <w:rFonts w:ascii="Cambria" w:hAnsi="Cambria"/>
          <w:b/>
          <w:bCs/>
          <w:smallCaps/>
          <w:sz w:val="28"/>
          <w:szCs w:val="28"/>
          <w:lang w:val="en-CA"/>
        </w:rPr>
      </w:pPr>
    </w:p>
    <w:p w14:paraId="6C64183C" w14:textId="17926602" w:rsidR="007A6A77" w:rsidRPr="001B0BBD" w:rsidRDefault="002C02EF" w:rsidP="001B0BBD">
      <w:pPr>
        <w:keepNext/>
        <w:keepLines/>
        <w:rPr>
          <w:rFonts w:ascii="Cambria" w:hAnsi="Cambria"/>
          <w:b/>
          <w:smallCaps/>
          <w:sz w:val="28"/>
          <w:szCs w:val="28"/>
          <w:lang w:val="en-CA"/>
        </w:rPr>
      </w:pPr>
      <w:r w:rsidRPr="001B0BBD">
        <w:rPr>
          <w:rFonts w:ascii="Cambria" w:hAnsi="Cambria"/>
          <w:b/>
          <w:smallCaps/>
          <w:sz w:val="28"/>
          <w:szCs w:val="28"/>
          <w:lang w:val="en-CA"/>
        </w:rPr>
        <w:lastRenderedPageBreak/>
        <w:t>C</w:t>
      </w:r>
      <w:r w:rsidR="007A6A77" w:rsidRPr="001B0BBD">
        <w:rPr>
          <w:rFonts w:ascii="Cambria" w:hAnsi="Cambria"/>
          <w:b/>
          <w:smallCaps/>
          <w:sz w:val="28"/>
          <w:szCs w:val="28"/>
          <w:lang w:val="en-CA"/>
        </w:rPr>
        <w:t>onference Proceedings</w:t>
      </w:r>
    </w:p>
    <w:p w14:paraId="5702AD4E" w14:textId="77777777" w:rsidR="00F1774B" w:rsidRPr="009B3073" w:rsidRDefault="00F1774B" w:rsidP="00F1774B">
      <w:pPr>
        <w:keepNext/>
        <w:keepLines/>
        <w:rPr>
          <w:rFonts w:ascii="Cambria" w:hAnsi="Cambria"/>
          <w:b/>
          <w:lang w:val="en-CA"/>
        </w:rPr>
      </w:pPr>
    </w:p>
    <w:p w14:paraId="1CBF7EC0" w14:textId="2903E0CC" w:rsidR="0094236A" w:rsidRPr="009B3073" w:rsidRDefault="0094236A" w:rsidP="00D41F2C">
      <w:pPr>
        <w:keepNext/>
        <w:keepLines/>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Crossley, S.A., McNamara, D.S., &amp; </w:t>
      </w:r>
      <w:proofErr w:type="spellStart"/>
      <w:r w:rsidRPr="009B3073">
        <w:rPr>
          <w:rFonts w:ascii="Cambria" w:hAnsi="Cambria"/>
          <w:lang w:val="en-CA"/>
        </w:rPr>
        <w:t>Muldner</w:t>
      </w:r>
      <w:proofErr w:type="spellEnd"/>
      <w:r w:rsidRPr="009B3073">
        <w:rPr>
          <w:rFonts w:ascii="Cambria" w:hAnsi="Cambria"/>
          <w:lang w:val="en-CA"/>
        </w:rPr>
        <w:t>, K. (2019). Measuring creative ability in spoken bilingual text: The role of language proficiency and linguistic features</w:t>
      </w:r>
      <w:r w:rsidRPr="009B3073">
        <w:rPr>
          <w:rFonts w:ascii="Cambria" w:hAnsi="Cambria"/>
          <w:i/>
          <w:lang w:val="en-CA"/>
        </w:rPr>
        <w:t>.</w:t>
      </w:r>
      <w:r w:rsidRPr="009B3073">
        <w:rPr>
          <w:rFonts w:ascii="Cambria" w:hAnsi="Cambria"/>
          <w:lang w:val="en-CA"/>
        </w:rPr>
        <w:t xml:space="preserve"> In</w:t>
      </w:r>
      <w:r w:rsidRPr="009B3073">
        <w:rPr>
          <w:rFonts w:ascii="Cambria" w:hAnsi="Cambria"/>
          <w:i/>
          <w:lang w:val="en-CA"/>
        </w:rPr>
        <w:t xml:space="preserve"> Proceedings of the </w:t>
      </w:r>
      <w:r w:rsidR="009B2633" w:rsidRPr="009B3073">
        <w:rPr>
          <w:rFonts w:ascii="Cambria" w:hAnsi="Cambria"/>
          <w:i/>
          <w:lang w:val="en-CA"/>
        </w:rPr>
        <w:t>41st</w:t>
      </w:r>
      <w:r w:rsidRPr="009B3073">
        <w:rPr>
          <w:rFonts w:ascii="Cambria" w:hAnsi="Cambria"/>
          <w:i/>
          <w:lang w:val="en-CA"/>
        </w:rPr>
        <w:t xml:space="preserve"> Annual </w:t>
      </w:r>
      <w:r w:rsidR="0066213C" w:rsidRPr="009B3073">
        <w:rPr>
          <w:rFonts w:ascii="Cambria" w:hAnsi="Cambria"/>
          <w:i/>
          <w:lang w:val="en-CA"/>
        </w:rPr>
        <w:t>Meeting of the Cognitive Science Society</w:t>
      </w:r>
      <w:r w:rsidR="00A53D91" w:rsidRPr="009B3073">
        <w:rPr>
          <w:rFonts w:ascii="Cambria" w:hAnsi="Cambria"/>
          <w:i/>
          <w:lang w:val="en-CA"/>
        </w:rPr>
        <w:t xml:space="preserve"> </w:t>
      </w:r>
      <w:r w:rsidR="00A53D91" w:rsidRPr="009B3073">
        <w:rPr>
          <w:rFonts w:ascii="Cambria" w:hAnsi="Cambria"/>
          <w:iCs/>
          <w:lang w:val="en-CA"/>
        </w:rPr>
        <w:t>(pp.</w:t>
      </w:r>
      <w:r w:rsidR="00A53D91" w:rsidRPr="009B3073">
        <w:rPr>
          <w:rFonts w:ascii="Cambria" w:hAnsi="Cambria"/>
          <w:i/>
          <w:lang w:val="en-CA"/>
        </w:rPr>
        <w:t xml:space="preserve"> </w:t>
      </w:r>
      <w:r w:rsidR="00A53D91" w:rsidRPr="009B3073">
        <w:rPr>
          <w:rFonts w:ascii="Cambria" w:hAnsi="Cambria"/>
          <w:lang w:val="en-CA"/>
        </w:rPr>
        <w:t xml:space="preserve"> 1056-1062). Montreal, QB: Cognitive Science Society.</w:t>
      </w:r>
    </w:p>
    <w:p w14:paraId="796E576D" w14:textId="77777777" w:rsidR="0094236A" w:rsidRPr="009B3073" w:rsidRDefault="0094236A" w:rsidP="00D41F2C">
      <w:pPr>
        <w:keepNext/>
        <w:keepLines/>
        <w:ind w:left="720"/>
        <w:rPr>
          <w:rFonts w:ascii="Cambria" w:hAnsi="Cambria"/>
          <w:b/>
          <w:lang w:val="en-CA"/>
        </w:rPr>
      </w:pPr>
    </w:p>
    <w:p w14:paraId="191CDBF9" w14:textId="77777777" w:rsidR="00B36AB8" w:rsidRPr="009B3073" w:rsidRDefault="00B36AB8" w:rsidP="00D41F2C">
      <w:pPr>
        <w:keepNext/>
        <w:keepLines/>
        <w:ind w:left="720"/>
        <w:rPr>
          <w:rFonts w:ascii="Cambria" w:hAnsi="Cambria"/>
          <w:i/>
          <w:lang w:val="en-CA"/>
        </w:rPr>
      </w:pPr>
      <w:r w:rsidRPr="009B3073">
        <w:rPr>
          <w:rFonts w:ascii="Cambria" w:hAnsi="Cambria"/>
          <w:b/>
          <w:lang w:val="en-CA"/>
        </w:rPr>
        <w:t xml:space="preserve">Skalicky, S. </w:t>
      </w:r>
      <w:r w:rsidR="00743D15" w:rsidRPr="009B3073">
        <w:rPr>
          <w:rFonts w:ascii="Cambria" w:hAnsi="Cambria"/>
          <w:lang w:val="en-CA"/>
        </w:rPr>
        <w:t>&amp; Crossley, S.A. (2018</w:t>
      </w:r>
      <w:r w:rsidRPr="009B3073">
        <w:rPr>
          <w:rFonts w:ascii="Cambria" w:hAnsi="Cambria"/>
          <w:lang w:val="en-CA"/>
        </w:rPr>
        <w:t xml:space="preserve">). </w:t>
      </w:r>
      <w:r w:rsidR="00201D4E" w:rsidRPr="009B3073">
        <w:rPr>
          <w:rFonts w:ascii="Cambria" w:hAnsi="Cambria"/>
          <w:lang w:val="en-CA"/>
        </w:rPr>
        <w:t>Linguistic features of sarcasm and metaphor production q</w:t>
      </w:r>
      <w:r w:rsidRPr="009B3073">
        <w:rPr>
          <w:rFonts w:ascii="Cambria" w:hAnsi="Cambria"/>
          <w:lang w:val="en-CA"/>
        </w:rPr>
        <w:t xml:space="preserve">uality. In </w:t>
      </w:r>
      <w:r w:rsidRPr="009B3073">
        <w:rPr>
          <w:rFonts w:ascii="Cambria" w:hAnsi="Cambria"/>
          <w:i/>
          <w:lang w:val="en-CA"/>
        </w:rPr>
        <w:t xml:space="preserve">Proceedings of the </w:t>
      </w:r>
      <w:r w:rsidR="00D41F2C" w:rsidRPr="009B3073">
        <w:rPr>
          <w:rFonts w:ascii="Cambria" w:hAnsi="Cambria"/>
          <w:i/>
          <w:lang w:val="en-CA"/>
        </w:rPr>
        <w:t xml:space="preserve">Workshop on Figurative Language Processing at the </w:t>
      </w:r>
      <w:r w:rsidRPr="009B3073">
        <w:rPr>
          <w:rFonts w:ascii="Cambria" w:hAnsi="Cambria"/>
          <w:i/>
          <w:lang w:val="en-CA"/>
        </w:rPr>
        <w:t>16th Annual Conference of the North American Chapter of the Association for Computational Linguistics: Human Language Technologies (NAACL HLT)</w:t>
      </w:r>
      <w:r w:rsidR="006316B4" w:rsidRPr="009B3073">
        <w:rPr>
          <w:rFonts w:ascii="Cambria" w:hAnsi="Cambria"/>
          <w:lang w:val="en-CA"/>
        </w:rPr>
        <w:t>, 7-16</w:t>
      </w:r>
      <w:r w:rsidRPr="009B3073">
        <w:rPr>
          <w:rFonts w:ascii="Cambria" w:hAnsi="Cambria"/>
          <w:lang w:val="en-CA"/>
        </w:rPr>
        <w:t>.</w:t>
      </w:r>
    </w:p>
    <w:p w14:paraId="032F9E2D" w14:textId="77777777" w:rsidR="00B36AB8" w:rsidRPr="009B3073" w:rsidRDefault="00B36AB8" w:rsidP="002C02EF">
      <w:pPr>
        <w:keepNext/>
        <w:keepLines/>
        <w:ind w:left="720"/>
        <w:rPr>
          <w:rFonts w:ascii="Cambria" w:hAnsi="Cambria"/>
          <w:lang w:val="en-CA"/>
        </w:rPr>
      </w:pPr>
    </w:p>
    <w:p w14:paraId="54D3D919" w14:textId="77777777" w:rsidR="007A6A77" w:rsidRPr="009B3073" w:rsidRDefault="00B36AB8" w:rsidP="002C02EF">
      <w:pPr>
        <w:keepNext/>
        <w:keepLines/>
        <w:ind w:left="720"/>
        <w:rPr>
          <w:rFonts w:ascii="Cambria" w:hAnsi="Cambria"/>
          <w:lang w:val="en-CA"/>
        </w:rPr>
      </w:pPr>
      <w:r w:rsidRPr="009B3073">
        <w:rPr>
          <w:rFonts w:ascii="Cambria" w:hAnsi="Cambria"/>
          <w:b/>
          <w:lang w:val="en-CA"/>
        </w:rPr>
        <w:t>S</w:t>
      </w:r>
      <w:r w:rsidR="007A6A77" w:rsidRPr="009B3073">
        <w:rPr>
          <w:rFonts w:ascii="Cambria" w:hAnsi="Cambria"/>
          <w:b/>
          <w:lang w:val="en-CA"/>
        </w:rPr>
        <w:t>kalicky, S</w:t>
      </w:r>
      <w:r w:rsidR="007A6A77" w:rsidRPr="009B3073">
        <w:rPr>
          <w:rFonts w:ascii="Cambria" w:hAnsi="Cambria"/>
          <w:lang w:val="en-CA"/>
        </w:rPr>
        <w:t xml:space="preserve">., Crossley, S.A., McNamara, D.S., </w:t>
      </w:r>
      <w:r w:rsidR="0081386A" w:rsidRPr="009B3073">
        <w:rPr>
          <w:rFonts w:ascii="Cambria" w:hAnsi="Cambria"/>
          <w:lang w:val="en-CA"/>
        </w:rPr>
        <w:t>&amp;</w:t>
      </w:r>
      <w:r w:rsidR="007A6A77" w:rsidRPr="009B3073">
        <w:rPr>
          <w:rFonts w:ascii="Cambria" w:hAnsi="Cambria"/>
          <w:lang w:val="en-CA"/>
        </w:rPr>
        <w:t xml:space="preserve"> </w:t>
      </w:r>
      <w:proofErr w:type="spellStart"/>
      <w:r w:rsidR="007A6A77" w:rsidRPr="009B3073">
        <w:rPr>
          <w:rFonts w:ascii="Cambria" w:hAnsi="Cambria"/>
          <w:lang w:val="en-CA"/>
        </w:rPr>
        <w:t>Muldner</w:t>
      </w:r>
      <w:proofErr w:type="spellEnd"/>
      <w:r w:rsidR="007A6A77" w:rsidRPr="009B3073">
        <w:rPr>
          <w:rFonts w:ascii="Cambria" w:hAnsi="Cambria"/>
          <w:lang w:val="en-CA"/>
        </w:rPr>
        <w:t>, K. (</w:t>
      </w:r>
      <w:r w:rsidR="00935018" w:rsidRPr="009B3073">
        <w:rPr>
          <w:rFonts w:ascii="Cambria" w:hAnsi="Cambria"/>
          <w:lang w:val="en-CA"/>
        </w:rPr>
        <w:t>2017</w:t>
      </w:r>
      <w:r w:rsidR="007A6A77" w:rsidRPr="009B3073">
        <w:rPr>
          <w:rFonts w:ascii="Cambria" w:hAnsi="Cambria"/>
          <w:lang w:val="en-CA"/>
        </w:rPr>
        <w:t>). Automatically identifying humorous a</w:t>
      </w:r>
      <w:r w:rsidR="0050282D" w:rsidRPr="009B3073">
        <w:rPr>
          <w:rFonts w:ascii="Cambria" w:hAnsi="Cambria"/>
          <w:lang w:val="en-CA"/>
        </w:rPr>
        <w:t>n</w:t>
      </w:r>
      <w:r w:rsidR="007A6A77" w:rsidRPr="009B3073">
        <w:rPr>
          <w:rFonts w:ascii="Cambria" w:hAnsi="Cambria"/>
          <w:lang w:val="en-CA"/>
        </w:rPr>
        <w:t>d persuasive language produced during a cre</w:t>
      </w:r>
      <w:r w:rsidR="008167ED" w:rsidRPr="009B3073">
        <w:rPr>
          <w:rFonts w:ascii="Cambria" w:hAnsi="Cambria"/>
          <w:lang w:val="en-CA"/>
        </w:rPr>
        <w:t>ative problem-solving task. In</w:t>
      </w:r>
      <w:r w:rsidR="008167ED" w:rsidRPr="009B3073">
        <w:rPr>
          <w:rFonts w:ascii="Cambria" w:hAnsi="Cambria"/>
          <w:i/>
          <w:lang w:val="en-CA"/>
        </w:rPr>
        <w:t xml:space="preserve"> </w:t>
      </w:r>
      <w:r w:rsidR="00F40A00" w:rsidRPr="009B3073">
        <w:rPr>
          <w:rFonts w:ascii="Cambria" w:hAnsi="Cambria"/>
          <w:i/>
          <w:lang w:val="en-CA"/>
        </w:rPr>
        <w:t>Proceedings of the Thirtieth International Florida Artificial Intelligence Research Society Conference</w:t>
      </w:r>
      <w:r w:rsidR="00A02E2D" w:rsidRPr="009B3073">
        <w:rPr>
          <w:rFonts w:ascii="Cambria" w:hAnsi="Cambria"/>
          <w:i/>
          <w:lang w:val="en-CA"/>
        </w:rPr>
        <w:t>,</w:t>
      </w:r>
      <w:r w:rsidR="00A02E2D" w:rsidRPr="009B3073">
        <w:rPr>
          <w:rFonts w:ascii="Cambria" w:hAnsi="Cambria"/>
          <w:lang w:val="en-CA"/>
        </w:rPr>
        <w:t xml:space="preserve"> 282-287</w:t>
      </w:r>
      <w:r w:rsidR="00A12C90" w:rsidRPr="009B3073">
        <w:rPr>
          <w:rFonts w:ascii="Cambria" w:hAnsi="Cambria"/>
          <w:lang w:val="en-CA"/>
        </w:rPr>
        <w:t>.</w:t>
      </w:r>
      <w:r w:rsidR="007A6A77" w:rsidRPr="009B3073">
        <w:rPr>
          <w:rFonts w:ascii="Cambria" w:hAnsi="Cambria"/>
          <w:lang w:val="en-CA"/>
        </w:rPr>
        <w:t xml:space="preserve"> </w:t>
      </w:r>
    </w:p>
    <w:p w14:paraId="5E3C6920" w14:textId="77777777" w:rsidR="007A6A77" w:rsidRPr="009B3073" w:rsidRDefault="007A6A77" w:rsidP="007A6A77">
      <w:pPr>
        <w:rPr>
          <w:rFonts w:ascii="Cambria" w:hAnsi="Cambria"/>
          <w:lang w:val="en-CA"/>
        </w:rPr>
      </w:pPr>
    </w:p>
    <w:p w14:paraId="7171E1C4" w14:textId="7187947E" w:rsidR="0041720C" w:rsidRPr="001B0BBD" w:rsidRDefault="006D3E90" w:rsidP="001B0BBD">
      <w:pPr>
        <w:rPr>
          <w:rFonts w:ascii="Cambria" w:hAnsi="Cambria"/>
          <w:b/>
          <w:smallCaps/>
          <w:sz w:val="28"/>
          <w:szCs w:val="28"/>
          <w:lang w:val="en-CA"/>
        </w:rPr>
      </w:pPr>
      <w:r w:rsidRPr="001B0BBD">
        <w:rPr>
          <w:rFonts w:ascii="Cambria" w:hAnsi="Cambria"/>
          <w:b/>
          <w:smallCaps/>
          <w:sz w:val="28"/>
          <w:szCs w:val="28"/>
          <w:lang w:val="en-CA"/>
        </w:rPr>
        <w:t>Book Chapters</w:t>
      </w:r>
    </w:p>
    <w:p w14:paraId="4641890D" w14:textId="77777777" w:rsidR="0041720C" w:rsidRPr="009B3073" w:rsidRDefault="0041720C" w:rsidP="00F1774B">
      <w:pPr>
        <w:pStyle w:val="ColorfulList-Accent11"/>
        <w:rPr>
          <w:rFonts w:ascii="Cambria" w:hAnsi="Cambria"/>
          <w:lang w:val="en-CA"/>
        </w:rPr>
      </w:pPr>
    </w:p>
    <w:p w14:paraId="646E2993" w14:textId="77777777" w:rsidR="00CD0FDA" w:rsidRPr="00CD0FDA" w:rsidRDefault="00CD0FDA" w:rsidP="00CD0FDA">
      <w:pPr>
        <w:pStyle w:val="ColorfulList-Accent11"/>
        <w:rPr>
          <w:rFonts w:ascii="Cambria" w:hAnsi="Cambria"/>
          <w:bCs/>
        </w:rPr>
      </w:pPr>
      <w:r w:rsidRPr="00CD0FDA">
        <w:rPr>
          <w:rFonts w:ascii="Cambria" w:hAnsi="Cambria"/>
          <w:b/>
          <w:bCs/>
        </w:rPr>
        <w:t>Skalicky, S.</w:t>
      </w:r>
      <w:r w:rsidRPr="00CD0FDA">
        <w:rPr>
          <w:rFonts w:ascii="Cambria" w:hAnsi="Cambria"/>
          <w:b/>
        </w:rPr>
        <w:t xml:space="preserve"> </w:t>
      </w:r>
      <w:r w:rsidRPr="00CD0FDA">
        <w:rPr>
          <w:rFonts w:ascii="Cambria" w:hAnsi="Cambria"/>
          <w:bCs/>
        </w:rPr>
        <w:t xml:space="preserve">(2020). Humorous and ironic discourse. In E. </w:t>
      </w:r>
      <w:proofErr w:type="spellStart"/>
      <w:r w:rsidRPr="00CD0FDA">
        <w:rPr>
          <w:rFonts w:ascii="Cambria" w:hAnsi="Cambria"/>
          <w:bCs/>
        </w:rPr>
        <w:t>Friginal</w:t>
      </w:r>
      <w:proofErr w:type="spellEnd"/>
      <w:r w:rsidRPr="00CD0FDA">
        <w:rPr>
          <w:rFonts w:ascii="Cambria" w:hAnsi="Cambria"/>
          <w:bCs/>
        </w:rPr>
        <w:t xml:space="preserve"> &amp; J. Hardy (Eds.), </w:t>
      </w:r>
      <w:r w:rsidRPr="00CD0FDA">
        <w:rPr>
          <w:rFonts w:ascii="Cambria" w:hAnsi="Cambria"/>
          <w:bCs/>
          <w:i/>
          <w:iCs/>
        </w:rPr>
        <w:t>The Routledge handbook of corpus approaches to discourse analysis</w:t>
      </w:r>
      <w:r w:rsidRPr="00CD0FDA">
        <w:rPr>
          <w:rFonts w:ascii="Cambria" w:hAnsi="Cambria"/>
          <w:bCs/>
        </w:rPr>
        <w:t xml:space="preserve"> (pp. 589–604). Routledge.</w:t>
      </w:r>
    </w:p>
    <w:p w14:paraId="369041EB" w14:textId="77777777" w:rsidR="004B6AEA" w:rsidRPr="00CD0FDA" w:rsidRDefault="004B6AEA" w:rsidP="00F1774B">
      <w:pPr>
        <w:pStyle w:val="ColorfulList-Accent11"/>
        <w:rPr>
          <w:rFonts w:ascii="Cambria" w:hAnsi="Cambria"/>
        </w:rPr>
      </w:pPr>
    </w:p>
    <w:p w14:paraId="781CB0AA" w14:textId="5BC90FC8" w:rsidR="00F1774B" w:rsidRPr="009B3073" w:rsidRDefault="00F1774B" w:rsidP="00F1774B">
      <w:pPr>
        <w:pStyle w:val="ColorfulList-Accent11"/>
        <w:rPr>
          <w:rFonts w:ascii="Cambria" w:hAnsi="Cambria"/>
          <w:lang w:val="en-CA"/>
        </w:rPr>
      </w:pPr>
      <w:r w:rsidRPr="009B3073">
        <w:rPr>
          <w:rFonts w:ascii="Cambria" w:hAnsi="Cambria"/>
          <w:lang w:val="en-CA"/>
        </w:rPr>
        <w:t xml:space="preserve">Bell, N. D. &amp; </w:t>
      </w:r>
      <w:r w:rsidRPr="009B3073">
        <w:rPr>
          <w:rFonts w:ascii="Cambria" w:hAnsi="Cambria"/>
          <w:b/>
          <w:lang w:val="en-CA"/>
        </w:rPr>
        <w:t>Skalicky, S</w:t>
      </w:r>
      <w:r w:rsidRPr="009B3073">
        <w:rPr>
          <w:rFonts w:ascii="Cambria" w:hAnsi="Cambria"/>
          <w:lang w:val="en-CA"/>
        </w:rPr>
        <w:t xml:space="preserve">. </w:t>
      </w:r>
      <w:r w:rsidR="000C4164" w:rsidRPr="009B3073">
        <w:rPr>
          <w:rFonts w:ascii="Cambria" w:hAnsi="Cambria"/>
          <w:lang w:val="en-CA"/>
        </w:rPr>
        <w:t>(2018</w:t>
      </w:r>
      <w:r w:rsidRPr="009B3073">
        <w:rPr>
          <w:rFonts w:ascii="Cambria" w:hAnsi="Cambria"/>
          <w:lang w:val="en-CA"/>
        </w:rPr>
        <w:t xml:space="preserve">). Humor and multi-word expressions in second language learning. In A. </w:t>
      </w:r>
      <w:proofErr w:type="spellStart"/>
      <w:r w:rsidRPr="009B3073">
        <w:rPr>
          <w:rFonts w:ascii="Cambria" w:hAnsi="Cambria"/>
          <w:lang w:val="en-CA"/>
        </w:rPr>
        <w:t>Siyanova-Chanturia</w:t>
      </w:r>
      <w:proofErr w:type="spellEnd"/>
      <w:r w:rsidRPr="009B3073">
        <w:rPr>
          <w:rFonts w:ascii="Cambria" w:hAnsi="Cambria"/>
          <w:lang w:val="en-CA"/>
        </w:rPr>
        <w:t xml:space="preserve"> &amp; A. </w:t>
      </w:r>
      <w:proofErr w:type="spellStart"/>
      <w:r w:rsidRPr="009B3073">
        <w:rPr>
          <w:rFonts w:ascii="Cambria" w:hAnsi="Cambria"/>
          <w:lang w:val="en-CA"/>
        </w:rPr>
        <w:t>Pellicer</w:t>
      </w:r>
      <w:proofErr w:type="spellEnd"/>
      <w:r w:rsidRPr="009B3073">
        <w:rPr>
          <w:rFonts w:ascii="Cambria" w:hAnsi="Cambria"/>
          <w:lang w:val="en-CA"/>
        </w:rPr>
        <w:t xml:space="preserve">-Sanchez (eds.), </w:t>
      </w:r>
      <w:r w:rsidR="00AA21BB" w:rsidRPr="00AA21BB">
        <w:rPr>
          <w:rFonts w:ascii="Cambria" w:hAnsi="Cambria"/>
          <w:i/>
          <w:iCs/>
          <w:lang w:val="en-NZ"/>
        </w:rPr>
        <w:t>Understanding formulaic language: A second language acquisition perspective</w:t>
      </w:r>
      <w:r w:rsidR="00645C43">
        <w:rPr>
          <w:rFonts w:ascii="Cambria" w:hAnsi="Cambria"/>
          <w:iCs/>
          <w:lang w:val="en-CA"/>
        </w:rPr>
        <w:t>,</w:t>
      </w:r>
      <w:r w:rsidR="00085CD2">
        <w:rPr>
          <w:rFonts w:ascii="Cambria" w:hAnsi="Cambria"/>
          <w:i/>
          <w:lang w:val="en-CA"/>
        </w:rPr>
        <w:t xml:space="preserve"> </w:t>
      </w:r>
      <w:r w:rsidR="00085CD2">
        <w:rPr>
          <w:rFonts w:ascii="Cambria" w:hAnsi="Cambria"/>
          <w:iCs/>
          <w:lang w:val="en-CA"/>
        </w:rPr>
        <w:t>(pp. 115-131)</w:t>
      </w:r>
      <w:r w:rsidRPr="009B3073">
        <w:rPr>
          <w:rFonts w:ascii="Cambria" w:hAnsi="Cambria"/>
          <w:lang w:val="en-CA"/>
        </w:rPr>
        <w:t>.</w:t>
      </w:r>
      <w:r w:rsidR="000A65A8" w:rsidRPr="009B3073">
        <w:rPr>
          <w:rFonts w:ascii="Cambria" w:hAnsi="Cambria"/>
          <w:lang w:val="en-CA"/>
        </w:rPr>
        <w:t xml:space="preserve"> New York, NY: Routledge.</w:t>
      </w:r>
    </w:p>
    <w:p w14:paraId="7FB25700" w14:textId="77777777" w:rsidR="00F1774B" w:rsidRPr="009B3073" w:rsidRDefault="00F1774B" w:rsidP="004C5A22">
      <w:pPr>
        <w:rPr>
          <w:rFonts w:ascii="Cambria" w:hAnsi="Cambria"/>
          <w:lang w:val="en-CA"/>
        </w:rPr>
      </w:pPr>
    </w:p>
    <w:p w14:paraId="731D49A3" w14:textId="0DF59C39" w:rsidR="000E2A7E" w:rsidRDefault="006D3E90" w:rsidP="00063CA6">
      <w:pPr>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w:t>
      </w:r>
      <w:proofErr w:type="spellStart"/>
      <w:r w:rsidRPr="009B3073">
        <w:rPr>
          <w:rFonts w:ascii="Cambria" w:hAnsi="Cambria"/>
          <w:lang w:val="en-CA"/>
        </w:rPr>
        <w:t>Friginal</w:t>
      </w:r>
      <w:proofErr w:type="spellEnd"/>
      <w:r w:rsidRPr="009B3073">
        <w:rPr>
          <w:rFonts w:ascii="Cambria" w:hAnsi="Cambria"/>
          <w:lang w:val="en-CA"/>
        </w:rPr>
        <w:t xml:space="preserve">, E., &amp; </w:t>
      </w:r>
      <w:proofErr w:type="spellStart"/>
      <w:r w:rsidRPr="009B3073">
        <w:rPr>
          <w:rFonts w:ascii="Cambria" w:hAnsi="Cambria"/>
          <w:lang w:val="en-CA"/>
        </w:rPr>
        <w:t>Subtirelu</w:t>
      </w:r>
      <w:proofErr w:type="spellEnd"/>
      <w:r w:rsidRPr="009B3073">
        <w:rPr>
          <w:rFonts w:ascii="Cambria" w:hAnsi="Cambria"/>
          <w:lang w:val="en-CA"/>
        </w:rPr>
        <w:t>, N. (</w:t>
      </w:r>
      <w:r w:rsidR="000B3B53" w:rsidRPr="009B3073">
        <w:rPr>
          <w:rFonts w:ascii="Cambria" w:hAnsi="Cambria"/>
          <w:lang w:val="en-CA"/>
        </w:rPr>
        <w:t>2016</w:t>
      </w:r>
      <w:r w:rsidRPr="009B3073">
        <w:rPr>
          <w:rFonts w:ascii="Cambria" w:hAnsi="Cambria"/>
          <w:lang w:val="en-CA"/>
        </w:rPr>
        <w:t xml:space="preserve">). A corpus assisted investigation of non-understanding in outsourced call center discourse. In Pickering, L., </w:t>
      </w:r>
      <w:proofErr w:type="spellStart"/>
      <w:r w:rsidRPr="009B3073">
        <w:rPr>
          <w:rFonts w:ascii="Cambria" w:hAnsi="Cambria"/>
          <w:lang w:val="en-CA"/>
        </w:rPr>
        <w:t>Friginal</w:t>
      </w:r>
      <w:proofErr w:type="spellEnd"/>
      <w:r w:rsidRPr="009B3073">
        <w:rPr>
          <w:rFonts w:ascii="Cambria" w:hAnsi="Cambria"/>
          <w:lang w:val="en-CA"/>
        </w:rPr>
        <w:t xml:space="preserve">, E., &amp; Staples, S. (Eds.), </w:t>
      </w:r>
      <w:r w:rsidRPr="009B3073">
        <w:rPr>
          <w:rFonts w:ascii="Cambria" w:hAnsi="Cambria"/>
          <w:i/>
          <w:lang w:val="en-CA"/>
        </w:rPr>
        <w:t>Talking at work: Corpus-based studies of workplace discourse</w:t>
      </w:r>
      <w:r w:rsidRPr="009B3073">
        <w:rPr>
          <w:rFonts w:ascii="Cambria" w:hAnsi="Cambria"/>
          <w:lang w:val="en-CA"/>
        </w:rPr>
        <w:t xml:space="preserve">, </w:t>
      </w:r>
      <w:r w:rsidR="001D3598" w:rsidRPr="009B3073">
        <w:rPr>
          <w:rFonts w:ascii="Cambria" w:hAnsi="Cambria"/>
          <w:lang w:val="en-CA"/>
        </w:rPr>
        <w:t xml:space="preserve">(pp. 127-154). </w:t>
      </w:r>
      <w:r w:rsidRPr="009B3073">
        <w:rPr>
          <w:rFonts w:ascii="Cambria" w:hAnsi="Cambria"/>
          <w:lang w:val="en-CA"/>
        </w:rPr>
        <w:t>London: Palgrave Macmillan.</w:t>
      </w:r>
    </w:p>
    <w:p w14:paraId="2276E70A" w14:textId="77777777" w:rsidR="00063CA6" w:rsidRPr="00063CA6" w:rsidRDefault="00063CA6" w:rsidP="00063CA6">
      <w:pPr>
        <w:ind w:left="720"/>
        <w:rPr>
          <w:rFonts w:ascii="Cambria" w:hAnsi="Cambria"/>
          <w:lang w:val="en-CA"/>
        </w:rPr>
      </w:pPr>
    </w:p>
    <w:p w14:paraId="2926CD37" w14:textId="46097012" w:rsidR="000C4164" w:rsidRPr="00D34862" w:rsidRDefault="000C4164" w:rsidP="00D34862">
      <w:pPr>
        <w:rPr>
          <w:rFonts w:ascii="Cambria" w:hAnsi="Cambria"/>
          <w:b/>
          <w:smallCaps/>
          <w:sz w:val="28"/>
          <w:szCs w:val="28"/>
          <w:lang w:val="en-CA"/>
        </w:rPr>
      </w:pPr>
      <w:r w:rsidRPr="00D34862">
        <w:rPr>
          <w:rFonts w:ascii="Cambria" w:hAnsi="Cambria"/>
          <w:b/>
          <w:smallCaps/>
          <w:sz w:val="28"/>
          <w:szCs w:val="28"/>
          <w:lang w:val="en-CA"/>
        </w:rPr>
        <w:t>Encyclopedia Entries</w:t>
      </w:r>
    </w:p>
    <w:p w14:paraId="509B7B2A" w14:textId="77777777" w:rsidR="000C4164" w:rsidRPr="009B3073" w:rsidRDefault="000C4164" w:rsidP="0036704B">
      <w:pPr>
        <w:rPr>
          <w:rFonts w:ascii="Cambria" w:hAnsi="Cambria"/>
          <w:b/>
          <w:lang w:val="en-CA"/>
        </w:rPr>
      </w:pPr>
    </w:p>
    <w:p w14:paraId="77D0DF55" w14:textId="3076043C" w:rsidR="000C4164" w:rsidRPr="009B3073" w:rsidRDefault="000B1C63" w:rsidP="000B1C63">
      <w:pPr>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w:t>
      </w:r>
      <w:r w:rsidR="008A5700">
        <w:rPr>
          <w:rFonts w:ascii="Cambria" w:hAnsi="Cambria"/>
          <w:lang w:val="en-CA"/>
        </w:rPr>
        <w:t>2020</w:t>
      </w:r>
      <w:r w:rsidRPr="009B3073">
        <w:rPr>
          <w:rFonts w:ascii="Cambria" w:hAnsi="Cambria"/>
          <w:lang w:val="en-CA"/>
        </w:rPr>
        <w:t xml:space="preserve">). Psycholinguistics. In M. Runco &amp; S. Pritzker (eds.), </w:t>
      </w:r>
      <w:r w:rsidRPr="009B3073">
        <w:rPr>
          <w:rFonts w:ascii="Cambria" w:hAnsi="Cambria"/>
          <w:i/>
          <w:lang w:val="en-CA"/>
        </w:rPr>
        <w:t xml:space="preserve">Encyclopedia of creativity </w:t>
      </w:r>
      <w:r w:rsidR="0098634C">
        <w:rPr>
          <w:rFonts w:ascii="Cambria" w:hAnsi="Cambria"/>
          <w:lang w:val="en-CA"/>
        </w:rPr>
        <w:t>3</w:t>
      </w:r>
      <w:r w:rsidR="0098634C" w:rsidRPr="0098634C">
        <w:rPr>
          <w:rFonts w:ascii="Cambria" w:hAnsi="Cambria"/>
          <w:vertAlign w:val="superscript"/>
          <w:lang w:val="en-CA"/>
        </w:rPr>
        <w:t>rd</w:t>
      </w:r>
      <w:r w:rsidR="0098634C">
        <w:rPr>
          <w:rFonts w:ascii="Cambria" w:hAnsi="Cambria"/>
          <w:lang w:val="en-CA"/>
        </w:rPr>
        <w:t xml:space="preserve"> Ed</w:t>
      </w:r>
      <w:r w:rsidRPr="009B3073">
        <w:rPr>
          <w:rFonts w:ascii="Cambria" w:hAnsi="Cambria"/>
          <w:lang w:val="en-CA"/>
        </w:rPr>
        <w:t>. Elsevier.</w:t>
      </w:r>
    </w:p>
    <w:p w14:paraId="2314C15B" w14:textId="77777777" w:rsidR="000C4164" w:rsidRPr="009B3073" w:rsidRDefault="000C4164" w:rsidP="0036704B">
      <w:pPr>
        <w:rPr>
          <w:rFonts w:ascii="Cambria" w:hAnsi="Cambria"/>
          <w:b/>
          <w:lang w:val="en-CA"/>
        </w:rPr>
      </w:pPr>
    </w:p>
    <w:p w14:paraId="6E4A951A" w14:textId="40B472BE" w:rsidR="004C5A22" w:rsidRPr="006649C0" w:rsidRDefault="004C5A22" w:rsidP="006649C0">
      <w:pPr>
        <w:rPr>
          <w:rFonts w:ascii="Cambria" w:hAnsi="Cambria"/>
          <w:b/>
          <w:smallCaps/>
          <w:sz w:val="28"/>
          <w:szCs w:val="28"/>
          <w:lang w:val="en-CA"/>
        </w:rPr>
      </w:pPr>
      <w:r w:rsidRPr="006649C0">
        <w:rPr>
          <w:rFonts w:ascii="Cambria" w:hAnsi="Cambria"/>
          <w:b/>
          <w:smallCaps/>
          <w:sz w:val="28"/>
          <w:szCs w:val="28"/>
          <w:lang w:val="en-CA"/>
        </w:rPr>
        <w:t>Book Reviews</w:t>
      </w:r>
    </w:p>
    <w:p w14:paraId="3E46E681" w14:textId="7F094EC2" w:rsidR="007A6A77" w:rsidRPr="009B3073" w:rsidRDefault="0041720C" w:rsidP="0041720C">
      <w:pPr>
        <w:rPr>
          <w:rFonts w:ascii="Cambria" w:hAnsi="Cambria"/>
          <w:bCs/>
          <w:smallCaps/>
          <w:sz w:val="28"/>
          <w:lang w:val="en-CA"/>
        </w:rPr>
      </w:pPr>
      <w:r w:rsidRPr="009B3073">
        <w:rPr>
          <w:rFonts w:ascii="Cambria" w:hAnsi="Cambria"/>
          <w:bCs/>
          <w:smallCaps/>
          <w:sz w:val="28"/>
          <w:lang w:val="en-CA"/>
        </w:rPr>
        <w:tab/>
      </w:r>
    </w:p>
    <w:p w14:paraId="7E0BD8FA" w14:textId="0CC6A2AC" w:rsidR="0041720C" w:rsidRPr="009B3073" w:rsidRDefault="0041720C" w:rsidP="0036704B">
      <w:pPr>
        <w:ind w:left="720"/>
        <w:rPr>
          <w:rFonts w:ascii="Cambria" w:hAnsi="Cambria"/>
          <w:bCs/>
          <w:lang w:val="en-CA"/>
        </w:rPr>
      </w:pPr>
      <w:r w:rsidRPr="009B3073">
        <w:rPr>
          <w:rFonts w:ascii="Cambria" w:hAnsi="Cambria"/>
          <w:b/>
          <w:lang w:val="en-CA"/>
        </w:rPr>
        <w:t xml:space="preserve">Skalicky, S. </w:t>
      </w:r>
      <w:r w:rsidRPr="009B3073">
        <w:rPr>
          <w:rFonts w:ascii="Cambria" w:hAnsi="Cambria"/>
          <w:bCs/>
          <w:lang w:val="en-CA"/>
        </w:rPr>
        <w:t>(</w:t>
      </w:r>
      <w:r w:rsidR="009C06AE">
        <w:rPr>
          <w:rFonts w:ascii="Cambria" w:hAnsi="Cambria"/>
          <w:bCs/>
          <w:lang w:val="en-CA"/>
        </w:rPr>
        <w:t>2020)</w:t>
      </w:r>
      <w:r w:rsidRPr="009B3073">
        <w:rPr>
          <w:rFonts w:ascii="Cambria" w:hAnsi="Cambria"/>
          <w:bCs/>
          <w:lang w:val="en-CA"/>
        </w:rPr>
        <w:t xml:space="preserve">. [Review of the book </w:t>
      </w:r>
      <w:r w:rsidRPr="009B3073">
        <w:rPr>
          <w:rFonts w:ascii="Cambria" w:hAnsi="Cambria"/>
          <w:bCs/>
          <w:i/>
          <w:iCs/>
          <w:lang w:val="en-CA"/>
        </w:rPr>
        <w:t xml:space="preserve">Language, </w:t>
      </w:r>
      <w:proofErr w:type="gramStart"/>
      <w:r w:rsidRPr="009B3073">
        <w:rPr>
          <w:rFonts w:ascii="Cambria" w:hAnsi="Cambria"/>
          <w:bCs/>
          <w:i/>
          <w:iCs/>
          <w:lang w:val="en-CA"/>
        </w:rPr>
        <w:t>creativity</w:t>
      </w:r>
      <w:proofErr w:type="gramEnd"/>
      <w:r w:rsidRPr="009B3073">
        <w:rPr>
          <w:rFonts w:ascii="Cambria" w:hAnsi="Cambria"/>
          <w:bCs/>
          <w:i/>
          <w:iCs/>
          <w:lang w:val="en-CA"/>
        </w:rPr>
        <w:t xml:space="preserve"> and humour online</w:t>
      </w:r>
      <w:r w:rsidRPr="009B3073">
        <w:rPr>
          <w:rFonts w:ascii="Cambria" w:hAnsi="Cambria"/>
          <w:bCs/>
          <w:lang w:val="en-CA"/>
        </w:rPr>
        <w:t xml:space="preserve">, by C. Vásquez]. </w:t>
      </w:r>
      <w:r w:rsidRPr="009B3073">
        <w:rPr>
          <w:rFonts w:ascii="Cambria" w:hAnsi="Cambria"/>
          <w:bCs/>
          <w:i/>
          <w:iCs/>
          <w:lang w:val="en-CA"/>
        </w:rPr>
        <w:t>English for Specific Purposes</w:t>
      </w:r>
      <w:r w:rsidR="009C06AE">
        <w:rPr>
          <w:rFonts w:ascii="Cambria" w:hAnsi="Cambria"/>
          <w:bCs/>
          <w:lang w:val="en-CA"/>
        </w:rPr>
        <w:t xml:space="preserve">, </w:t>
      </w:r>
      <w:r w:rsidR="009C06AE" w:rsidRPr="009C06AE">
        <w:rPr>
          <w:rFonts w:ascii="Cambria" w:hAnsi="Cambria"/>
          <w:bCs/>
          <w:i/>
          <w:iCs/>
          <w:lang w:val="en-CA"/>
        </w:rPr>
        <w:t>57</w:t>
      </w:r>
      <w:r w:rsidR="009C06AE">
        <w:rPr>
          <w:rFonts w:ascii="Cambria" w:hAnsi="Cambria"/>
          <w:bCs/>
          <w:lang w:val="en-CA"/>
        </w:rPr>
        <w:t>, 34-35.</w:t>
      </w:r>
    </w:p>
    <w:p w14:paraId="67A8E438" w14:textId="77777777" w:rsidR="0041720C" w:rsidRPr="009B3073" w:rsidRDefault="0041720C" w:rsidP="0036704B">
      <w:pPr>
        <w:ind w:left="720"/>
        <w:rPr>
          <w:rFonts w:ascii="Cambria" w:hAnsi="Cambria"/>
          <w:bCs/>
          <w:lang w:val="en-CA"/>
        </w:rPr>
      </w:pPr>
    </w:p>
    <w:p w14:paraId="4105B79C" w14:textId="63F9B7C4" w:rsidR="00DD5143" w:rsidRPr="009B3073" w:rsidRDefault="005D3B05" w:rsidP="0036704B">
      <w:pPr>
        <w:ind w:left="720"/>
        <w:rPr>
          <w:rFonts w:ascii="Cambria" w:hAnsi="Cambria"/>
          <w:lang w:val="en-CA"/>
        </w:rPr>
      </w:pPr>
      <w:r w:rsidRPr="009B3073">
        <w:rPr>
          <w:rFonts w:ascii="Cambria" w:hAnsi="Cambria"/>
          <w:b/>
          <w:lang w:val="en-CA"/>
        </w:rPr>
        <w:t>Skalicky, S</w:t>
      </w:r>
      <w:r w:rsidR="00B82A17" w:rsidRPr="009B3073">
        <w:rPr>
          <w:rFonts w:ascii="Cambria" w:hAnsi="Cambria"/>
          <w:lang w:val="en-CA"/>
        </w:rPr>
        <w:t>. (2016</w:t>
      </w:r>
      <w:r w:rsidR="00DD5143" w:rsidRPr="009B3073">
        <w:rPr>
          <w:rFonts w:ascii="Cambria" w:hAnsi="Cambria"/>
          <w:lang w:val="en-CA"/>
        </w:rPr>
        <w:t xml:space="preserve">). [Review of the book </w:t>
      </w:r>
      <w:r w:rsidR="00DD5143" w:rsidRPr="009B3073">
        <w:rPr>
          <w:rFonts w:ascii="Cambria" w:hAnsi="Cambria"/>
          <w:i/>
          <w:lang w:val="en-CA"/>
        </w:rPr>
        <w:t>Lexical processing and second language acquisition</w:t>
      </w:r>
      <w:r w:rsidR="00DD5143" w:rsidRPr="009B3073">
        <w:rPr>
          <w:rFonts w:ascii="Cambria" w:hAnsi="Cambria"/>
          <w:lang w:val="en-CA"/>
        </w:rPr>
        <w:t xml:space="preserve">, by N. </w:t>
      </w:r>
      <w:proofErr w:type="spellStart"/>
      <w:r w:rsidR="00DD5143" w:rsidRPr="009B3073">
        <w:rPr>
          <w:rFonts w:ascii="Cambria" w:hAnsi="Cambria"/>
          <w:lang w:val="en-CA"/>
        </w:rPr>
        <w:t>Tokowicz</w:t>
      </w:r>
      <w:proofErr w:type="spellEnd"/>
      <w:r w:rsidR="00DD5143" w:rsidRPr="009B3073">
        <w:rPr>
          <w:rFonts w:ascii="Cambria" w:hAnsi="Cambria"/>
          <w:lang w:val="en-CA"/>
        </w:rPr>
        <w:t xml:space="preserve">]. </w:t>
      </w:r>
      <w:r w:rsidR="00DD5143" w:rsidRPr="009B3073">
        <w:rPr>
          <w:rFonts w:ascii="Cambria" w:hAnsi="Cambria"/>
          <w:i/>
          <w:lang w:val="en-CA"/>
        </w:rPr>
        <w:t>ITL – International Journal of Applied Linguistics</w:t>
      </w:r>
      <w:r w:rsidRPr="009B3073">
        <w:rPr>
          <w:rFonts w:ascii="Cambria" w:hAnsi="Cambria"/>
          <w:i/>
          <w:lang w:val="en-CA"/>
        </w:rPr>
        <w:t>, 167</w:t>
      </w:r>
      <w:r w:rsidRPr="009B3073">
        <w:rPr>
          <w:rFonts w:ascii="Cambria" w:hAnsi="Cambria"/>
          <w:lang w:val="en-CA"/>
        </w:rPr>
        <w:t>(2), 241-245.</w:t>
      </w:r>
    </w:p>
    <w:p w14:paraId="13619FDC" w14:textId="77777777" w:rsidR="00DD5143" w:rsidRPr="009B3073" w:rsidRDefault="00DD5143" w:rsidP="004C5A22">
      <w:pPr>
        <w:rPr>
          <w:rFonts w:ascii="Cambria" w:hAnsi="Cambria"/>
          <w:lang w:val="en-CA"/>
        </w:rPr>
      </w:pPr>
    </w:p>
    <w:p w14:paraId="233E79A4" w14:textId="77777777" w:rsidR="004C5A22" w:rsidRPr="009B3073" w:rsidRDefault="004C5A22" w:rsidP="0036704B">
      <w:pPr>
        <w:widowControl w:val="0"/>
        <w:autoSpaceDE w:val="0"/>
        <w:autoSpaceDN w:val="0"/>
        <w:adjustRightInd w:val="0"/>
        <w:ind w:firstLine="720"/>
        <w:rPr>
          <w:rFonts w:ascii="Cambria" w:hAnsi="Cambria"/>
          <w:i/>
          <w:lang w:val="en-CA"/>
        </w:rPr>
      </w:pPr>
      <w:r w:rsidRPr="009B3073">
        <w:rPr>
          <w:rFonts w:ascii="Cambria" w:hAnsi="Cambria"/>
          <w:b/>
          <w:lang w:val="en-CA"/>
        </w:rPr>
        <w:t>Skalicky, S</w:t>
      </w:r>
      <w:r w:rsidRPr="009B3073">
        <w:rPr>
          <w:rFonts w:ascii="Cambria" w:hAnsi="Cambria"/>
          <w:lang w:val="en-CA"/>
        </w:rPr>
        <w:t xml:space="preserve">. (2012). [Review of the book </w:t>
      </w:r>
      <w:r w:rsidRPr="009B3073">
        <w:rPr>
          <w:rFonts w:ascii="Cambria" w:hAnsi="Cambria"/>
          <w:i/>
          <w:lang w:val="en-CA"/>
        </w:rPr>
        <w:t>Assessment in the second language</w:t>
      </w:r>
    </w:p>
    <w:p w14:paraId="2ECD3D54" w14:textId="77777777" w:rsidR="002151CE" w:rsidRPr="009B3073" w:rsidRDefault="004C5A22" w:rsidP="0036704B">
      <w:pPr>
        <w:ind w:firstLine="720"/>
        <w:rPr>
          <w:rFonts w:ascii="Cambria" w:hAnsi="Cambria"/>
          <w:lang w:val="en-CA"/>
        </w:rPr>
      </w:pPr>
      <w:r w:rsidRPr="009B3073">
        <w:rPr>
          <w:rFonts w:ascii="Cambria" w:hAnsi="Cambria"/>
          <w:i/>
          <w:lang w:val="en-CA"/>
        </w:rPr>
        <w:t>writing classroom</w:t>
      </w:r>
      <w:r w:rsidRPr="009B3073">
        <w:rPr>
          <w:rFonts w:ascii="Cambria" w:hAnsi="Cambria"/>
          <w:lang w:val="en-CA"/>
        </w:rPr>
        <w:t xml:space="preserve">, by D. </w:t>
      </w:r>
      <w:proofErr w:type="spellStart"/>
      <w:r w:rsidRPr="009B3073">
        <w:rPr>
          <w:rFonts w:ascii="Cambria" w:hAnsi="Cambria"/>
          <w:lang w:val="en-CA"/>
        </w:rPr>
        <w:t>Crusan</w:t>
      </w:r>
      <w:proofErr w:type="spellEnd"/>
      <w:r w:rsidRPr="009B3073">
        <w:rPr>
          <w:rFonts w:ascii="Cambria" w:hAnsi="Cambria"/>
          <w:lang w:val="en-CA"/>
        </w:rPr>
        <w:t xml:space="preserve">]. </w:t>
      </w:r>
      <w:r w:rsidRPr="009B3073">
        <w:rPr>
          <w:rFonts w:ascii="Cambria" w:hAnsi="Cambria"/>
          <w:i/>
          <w:lang w:val="en-CA"/>
        </w:rPr>
        <w:t>Journal of Second Language Writing, 21</w:t>
      </w:r>
      <w:r w:rsidRPr="009B3073">
        <w:rPr>
          <w:rFonts w:ascii="Cambria" w:hAnsi="Cambria"/>
          <w:lang w:val="en-CA"/>
        </w:rPr>
        <w:t>(1), 84-86.</w:t>
      </w:r>
    </w:p>
    <w:p w14:paraId="12B69490" w14:textId="77777777" w:rsidR="004C5A22" w:rsidRPr="009B3073" w:rsidRDefault="004C5A22" w:rsidP="004C5A22">
      <w:pPr>
        <w:rPr>
          <w:rFonts w:ascii="Cambria" w:hAnsi="Cambria"/>
          <w:lang w:val="en-CA"/>
        </w:rPr>
      </w:pPr>
      <w:r w:rsidRPr="009B3073">
        <w:rPr>
          <w:rFonts w:ascii="Cambria" w:hAnsi="Cambria"/>
          <w:lang w:val="en-CA"/>
        </w:rPr>
        <w:t xml:space="preserve"> </w:t>
      </w:r>
    </w:p>
    <w:p w14:paraId="17C552EB" w14:textId="0447DE60" w:rsidR="004C5A22" w:rsidRDefault="004C5A22" w:rsidP="004C5A22">
      <w:pPr>
        <w:rPr>
          <w:rFonts w:ascii="Cambria" w:hAnsi="Cambria"/>
          <w:b/>
          <w:smallCaps/>
          <w:sz w:val="28"/>
          <w:szCs w:val="28"/>
          <w:lang w:val="en-CA"/>
        </w:rPr>
      </w:pPr>
    </w:p>
    <w:p w14:paraId="542AC617" w14:textId="77777777" w:rsidR="00F86CE9" w:rsidRPr="009B3073" w:rsidRDefault="00F86CE9" w:rsidP="004C5A22">
      <w:pPr>
        <w:rPr>
          <w:rFonts w:ascii="Cambria" w:hAnsi="Cambria"/>
          <w:sz w:val="28"/>
          <w:lang w:val="en-CA"/>
        </w:rPr>
      </w:pPr>
    </w:p>
    <w:p w14:paraId="7510B53E" w14:textId="6C3DA485" w:rsidR="0038655E" w:rsidRPr="009B56A3" w:rsidRDefault="00CD3142" w:rsidP="009B56A3">
      <w:pPr>
        <w:widowControl w:val="0"/>
        <w:snapToGrid w:val="0"/>
        <w:rPr>
          <w:rFonts w:ascii="Cambria" w:hAnsi="Cambria"/>
          <w:b/>
          <w:smallCaps/>
          <w:sz w:val="28"/>
          <w:szCs w:val="28"/>
          <w:lang w:val="en-CA"/>
        </w:rPr>
      </w:pPr>
      <w:r>
        <w:rPr>
          <w:rFonts w:ascii="Cambria" w:hAnsi="Cambria"/>
          <w:b/>
          <w:smallCaps/>
          <w:sz w:val="28"/>
          <w:szCs w:val="28"/>
          <w:lang w:val="en-CA"/>
        </w:rPr>
        <w:lastRenderedPageBreak/>
        <w:t>Publications</w:t>
      </w:r>
      <w:r w:rsidR="00FA3F42">
        <w:rPr>
          <w:rFonts w:ascii="Cambria" w:hAnsi="Cambria"/>
          <w:b/>
          <w:smallCaps/>
          <w:sz w:val="28"/>
          <w:szCs w:val="28"/>
          <w:lang w:val="en-CA"/>
        </w:rPr>
        <w:t xml:space="preserve"> Under Review</w:t>
      </w:r>
    </w:p>
    <w:p w14:paraId="5BD0CFD5" w14:textId="2AD9C7A7" w:rsidR="005351CF" w:rsidRPr="009B56A3" w:rsidRDefault="00CD3142" w:rsidP="00C964B0">
      <w:pPr>
        <w:shd w:val="clear" w:color="auto" w:fill="FFFFFF"/>
        <w:ind w:left="720"/>
        <w:rPr>
          <w:rFonts w:ascii="Cambria" w:hAnsi="Cambria"/>
          <w:color w:val="000000"/>
        </w:rPr>
      </w:pPr>
      <w:r w:rsidRPr="009B56A3">
        <w:rPr>
          <w:rFonts w:ascii="Cambria" w:hAnsi="Cambria"/>
          <w:color w:val="000000"/>
        </w:rPr>
        <w:t xml:space="preserve">Skalicky, S. </w:t>
      </w:r>
      <w:r w:rsidRPr="009B56A3">
        <w:rPr>
          <w:rFonts w:ascii="Cambria" w:hAnsi="Cambria"/>
          <w:color w:val="000000"/>
        </w:rPr>
        <w:t xml:space="preserve">Discourse-Level </w:t>
      </w:r>
      <w:r w:rsidR="009B56A3">
        <w:rPr>
          <w:rFonts w:ascii="Cambria" w:hAnsi="Cambria"/>
          <w:color w:val="000000"/>
        </w:rPr>
        <w:t>p</w:t>
      </w:r>
      <w:r w:rsidRPr="009B56A3">
        <w:rPr>
          <w:rFonts w:ascii="Cambria" w:hAnsi="Cambria"/>
          <w:color w:val="000000"/>
        </w:rPr>
        <w:t xml:space="preserve">rocesses </w:t>
      </w:r>
      <w:r w:rsidR="009B56A3">
        <w:rPr>
          <w:rFonts w:ascii="Cambria" w:hAnsi="Cambria"/>
          <w:color w:val="000000"/>
        </w:rPr>
        <w:t>a</w:t>
      </w:r>
      <w:r w:rsidRPr="009B56A3">
        <w:rPr>
          <w:rFonts w:ascii="Cambria" w:hAnsi="Cambria"/>
          <w:color w:val="000000"/>
        </w:rPr>
        <w:t xml:space="preserve">ssociated with </w:t>
      </w:r>
      <w:r w:rsidR="00354345">
        <w:rPr>
          <w:rFonts w:ascii="Cambria" w:hAnsi="Cambria"/>
          <w:color w:val="000000"/>
        </w:rPr>
        <w:t>r</w:t>
      </w:r>
      <w:r w:rsidRPr="009B56A3">
        <w:rPr>
          <w:rFonts w:ascii="Cambria" w:hAnsi="Cambria"/>
          <w:color w:val="000000"/>
        </w:rPr>
        <w:t xml:space="preserve">eading </w:t>
      </w:r>
      <w:r w:rsidR="00354345">
        <w:rPr>
          <w:rFonts w:ascii="Cambria" w:hAnsi="Cambria"/>
          <w:color w:val="000000"/>
        </w:rPr>
        <w:t>s</w:t>
      </w:r>
      <w:r w:rsidRPr="009B56A3">
        <w:rPr>
          <w:rFonts w:ascii="Cambria" w:hAnsi="Cambria"/>
          <w:color w:val="000000"/>
        </w:rPr>
        <w:t xml:space="preserve">atirical </w:t>
      </w:r>
      <w:r w:rsidR="00354345">
        <w:rPr>
          <w:rFonts w:ascii="Cambria" w:hAnsi="Cambria"/>
          <w:color w:val="000000"/>
        </w:rPr>
        <w:t>n</w:t>
      </w:r>
      <w:r w:rsidRPr="009B56A3">
        <w:rPr>
          <w:rFonts w:ascii="Cambria" w:hAnsi="Cambria"/>
          <w:color w:val="000000"/>
        </w:rPr>
        <w:t>ews</w:t>
      </w:r>
      <w:r w:rsidRPr="009B56A3">
        <w:rPr>
          <w:rFonts w:ascii="Cambria" w:hAnsi="Cambria"/>
          <w:color w:val="000000"/>
        </w:rPr>
        <w:t>.</w:t>
      </w:r>
      <w:r w:rsidR="00C964B0" w:rsidRPr="009B56A3">
        <w:rPr>
          <w:rFonts w:ascii="Cambria" w:hAnsi="Cambria"/>
          <w:i/>
          <w:iCs/>
          <w:color w:val="000000"/>
        </w:rPr>
        <w:t xml:space="preserve"> </w:t>
      </w:r>
      <w:r w:rsidR="00C964B0" w:rsidRPr="009B56A3">
        <w:rPr>
          <w:rFonts w:ascii="Cambria" w:hAnsi="Cambria"/>
          <w:color w:val="000000"/>
        </w:rPr>
        <w:t>Manuscript submitted for publication.</w:t>
      </w:r>
      <w:r w:rsidRPr="009B56A3">
        <w:rPr>
          <w:rFonts w:ascii="Cambria" w:hAnsi="Cambria"/>
          <w:color w:val="000000"/>
        </w:rPr>
        <w:tab/>
      </w:r>
    </w:p>
    <w:p w14:paraId="5EDD4A55" w14:textId="6A7989CD" w:rsidR="00C964B0" w:rsidRDefault="00C964B0" w:rsidP="00C964B0">
      <w:pPr>
        <w:shd w:val="clear" w:color="auto" w:fill="FFFFFF"/>
        <w:ind w:firstLine="720"/>
        <w:rPr>
          <w:rFonts w:ascii="Cambria" w:hAnsi="Cambria"/>
          <w:color w:val="000000"/>
        </w:rPr>
      </w:pPr>
    </w:p>
    <w:p w14:paraId="53A85F07" w14:textId="344DD423" w:rsidR="00C964B0" w:rsidRPr="00C964B0" w:rsidRDefault="00C964B0" w:rsidP="00C964B0">
      <w:pPr>
        <w:ind w:left="720"/>
        <w:rPr>
          <w:color w:val="000000" w:themeColor="text1"/>
          <w:lang w:val="en-AU"/>
        </w:rPr>
      </w:pPr>
      <w:r w:rsidRPr="00C964B0">
        <w:rPr>
          <w:color w:val="000000" w:themeColor="text1"/>
          <w:lang w:val="en-AU"/>
        </w:rPr>
        <w:t xml:space="preserve">Skalicky, S. and Chen, V. </w:t>
      </w:r>
      <w:r w:rsidRPr="00C964B0">
        <w:rPr>
          <w:color w:val="000000" w:themeColor="text1"/>
          <w:lang w:val="en-AU"/>
        </w:rPr>
        <w:t xml:space="preserve">Creative </w:t>
      </w:r>
      <w:r w:rsidR="00C7741B">
        <w:rPr>
          <w:color w:val="000000" w:themeColor="text1"/>
          <w:lang w:val="en-AU"/>
        </w:rPr>
        <w:t>r</w:t>
      </w:r>
      <w:r w:rsidRPr="00C964B0">
        <w:rPr>
          <w:color w:val="000000" w:themeColor="text1"/>
          <w:lang w:val="en-AU"/>
        </w:rPr>
        <w:t xml:space="preserve">eference in </w:t>
      </w:r>
      <w:r w:rsidR="00C7741B">
        <w:rPr>
          <w:color w:val="000000" w:themeColor="text1"/>
          <w:lang w:val="en-AU"/>
        </w:rPr>
        <w:t>s</w:t>
      </w:r>
      <w:r w:rsidRPr="00C964B0">
        <w:rPr>
          <w:color w:val="000000" w:themeColor="text1"/>
          <w:lang w:val="en-AU"/>
        </w:rPr>
        <w:t xml:space="preserve">atirical </w:t>
      </w:r>
      <w:r w:rsidR="00C7741B">
        <w:rPr>
          <w:color w:val="000000" w:themeColor="text1"/>
          <w:lang w:val="en-AU"/>
        </w:rPr>
        <w:t>n</w:t>
      </w:r>
      <w:r w:rsidRPr="00C964B0">
        <w:rPr>
          <w:color w:val="000000" w:themeColor="text1"/>
          <w:lang w:val="en-AU"/>
        </w:rPr>
        <w:t xml:space="preserve">ewspaper </w:t>
      </w:r>
      <w:r w:rsidR="00C7741B">
        <w:rPr>
          <w:color w:val="000000" w:themeColor="text1"/>
          <w:lang w:val="en-AU"/>
        </w:rPr>
        <w:t>h</w:t>
      </w:r>
      <w:r w:rsidRPr="00C964B0">
        <w:rPr>
          <w:color w:val="000000" w:themeColor="text1"/>
          <w:lang w:val="en-AU"/>
        </w:rPr>
        <w:t xml:space="preserve">eadlines: A </w:t>
      </w:r>
      <w:r w:rsidR="00C7741B">
        <w:rPr>
          <w:color w:val="000000" w:themeColor="text1"/>
          <w:lang w:val="en-AU"/>
        </w:rPr>
        <w:t>c</w:t>
      </w:r>
      <w:r w:rsidRPr="00C964B0">
        <w:rPr>
          <w:color w:val="000000" w:themeColor="text1"/>
          <w:lang w:val="en-AU"/>
        </w:rPr>
        <w:t xml:space="preserve">ase </w:t>
      </w:r>
      <w:r w:rsidR="00C7741B">
        <w:rPr>
          <w:color w:val="000000" w:themeColor="text1"/>
          <w:lang w:val="en-AU"/>
        </w:rPr>
        <w:t>s</w:t>
      </w:r>
      <w:r w:rsidRPr="00C964B0">
        <w:rPr>
          <w:color w:val="000000" w:themeColor="text1"/>
          <w:lang w:val="en-AU"/>
        </w:rPr>
        <w:t xml:space="preserve">tudy of </w:t>
      </w:r>
      <w:r w:rsidR="00C7741B">
        <w:rPr>
          <w:color w:val="000000" w:themeColor="text1"/>
          <w:lang w:val="en-AU"/>
        </w:rPr>
        <w:t>s</w:t>
      </w:r>
      <w:r w:rsidRPr="00C964B0">
        <w:rPr>
          <w:color w:val="000000" w:themeColor="text1"/>
          <w:lang w:val="en-AU"/>
        </w:rPr>
        <w:t xml:space="preserve">atirical </w:t>
      </w:r>
      <w:r w:rsidRPr="00C964B0">
        <w:rPr>
          <w:i/>
          <w:iCs/>
          <w:color w:val="000000" w:themeColor="text1"/>
          <w:lang w:val="en-AU"/>
        </w:rPr>
        <w:t>This</w:t>
      </w:r>
      <w:r>
        <w:rPr>
          <w:color w:val="000000" w:themeColor="text1"/>
          <w:lang w:val="en-AU"/>
        </w:rPr>
        <w:t>. Manuscript submitted for publication.</w:t>
      </w:r>
    </w:p>
    <w:p w14:paraId="44CDEF8F" w14:textId="77777777" w:rsidR="00FA3F42" w:rsidRDefault="00FA3F42" w:rsidP="00430213">
      <w:pPr>
        <w:widowControl w:val="0"/>
        <w:snapToGrid w:val="0"/>
        <w:rPr>
          <w:rFonts w:ascii="Cambria" w:hAnsi="Cambria"/>
          <w:b/>
          <w:smallCaps/>
          <w:sz w:val="28"/>
          <w:szCs w:val="28"/>
          <w:lang w:val="en-CA"/>
        </w:rPr>
      </w:pPr>
    </w:p>
    <w:p w14:paraId="080AB453" w14:textId="088C2A04" w:rsidR="00587174" w:rsidRDefault="004C5A22" w:rsidP="00430213">
      <w:pPr>
        <w:widowControl w:val="0"/>
        <w:snapToGrid w:val="0"/>
        <w:rPr>
          <w:rFonts w:ascii="Cambria" w:hAnsi="Cambria"/>
          <w:b/>
          <w:smallCaps/>
          <w:sz w:val="28"/>
          <w:szCs w:val="28"/>
          <w:lang w:val="en-CA"/>
        </w:rPr>
      </w:pPr>
      <w:r w:rsidRPr="004902B9">
        <w:rPr>
          <w:rFonts w:ascii="Cambria" w:hAnsi="Cambria"/>
          <w:b/>
          <w:smallCaps/>
          <w:sz w:val="28"/>
          <w:szCs w:val="28"/>
          <w:lang w:val="en-CA"/>
        </w:rPr>
        <w:t>Refereed Conference Presentations</w:t>
      </w:r>
      <w:r w:rsidR="004F0603" w:rsidRPr="004902B9">
        <w:rPr>
          <w:rFonts w:ascii="Cambria" w:hAnsi="Cambria"/>
          <w:b/>
          <w:smallCaps/>
          <w:sz w:val="28"/>
          <w:szCs w:val="28"/>
          <w:lang w:val="en-CA"/>
        </w:rPr>
        <w:t xml:space="preserve"> </w:t>
      </w:r>
    </w:p>
    <w:p w14:paraId="7D405BC3" w14:textId="4141DB40" w:rsidR="00430213" w:rsidRDefault="008C4D0E" w:rsidP="00430213">
      <w:pPr>
        <w:widowControl w:val="0"/>
        <w:snapToGrid w:val="0"/>
        <w:rPr>
          <w:rFonts w:ascii="Cambria" w:hAnsi="Cambria"/>
          <w:lang w:val="en-CA"/>
        </w:rPr>
      </w:pPr>
      <w:r w:rsidRPr="008C4D0E">
        <w:rPr>
          <w:rFonts w:ascii="Cambria" w:hAnsi="Cambria"/>
          <w:bCs/>
          <w:sz w:val="22"/>
          <w:szCs w:val="22"/>
          <w:lang w:val="en-CA"/>
        </w:rPr>
        <w:t>(* accepted and scheduled to present)</w:t>
      </w:r>
    </w:p>
    <w:p w14:paraId="08E83271" w14:textId="77777777" w:rsidR="00430213" w:rsidRDefault="00430213" w:rsidP="00430213">
      <w:pPr>
        <w:widowControl w:val="0"/>
        <w:snapToGrid w:val="0"/>
        <w:ind w:left="720" w:hanging="720"/>
        <w:rPr>
          <w:rFonts w:ascii="Cambria" w:hAnsi="Cambria"/>
          <w:lang w:val="en-CA"/>
        </w:rPr>
      </w:pPr>
    </w:p>
    <w:p w14:paraId="10118740" w14:textId="4E2B6FE3" w:rsidR="00C33DF4" w:rsidRDefault="00C33DF4" w:rsidP="00936B58">
      <w:pPr>
        <w:widowControl w:val="0"/>
        <w:snapToGrid w:val="0"/>
        <w:ind w:left="720" w:hanging="720"/>
        <w:rPr>
          <w:rFonts w:ascii="Cambria" w:hAnsi="Cambria"/>
          <w:lang w:val="en-CA"/>
        </w:rPr>
      </w:pPr>
      <w:r>
        <w:rPr>
          <w:rFonts w:ascii="Cambria" w:hAnsi="Cambria"/>
          <w:lang w:val="en-CA"/>
        </w:rPr>
        <w:t>2022</w:t>
      </w:r>
    </w:p>
    <w:p w14:paraId="05CE02D1" w14:textId="77777777" w:rsidR="00936B58" w:rsidRDefault="00936B58" w:rsidP="00C33DF4">
      <w:pPr>
        <w:widowControl w:val="0"/>
        <w:snapToGrid w:val="0"/>
        <w:ind w:left="720"/>
        <w:rPr>
          <w:rFonts w:ascii="Cambria" w:hAnsi="Cambria"/>
          <w:b/>
          <w:bCs/>
          <w:lang w:val="en-CA"/>
        </w:rPr>
      </w:pPr>
    </w:p>
    <w:p w14:paraId="4E6C82C7" w14:textId="4F22D18E" w:rsidR="00C33DF4" w:rsidRDefault="00C33DF4" w:rsidP="00C33DF4">
      <w:pPr>
        <w:widowControl w:val="0"/>
        <w:snapToGrid w:val="0"/>
        <w:ind w:left="720"/>
        <w:rPr>
          <w:rFonts w:ascii="Cambria" w:hAnsi="Cambria"/>
          <w:lang w:val="en-CA"/>
        </w:rPr>
      </w:pPr>
      <w:r w:rsidRPr="0011401A">
        <w:rPr>
          <w:rFonts w:ascii="Cambria" w:hAnsi="Cambria"/>
          <w:b/>
          <w:bCs/>
          <w:lang w:val="en-CA"/>
        </w:rPr>
        <w:t>Skalicky, S</w:t>
      </w:r>
      <w:r w:rsidRPr="00C33DF4">
        <w:rPr>
          <w:rFonts w:ascii="Cambria" w:hAnsi="Cambria"/>
          <w:lang w:val="en-CA"/>
        </w:rPr>
        <w:t xml:space="preserve">., </w:t>
      </w:r>
      <w:proofErr w:type="spellStart"/>
      <w:r w:rsidRPr="00C33DF4">
        <w:rPr>
          <w:rFonts w:ascii="Cambria" w:hAnsi="Cambria"/>
          <w:lang w:val="en-CA"/>
        </w:rPr>
        <w:t>Brugman</w:t>
      </w:r>
      <w:proofErr w:type="spellEnd"/>
      <w:r w:rsidRPr="00C33DF4">
        <w:rPr>
          <w:rFonts w:ascii="Cambria" w:hAnsi="Cambria"/>
          <w:lang w:val="en-CA"/>
        </w:rPr>
        <w:t xml:space="preserve">, B., </w:t>
      </w:r>
      <w:proofErr w:type="spellStart"/>
      <w:r w:rsidRPr="00C33DF4">
        <w:rPr>
          <w:rFonts w:ascii="Cambria" w:hAnsi="Cambria"/>
          <w:lang w:val="en-CA"/>
        </w:rPr>
        <w:t>Droog</w:t>
      </w:r>
      <w:proofErr w:type="spellEnd"/>
      <w:r w:rsidRPr="00C33DF4">
        <w:rPr>
          <w:rFonts w:ascii="Cambria" w:hAnsi="Cambria"/>
          <w:lang w:val="en-CA"/>
        </w:rPr>
        <w:t>, E., &amp; Burgers, C.</w:t>
      </w:r>
      <w:r>
        <w:rPr>
          <w:rFonts w:ascii="Cambria" w:hAnsi="Cambria"/>
          <w:b/>
          <w:bCs/>
          <w:lang w:val="en-CA"/>
        </w:rPr>
        <w:t xml:space="preserve"> </w:t>
      </w:r>
      <w:r>
        <w:rPr>
          <w:rFonts w:ascii="Cambria" w:hAnsi="Cambria"/>
          <w:lang w:val="en-CA"/>
        </w:rPr>
        <w:t>(</w:t>
      </w:r>
      <w:proofErr w:type="gramStart"/>
      <w:r>
        <w:rPr>
          <w:rFonts w:ascii="Cambria" w:hAnsi="Cambria"/>
          <w:lang w:val="en-CA"/>
        </w:rPr>
        <w:t>February,</w:t>
      </w:r>
      <w:proofErr w:type="gramEnd"/>
      <w:r>
        <w:rPr>
          <w:rFonts w:ascii="Cambria" w:hAnsi="Cambria"/>
          <w:lang w:val="en-CA"/>
        </w:rPr>
        <w:t xml:space="preserve"> 2022). </w:t>
      </w:r>
      <w:r>
        <w:t>Does psychological distance influence the effects of satirical news? Evidence comparing NZ and UK audiences</w:t>
      </w:r>
      <w:r>
        <w:rPr>
          <w:rFonts w:ascii="Cambria" w:hAnsi="Cambria"/>
          <w:lang w:val="en-CA"/>
        </w:rPr>
        <w:t xml:space="preserve">. Paper presented at the </w:t>
      </w:r>
      <w:r w:rsidRPr="00430213">
        <w:rPr>
          <w:rFonts w:ascii="Cambria" w:hAnsi="Cambria"/>
          <w:lang w:val="en-CA"/>
        </w:rPr>
        <w:t>2</w:t>
      </w:r>
      <w:r>
        <w:rPr>
          <w:rFonts w:ascii="Cambria" w:hAnsi="Cambria"/>
          <w:lang w:val="en-CA"/>
        </w:rPr>
        <w:t>8</w:t>
      </w:r>
      <w:r w:rsidRPr="00430213">
        <w:rPr>
          <w:rFonts w:ascii="Cambria" w:hAnsi="Cambria"/>
          <w:lang w:val="en-CA"/>
        </w:rPr>
        <w:t>th Australasian Humour Studies Network (AHSN) Conference</w:t>
      </w:r>
      <w:r>
        <w:rPr>
          <w:rFonts w:ascii="Cambria" w:hAnsi="Cambria"/>
          <w:lang w:val="en-CA"/>
        </w:rPr>
        <w:t xml:space="preserve">. Hobart, Australia. </w:t>
      </w:r>
    </w:p>
    <w:p w14:paraId="2750F332" w14:textId="77777777" w:rsidR="00936B58" w:rsidRDefault="00936B58" w:rsidP="0011401A">
      <w:pPr>
        <w:widowControl w:val="0"/>
        <w:snapToGrid w:val="0"/>
        <w:rPr>
          <w:rFonts w:ascii="Cambria" w:hAnsi="Cambria"/>
          <w:lang w:val="en-CA"/>
        </w:rPr>
      </w:pPr>
    </w:p>
    <w:p w14:paraId="7C53E0B6" w14:textId="724E6732" w:rsidR="00455A09" w:rsidRDefault="00455A09" w:rsidP="000E0E0E">
      <w:pPr>
        <w:widowControl w:val="0"/>
        <w:snapToGrid w:val="0"/>
        <w:ind w:left="720" w:hanging="720"/>
        <w:rPr>
          <w:rFonts w:ascii="Cambria" w:hAnsi="Cambria"/>
          <w:lang w:val="en-CA"/>
        </w:rPr>
      </w:pPr>
      <w:r>
        <w:rPr>
          <w:rFonts w:ascii="Cambria" w:hAnsi="Cambria"/>
          <w:lang w:val="en-CA"/>
        </w:rPr>
        <w:t>2021</w:t>
      </w:r>
    </w:p>
    <w:p w14:paraId="43E317DA" w14:textId="77777777" w:rsidR="00C33DF4" w:rsidRDefault="00C33DF4" w:rsidP="00C33DF4">
      <w:pPr>
        <w:rPr>
          <w:rFonts w:ascii="Cambria" w:hAnsi="Cambria"/>
          <w:b/>
          <w:bCs/>
          <w:lang w:val="en-CA"/>
        </w:rPr>
      </w:pPr>
    </w:p>
    <w:p w14:paraId="5456E94E" w14:textId="2C25DEDA" w:rsidR="00B8434D" w:rsidRDefault="00B8434D" w:rsidP="00B8434D">
      <w:pPr>
        <w:ind w:left="720"/>
      </w:pPr>
      <w:r w:rsidRPr="00B8434D">
        <w:rPr>
          <w:rFonts w:ascii="Cambria" w:hAnsi="Cambria"/>
          <w:b/>
          <w:bCs/>
          <w:lang w:val="en-CA"/>
        </w:rPr>
        <w:t>Skalicky, S.</w:t>
      </w:r>
      <w:r>
        <w:rPr>
          <w:rFonts w:ascii="Cambria" w:hAnsi="Cambria"/>
          <w:lang w:val="en-CA"/>
        </w:rPr>
        <w:t xml:space="preserve"> (2021, August). </w:t>
      </w:r>
      <w:r>
        <w:rPr>
          <w:rFonts w:ascii="-webkit-standard" w:hAnsi="-webkit-standard"/>
          <w:color w:val="000000"/>
          <w:sz w:val="22"/>
          <w:szCs w:val="22"/>
        </w:rPr>
        <w:t xml:space="preserve">Comparing sentence reading times for satirical and non-satirical news texts. Standard Presentation presented at the 2021 Annual Meeting of the Society for Text and Discourse. Virtual Conference. </w:t>
      </w:r>
    </w:p>
    <w:p w14:paraId="54BE0AAE" w14:textId="77777777" w:rsidR="00B8434D" w:rsidRDefault="00B8434D" w:rsidP="00B8434D">
      <w:pPr>
        <w:widowControl w:val="0"/>
        <w:snapToGrid w:val="0"/>
        <w:rPr>
          <w:rFonts w:ascii="Cambria" w:hAnsi="Cambria"/>
          <w:lang w:val="en-CA"/>
        </w:rPr>
      </w:pPr>
    </w:p>
    <w:p w14:paraId="26B075CC" w14:textId="1FB73A29" w:rsidR="00DD23ED" w:rsidRPr="00DD23ED" w:rsidRDefault="00DD23ED" w:rsidP="00547E1E">
      <w:pPr>
        <w:widowControl w:val="0"/>
        <w:snapToGrid w:val="0"/>
        <w:ind w:left="720"/>
        <w:rPr>
          <w:rFonts w:ascii="Cambria" w:hAnsi="Cambria"/>
          <w:lang w:val="en-CA"/>
        </w:rPr>
      </w:pPr>
      <w:r w:rsidRPr="00DD23ED">
        <w:rPr>
          <w:rFonts w:ascii="Cambria" w:hAnsi="Cambria"/>
          <w:lang w:val="en-CA"/>
        </w:rPr>
        <w:t>Tighe, E. L.,</w:t>
      </w:r>
      <w:r>
        <w:rPr>
          <w:rFonts w:ascii="Cambria" w:hAnsi="Cambria"/>
          <w:lang w:val="en-CA"/>
        </w:rPr>
        <w:t xml:space="preserve"> </w:t>
      </w:r>
      <w:proofErr w:type="spellStart"/>
      <w:r w:rsidRPr="00DD23ED">
        <w:rPr>
          <w:rFonts w:ascii="Cambria" w:hAnsi="Cambria"/>
          <w:lang w:val="en-CA"/>
        </w:rPr>
        <w:t>Kaldes</w:t>
      </w:r>
      <w:proofErr w:type="spellEnd"/>
      <w:r w:rsidRPr="00DD23ED">
        <w:rPr>
          <w:rFonts w:ascii="Cambria" w:hAnsi="Cambria"/>
          <w:lang w:val="en-CA"/>
        </w:rPr>
        <w:t xml:space="preserve">, G., Talwar, A., Crossley, S. A., Greenberg, D., &amp; </w:t>
      </w:r>
      <w:r w:rsidRPr="00DD23ED">
        <w:rPr>
          <w:rFonts w:ascii="Cambria" w:hAnsi="Cambria"/>
          <w:b/>
          <w:bCs/>
          <w:lang w:val="en-CA"/>
        </w:rPr>
        <w:t>Skalicky, S</w:t>
      </w:r>
      <w:r w:rsidRPr="00DD23ED">
        <w:rPr>
          <w:rFonts w:ascii="Cambria" w:hAnsi="Cambria"/>
          <w:lang w:val="en-CA"/>
        </w:rPr>
        <w:t>. (2021, July).</w:t>
      </w:r>
      <w:r>
        <w:rPr>
          <w:rFonts w:ascii="Cambria" w:hAnsi="Cambria"/>
          <w:lang w:val="en-CA"/>
        </w:rPr>
        <w:t xml:space="preserve"> </w:t>
      </w:r>
      <w:r w:rsidRPr="00DD23ED">
        <w:rPr>
          <w:rFonts w:ascii="Cambria" w:hAnsi="Cambria"/>
          <w:lang w:val="en-CA"/>
        </w:rPr>
        <w:t xml:space="preserve">Do struggling adult readers monitor their </w:t>
      </w:r>
      <w:proofErr w:type="gramStart"/>
      <w:r w:rsidRPr="00DD23ED">
        <w:rPr>
          <w:rFonts w:ascii="Cambria" w:hAnsi="Cambria"/>
          <w:lang w:val="en-CA"/>
        </w:rPr>
        <w:t>reading?:</w:t>
      </w:r>
      <w:proofErr w:type="gramEnd"/>
      <w:r w:rsidRPr="00DD23ED">
        <w:rPr>
          <w:rFonts w:ascii="Cambria" w:hAnsi="Cambria"/>
          <w:lang w:val="en-CA"/>
        </w:rPr>
        <w:t xml:space="preserve"> Understanding the role of online and offline comprehension monitoring processes during reading.</w:t>
      </w:r>
      <w:r>
        <w:rPr>
          <w:rFonts w:ascii="Cambria" w:hAnsi="Cambria"/>
          <w:lang w:val="en-CA"/>
        </w:rPr>
        <w:t xml:space="preserve"> </w:t>
      </w:r>
      <w:r w:rsidRPr="00DD23ED">
        <w:rPr>
          <w:rFonts w:ascii="Cambria" w:hAnsi="Cambria"/>
          <w:lang w:val="en-CA"/>
        </w:rPr>
        <w:t xml:space="preserve">Paper </w:t>
      </w:r>
      <w:r w:rsidR="00DA55A5">
        <w:rPr>
          <w:rFonts w:ascii="Cambria" w:hAnsi="Cambria"/>
          <w:lang w:val="en-CA"/>
        </w:rPr>
        <w:t>presented</w:t>
      </w:r>
      <w:r w:rsidRPr="00DD23ED">
        <w:rPr>
          <w:rFonts w:ascii="Cambria" w:hAnsi="Cambria"/>
          <w:lang w:val="en-CA"/>
        </w:rPr>
        <w:t xml:space="preserve"> as part of a symposia entitled, “Adults with Low Academic Skills” at the 28</w:t>
      </w:r>
      <w:r w:rsidRPr="00DD23ED">
        <w:rPr>
          <w:rFonts w:ascii="Cambria" w:hAnsi="Cambria"/>
          <w:vertAlign w:val="superscript"/>
          <w:lang w:val="en-CA"/>
        </w:rPr>
        <w:t>th</w:t>
      </w:r>
      <w:r>
        <w:rPr>
          <w:rFonts w:ascii="Cambria" w:hAnsi="Cambria"/>
          <w:lang w:val="en-CA"/>
        </w:rPr>
        <w:t xml:space="preserve"> </w:t>
      </w:r>
      <w:r w:rsidRPr="00DD23ED">
        <w:rPr>
          <w:rFonts w:ascii="Cambria" w:hAnsi="Cambria"/>
          <w:lang w:val="en-CA"/>
        </w:rPr>
        <w:t>annual Society for the Scientific Study of Reading (SSSR) Conference, Virtual Meeting.</w:t>
      </w:r>
    </w:p>
    <w:p w14:paraId="5C7886F3" w14:textId="77777777" w:rsidR="00DD23ED" w:rsidRDefault="00DD23ED" w:rsidP="00547E1E">
      <w:pPr>
        <w:widowControl w:val="0"/>
        <w:snapToGrid w:val="0"/>
        <w:ind w:left="720"/>
        <w:rPr>
          <w:rFonts w:ascii="Cambria" w:hAnsi="Cambria"/>
          <w:b/>
          <w:bCs/>
          <w:lang w:val="en-CA"/>
        </w:rPr>
      </w:pPr>
    </w:p>
    <w:p w14:paraId="0A5B7E81" w14:textId="5AA3E441" w:rsidR="00547E1E" w:rsidRDefault="00547E1E" w:rsidP="00547E1E">
      <w:pPr>
        <w:widowControl w:val="0"/>
        <w:snapToGrid w:val="0"/>
        <w:ind w:left="720"/>
        <w:rPr>
          <w:rFonts w:ascii="Cambria" w:hAnsi="Cambria"/>
          <w:lang w:val="en-CA"/>
        </w:rPr>
      </w:pPr>
      <w:r w:rsidRPr="00B54B94">
        <w:rPr>
          <w:rFonts w:ascii="Cambria" w:hAnsi="Cambria"/>
          <w:b/>
          <w:bCs/>
          <w:lang w:val="en-CA"/>
        </w:rPr>
        <w:t>Skalicky, S.</w:t>
      </w:r>
      <w:r w:rsidRPr="00B54B94">
        <w:rPr>
          <w:rFonts w:ascii="Cambria" w:hAnsi="Cambria"/>
          <w:lang w:val="en-CA"/>
        </w:rPr>
        <w:t>, Crossley, S. A., &amp; Berger, C. M. (</w:t>
      </w:r>
      <w:proofErr w:type="gramStart"/>
      <w:r w:rsidRPr="00B54B94">
        <w:rPr>
          <w:rFonts w:ascii="Cambria" w:hAnsi="Cambria"/>
          <w:lang w:val="en-CA"/>
        </w:rPr>
        <w:t>March,</w:t>
      </w:r>
      <w:proofErr w:type="gramEnd"/>
      <w:r w:rsidRPr="00B54B94">
        <w:rPr>
          <w:rFonts w:ascii="Cambria" w:hAnsi="Cambria"/>
          <w:lang w:val="en-CA"/>
        </w:rPr>
        <w:t xml:space="preserve"> 2021). Replication of Berger et al. (2019): Further insights from crowdsourced L2 lexical decision behaviour. Paper presented at the 2021 American Association for Applied Linguistics (AAAL) Virtual Conference.</w:t>
      </w:r>
    </w:p>
    <w:p w14:paraId="2062D393" w14:textId="77777777" w:rsidR="00547E1E" w:rsidRDefault="00547E1E" w:rsidP="00455A09">
      <w:pPr>
        <w:widowControl w:val="0"/>
        <w:snapToGrid w:val="0"/>
        <w:ind w:left="720"/>
        <w:rPr>
          <w:rFonts w:ascii="Cambria" w:hAnsi="Cambria"/>
          <w:b/>
          <w:bCs/>
          <w:lang w:val="en-CA"/>
        </w:rPr>
      </w:pPr>
    </w:p>
    <w:p w14:paraId="31B23094" w14:textId="09F83036" w:rsidR="00455A09" w:rsidRDefault="00455A09" w:rsidP="00455A09">
      <w:pPr>
        <w:widowControl w:val="0"/>
        <w:snapToGrid w:val="0"/>
        <w:ind w:left="720"/>
        <w:rPr>
          <w:rFonts w:ascii="Cambria" w:hAnsi="Cambria"/>
          <w:b/>
          <w:bCs/>
          <w:lang w:val="en-CA"/>
        </w:rPr>
      </w:pPr>
      <w:r>
        <w:rPr>
          <w:rFonts w:ascii="Cambria" w:hAnsi="Cambria"/>
          <w:b/>
          <w:bCs/>
          <w:lang w:val="en-CA"/>
        </w:rPr>
        <w:t>Skalicky, S.</w:t>
      </w:r>
      <w:r w:rsidRPr="00455A09">
        <w:rPr>
          <w:rFonts w:ascii="Cambria" w:hAnsi="Cambria"/>
          <w:lang w:val="en-CA"/>
        </w:rPr>
        <w:t xml:space="preserve">, Duran, </w:t>
      </w:r>
      <w:proofErr w:type="gramStart"/>
      <w:r w:rsidRPr="00455A09">
        <w:rPr>
          <w:rFonts w:ascii="Cambria" w:hAnsi="Cambria"/>
          <w:lang w:val="en-CA"/>
        </w:rPr>
        <w:t>N,.</w:t>
      </w:r>
      <w:proofErr w:type="gramEnd"/>
      <w:r w:rsidRPr="00455A09">
        <w:rPr>
          <w:rFonts w:ascii="Cambria" w:hAnsi="Cambria"/>
          <w:lang w:val="en-CA"/>
        </w:rPr>
        <w:t xml:space="preserve"> &amp; Crossley, S. A. (</w:t>
      </w:r>
      <w:proofErr w:type="gramStart"/>
      <w:r w:rsidRPr="00455A09">
        <w:rPr>
          <w:rFonts w:ascii="Cambria" w:hAnsi="Cambria"/>
          <w:lang w:val="en-CA"/>
        </w:rPr>
        <w:t>February,</w:t>
      </w:r>
      <w:proofErr w:type="gramEnd"/>
      <w:r w:rsidRPr="00455A09">
        <w:rPr>
          <w:rFonts w:ascii="Cambria" w:hAnsi="Cambria"/>
          <w:lang w:val="en-CA"/>
        </w:rPr>
        <w:t xml:space="preserve"> 2021). Truth is stranger than fiction: Modelling the linguistic features of humorous deception</w:t>
      </w:r>
      <w:r>
        <w:rPr>
          <w:rFonts w:ascii="Cambria" w:hAnsi="Cambria"/>
          <w:lang w:val="en-CA"/>
        </w:rPr>
        <w:t xml:space="preserve">. Paper presented at the </w:t>
      </w:r>
      <w:r w:rsidRPr="009B3073">
        <w:rPr>
          <w:rFonts w:ascii="Cambria" w:hAnsi="Cambria"/>
          <w:lang w:val="en-CA"/>
        </w:rPr>
        <w:t>at the New Zealand Linguistic Society 20</w:t>
      </w:r>
      <w:r>
        <w:rPr>
          <w:rFonts w:ascii="Cambria" w:hAnsi="Cambria"/>
          <w:lang w:val="en-CA"/>
        </w:rPr>
        <w:t>20</w:t>
      </w:r>
      <w:r w:rsidRPr="009B3073">
        <w:rPr>
          <w:rFonts w:ascii="Cambria" w:hAnsi="Cambria"/>
          <w:lang w:val="en-CA"/>
        </w:rPr>
        <w:t xml:space="preserve"> Conference</w:t>
      </w:r>
      <w:r>
        <w:rPr>
          <w:rFonts w:ascii="Cambria" w:hAnsi="Cambria"/>
          <w:lang w:val="en-CA"/>
        </w:rPr>
        <w:t>. Hamilton, New Zealand.</w:t>
      </w:r>
    </w:p>
    <w:p w14:paraId="1BFE7669" w14:textId="77777777" w:rsidR="00455A09" w:rsidRDefault="00455A09" w:rsidP="00455A09">
      <w:pPr>
        <w:widowControl w:val="0"/>
        <w:snapToGrid w:val="0"/>
        <w:ind w:left="720"/>
        <w:rPr>
          <w:rFonts w:ascii="Cambria" w:hAnsi="Cambria"/>
          <w:b/>
          <w:bCs/>
          <w:lang w:val="en-CA"/>
        </w:rPr>
      </w:pPr>
    </w:p>
    <w:p w14:paraId="0C11490E" w14:textId="115E486F" w:rsidR="00455A09" w:rsidRPr="00455A09" w:rsidRDefault="00455A09" w:rsidP="00455A09">
      <w:pPr>
        <w:widowControl w:val="0"/>
        <w:snapToGrid w:val="0"/>
        <w:ind w:left="720"/>
        <w:rPr>
          <w:rFonts w:ascii="Cambria" w:hAnsi="Cambria"/>
          <w:lang w:val="en-CA"/>
        </w:rPr>
      </w:pPr>
      <w:r w:rsidRPr="00455A09">
        <w:rPr>
          <w:rFonts w:ascii="Cambria" w:hAnsi="Cambria"/>
          <w:lang w:val="en-CA"/>
        </w:rPr>
        <w:t>Cho, Isaac Y.,</w:t>
      </w:r>
      <w:r>
        <w:rPr>
          <w:rFonts w:ascii="Cambria" w:hAnsi="Cambria"/>
          <w:b/>
          <w:bCs/>
          <w:lang w:val="en-CA"/>
        </w:rPr>
        <w:t xml:space="preserve"> &amp; Skalicky, S. </w:t>
      </w:r>
      <w:r>
        <w:rPr>
          <w:rFonts w:ascii="Cambria" w:hAnsi="Cambria"/>
          <w:lang w:val="en-CA"/>
        </w:rPr>
        <w:t>(</w:t>
      </w:r>
      <w:proofErr w:type="gramStart"/>
      <w:r>
        <w:rPr>
          <w:rFonts w:ascii="Cambria" w:hAnsi="Cambria"/>
          <w:lang w:val="en-CA"/>
        </w:rPr>
        <w:t>February,</w:t>
      </w:r>
      <w:proofErr w:type="gramEnd"/>
      <w:r>
        <w:rPr>
          <w:rFonts w:ascii="Cambria" w:hAnsi="Cambria"/>
          <w:lang w:val="en-CA"/>
        </w:rPr>
        <w:t xml:space="preserve"> 2021). </w:t>
      </w:r>
      <w:r w:rsidRPr="00455A09">
        <w:rPr>
          <w:rFonts w:ascii="Cambria" w:hAnsi="Cambria"/>
          <w:lang w:val="en-CA"/>
        </w:rPr>
        <w:t xml:space="preserve">Super easy, barely an inconvenience! Humorous </w:t>
      </w:r>
      <w:proofErr w:type="spellStart"/>
      <w:r w:rsidRPr="00455A09">
        <w:rPr>
          <w:rFonts w:ascii="Cambria" w:hAnsi="Cambria"/>
          <w:lang w:val="en-CA"/>
        </w:rPr>
        <w:t>vari</w:t>
      </w:r>
      <w:proofErr w:type="spellEnd"/>
      <w:r w:rsidRPr="00455A09">
        <w:rPr>
          <w:rFonts w:ascii="Cambria" w:hAnsi="Cambria"/>
          <w:lang w:val="en-CA"/>
        </w:rPr>
        <w:t xml:space="preserve">-directional double voicing in the YouTube series </w:t>
      </w:r>
      <w:r w:rsidRPr="00455A09">
        <w:rPr>
          <w:rFonts w:ascii="Cambria" w:hAnsi="Cambria"/>
          <w:i/>
          <w:iCs/>
          <w:lang w:val="en-CA"/>
        </w:rPr>
        <w:t>Pitch Meetings</w:t>
      </w:r>
      <w:r>
        <w:rPr>
          <w:rFonts w:ascii="Cambria" w:hAnsi="Cambria"/>
          <w:lang w:val="en-CA"/>
        </w:rPr>
        <w:t xml:space="preserve">. Paper presented at the </w:t>
      </w:r>
      <w:r w:rsidRPr="00430213">
        <w:rPr>
          <w:rFonts w:ascii="Cambria" w:hAnsi="Cambria"/>
          <w:lang w:val="en-CA"/>
        </w:rPr>
        <w:t>2</w:t>
      </w:r>
      <w:r>
        <w:rPr>
          <w:rFonts w:ascii="Cambria" w:hAnsi="Cambria"/>
          <w:lang w:val="en-CA"/>
        </w:rPr>
        <w:t>7</w:t>
      </w:r>
      <w:r w:rsidRPr="00430213">
        <w:rPr>
          <w:rFonts w:ascii="Cambria" w:hAnsi="Cambria"/>
          <w:lang w:val="en-CA"/>
        </w:rPr>
        <w:t>th Australasian Humour Studies Network (AHSN) Conference</w:t>
      </w:r>
      <w:r>
        <w:rPr>
          <w:rFonts w:ascii="Cambria" w:hAnsi="Cambria"/>
          <w:lang w:val="en-CA"/>
        </w:rPr>
        <w:t xml:space="preserve">. Wellington, New Zealand. </w:t>
      </w:r>
    </w:p>
    <w:p w14:paraId="0E2C4653" w14:textId="77777777" w:rsidR="00455A09" w:rsidRDefault="00455A09" w:rsidP="00455A09">
      <w:pPr>
        <w:widowControl w:val="0"/>
        <w:snapToGrid w:val="0"/>
        <w:rPr>
          <w:rFonts w:ascii="Cambria" w:hAnsi="Cambria"/>
          <w:b/>
          <w:bCs/>
          <w:lang w:val="en-CA"/>
        </w:rPr>
      </w:pPr>
    </w:p>
    <w:p w14:paraId="5DD85F04" w14:textId="32A8D916" w:rsidR="00455A09" w:rsidRDefault="00455A09" w:rsidP="004C3B95">
      <w:pPr>
        <w:widowControl w:val="0"/>
        <w:snapToGrid w:val="0"/>
        <w:ind w:left="720"/>
        <w:rPr>
          <w:rFonts w:ascii="Cambria" w:hAnsi="Cambria"/>
          <w:lang w:val="en-CA"/>
        </w:rPr>
      </w:pPr>
      <w:r>
        <w:rPr>
          <w:rFonts w:ascii="Cambria" w:hAnsi="Cambria"/>
          <w:b/>
          <w:bCs/>
          <w:lang w:val="en-CA"/>
        </w:rPr>
        <w:t xml:space="preserve">Skalicky, S. </w:t>
      </w:r>
      <w:r>
        <w:rPr>
          <w:rFonts w:ascii="Cambria" w:hAnsi="Cambria"/>
          <w:lang w:val="en-CA"/>
        </w:rPr>
        <w:t>(</w:t>
      </w:r>
      <w:proofErr w:type="gramStart"/>
      <w:r>
        <w:rPr>
          <w:rFonts w:ascii="Cambria" w:hAnsi="Cambria"/>
          <w:lang w:val="en-CA"/>
        </w:rPr>
        <w:t>February,</w:t>
      </w:r>
      <w:proofErr w:type="gramEnd"/>
      <w:r>
        <w:rPr>
          <w:rFonts w:ascii="Cambria" w:hAnsi="Cambria"/>
          <w:lang w:val="en-CA"/>
        </w:rPr>
        <w:t xml:space="preserve"> 2021). </w:t>
      </w:r>
      <w:r w:rsidRPr="00455A09">
        <w:rPr>
          <w:rFonts w:ascii="Cambria" w:hAnsi="Cambria"/>
          <w:lang w:val="en-CA"/>
        </w:rPr>
        <w:t>Which is more creative: metaphor, sarcasm, or wordplay?</w:t>
      </w:r>
      <w:r>
        <w:rPr>
          <w:rFonts w:ascii="Cambria" w:hAnsi="Cambria"/>
          <w:lang w:val="en-CA"/>
        </w:rPr>
        <w:t xml:space="preserve"> Paper presented at the </w:t>
      </w:r>
      <w:r w:rsidRPr="00430213">
        <w:rPr>
          <w:rFonts w:ascii="Cambria" w:hAnsi="Cambria"/>
          <w:lang w:val="en-CA"/>
        </w:rPr>
        <w:t>2</w:t>
      </w:r>
      <w:r>
        <w:rPr>
          <w:rFonts w:ascii="Cambria" w:hAnsi="Cambria"/>
          <w:lang w:val="en-CA"/>
        </w:rPr>
        <w:t>7</w:t>
      </w:r>
      <w:r w:rsidRPr="00430213">
        <w:rPr>
          <w:rFonts w:ascii="Cambria" w:hAnsi="Cambria"/>
          <w:lang w:val="en-CA"/>
        </w:rPr>
        <w:t>th Australasian Humour Studies Network (AHSN) Conference</w:t>
      </w:r>
      <w:r>
        <w:rPr>
          <w:rFonts w:ascii="Cambria" w:hAnsi="Cambria"/>
          <w:lang w:val="en-CA"/>
        </w:rPr>
        <w:t xml:space="preserve">. Wellington, New Zealand. </w:t>
      </w:r>
    </w:p>
    <w:p w14:paraId="3FC7023E" w14:textId="77777777" w:rsidR="00455A09" w:rsidRDefault="00455A09" w:rsidP="000E0E0E">
      <w:pPr>
        <w:widowControl w:val="0"/>
        <w:snapToGrid w:val="0"/>
        <w:ind w:left="720" w:hanging="720"/>
        <w:rPr>
          <w:rFonts w:ascii="Cambria" w:hAnsi="Cambria"/>
          <w:lang w:val="en-CA"/>
        </w:rPr>
      </w:pPr>
    </w:p>
    <w:p w14:paraId="1C1049B8" w14:textId="6A633E24" w:rsidR="00B978E0" w:rsidRPr="000E0E0E" w:rsidRDefault="008C4D0E" w:rsidP="000E0E0E">
      <w:pPr>
        <w:widowControl w:val="0"/>
        <w:snapToGrid w:val="0"/>
        <w:ind w:left="720" w:hanging="720"/>
        <w:rPr>
          <w:rFonts w:ascii="Cambria" w:hAnsi="Cambria"/>
          <w:lang w:val="en-CA"/>
        </w:rPr>
      </w:pPr>
      <w:r>
        <w:rPr>
          <w:rFonts w:ascii="Cambria" w:hAnsi="Cambria"/>
          <w:lang w:val="en-CA"/>
        </w:rPr>
        <w:t xml:space="preserve">2020 </w:t>
      </w:r>
    </w:p>
    <w:p w14:paraId="0C343D63" w14:textId="77777777" w:rsidR="00B54B94" w:rsidRDefault="00B54B94" w:rsidP="00430213">
      <w:pPr>
        <w:widowControl w:val="0"/>
        <w:snapToGrid w:val="0"/>
        <w:ind w:left="720"/>
        <w:rPr>
          <w:rFonts w:ascii="Cambria" w:hAnsi="Cambria"/>
          <w:lang w:val="en-CA"/>
        </w:rPr>
      </w:pPr>
    </w:p>
    <w:p w14:paraId="6D89E18A" w14:textId="3746DD19" w:rsidR="00502872" w:rsidRPr="00502872" w:rsidRDefault="00502872" w:rsidP="00430213">
      <w:pPr>
        <w:widowControl w:val="0"/>
        <w:snapToGrid w:val="0"/>
        <w:ind w:left="720"/>
        <w:rPr>
          <w:rFonts w:ascii="Cambria" w:hAnsi="Cambria"/>
          <w:lang w:val="en-CA"/>
        </w:rPr>
      </w:pPr>
      <w:r w:rsidRPr="00B54B94">
        <w:rPr>
          <w:rFonts w:ascii="Cambria" w:hAnsi="Cambria"/>
          <w:b/>
          <w:bCs/>
          <w:lang w:val="en-CA"/>
        </w:rPr>
        <w:t>Skalicky, S.</w:t>
      </w:r>
      <w:r w:rsidRPr="00502872">
        <w:rPr>
          <w:rFonts w:ascii="Cambria" w:hAnsi="Cambria"/>
          <w:lang w:val="en-CA"/>
        </w:rPr>
        <w:t>, Kim, Y, &amp; Jung, Y. (</w:t>
      </w:r>
      <w:proofErr w:type="gramStart"/>
      <w:r w:rsidRPr="00502872">
        <w:rPr>
          <w:rFonts w:ascii="Cambria" w:hAnsi="Cambria"/>
          <w:lang w:val="en-CA"/>
        </w:rPr>
        <w:t>November,</w:t>
      </w:r>
      <w:proofErr w:type="gramEnd"/>
      <w:r w:rsidRPr="00502872">
        <w:rPr>
          <w:rFonts w:ascii="Cambria" w:hAnsi="Cambria"/>
          <w:lang w:val="en-CA"/>
        </w:rPr>
        <w:t xml:space="preserve"> 2020) Recent findings from linguistic alignment: Examining modality, target structure, and individual differences. Paper presented at </w:t>
      </w:r>
      <w:r>
        <w:rPr>
          <w:rFonts w:ascii="Cambria" w:hAnsi="Cambria"/>
          <w:lang w:val="en-CA"/>
        </w:rPr>
        <w:t>t</w:t>
      </w:r>
      <w:r w:rsidRPr="00502872">
        <w:rPr>
          <w:rFonts w:ascii="Cambria" w:hAnsi="Cambria"/>
          <w:lang w:val="en-CA"/>
        </w:rPr>
        <w:t>he</w:t>
      </w:r>
      <w:r>
        <w:rPr>
          <w:rFonts w:ascii="Cambria" w:hAnsi="Cambria"/>
          <w:lang w:val="en-CA"/>
        </w:rPr>
        <w:t xml:space="preserve"> 2020</w:t>
      </w:r>
      <w:r w:rsidRPr="00502872">
        <w:rPr>
          <w:rFonts w:ascii="Cambria" w:hAnsi="Cambria"/>
          <w:lang w:val="en-CA"/>
        </w:rPr>
        <w:t xml:space="preserve"> Applied Linguistics Association of New Zealand (ALANZ) Symposium. Dunedin, New Zealand. </w:t>
      </w:r>
    </w:p>
    <w:p w14:paraId="3B7D6F87" w14:textId="77777777" w:rsidR="00502872" w:rsidRDefault="00502872" w:rsidP="00430213">
      <w:pPr>
        <w:widowControl w:val="0"/>
        <w:snapToGrid w:val="0"/>
        <w:ind w:left="720"/>
        <w:rPr>
          <w:rFonts w:ascii="Cambria" w:hAnsi="Cambria"/>
          <w:b/>
          <w:bCs/>
          <w:lang w:val="en-CA"/>
        </w:rPr>
      </w:pPr>
    </w:p>
    <w:p w14:paraId="356EC1E5" w14:textId="5C8B7810" w:rsidR="008C4D0E" w:rsidRDefault="001E6A27" w:rsidP="00430213">
      <w:pPr>
        <w:widowControl w:val="0"/>
        <w:snapToGrid w:val="0"/>
        <w:ind w:left="720"/>
        <w:rPr>
          <w:rFonts w:ascii="Cambria" w:hAnsi="Cambria"/>
          <w:lang w:val="en-CA"/>
        </w:rPr>
      </w:pPr>
      <w:r w:rsidRPr="001E6A27">
        <w:rPr>
          <w:rFonts w:ascii="Cambria" w:hAnsi="Cambria"/>
          <w:b/>
          <w:bCs/>
          <w:lang w:val="en-CA"/>
        </w:rPr>
        <w:t>Skalicky, S.</w:t>
      </w:r>
      <w:r>
        <w:rPr>
          <w:rFonts w:ascii="Cambria" w:hAnsi="Cambria"/>
          <w:lang w:val="en-CA"/>
        </w:rPr>
        <w:t>, Crossley, S.A., &amp; Berger, C.M. (</w:t>
      </w:r>
      <w:proofErr w:type="gramStart"/>
      <w:r>
        <w:rPr>
          <w:rFonts w:ascii="Cambria" w:hAnsi="Cambria"/>
          <w:lang w:val="en-CA"/>
        </w:rPr>
        <w:t>March,</w:t>
      </w:r>
      <w:proofErr w:type="gramEnd"/>
      <w:r>
        <w:rPr>
          <w:rFonts w:ascii="Cambria" w:hAnsi="Cambria"/>
          <w:lang w:val="en-CA"/>
        </w:rPr>
        <w:t xml:space="preserve"> 2020). </w:t>
      </w:r>
      <w:r w:rsidRPr="001E6A27">
        <w:rPr>
          <w:rFonts w:ascii="Cambria" w:hAnsi="Cambria"/>
          <w:lang w:val="en-CA"/>
        </w:rPr>
        <w:t>Exploring individual experiences learning English, linguistic features, and L2 English lexical recognition behaviour</w:t>
      </w:r>
      <w:r>
        <w:rPr>
          <w:rFonts w:ascii="Cambria" w:hAnsi="Cambria"/>
          <w:lang w:val="en-CA"/>
        </w:rPr>
        <w:t>. P</w:t>
      </w:r>
      <w:r w:rsidR="00503224">
        <w:rPr>
          <w:rFonts w:ascii="Cambria" w:hAnsi="Cambria"/>
          <w:lang w:val="en-CA"/>
        </w:rPr>
        <w:t>aper</w:t>
      </w:r>
      <w:r>
        <w:rPr>
          <w:rFonts w:ascii="Cambria" w:hAnsi="Cambria"/>
          <w:lang w:val="en-CA"/>
        </w:rPr>
        <w:t xml:space="preserve"> presented at the 2020 </w:t>
      </w:r>
      <w:r w:rsidRPr="009B3073">
        <w:rPr>
          <w:rFonts w:ascii="Cambria" w:hAnsi="Cambria"/>
          <w:lang w:val="en-CA"/>
        </w:rPr>
        <w:t xml:space="preserve">American Association for Applied Linguistics (AAAL) Conference. </w:t>
      </w:r>
      <w:r w:rsidR="00430213">
        <w:rPr>
          <w:rFonts w:ascii="Cambria" w:hAnsi="Cambria"/>
          <w:lang w:val="en-CA"/>
        </w:rPr>
        <w:t>Denver</w:t>
      </w:r>
      <w:r w:rsidRPr="009B3073">
        <w:rPr>
          <w:rFonts w:ascii="Cambria" w:hAnsi="Cambria"/>
          <w:lang w:val="en-CA"/>
        </w:rPr>
        <w:t>, USA</w:t>
      </w:r>
      <w:r w:rsidR="00430213">
        <w:rPr>
          <w:rFonts w:ascii="Cambria" w:hAnsi="Cambria"/>
          <w:lang w:val="en-CA"/>
        </w:rPr>
        <w:t>.</w:t>
      </w:r>
      <w:r w:rsidR="00E07452">
        <w:rPr>
          <w:rFonts w:ascii="Cambria" w:hAnsi="Cambria"/>
          <w:lang w:val="en-CA"/>
        </w:rPr>
        <w:t xml:space="preserve"> (Conference Cancelled)</w:t>
      </w:r>
    </w:p>
    <w:p w14:paraId="7C0AB154" w14:textId="77777777" w:rsidR="00430213" w:rsidRDefault="00430213" w:rsidP="00430213">
      <w:pPr>
        <w:widowControl w:val="0"/>
        <w:snapToGrid w:val="0"/>
        <w:ind w:left="720"/>
        <w:rPr>
          <w:rFonts w:ascii="Cambria" w:hAnsi="Cambria"/>
          <w:lang w:val="en-CA"/>
        </w:rPr>
      </w:pPr>
    </w:p>
    <w:p w14:paraId="121C4F66" w14:textId="579A4869" w:rsidR="00430213" w:rsidRDefault="00430213" w:rsidP="00430213">
      <w:pPr>
        <w:widowControl w:val="0"/>
        <w:snapToGrid w:val="0"/>
        <w:ind w:left="720"/>
        <w:rPr>
          <w:rFonts w:ascii="Cambria" w:hAnsi="Cambria"/>
          <w:lang w:val="en-CA"/>
        </w:rPr>
      </w:pPr>
      <w:r w:rsidRPr="0087205D">
        <w:rPr>
          <w:rFonts w:ascii="Cambria" w:hAnsi="Cambria"/>
          <w:b/>
          <w:bCs/>
          <w:lang w:val="en-CA"/>
        </w:rPr>
        <w:t>Skalicky, S.</w:t>
      </w:r>
      <w:r>
        <w:rPr>
          <w:rFonts w:ascii="Cambria" w:hAnsi="Cambria"/>
          <w:lang w:val="en-CA"/>
        </w:rPr>
        <w:t xml:space="preserve"> (</w:t>
      </w:r>
      <w:proofErr w:type="gramStart"/>
      <w:r>
        <w:rPr>
          <w:rFonts w:ascii="Cambria" w:hAnsi="Cambria"/>
          <w:lang w:val="en-CA"/>
        </w:rPr>
        <w:t>February,</w:t>
      </w:r>
      <w:proofErr w:type="gramEnd"/>
      <w:r>
        <w:rPr>
          <w:rFonts w:ascii="Cambria" w:hAnsi="Cambria"/>
          <w:lang w:val="en-CA"/>
        </w:rPr>
        <w:t xml:space="preserve"> 2020). I</w:t>
      </w:r>
      <w:r w:rsidRPr="00430213">
        <w:rPr>
          <w:rFonts w:ascii="Cambria" w:hAnsi="Cambria"/>
          <w:lang w:val="en-CA"/>
        </w:rPr>
        <w:t>nvestigating perceptions of humour and novelty in figurative language production</w:t>
      </w:r>
      <w:r>
        <w:rPr>
          <w:rFonts w:ascii="Cambria" w:hAnsi="Cambria"/>
          <w:lang w:val="en-CA"/>
        </w:rPr>
        <w:t xml:space="preserve">. Paper presented at the </w:t>
      </w:r>
      <w:r w:rsidRPr="00430213">
        <w:rPr>
          <w:rFonts w:ascii="Cambria" w:hAnsi="Cambria"/>
          <w:lang w:val="en-CA"/>
        </w:rPr>
        <w:t>26th Australasian Humour Studies Network (AHSN) Conference</w:t>
      </w:r>
      <w:r w:rsidR="00C31EC6">
        <w:rPr>
          <w:rFonts w:ascii="Cambria" w:hAnsi="Cambria"/>
          <w:lang w:val="en-CA"/>
        </w:rPr>
        <w:t>. Brisbane, Australia.</w:t>
      </w:r>
    </w:p>
    <w:p w14:paraId="33123B36" w14:textId="77777777" w:rsidR="000C2FE0" w:rsidRDefault="000C2FE0" w:rsidP="00430213">
      <w:pPr>
        <w:widowControl w:val="0"/>
        <w:snapToGrid w:val="0"/>
        <w:ind w:left="720"/>
        <w:rPr>
          <w:rFonts w:ascii="Cambria" w:hAnsi="Cambria"/>
          <w:lang w:val="en-CA"/>
        </w:rPr>
      </w:pPr>
    </w:p>
    <w:p w14:paraId="0D380AE6" w14:textId="278F166F" w:rsidR="00C24396" w:rsidRDefault="004F6D6B" w:rsidP="000E0E0E">
      <w:pPr>
        <w:widowControl w:val="0"/>
        <w:snapToGrid w:val="0"/>
        <w:rPr>
          <w:rFonts w:ascii="Cambria" w:hAnsi="Cambria"/>
          <w:lang w:val="en-CA"/>
        </w:rPr>
      </w:pPr>
      <w:r w:rsidRPr="009B3073">
        <w:rPr>
          <w:rFonts w:ascii="Cambria" w:hAnsi="Cambria"/>
          <w:lang w:val="en-CA"/>
        </w:rPr>
        <w:t>2019</w:t>
      </w:r>
      <w:r w:rsidRPr="009B3073">
        <w:rPr>
          <w:rFonts w:ascii="Cambria" w:hAnsi="Cambria"/>
          <w:lang w:val="en-CA"/>
        </w:rPr>
        <w:tab/>
      </w:r>
    </w:p>
    <w:p w14:paraId="34C5FD1E" w14:textId="4F47E43D" w:rsidR="00C24396" w:rsidRDefault="00B77D41" w:rsidP="00430213">
      <w:pPr>
        <w:widowControl w:val="0"/>
        <w:ind w:left="720"/>
        <w:rPr>
          <w:rFonts w:ascii="Cambria" w:hAnsi="Cambria"/>
          <w:lang w:val="en-CA"/>
        </w:rPr>
      </w:pPr>
      <w:r w:rsidRPr="008C4D0E">
        <w:rPr>
          <w:rFonts w:ascii="Cambria" w:hAnsi="Cambria"/>
          <w:b/>
          <w:bCs/>
          <w:lang w:val="en-CA"/>
        </w:rPr>
        <w:t>Skalicky, S.</w:t>
      </w:r>
      <w:r>
        <w:rPr>
          <w:rFonts w:ascii="Cambria" w:hAnsi="Cambria"/>
          <w:lang w:val="en-CA"/>
        </w:rPr>
        <w:t xml:space="preserve"> (</w:t>
      </w:r>
      <w:proofErr w:type="gramStart"/>
      <w:r>
        <w:rPr>
          <w:rFonts w:ascii="Cambria" w:hAnsi="Cambria"/>
          <w:lang w:val="en-CA"/>
        </w:rPr>
        <w:t>December,</w:t>
      </w:r>
      <w:proofErr w:type="gramEnd"/>
      <w:r>
        <w:rPr>
          <w:rFonts w:ascii="Cambria" w:hAnsi="Cambria"/>
          <w:lang w:val="en-CA"/>
        </w:rPr>
        <w:t xml:space="preserve"> 2019). </w:t>
      </w:r>
      <w:r w:rsidRPr="00B77D41">
        <w:rPr>
          <w:rFonts w:ascii="Cambria" w:hAnsi="Cambria"/>
          <w:lang w:val="en-CA"/>
        </w:rPr>
        <w:t xml:space="preserve">Evaluation in </w:t>
      </w:r>
      <w:r>
        <w:rPr>
          <w:rFonts w:ascii="Cambria" w:hAnsi="Cambria"/>
          <w:lang w:val="en-CA"/>
        </w:rPr>
        <w:t>s</w:t>
      </w:r>
      <w:r w:rsidRPr="00B77D41">
        <w:rPr>
          <w:rFonts w:ascii="Cambria" w:hAnsi="Cambria"/>
          <w:lang w:val="en-CA"/>
        </w:rPr>
        <w:t xml:space="preserve">atirical and </w:t>
      </w:r>
      <w:r>
        <w:rPr>
          <w:rFonts w:ascii="Cambria" w:hAnsi="Cambria"/>
          <w:lang w:val="en-CA"/>
        </w:rPr>
        <w:t>n</w:t>
      </w:r>
      <w:r w:rsidRPr="00B77D41">
        <w:rPr>
          <w:rFonts w:ascii="Cambria" w:hAnsi="Cambria"/>
          <w:lang w:val="en-CA"/>
        </w:rPr>
        <w:t>on-</w:t>
      </w:r>
      <w:r>
        <w:rPr>
          <w:rFonts w:ascii="Cambria" w:hAnsi="Cambria"/>
          <w:lang w:val="en-CA"/>
        </w:rPr>
        <w:t>s</w:t>
      </w:r>
      <w:r w:rsidRPr="00B77D41">
        <w:rPr>
          <w:rFonts w:ascii="Cambria" w:hAnsi="Cambria"/>
          <w:lang w:val="en-CA"/>
        </w:rPr>
        <w:t xml:space="preserve">atirical </w:t>
      </w:r>
      <w:r>
        <w:rPr>
          <w:rFonts w:ascii="Cambria" w:hAnsi="Cambria"/>
          <w:lang w:val="en-CA"/>
        </w:rPr>
        <w:t>n</w:t>
      </w:r>
      <w:r w:rsidRPr="00B77D41">
        <w:rPr>
          <w:rFonts w:ascii="Cambria" w:hAnsi="Cambria"/>
          <w:lang w:val="en-CA"/>
        </w:rPr>
        <w:t xml:space="preserve">ewspaper </w:t>
      </w:r>
      <w:r>
        <w:rPr>
          <w:rFonts w:ascii="Cambria" w:hAnsi="Cambria"/>
          <w:lang w:val="en-CA"/>
        </w:rPr>
        <w:t>h</w:t>
      </w:r>
      <w:r w:rsidRPr="00B77D41">
        <w:rPr>
          <w:rFonts w:ascii="Cambria" w:hAnsi="Cambria"/>
          <w:lang w:val="en-CA"/>
        </w:rPr>
        <w:t>eadlines</w:t>
      </w:r>
      <w:r>
        <w:rPr>
          <w:rFonts w:ascii="Cambria" w:hAnsi="Cambria"/>
          <w:lang w:val="en-CA"/>
        </w:rPr>
        <w:t>. Paper presented at the 7</w:t>
      </w:r>
      <w:r w:rsidRPr="00B77D41">
        <w:rPr>
          <w:rFonts w:ascii="Cambria" w:hAnsi="Cambria"/>
          <w:vertAlign w:val="superscript"/>
          <w:lang w:val="en-CA"/>
        </w:rPr>
        <w:t>th</w:t>
      </w:r>
      <w:r>
        <w:rPr>
          <w:rFonts w:ascii="Cambria" w:hAnsi="Cambria"/>
          <w:lang w:val="en-CA"/>
        </w:rPr>
        <w:t xml:space="preserve"> New Zealand Discourse Conference. Wellington, New Zealand.</w:t>
      </w:r>
    </w:p>
    <w:p w14:paraId="5294A3A0" w14:textId="77777777" w:rsidR="004902B9" w:rsidRDefault="004902B9" w:rsidP="00430213">
      <w:pPr>
        <w:widowControl w:val="0"/>
        <w:ind w:left="720" w:hanging="720"/>
        <w:rPr>
          <w:rFonts w:ascii="Cambria" w:hAnsi="Cambria"/>
          <w:lang w:val="en-CA"/>
        </w:rPr>
      </w:pPr>
    </w:p>
    <w:p w14:paraId="0AE4ABC5" w14:textId="040217E9" w:rsidR="009E41B5" w:rsidRPr="009B3073" w:rsidRDefault="009E41B5" w:rsidP="00430213">
      <w:pPr>
        <w:widowControl w:val="0"/>
        <w:ind w:left="720"/>
        <w:rPr>
          <w:rFonts w:ascii="Cambria" w:hAnsi="Cambria"/>
          <w:lang w:val="en-CA"/>
        </w:rPr>
      </w:pPr>
      <w:r w:rsidRPr="009B3073">
        <w:rPr>
          <w:rFonts w:ascii="Cambria" w:hAnsi="Cambria"/>
          <w:b/>
          <w:bCs/>
          <w:lang w:val="en-CA"/>
        </w:rPr>
        <w:t>Skalicky, S.</w:t>
      </w:r>
      <w:r w:rsidRPr="009B3073">
        <w:rPr>
          <w:rFonts w:ascii="Cambria" w:hAnsi="Cambria"/>
          <w:lang w:val="en-CA"/>
        </w:rPr>
        <w:t>, Crossley, S.A., &amp; B</w:t>
      </w:r>
      <w:r w:rsidR="001E6A27">
        <w:rPr>
          <w:rFonts w:ascii="Cambria" w:hAnsi="Cambria"/>
          <w:lang w:val="en-CA"/>
        </w:rPr>
        <w:t>e</w:t>
      </w:r>
      <w:r w:rsidRPr="009B3073">
        <w:rPr>
          <w:rFonts w:ascii="Cambria" w:hAnsi="Cambria"/>
          <w:lang w:val="en-CA"/>
        </w:rPr>
        <w:t>rger, C.M. (</w:t>
      </w:r>
      <w:proofErr w:type="gramStart"/>
      <w:r w:rsidRPr="009B3073">
        <w:rPr>
          <w:rFonts w:ascii="Cambria" w:hAnsi="Cambria"/>
          <w:lang w:val="en-CA"/>
        </w:rPr>
        <w:t>November,</w:t>
      </w:r>
      <w:proofErr w:type="gramEnd"/>
      <w:r w:rsidRPr="009B3073">
        <w:rPr>
          <w:rFonts w:ascii="Cambria" w:hAnsi="Cambria"/>
          <w:lang w:val="en-CA"/>
        </w:rPr>
        <w:t xml:space="preserve"> 2019). Analysing the effects of lexical properties on lexical recognition behaviour of L2 English users. Paper presented at the New Zealand Linguistic Society 2019 Conference. Christchurch, New Zealand. </w:t>
      </w:r>
    </w:p>
    <w:p w14:paraId="341CFEBA" w14:textId="77777777" w:rsidR="009E41B5" w:rsidRPr="009B3073" w:rsidRDefault="009E41B5" w:rsidP="00430213">
      <w:pPr>
        <w:widowControl w:val="0"/>
        <w:ind w:left="720" w:hanging="720"/>
        <w:rPr>
          <w:rFonts w:ascii="Cambria" w:hAnsi="Cambria"/>
          <w:lang w:val="en-CA"/>
        </w:rPr>
      </w:pPr>
    </w:p>
    <w:p w14:paraId="34BADB05" w14:textId="019E61DD" w:rsidR="00EB23B1" w:rsidRPr="009B3073" w:rsidRDefault="00EB23B1" w:rsidP="00430213">
      <w:pPr>
        <w:widowControl w:val="0"/>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Crossley, S.A., McNamara, D.S., &amp; </w:t>
      </w:r>
      <w:proofErr w:type="spellStart"/>
      <w:r w:rsidRPr="009B3073">
        <w:rPr>
          <w:rFonts w:ascii="Cambria" w:hAnsi="Cambria"/>
          <w:lang w:val="en-CA"/>
        </w:rPr>
        <w:t>Muldner</w:t>
      </w:r>
      <w:proofErr w:type="spellEnd"/>
      <w:r w:rsidRPr="009B3073">
        <w:rPr>
          <w:rFonts w:ascii="Cambria" w:hAnsi="Cambria"/>
          <w:lang w:val="en-CA"/>
        </w:rPr>
        <w:t>, K. (</w:t>
      </w:r>
      <w:proofErr w:type="gramStart"/>
      <w:r w:rsidR="00C059A1" w:rsidRPr="009B3073">
        <w:rPr>
          <w:rFonts w:ascii="Cambria" w:hAnsi="Cambria"/>
          <w:lang w:val="en-CA"/>
        </w:rPr>
        <w:t>July,</w:t>
      </w:r>
      <w:proofErr w:type="gramEnd"/>
      <w:r w:rsidR="00C059A1" w:rsidRPr="009B3073">
        <w:rPr>
          <w:rFonts w:ascii="Cambria" w:hAnsi="Cambria"/>
          <w:lang w:val="en-CA"/>
        </w:rPr>
        <w:t xml:space="preserve"> </w:t>
      </w:r>
      <w:r w:rsidRPr="009B3073">
        <w:rPr>
          <w:rFonts w:ascii="Cambria" w:hAnsi="Cambria"/>
          <w:lang w:val="en-CA"/>
        </w:rPr>
        <w:t>2019). Measuring creative ability in spoken bilingual text: The role of language proficiency and linguistic features</w:t>
      </w:r>
      <w:r w:rsidRPr="009B3073">
        <w:rPr>
          <w:rFonts w:ascii="Cambria" w:hAnsi="Cambria"/>
          <w:i/>
          <w:lang w:val="en-CA"/>
        </w:rPr>
        <w:t>.</w:t>
      </w:r>
      <w:r w:rsidRPr="009B3073">
        <w:rPr>
          <w:rFonts w:ascii="Cambria" w:hAnsi="Cambria"/>
          <w:lang w:val="en-CA"/>
        </w:rPr>
        <w:t xml:space="preserve"> Paper presented at the 2019 Meeting of the Cognitive Science Society. Montréal, Canada.</w:t>
      </w:r>
    </w:p>
    <w:p w14:paraId="7F711A6A" w14:textId="77777777" w:rsidR="00EB23B1" w:rsidRPr="009B3073" w:rsidRDefault="00EB23B1" w:rsidP="00430213">
      <w:pPr>
        <w:widowControl w:val="0"/>
        <w:ind w:left="720" w:hanging="720"/>
        <w:rPr>
          <w:rFonts w:ascii="Cambria" w:hAnsi="Cambria"/>
          <w:lang w:val="en-CA"/>
        </w:rPr>
      </w:pPr>
    </w:p>
    <w:p w14:paraId="310F5F47" w14:textId="77777777" w:rsidR="00EC4552" w:rsidRPr="009B3073" w:rsidRDefault="00EC4552" w:rsidP="00430213">
      <w:pPr>
        <w:widowControl w:val="0"/>
        <w:ind w:left="720"/>
        <w:rPr>
          <w:rFonts w:ascii="Cambria" w:hAnsi="Cambria"/>
          <w:lang w:val="en-CA"/>
        </w:rPr>
      </w:pPr>
      <w:r w:rsidRPr="009B3073">
        <w:rPr>
          <w:rFonts w:ascii="Cambria" w:hAnsi="Cambria"/>
          <w:b/>
          <w:lang w:val="en-CA"/>
        </w:rPr>
        <w:t>Skalicky, S</w:t>
      </w:r>
      <w:r w:rsidRPr="009B3073">
        <w:rPr>
          <w:rFonts w:ascii="Cambria" w:hAnsi="Cambria"/>
          <w:lang w:val="en-CA"/>
        </w:rPr>
        <w:t>. (</w:t>
      </w:r>
      <w:proofErr w:type="gramStart"/>
      <w:r w:rsidRPr="009B3073">
        <w:rPr>
          <w:rFonts w:ascii="Cambria" w:hAnsi="Cambria"/>
          <w:lang w:val="en-CA"/>
        </w:rPr>
        <w:t>June,</w:t>
      </w:r>
      <w:proofErr w:type="gramEnd"/>
      <w:r w:rsidRPr="009B3073">
        <w:rPr>
          <w:rFonts w:ascii="Cambria" w:hAnsi="Cambria"/>
          <w:lang w:val="en-CA"/>
        </w:rPr>
        <w:t xml:space="preserve"> 2019). Modeling the Role of Individual Perceptions of Humor, Sincerity, and Positivity on Written Satire Comprehension. Paper presented at the 2019 Conference of the International Society for Humor Studies (ISHS). Austin, USA.</w:t>
      </w:r>
    </w:p>
    <w:p w14:paraId="35C6E98E" w14:textId="77777777" w:rsidR="00EC4552" w:rsidRPr="009B3073" w:rsidRDefault="00EC4552" w:rsidP="00430213">
      <w:pPr>
        <w:widowControl w:val="0"/>
        <w:ind w:left="720" w:hanging="720"/>
        <w:rPr>
          <w:rFonts w:ascii="Cambria" w:hAnsi="Cambria"/>
          <w:lang w:val="en-CA"/>
        </w:rPr>
      </w:pPr>
    </w:p>
    <w:p w14:paraId="2AFAC05B" w14:textId="77777777" w:rsidR="004F6D6B" w:rsidRPr="009B3073" w:rsidRDefault="004F6D6B" w:rsidP="00430213">
      <w:pPr>
        <w:widowControl w:val="0"/>
        <w:ind w:left="720"/>
        <w:rPr>
          <w:rFonts w:ascii="Cambria" w:hAnsi="Cambria"/>
          <w:lang w:val="en-CA"/>
        </w:rPr>
      </w:pPr>
      <w:r w:rsidRPr="009B3073">
        <w:rPr>
          <w:rFonts w:ascii="Cambria" w:hAnsi="Cambria"/>
          <w:lang w:val="en-CA"/>
        </w:rPr>
        <w:t xml:space="preserve">Berger, C. M., </w:t>
      </w:r>
      <w:r w:rsidRPr="009B3073">
        <w:rPr>
          <w:rFonts w:ascii="Cambria" w:hAnsi="Cambria"/>
          <w:b/>
          <w:lang w:val="en-CA"/>
        </w:rPr>
        <w:t>Skalicky, S.</w:t>
      </w:r>
      <w:r w:rsidRPr="009B3073">
        <w:rPr>
          <w:rFonts w:ascii="Cambria" w:hAnsi="Cambria"/>
          <w:lang w:val="en-CA"/>
        </w:rPr>
        <w:t>, &amp; Crossley, S. A. (</w:t>
      </w:r>
      <w:proofErr w:type="gramStart"/>
      <w:r w:rsidRPr="009B3073">
        <w:rPr>
          <w:rFonts w:ascii="Cambria" w:hAnsi="Cambria"/>
          <w:lang w:val="en-CA"/>
        </w:rPr>
        <w:t>March,</w:t>
      </w:r>
      <w:proofErr w:type="gramEnd"/>
      <w:r w:rsidRPr="009B3073">
        <w:rPr>
          <w:rFonts w:ascii="Cambria" w:hAnsi="Cambria"/>
          <w:lang w:val="en-CA"/>
        </w:rPr>
        <w:t xml:space="preserve"> 2019). Analysis of a large dataset of L2 lexical decision behavior to investigate L2 English word recognition. Paper presented at the 2019 American Association for Applied Linguistics (AAAL) Conference. Atlanta, </w:t>
      </w:r>
      <w:r w:rsidR="00EC4552" w:rsidRPr="009B3073">
        <w:rPr>
          <w:rFonts w:ascii="Cambria" w:hAnsi="Cambria"/>
          <w:lang w:val="en-CA"/>
        </w:rPr>
        <w:t>USA</w:t>
      </w:r>
      <w:r w:rsidRPr="009B3073">
        <w:rPr>
          <w:rFonts w:ascii="Cambria" w:hAnsi="Cambria"/>
          <w:lang w:val="en-CA"/>
        </w:rPr>
        <w:t>.</w:t>
      </w:r>
    </w:p>
    <w:p w14:paraId="70B23FBE" w14:textId="77777777" w:rsidR="004F6D6B" w:rsidRPr="009B3073" w:rsidRDefault="004F6D6B" w:rsidP="00DB60CB">
      <w:pPr>
        <w:rPr>
          <w:rFonts w:ascii="Cambria" w:hAnsi="Cambria"/>
          <w:lang w:val="en-CA"/>
        </w:rPr>
      </w:pPr>
    </w:p>
    <w:p w14:paraId="34C9E34E" w14:textId="3F5D74AF" w:rsidR="003E01C7" w:rsidRPr="000A100F" w:rsidRDefault="00EE2CF0" w:rsidP="000A100F">
      <w:pPr>
        <w:rPr>
          <w:rFonts w:ascii="Cambria" w:hAnsi="Cambria"/>
          <w:lang w:val="en-CA"/>
        </w:rPr>
      </w:pPr>
      <w:r w:rsidRPr="009B3073">
        <w:rPr>
          <w:rFonts w:ascii="Cambria" w:hAnsi="Cambria"/>
          <w:lang w:val="en-CA"/>
        </w:rPr>
        <w:t>2018</w:t>
      </w:r>
    </w:p>
    <w:p w14:paraId="402203CD" w14:textId="77777777" w:rsidR="00AC7D7C" w:rsidRPr="009B3073" w:rsidRDefault="00AC7D7C" w:rsidP="00D73425">
      <w:pPr>
        <w:ind w:left="720"/>
        <w:rPr>
          <w:rFonts w:ascii="Cambria" w:hAnsi="Cambria"/>
          <w:lang w:val="en-CA"/>
        </w:rPr>
      </w:pPr>
      <w:r w:rsidRPr="009B3073">
        <w:rPr>
          <w:rFonts w:ascii="Cambria" w:hAnsi="Cambria"/>
          <w:b/>
          <w:lang w:val="en-CA"/>
        </w:rPr>
        <w:t>Skalicky, S.</w:t>
      </w:r>
      <w:r w:rsidRPr="009B3073">
        <w:rPr>
          <w:rFonts w:ascii="Cambria" w:hAnsi="Cambria"/>
          <w:lang w:val="en-CA"/>
        </w:rPr>
        <w:t>, &amp; Crossley, S.A. (</w:t>
      </w:r>
      <w:proofErr w:type="gramStart"/>
      <w:r w:rsidRPr="009B3073">
        <w:rPr>
          <w:rFonts w:ascii="Cambria" w:hAnsi="Cambria"/>
          <w:lang w:val="en-CA"/>
        </w:rPr>
        <w:t>August,</w:t>
      </w:r>
      <w:proofErr w:type="gramEnd"/>
      <w:r w:rsidRPr="009B3073">
        <w:rPr>
          <w:rFonts w:ascii="Cambria" w:hAnsi="Cambria"/>
          <w:lang w:val="en-CA"/>
        </w:rPr>
        <w:t xml:space="preserve"> 2018). The role of affective perceptions during the comprehension of written satire. Paper presented at the 2018 Metaphor Festival Conference. Amsterdam, Netherlands.</w:t>
      </w:r>
    </w:p>
    <w:p w14:paraId="73F893FE" w14:textId="77777777" w:rsidR="00AC7D7C" w:rsidRPr="009B3073" w:rsidRDefault="00AC7D7C" w:rsidP="00D73425">
      <w:pPr>
        <w:ind w:left="720"/>
        <w:rPr>
          <w:rFonts w:ascii="Cambria" w:hAnsi="Cambria"/>
          <w:b/>
          <w:lang w:val="en-CA"/>
        </w:rPr>
      </w:pPr>
    </w:p>
    <w:p w14:paraId="22526891" w14:textId="77777777" w:rsidR="00DD7C83" w:rsidRPr="009B3073" w:rsidRDefault="00DD7C83" w:rsidP="00D73425">
      <w:pPr>
        <w:ind w:left="720"/>
        <w:rPr>
          <w:rFonts w:ascii="Cambria" w:hAnsi="Cambria"/>
          <w:lang w:val="en-CA"/>
        </w:rPr>
      </w:pPr>
      <w:r w:rsidRPr="009B3073">
        <w:rPr>
          <w:rFonts w:ascii="Cambria" w:hAnsi="Cambria"/>
          <w:b/>
          <w:lang w:val="en-CA"/>
        </w:rPr>
        <w:t>Skalicky, S.</w:t>
      </w:r>
      <w:r w:rsidRPr="009B3073">
        <w:rPr>
          <w:rFonts w:ascii="Cambria" w:hAnsi="Cambria"/>
          <w:lang w:val="en-CA"/>
        </w:rPr>
        <w:t>, &amp; Crossley, S.A. (</w:t>
      </w:r>
      <w:proofErr w:type="gramStart"/>
      <w:r w:rsidRPr="009B3073">
        <w:rPr>
          <w:rFonts w:ascii="Cambria" w:hAnsi="Cambria"/>
          <w:lang w:val="en-CA"/>
        </w:rPr>
        <w:t>June,</w:t>
      </w:r>
      <w:proofErr w:type="gramEnd"/>
      <w:r w:rsidRPr="009B3073">
        <w:rPr>
          <w:rFonts w:ascii="Cambria" w:hAnsi="Cambria"/>
          <w:lang w:val="en-CA"/>
        </w:rPr>
        <w:t xml:space="preserve"> 2018). </w:t>
      </w:r>
      <w:r w:rsidR="0072505A" w:rsidRPr="009B3073">
        <w:rPr>
          <w:rFonts w:ascii="Cambria" w:hAnsi="Cambria"/>
          <w:lang w:val="en-CA"/>
        </w:rPr>
        <w:t>Linguistic features of s</w:t>
      </w:r>
      <w:r w:rsidRPr="009B3073">
        <w:rPr>
          <w:rFonts w:ascii="Cambria" w:hAnsi="Cambria"/>
          <w:lang w:val="en-CA"/>
        </w:rPr>
        <w:t xml:space="preserve">arcasm and </w:t>
      </w:r>
      <w:r w:rsidR="0072505A" w:rsidRPr="009B3073">
        <w:rPr>
          <w:rFonts w:ascii="Cambria" w:hAnsi="Cambria"/>
          <w:lang w:val="en-CA"/>
        </w:rPr>
        <w:t>metaphor p</w:t>
      </w:r>
      <w:r w:rsidRPr="009B3073">
        <w:rPr>
          <w:rFonts w:ascii="Cambria" w:hAnsi="Cambria"/>
          <w:lang w:val="en-CA"/>
        </w:rPr>
        <w:t xml:space="preserve">roduction </w:t>
      </w:r>
      <w:r w:rsidR="0072505A" w:rsidRPr="009B3073">
        <w:rPr>
          <w:rFonts w:ascii="Cambria" w:hAnsi="Cambria"/>
          <w:lang w:val="en-CA"/>
        </w:rPr>
        <w:t>q</w:t>
      </w:r>
      <w:r w:rsidRPr="009B3073">
        <w:rPr>
          <w:rFonts w:ascii="Cambria" w:hAnsi="Cambria"/>
          <w:lang w:val="en-CA"/>
        </w:rPr>
        <w:t>uality. Paper presented at the 16th Annual Conference of the North American Chapter of the Association for Computational Linguistics: Human Language Technologies Workshop on Figurative Lan</w:t>
      </w:r>
      <w:r w:rsidR="008561E3" w:rsidRPr="009B3073">
        <w:rPr>
          <w:rFonts w:ascii="Cambria" w:hAnsi="Cambria"/>
          <w:lang w:val="en-CA"/>
        </w:rPr>
        <w:t xml:space="preserve">guage Processing. New Orleans, </w:t>
      </w:r>
      <w:r w:rsidR="00EC4552" w:rsidRPr="009B3073">
        <w:rPr>
          <w:rFonts w:ascii="Cambria" w:hAnsi="Cambria"/>
          <w:lang w:val="en-CA"/>
        </w:rPr>
        <w:t>USA</w:t>
      </w:r>
      <w:r w:rsidRPr="009B3073">
        <w:rPr>
          <w:rFonts w:ascii="Cambria" w:hAnsi="Cambria"/>
          <w:lang w:val="en-CA"/>
        </w:rPr>
        <w:t>.</w:t>
      </w:r>
    </w:p>
    <w:p w14:paraId="4E824EBA" w14:textId="77777777" w:rsidR="00DD7C83" w:rsidRPr="009B3073" w:rsidRDefault="00DD7C83" w:rsidP="00D73425">
      <w:pPr>
        <w:ind w:left="720"/>
        <w:rPr>
          <w:rFonts w:ascii="Cambria" w:hAnsi="Cambria"/>
          <w:b/>
          <w:lang w:val="en-CA"/>
        </w:rPr>
      </w:pPr>
    </w:p>
    <w:p w14:paraId="78131D6B" w14:textId="69D6922A" w:rsidR="00736BF8" w:rsidRPr="009B3073" w:rsidRDefault="00736BF8" w:rsidP="00D73425">
      <w:pPr>
        <w:ind w:left="720"/>
        <w:rPr>
          <w:rFonts w:ascii="Cambria" w:hAnsi="Cambria"/>
          <w:lang w:val="en-CA"/>
        </w:rPr>
      </w:pPr>
      <w:r w:rsidRPr="009B3073">
        <w:rPr>
          <w:rFonts w:ascii="Cambria" w:hAnsi="Cambria"/>
          <w:b/>
          <w:lang w:val="en-CA"/>
        </w:rPr>
        <w:t xml:space="preserve">Skalicky, S., </w:t>
      </w:r>
      <w:r w:rsidRPr="009B3073">
        <w:rPr>
          <w:rFonts w:ascii="Cambria" w:hAnsi="Cambria"/>
          <w:lang w:val="en-CA"/>
        </w:rPr>
        <w:t>&amp; Crossley, S. A. (</w:t>
      </w:r>
      <w:proofErr w:type="gramStart"/>
      <w:r w:rsidRPr="009B3073">
        <w:rPr>
          <w:rFonts w:ascii="Cambria" w:hAnsi="Cambria"/>
          <w:lang w:val="en-CA"/>
        </w:rPr>
        <w:t>September,</w:t>
      </w:r>
      <w:proofErr w:type="gramEnd"/>
      <w:r w:rsidRPr="009B3073">
        <w:rPr>
          <w:rFonts w:ascii="Cambria" w:hAnsi="Cambria"/>
          <w:lang w:val="en-CA"/>
        </w:rPr>
        <w:t xml:space="preserve"> 2018). Examining creativity in the Japanese Learners of English corpus. Paper presented at the 14</w:t>
      </w:r>
      <w:r w:rsidRPr="009B3073">
        <w:rPr>
          <w:rFonts w:ascii="Cambria" w:hAnsi="Cambria"/>
          <w:vertAlign w:val="superscript"/>
          <w:lang w:val="en-CA"/>
        </w:rPr>
        <w:t>th</w:t>
      </w:r>
      <w:r w:rsidRPr="009B3073">
        <w:rPr>
          <w:rFonts w:ascii="Cambria" w:hAnsi="Cambria"/>
          <w:lang w:val="en-CA"/>
        </w:rPr>
        <w:t xml:space="preserve"> American Association for Corpus Linguistics </w:t>
      </w:r>
      <w:r w:rsidR="00270EFA">
        <w:rPr>
          <w:rFonts w:ascii="Cambria" w:hAnsi="Cambria"/>
          <w:lang w:val="en-CA"/>
        </w:rPr>
        <w:t xml:space="preserve">(AACL) </w:t>
      </w:r>
      <w:r w:rsidRPr="009B3073">
        <w:rPr>
          <w:rFonts w:ascii="Cambria" w:hAnsi="Cambria"/>
          <w:lang w:val="en-CA"/>
        </w:rPr>
        <w:t xml:space="preserve">Conference. Atlanta, </w:t>
      </w:r>
      <w:r w:rsidR="00EC4552" w:rsidRPr="009B3073">
        <w:rPr>
          <w:rFonts w:ascii="Cambria" w:hAnsi="Cambria"/>
          <w:lang w:val="en-CA"/>
        </w:rPr>
        <w:t>USA</w:t>
      </w:r>
      <w:r w:rsidRPr="009B3073">
        <w:rPr>
          <w:rFonts w:ascii="Cambria" w:hAnsi="Cambria"/>
          <w:lang w:val="en-CA"/>
        </w:rPr>
        <w:t xml:space="preserve">. </w:t>
      </w:r>
    </w:p>
    <w:p w14:paraId="105C88A3" w14:textId="77777777" w:rsidR="00736BF8" w:rsidRPr="009B3073" w:rsidRDefault="00736BF8" w:rsidP="00D73425">
      <w:pPr>
        <w:ind w:left="720"/>
        <w:rPr>
          <w:rFonts w:ascii="Cambria" w:hAnsi="Cambria"/>
          <w:b/>
          <w:lang w:val="en-CA"/>
        </w:rPr>
      </w:pPr>
    </w:p>
    <w:p w14:paraId="48F284F2" w14:textId="111DFD38" w:rsidR="00D73425" w:rsidRPr="009B3073" w:rsidRDefault="00D73425" w:rsidP="00D73425">
      <w:pPr>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Crossley, S. A., &amp; McNamara, D. S. (</w:t>
      </w:r>
      <w:proofErr w:type="gramStart"/>
      <w:r w:rsidRPr="009B3073">
        <w:rPr>
          <w:rFonts w:ascii="Cambria" w:hAnsi="Cambria"/>
          <w:lang w:val="en-CA"/>
        </w:rPr>
        <w:t>March,</w:t>
      </w:r>
      <w:proofErr w:type="gramEnd"/>
      <w:r w:rsidRPr="009B3073">
        <w:rPr>
          <w:rFonts w:ascii="Cambria" w:hAnsi="Cambria"/>
          <w:lang w:val="en-CA"/>
        </w:rPr>
        <w:t xml:space="preserve"> 2018). Assessing creativity in bilingual speech production. Paper presented at the 2018 American Association for Applied Linguistics </w:t>
      </w:r>
      <w:r w:rsidR="00270EFA">
        <w:rPr>
          <w:rFonts w:ascii="Cambria" w:hAnsi="Cambria"/>
          <w:lang w:val="en-CA"/>
        </w:rPr>
        <w:t xml:space="preserve">(AAAL) </w:t>
      </w:r>
      <w:r w:rsidRPr="009B3073">
        <w:rPr>
          <w:rFonts w:ascii="Cambria" w:hAnsi="Cambria"/>
          <w:lang w:val="en-CA"/>
        </w:rPr>
        <w:t xml:space="preserve">Conference. Chicago, </w:t>
      </w:r>
      <w:r w:rsidR="00EC4552" w:rsidRPr="009B3073">
        <w:rPr>
          <w:rFonts w:ascii="Cambria" w:hAnsi="Cambria"/>
          <w:lang w:val="en-CA"/>
        </w:rPr>
        <w:t>USA</w:t>
      </w:r>
      <w:r w:rsidRPr="009B3073">
        <w:rPr>
          <w:rFonts w:ascii="Cambria" w:hAnsi="Cambria"/>
          <w:lang w:val="en-CA"/>
        </w:rPr>
        <w:t>.</w:t>
      </w:r>
    </w:p>
    <w:p w14:paraId="1AE30671" w14:textId="77777777" w:rsidR="00D73425" w:rsidRPr="009B3073" w:rsidRDefault="00D73425" w:rsidP="000E52E6">
      <w:pPr>
        <w:rPr>
          <w:rFonts w:ascii="Cambria" w:hAnsi="Cambria"/>
          <w:lang w:val="en-CA"/>
        </w:rPr>
      </w:pPr>
    </w:p>
    <w:p w14:paraId="127ADE51" w14:textId="3B84AE03" w:rsidR="003E01C7" w:rsidRPr="009B3073" w:rsidRDefault="003E01C7" w:rsidP="003E01C7">
      <w:pPr>
        <w:ind w:left="720"/>
        <w:rPr>
          <w:rFonts w:ascii="Cambria" w:hAnsi="Cambria"/>
          <w:lang w:val="en-CA"/>
        </w:rPr>
      </w:pPr>
      <w:r w:rsidRPr="009B3073">
        <w:rPr>
          <w:rFonts w:ascii="Cambria" w:hAnsi="Cambria"/>
          <w:lang w:val="en-CA"/>
        </w:rPr>
        <w:lastRenderedPageBreak/>
        <w:t xml:space="preserve">Crossley, S.A., </w:t>
      </w:r>
      <w:r w:rsidR="00D73425" w:rsidRPr="009B3073">
        <w:rPr>
          <w:rFonts w:ascii="Cambria" w:hAnsi="Cambria"/>
          <w:b/>
          <w:lang w:val="en-CA"/>
        </w:rPr>
        <w:t>Skalicky, S.</w:t>
      </w:r>
      <w:r w:rsidR="00D73425" w:rsidRPr="009B3073">
        <w:rPr>
          <w:rFonts w:ascii="Cambria" w:hAnsi="Cambria"/>
          <w:lang w:val="en-CA"/>
        </w:rPr>
        <w:t>, &amp; Kyle, K. (</w:t>
      </w:r>
      <w:proofErr w:type="gramStart"/>
      <w:r w:rsidR="00D73425" w:rsidRPr="009B3073">
        <w:rPr>
          <w:rFonts w:ascii="Cambria" w:hAnsi="Cambria"/>
          <w:lang w:val="en-CA"/>
        </w:rPr>
        <w:t>March,</w:t>
      </w:r>
      <w:proofErr w:type="gramEnd"/>
      <w:r w:rsidR="00D73425" w:rsidRPr="009B3073">
        <w:rPr>
          <w:rFonts w:ascii="Cambria" w:hAnsi="Cambria"/>
          <w:lang w:val="en-CA"/>
        </w:rPr>
        <w:t xml:space="preserve"> 2018). What’s the frequency in it? A longitudinal analysis of second language lexical development. Paper presented at the 2018 American Association for Applied Linguistics</w:t>
      </w:r>
      <w:r w:rsidR="00270EFA">
        <w:rPr>
          <w:rFonts w:ascii="Cambria" w:hAnsi="Cambria"/>
          <w:lang w:val="en-CA"/>
        </w:rPr>
        <w:t xml:space="preserve"> (AAAL)</w:t>
      </w:r>
      <w:r w:rsidR="00D73425" w:rsidRPr="009B3073">
        <w:rPr>
          <w:rFonts w:ascii="Cambria" w:hAnsi="Cambria"/>
          <w:lang w:val="en-CA"/>
        </w:rPr>
        <w:t xml:space="preserve"> Conference. Chicago, </w:t>
      </w:r>
      <w:r w:rsidR="00EC4552" w:rsidRPr="009B3073">
        <w:rPr>
          <w:rFonts w:ascii="Cambria" w:hAnsi="Cambria"/>
          <w:lang w:val="en-CA"/>
        </w:rPr>
        <w:t>USA</w:t>
      </w:r>
      <w:r w:rsidR="00D73425" w:rsidRPr="009B3073">
        <w:rPr>
          <w:rFonts w:ascii="Cambria" w:hAnsi="Cambria"/>
          <w:lang w:val="en-CA"/>
        </w:rPr>
        <w:t>.</w:t>
      </w:r>
    </w:p>
    <w:p w14:paraId="0EAF84EC" w14:textId="77777777" w:rsidR="00DF163D" w:rsidRPr="009B3073" w:rsidRDefault="00DF163D" w:rsidP="003E01C7">
      <w:pPr>
        <w:ind w:left="720"/>
        <w:rPr>
          <w:rFonts w:ascii="Cambria" w:hAnsi="Cambria"/>
          <w:b/>
          <w:lang w:val="en-CA"/>
        </w:rPr>
      </w:pPr>
    </w:p>
    <w:p w14:paraId="7E8B0DC0" w14:textId="77777777" w:rsidR="008F49AB" w:rsidRPr="009B3073" w:rsidRDefault="008F49AB" w:rsidP="00DB60CB">
      <w:pPr>
        <w:rPr>
          <w:rFonts w:ascii="Cambria" w:hAnsi="Cambria"/>
          <w:lang w:val="en-CA"/>
        </w:rPr>
      </w:pPr>
      <w:r w:rsidRPr="009B3073">
        <w:rPr>
          <w:rFonts w:ascii="Cambria" w:hAnsi="Cambria"/>
          <w:lang w:val="en-CA"/>
        </w:rPr>
        <w:t>2017</w:t>
      </w:r>
    </w:p>
    <w:p w14:paraId="379B6B8C" w14:textId="77777777" w:rsidR="00DB60CB" w:rsidRPr="009B3073" w:rsidRDefault="00DB60CB" w:rsidP="008F49AB">
      <w:pPr>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&amp; Crossley, S. A., </w:t>
      </w:r>
      <w:proofErr w:type="spellStart"/>
      <w:r w:rsidRPr="009B3073">
        <w:rPr>
          <w:rFonts w:ascii="Cambria" w:hAnsi="Cambria"/>
          <w:lang w:val="en-CA"/>
        </w:rPr>
        <w:t>Dascalu</w:t>
      </w:r>
      <w:proofErr w:type="spellEnd"/>
      <w:r w:rsidRPr="009B3073">
        <w:rPr>
          <w:rFonts w:ascii="Cambria" w:hAnsi="Cambria"/>
          <w:lang w:val="en-CA"/>
        </w:rPr>
        <w:t xml:space="preserve">, M., McNamara, D. S., &amp; </w:t>
      </w:r>
      <w:proofErr w:type="spellStart"/>
      <w:r w:rsidRPr="009B3073">
        <w:rPr>
          <w:rFonts w:ascii="Cambria" w:hAnsi="Cambria"/>
          <w:lang w:val="en-CA"/>
        </w:rPr>
        <w:t>Muldner</w:t>
      </w:r>
      <w:proofErr w:type="spellEnd"/>
      <w:r w:rsidRPr="009B3073">
        <w:rPr>
          <w:rFonts w:ascii="Cambria" w:hAnsi="Cambria"/>
          <w:lang w:val="en-CA"/>
        </w:rPr>
        <w:t>, K. (July</w:t>
      </w:r>
      <w:r w:rsidR="009E375D" w:rsidRPr="009B3073">
        <w:rPr>
          <w:rFonts w:ascii="Cambria" w:hAnsi="Cambria"/>
          <w:lang w:val="en-CA"/>
        </w:rPr>
        <w:t>-</w:t>
      </w:r>
      <w:proofErr w:type="gramStart"/>
      <w:r w:rsidR="009E375D" w:rsidRPr="009B3073">
        <w:rPr>
          <w:rFonts w:ascii="Cambria" w:hAnsi="Cambria"/>
          <w:lang w:val="en-CA"/>
        </w:rPr>
        <w:t>August</w:t>
      </w:r>
      <w:r w:rsidRPr="009B3073">
        <w:rPr>
          <w:rFonts w:ascii="Cambria" w:hAnsi="Cambria"/>
          <w:lang w:val="en-CA"/>
        </w:rPr>
        <w:t>,</w:t>
      </w:r>
      <w:proofErr w:type="gramEnd"/>
      <w:r w:rsidRPr="009B3073">
        <w:rPr>
          <w:rFonts w:ascii="Cambria" w:hAnsi="Cambria"/>
          <w:lang w:val="en-CA"/>
        </w:rPr>
        <w:t xml:space="preserve"> 2017). Measuring collaboration during creative problem solving using linguistic features. Poster presented at the 27th annual meeting of the Society for Text and Discourse. Philadelphia, </w:t>
      </w:r>
      <w:r w:rsidR="00EC4552" w:rsidRPr="009B3073">
        <w:rPr>
          <w:rFonts w:ascii="Cambria" w:hAnsi="Cambria"/>
          <w:lang w:val="en-CA"/>
        </w:rPr>
        <w:t>USA</w:t>
      </w:r>
      <w:r w:rsidRPr="009B3073">
        <w:rPr>
          <w:rFonts w:ascii="Cambria" w:hAnsi="Cambria"/>
          <w:lang w:val="en-CA"/>
        </w:rPr>
        <w:t>.</w:t>
      </w:r>
    </w:p>
    <w:p w14:paraId="6079A9CE" w14:textId="77777777" w:rsidR="00F60F1F" w:rsidRPr="009B3073" w:rsidRDefault="00F60F1F" w:rsidP="003969E6">
      <w:pPr>
        <w:rPr>
          <w:rFonts w:ascii="Cambria" w:hAnsi="Cambria"/>
          <w:lang w:val="en-CA"/>
        </w:rPr>
      </w:pPr>
    </w:p>
    <w:p w14:paraId="36743CC5" w14:textId="77777777" w:rsidR="00F60F1F" w:rsidRPr="009B3073" w:rsidRDefault="00DB60CB" w:rsidP="008F49AB">
      <w:pPr>
        <w:ind w:left="720"/>
        <w:rPr>
          <w:rFonts w:ascii="Cambria" w:hAnsi="Cambria"/>
          <w:lang w:val="en-CA"/>
        </w:rPr>
      </w:pPr>
      <w:r w:rsidRPr="009B3073">
        <w:rPr>
          <w:rFonts w:ascii="Cambria" w:hAnsi="Cambria"/>
          <w:b/>
          <w:lang w:val="en-CA"/>
        </w:rPr>
        <w:t>Skalicky, S.</w:t>
      </w:r>
      <w:r w:rsidRPr="009B3073">
        <w:rPr>
          <w:rFonts w:ascii="Cambria" w:hAnsi="Cambria"/>
          <w:lang w:val="en-CA"/>
        </w:rPr>
        <w:t>, &amp; Crossley, S. A. (July</w:t>
      </w:r>
      <w:r w:rsidR="009E375D" w:rsidRPr="009B3073">
        <w:rPr>
          <w:rFonts w:ascii="Cambria" w:hAnsi="Cambria"/>
          <w:lang w:val="en-CA"/>
        </w:rPr>
        <w:t>-</w:t>
      </w:r>
      <w:proofErr w:type="gramStart"/>
      <w:r w:rsidR="009E375D" w:rsidRPr="009B3073">
        <w:rPr>
          <w:rFonts w:ascii="Cambria" w:hAnsi="Cambria"/>
          <w:lang w:val="en-CA"/>
        </w:rPr>
        <w:t>August</w:t>
      </w:r>
      <w:r w:rsidRPr="009B3073">
        <w:rPr>
          <w:rFonts w:ascii="Cambria" w:hAnsi="Cambria"/>
          <w:lang w:val="en-CA"/>
        </w:rPr>
        <w:t>,</w:t>
      </w:r>
      <w:proofErr w:type="gramEnd"/>
      <w:r w:rsidRPr="009B3073">
        <w:rPr>
          <w:rFonts w:ascii="Cambria" w:hAnsi="Cambria"/>
          <w:lang w:val="en-CA"/>
        </w:rPr>
        <w:t xml:space="preserve"> 2017). Age and prior knowledge affect the processing and comprehension of satirical text. Poster presented at the 27th annual meeting of the Society for Text and Discourse. Philadelphia, </w:t>
      </w:r>
      <w:r w:rsidR="00EC4552" w:rsidRPr="009B3073">
        <w:rPr>
          <w:rFonts w:ascii="Cambria" w:hAnsi="Cambria"/>
          <w:lang w:val="en-CA"/>
        </w:rPr>
        <w:t>USA</w:t>
      </w:r>
      <w:r w:rsidRPr="009B3073">
        <w:rPr>
          <w:rFonts w:ascii="Cambria" w:hAnsi="Cambria"/>
          <w:lang w:val="en-CA"/>
        </w:rPr>
        <w:t>.</w:t>
      </w:r>
    </w:p>
    <w:p w14:paraId="244C31DA" w14:textId="77777777" w:rsidR="00DB60CB" w:rsidRPr="009B3073" w:rsidRDefault="00DB60CB" w:rsidP="003969E6">
      <w:pPr>
        <w:rPr>
          <w:rFonts w:ascii="Cambria" w:hAnsi="Cambria"/>
          <w:lang w:val="en-CA"/>
        </w:rPr>
      </w:pPr>
    </w:p>
    <w:p w14:paraId="1A213B55" w14:textId="77777777" w:rsidR="00361753" w:rsidRPr="009B3073" w:rsidRDefault="00361753" w:rsidP="008F49AB">
      <w:pPr>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Crossley, S.A., McNamara, D.S., and </w:t>
      </w:r>
      <w:proofErr w:type="spellStart"/>
      <w:r w:rsidRPr="009B3073">
        <w:rPr>
          <w:rFonts w:ascii="Cambria" w:hAnsi="Cambria"/>
          <w:lang w:val="en-CA"/>
        </w:rPr>
        <w:t>Muldner</w:t>
      </w:r>
      <w:proofErr w:type="spellEnd"/>
      <w:r w:rsidRPr="009B3073">
        <w:rPr>
          <w:rFonts w:ascii="Cambria" w:hAnsi="Cambria"/>
          <w:lang w:val="en-CA"/>
        </w:rPr>
        <w:t>, Kasia. (</w:t>
      </w:r>
      <w:proofErr w:type="gramStart"/>
      <w:r w:rsidR="000B3D97" w:rsidRPr="009B3073">
        <w:rPr>
          <w:rFonts w:ascii="Cambria" w:hAnsi="Cambria"/>
          <w:lang w:val="en-CA"/>
        </w:rPr>
        <w:t>May,</w:t>
      </w:r>
      <w:proofErr w:type="gramEnd"/>
      <w:r w:rsidR="000B3D97" w:rsidRPr="009B3073">
        <w:rPr>
          <w:rFonts w:ascii="Cambria" w:hAnsi="Cambria"/>
          <w:lang w:val="en-CA"/>
        </w:rPr>
        <w:t xml:space="preserve"> </w:t>
      </w:r>
      <w:r w:rsidRPr="009B3073">
        <w:rPr>
          <w:rFonts w:ascii="Cambria" w:hAnsi="Cambria"/>
          <w:lang w:val="en-CA"/>
        </w:rPr>
        <w:t>2017). Automatically identifying humorous ad persuasive language produced during a creative problem-solving task. Paper presented at the 30</w:t>
      </w:r>
      <w:r w:rsidRPr="009B3073">
        <w:rPr>
          <w:rFonts w:ascii="Cambria" w:hAnsi="Cambria"/>
          <w:vertAlign w:val="superscript"/>
          <w:lang w:val="en-CA"/>
        </w:rPr>
        <w:t>th</w:t>
      </w:r>
      <w:r w:rsidRPr="009B3073">
        <w:rPr>
          <w:rFonts w:ascii="Cambria" w:hAnsi="Cambria"/>
          <w:lang w:val="en-CA"/>
        </w:rPr>
        <w:t xml:space="preserve"> International Florida Artificial Intelligence Research Society (FLAIRS) Conference</w:t>
      </w:r>
      <w:r w:rsidR="00EC4552" w:rsidRPr="009B3073">
        <w:rPr>
          <w:rFonts w:ascii="Cambria" w:hAnsi="Cambria"/>
          <w:lang w:val="en-CA"/>
        </w:rPr>
        <w:t>.</w:t>
      </w:r>
      <w:r w:rsidRPr="009B3073">
        <w:rPr>
          <w:rFonts w:ascii="Cambria" w:hAnsi="Cambria"/>
          <w:lang w:val="en-CA"/>
        </w:rPr>
        <w:t xml:space="preserve"> San Marco, </w:t>
      </w:r>
      <w:r w:rsidR="00EC4552" w:rsidRPr="009B3073">
        <w:rPr>
          <w:rFonts w:ascii="Cambria" w:hAnsi="Cambria"/>
          <w:lang w:val="en-CA"/>
        </w:rPr>
        <w:t>USA</w:t>
      </w:r>
      <w:r w:rsidRPr="009B3073">
        <w:rPr>
          <w:rFonts w:ascii="Cambria" w:hAnsi="Cambria"/>
          <w:lang w:val="en-CA"/>
        </w:rPr>
        <w:t>.</w:t>
      </w:r>
    </w:p>
    <w:p w14:paraId="07EDFC21" w14:textId="77777777" w:rsidR="00361753" w:rsidRPr="009B3073" w:rsidRDefault="00361753" w:rsidP="003969E6">
      <w:pPr>
        <w:rPr>
          <w:rFonts w:ascii="Cambria" w:hAnsi="Cambria"/>
          <w:lang w:val="en-CA"/>
        </w:rPr>
      </w:pPr>
    </w:p>
    <w:p w14:paraId="4FEE4612" w14:textId="04A94602" w:rsidR="00E26FA1" w:rsidRPr="009B3073" w:rsidRDefault="00E26FA1" w:rsidP="008F49AB">
      <w:pPr>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w:t>
      </w:r>
      <w:proofErr w:type="gramStart"/>
      <w:r w:rsidRPr="009B3073">
        <w:rPr>
          <w:rFonts w:ascii="Cambria" w:hAnsi="Cambria"/>
          <w:lang w:val="en-CA"/>
        </w:rPr>
        <w:t>March,</w:t>
      </w:r>
      <w:proofErr w:type="gramEnd"/>
      <w:r w:rsidRPr="009B3073">
        <w:rPr>
          <w:rFonts w:ascii="Cambria" w:hAnsi="Cambria"/>
          <w:lang w:val="en-CA"/>
        </w:rPr>
        <w:t xml:space="preserve"> 2017). Deviations of linguistic patterns found in satirical irony: A corpus-pragmatic approach. Poster presented at the 2017 American Association for Applied Linguistics </w:t>
      </w:r>
      <w:r w:rsidR="00270EFA">
        <w:rPr>
          <w:rFonts w:ascii="Cambria" w:hAnsi="Cambria"/>
          <w:lang w:val="en-CA"/>
        </w:rPr>
        <w:t xml:space="preserve">(AAAL) </w:t>
      </w:r>
      <w:r w:rsidRPr="009B3073">
        <w:rPr>
          <w:rFonts w:ascii="Cambria" w:hAnsi="Cambria"/>
          <w:lang w:val="en-CA"/>
        </w:rPr>
        <w:t xml:space="preserve">Conference. Portland, </w:t>
      </w:r>
      <w:r w:rsidR="00EC4552" w:rsidRPr="009B3073">
        <w:rPr>
          <w:rFonts w:ascii="Cambria" w:hAnsi="Cambria"/>
          <w:lang w:val="en-CA"/>
        </w:rPr>
        <w:t>USA</w:t>
      </w:r>
      <w:r w:rsidRPr="009B3073">
        <w:rPr>
          <w:rFonts w:ascii="Cambria" w:hAnsi="Cambria"/>
          <w:lang w:val="en-CA"/>
        </w:rPr>
        <w:t>.</w:t>
      </w:r>
    </w:p>
    <w:p w14:paraId="0302F057" w14:textId="77777777" w:rsidR="00E26FA1" w:rsidRPr="009B3073" w:rsidRDefault="00E26FA1" w:rsidP="003969E6">
      <w:pPr>
        <w:rPr>
          <w:rFonts w:ascii="Cambria" w:hAnsi="Cambria"/>
          <w:lang w:val="en-CA"/>
        </w:rPr>
      </w:pPr>
    </w:p>
    <w:p w14:paraId="2B38014C" w14:textId="375C68C8" w:rsidR="00270EFA" w:rsidRDefault="00361753" w:rsidP="000E0E0E">
      <w:pPr>
        <w:ind w:left="720"/>
        <w:rPr>
          <w:rFonts w:ascii="Cambria" w:hAnsi="Cambria"/>
          <w:lang w:val="en-CA"/>
        </w:rPr>
      </w:pPr>
      <w:r w:rsidRPr="009B3073">
        <w:rPr>
          <w:rFonts w:ascii="Cambria" w:hAnsi="Cambria"/>
          <w:lang w:val="en-CA"/>
        </w:rPr>
        <w:t xml:space="preserve">Crossley, S. A., </w:t>
      </w:r>
      <w:r w:rsidRPr="009B3073">
        <w:rPr>
          <w:rFonts w:ascii="Cambria" w:hAnsi="Cambria"/>
          <w:b/>
          <w:lang w:val="en-CA"/>
        </w:rPr>
        <w:t>Skalicky, S.</w:t>
      </w:r>
      <w:r w:rsidRPr="009B3073">
        <w:rPr>
          <w:rFonts w:ascii="Cambria" w:hAnsi="Cambria"/>
          <w:lang w:val="en-CA"/>
        </w:rPr>
        <w:t xml:space="preserve"> (</w:t>
      </w:r>
      <w:proofErr w:type="gramStart"/>
      <w:r w:rsidR="000B3D97" w:rsidRPr="009B3073">
        <w:rPr>
          <w:rFonts w:ascii="Cambria" w:hAnsi="Cambria"/>
          <w:lang w:val="en-CA"/>
        </w:rPr>
        <w:t>March,</w:t>
      </w:r>
      <w:proofErr w:type="gramEnd"/>
      <w:r w:rsidR="000B3D97" w:rsidRPr="009B3073">
        <w:rPr>
          <w:rFonts w:ascii="Cambria" w:hAnsi="Cambria"/>
          <w:lang w:val="en-CA"/>
        </w:rPr>
        <w:t xml:space="preserve"> </w:t>
      </w:r>
      <w:r w:rsidRPr="009B3073">
        <w:rPr>
          <w:rFonts w:ascii="Cambria" w:hAnsi="Cambria"/>
          <w:lang w:val="en-CA"/>
        </w:rPr>
        <w:t xml:space="preserve">2017). Making </w:t>
      </w:r>
      <w:r w:rsidR="00085AA6" w:rsidRPr="009B3073">
        <w:rPr>
          <w:rFonts w:ascii="Cambria" w:hAnsi="Cambria"/>
          <w:lang w:val="en-CA"/>
        </w:rPr>
        <w:t>s</w:t>
      </w:r>
      <w:r w:rsidRPr="009B3073">
        <w:rPr>
          <w:rFonts w:ascii="Cambria" w:hAnsi="Cambria"/>
          <w:lang w:val="en-CA"/>
        </w:rPr>
        <w:t xml:space="preserve">ense of </w:t>
      </w:r>
      <w:r w:rsidR="00085AA6" w:rsidRPr="009B3073">
        <w:rPr>
          <w:rFonts w:ascii="Cambria" w:hAnsi="Cambria"/>
          <w:lang w:val="en-CA"/>
        </w:rPr>
        <w:t>polysemy r</w:t>
      </w:r>
      <w:r w:rsidRPr="009B3073">
        <w:rPr>
          <w:rFonts w:ascii="Cambria" w:hAnsi="Cambria"/>
          <w:lang w:val="en-CA"/>
        </w:rPr>
        <w:t xml:space="preserve">elations in English L1 and L2 </w:t>
      </w:r>
      <w:r w:rsidR="00085AA6" w:rsidRPr="009B3073">
        <w:rPr>
          <w:rFonts w:ascii="Cambria" w:hAnsi="Cambria"/>
          <w:lang w:val="en-CA"/>
        </w:rPr>
        <w:t>s</w:t>
      </w:r>
      <w:r w:rsidRPr="009B3073">
        <w:rPr>
          <w:rFonts w:ascii="Cambria" w:hAnsi="Cambria"/>
          <w:lang w:val="en-CA"/>
        </w:rPr>
        <w:t xml:space="preserve">peakers. Paper presented at the 2017 American Association for </w:t>
      </w:r>
      <w:r w:rsidR="00270EFA" w:rsidRPr="009B3073">
        <w:rPr>
          <w:rFonts w:ascii="Cambria" w:hAnsi="Cambria"/>
          <w:lang w:val="en-CA"/>
        </w:rPr>
        <w:t xml:space="preserve">Applied Linguistics </w:t>
      </w:r>
      <w:r w:rsidR="00270EFA">
        <w:rPr>
          <w:rFonts w:ascii="Cambria" w:hAnsi="Cambria"/>
          <w:lang w:val="en-CA"/>
        </w:rPr>
        <w:t xml:space="preserve">(AAAL) </w:t>
      </w:r>
      <w:r w:rsidRPr="009B3073">
        <w:rPr>
          <w:rFonts w:ascii="Cambria" w:hAnsi="Cambria"/>
          <w:lang w:val="en-CA"/>
        </w:rPr>
        <w:t>Conference</w:t>
      </w:r>
      <w:r w:rsidR="00EC4552" w:rsidRPr="009B3073">
        <w:rPr>
          <w:rFonts w:ascii="Cambria" w:hAnsi="Cambria"/>
          <w:lang w:val="en-CA"/>
        </w:rPr>
        <w:t>.</w:t>
      </w:r>
      <w:r w:rsidRPr="009B3073">
        <w:rPr>
          <w:rFonts w:ascii="Cambria" w:hAnsi="Cambria"/>
          <w:lang w:val="en-CA"/>
        </w:rPr>
        <w:t xml:space="preserve"> Portland, </w:t>
      </w:r>
      <w:r w:rsidR="00EC4552" w:rsidRPr="009B3073">
        <w:rPr>
          <w:rFonts w:ascii="Cambria" w:hAnsi="Cambria"/>
          <w:lang w:val="en-CA"/>
        </w:rPr>
        <w:t>USA</w:t>
      </w:r>
      <w:r w:rsidRPr="009B3073">
        <w:rPr>
          <w:rFonts w:ascii="Cambria" w:hAnsi="Cambria"/>
          <w:lang w:val="en-CA"/>
        </w:rPr>
        <w:t>.</w:t>
      </w:r>
    </w:p>
    <w:p w14:paraId="462D4C6D" w14:textId="6F2C8CEE" w:rsidR="00B978E0" w:rsidRPr="000E0E0E" w:rsidRDefault="008F49AB" w:rsidP="000E0E0E">
      <w:pPr>
        <w:rPr>
          <w:rFonts w:ascii="Cambria" w:hAnsi="Cambria"/>
          <w:lang w:val="en-CA"/>
        </w:rPr>
      </w:pPr>
      <w:r w:rsidRPr="009B3073">
        <w:rPr>
          <w:rFonts w:ascii="Cambria" w:hAnsi="Cambria"/>
          <w:lang w:val="en-CA"/>
        </w:rPr>
        <w:t>2016</w:t>
      </w:r>
    </w:p>
    <w:p w14:paraId="7ED4F3C6" w14:textId="305BA09C" w:rsidR="00106E19" w:rsidRPr="009B3073" w:rsidRDefault="00106E19" w:rsidP="008F49AB">
      <w:pPr>
        <w:ind w:left="720"/>
        <w:rPr>
          <w:rFonts w:ascii="Cambria" w:hAnsi="Cambria"/>
          <w:lang w:val="en-CA"/>
        </w:rPr>
      </w:pPr>
      <w:r w:rsidRPr="009B3073">
        <w:rPr>
          <w:rFonts w:ascii="Cambria" w:hAnsi="Cambria"/>
          <w:b/>
          <w:lang w:val="en-CA"/>
        </w:rPr>
        <w:t>Skalicky, S.</w:t>
      </w:r>
      <w:r w:rsidR="00B14C78" w:rsidRPr="009B3073">
        <w:rPr>
          <w:rFonts w:ascii="Cambria" w:hAnsi="Cambria"/>
          <w:lang w:val="en-CA"/>
        </w:rPr>
        <w:t xml:space="preserve"> &amp; Crossley, S. A.</w:t>
      </w:r>
      <w:r w:rsidRPr="009B3073">
        <w:rPr>
          <w:rFonts w:ascii="Cambria" w:hAnsi="Cambria"/>
          <w:lang w:val="en-CA"/>
        </w:rPr>
        <w:t xml:space="preserve">  (</w:t>
      </w:r>
      <w:proofErr w:type="gramStart"/>
      <w:r w:rsidR="00023453" w:rsidRPr="009B3073">
        <w:rPr>
          <w:rFonts w:ascii="Cambria" w:hAnsi="Cambria"/>
          <w:lang w:val="en-CA"/>
        </w:rPr>
        <w:t>September</w:t>
      </w:r>
      <w:r w:rsidR="003E7CCD" w:rsidRPr="009B3073">
        <w:rPr>
          <w:rFonts w:ascii="Cambria" w:hAnsi="Cambria"/>
          <w:lang w:val="en-CA"/>
        </w:rPr>
        <w:t>,</w:t>
      </w:r>
      <w:proofErr w:type="gramEnd"/>
      <w:r w:rsidR="003E7CCD" w:rsidRPr="009B3073">
        <w:rPr>
          <w:rFonts w:ascii="Cambria" w:hAnsi="Cambria"/>
          <w:lang w:val="en-CA"/>
        </w:rPr>
        <w:t xml:space="preserve"> </w:t>
      </w:r>
      <w:r w:rsidRPr="009B3073">
        <w:rPr>
          <w:rFonts w:ascii="Cambria" w:hAnsi="Cambria"/>
          <w:lang w:val="en-CA"/>
        </w:rPr>
        <w:t xml:space="preserve">2016). Semantic priming of polysemous word senses in English L1 and L2 speakers. Paper presented at the 2016 Second Language Research Forum </w:t>
      </w:r>
      <w:r w:rsidR="00F070DF">
        <w:rPr>
          <w:rFonts w:ascii="Cambria" w:hAnsi="Cambria"/>
          <w:lang w:val="en-CA"/>
        </w:rPr>
        <w:t xml:space="preserve">(SLRF) </w:t>
      </w:r>
      <w:r w:rsidRPr="009B3073">
        <w:rPr>
          <w:rFonts w:ascii="Cambria" w:hAnsi="Cambria"/>
          <w:lang w:val="en-CA"/>
        </w:rPr>
        <w:t>Conference</w:t>
      </w:r>
      <w:r w:rsidR="00EC4552" w:rsidRPr="009B3073">
        <w:rPr>
          <w:rFonts w:ascii="Cambria" w:hAnsi="Cambria"/>
          <w:lang w:val="en-CA"/>
        </w:rPr>
        <w:t>.</w:t>
      </w:r>
      <w:r w:rsidRPr="009B3073">
        <w:rPr>
          <w:rFonts w:ascii="Cambria" w:hAnsi="Cambria"/>
          <w:lang w:val="en-CA"/>
        </w:rPr>
        <w:t xml:space="preserve"> New York, </w:t>
      </w:r>
      <w:r w:rsidR="00EC4552" w:rsidRPr="009B3073">
        <w:rPr>
          <w:rFonts w:ascii="Cambria" w:hAnsi="Cambria"/>
          <w:lang w:val="en-CA"/>
        </w:rPr>
        <w:t>USA</w:t>
      </w:r>
      <w:r w:rsidRPr="009B3073">
        <w:rPr>
          <w:rFonts w:ascii="Cambria" w:hAnsi="Cambria"/>
          <w:lang w:val="en-CA"/>
        </w:rPr>
        <w:t>.</w:t>
      </w:r>
    </w:p>
    <w:p w14:paraId="4A98E545" w14:textId="77777777" w:rsidR="00106E19" w:rsidRPr="009B3073" w:rsidRDefault="00106E19" w:rsidP="003969E6">
      <w:pPr>
        <w:rPr>
          <w:rFonts w:ascii="Cambria" w:hAnsi="Cambria"/>
          <w:lang w:val="en-CA"/>
        </w:rPr>
      </w:pPr>
    </w:p>
    <w:p w14:paraId="66A06919" w14:textId="77777777" w:rsidR="00E26FA1" w:rsidRPr="009B3073" w:rsidRDefault="00E26FA1" w:rsidP="008F49AB">
      <w:pPr>
        <w:ind w:left="720"/>
        <w:rPr>
          <w:rFonts w:ascii="Cambria" w:hAnsi="Cambria"/>
          <w:lang w:val="en-CA"/>
        </w:rPr>
      </w:pPr>
      <w:r w:rsidRPr="009B3073">
        <w:rPr>
          <w:rFonts w:ascii="Cambria" w:hAnsi="Cambria"/>
          <w:b/>
          <w:lang w:val="en-CA"/>
        </w:rPr>
        <w:t>Skalicky, S.</w:t>
      </w:r>
      <w:r w:rsidRPr="009B3073">
        <w:rPr>
          <w:rFonts w:ascii="Cambria" w:hAnsi="Cambria"/>
          <w:lang w:val="en-CA"/>
        </w:rPr>
        <w:t>, &amp; Crossley, S. A. (</w:t>
      </w:r>
      <w:proofErr w:type="gramStart"/>
      <w:r w:rsidRPr="009B3073">
        <w:rPr>
          <w:rFonts w:ascii="Cambria" w:hAnsi="Cambria"/>
          <w:lang w:val="en-CA"/>
        </w:rPr>
        <w:t>July,</w:t>
      </w:r>
      <w:proofErr w:type="gramEnd"/>
      <w:r w:rsidRPr="009B3073">
        <w:rPr>
          <w:rFonts w:ascii="Cambria" w:hAnsi="Cambria"/>
          <w:lang w:val="en-CA"/>
        </w:rPr>
        <w:t xml:space="preserve"> 2016). Processing of homographic meaning in puns and non-puns. Poster presented at the 26</w:t>
      </w:r>
      <w:r w:rsidRPr="009B3073">
        <w:rPr>
          <w:rFonts w:ascii="Cambria" w:hAnsi="Cambria"/>
          <w:vertAlign w:val="superscript"/>
          <w:lang w:val="en-CA"/>
        </w:rPr>
        <w:t>th</w:t>
      </w:r>
      <w:r w:rsidRPr="009B3073">
        <w:rPr>
          <w:rFonts w:ascii="Cambria" w:hAnsi="Cambria"/>
          <w:lang w:val="en-CA"/>
        </w:rPr>
        <w:t xml:space="preserve"> Annual Meeting of the Society of Text and Discourse. Kassel, Germany.</w:t>
      </w:r>
    </w:p>
    <w:p w14:paraId="32ECC68A" w14:textId="77777777" w:rsidR="00E26FA1" w:rsidRPr="009B3073" w:rsidRDefault="00E26FA1" w:rsidP="00E26FA1">
      <w:pPr>
        <w:rPr>
          <w:rFonts w:ascii="Cambria" w:hAnsi="Cambria"/>
          <w:lang w:val="en-CA"/>
        </w:rPr>
      </w:pPr>
    </w:p>
    <w:p w14:paraId="40896989" w14:textId="77777777" w:rsidR="00E26FA1" w:rsidRPr="009B3073" w:rsidRDefault="00E26FA1" w:rsidP="008F49AB">
      <w:pPr>
        <w:ind w:firstLine="720"/>
        <w:rPr>
          <w:rFonts w:ascii="Cambria" w:hAnsi="Cambria"/>
          <w:lang w:val="en-CA"/>
        </w:rPr>
      </w:pPr>
      <w:r w:rsidRPr="009B3073">
        <w:rPr>
          <w:rFonts w:ascii="Cambria" w:hAnsi="Cambria"/>
          <w:b/>
          <w:lang w:val="en-CA"/>
        </w:rPr>
        <w:t>Skalicky, S.</w:t>
      </w:r>
      <w:r w:rsidRPr="009B3073">
        <w:rPr>
          <w:rFonts w:ascii="Cambria" w:hAnsi="Cambria"/>
          <w:lang w:val="en-CA"/>
        </w:rPr>
        <w:t xml:space="preserve">, Crossley, S. A., McNamara, D., &amp; </w:t>
      </w:r>
      <w:proofErr w:type="spellStart"/>
      <w:r w:rsidRPr="009B3073">
        <w:rPr>
          <w:rFonts w:ascii="Cambria" w:hAnsi="Cambria"/>
          <w:lang w:val="en-CA"/>
        </w:rPr>
        <w:t>Muldner</w:t>
      </w:r>
      <w:proofErr w:type="spellEnd"/>
      <w:r w:rsidRPr="009B3073">
        <w:rPr>
          <w:rFonts w:ascii="Cambria" w:hAnsi="Cambria"/>
          <w:lang w:val="en-CA"/>
        </w:rPr>
        <w:t>, K. (</w:t>
      </w:r>
      <w:proofErr w:type="gramStart"/>
      <w:r w:rsidRPr="009B3073">
        <w:rPr>
          <w:rFonts w:ascii="Cambria" w:hAnsi="Cambria"/>
          <w:lang w:val="en-CA"/>
        </w:rPr>
        <w:t>July,</w:t>
      </w:r>
      <w:proofErr w:type="gramEnd"/>
      <w:r w:rsidRPr="009B3073">
        <w:rPr>
          <w:rFonts w:ascii="Cambria" w:hAnsi="Cambria"/>
          <w:lang w:val="en-CA"/>
        </w:rPr>
        <w:t xml:space="preserve"> 2016). Predicting</w:t>
      </w:r>
    </w:p>
    <w:p w14:paraId="72A27898" w14:textId="77777777" w:rsidR="00E26FA1" w:rsidRPr="009B3073" w:rsidRDefault="00E26FA1" w:rsidP="008F49AB">
      <w:pPr>
        <w:ind w:left="720"/>
        <w:rPr>
          <w:rFonts w:ascii="Cambria" w:hAnsi="Cambria"/>
          <w:lang w:val="en-CA"/>
        </w:rPr>
      </w:pPr>
      <w:r w:rsidRPr="009B3073">
        <w:rPr>
          <w:rFonts w:ascii="Cambria" w:hAnsi="Cambria"/>
          <w:lang w:val="en-CA"/>
        </w:rPr>
        <w:t>creativity in task-based problem solving using linguistic features. Poster presented at the 26</w:t>
      </w:r>
      <w:r w:rsidRPr="009B3073">
        <w:rPr>
          <w:rFonts w:ascii="Cambria" w:hAnsi="Cambria"/>
          <w:vertAlign w:val="superscript"/>
          <w:lang w:val="en-CA"/>
        </w:rPr>
        <w:t>th</w:t>
      </w:r>
      <w:r w:rsidRPr="009B3073">
        <w:rPr>
          <w:rFonts w:ascii="Cambria" w:hAnsi="Cambria"/>
          <w:lang w:val="en-CA"/>
        </w:rPr>
        <w:t xml:space="preserve"> Annual Meeting of the Society of Text and Discourse. Kassel, Germany.</w:t>
      </w:r>
    </w:p>
    <w:p w14:paraId="5DF95887" w14:textId="77777777" w:rsidR="00D41A93" w:rsidRPr="009B3073" w:rsidRDefault="00D41A93" w:rsidP="003969E6">
      <w:pPr>
        <w:rPr>
          <w:rFonts w:ascii="Cambria" w:hAnsi="Cambria"/>
          <w:lang w:val="en-CA"/>
        </w:rPr>
      </w:pPr>
    </w:p>
    <w:p w14:paraId="41C60FE1" w14:textId="7F3A12A8" w:rsidR="00645F95" w:rsidRPr="009B3073" w:rsidRDefault="00645F95" w:rsidP="008F49AB">
      <w:pPr>
        <w:ind w:left="720"/>
        <w:rPr>
          <w:rFonts w:ascii="Cambria" w:hAnsi="Cambria"/>
          <w:lang w:val="en-CA"/>
        </w:rPr>
      </w:pPr>
      <w:r w:rsidRPr="009B3073">
        <w:rPr>
          <w:rFonts w:ascii="Cambria" w:hAnsi="Cambria"/>
          <w:lang w:val="en-CA"/>
        </w:rPr>
        <w:t xml:space="preserve">Berger, C.M., Crossley, S.A., &amp; </w:t>
      </w:r>
      <w:r w:rsidRPr="009B3073">
        <w:rPr>
          <w:rFonts w:ascii="Cambria" w:hAnsi="Cambria"/>
          <w:b/>
          <w:lang w:val="en-CA"/>
        </w:rPr>
        <w:t>Skalicky, S.</w:t>
      </w:r>
      <w:r w:rsidRPr="009B3073">
        <w:rPr>
          <w:rFonts w:ascii="Cambria" w:hAnsi="Cambria"/>
          <w:lang w:val="en-CA"/>
        </w:rPr>
        <w:t xml:space="preserve"> (</w:t>
      </w:r>
      <w:proofErr w:type="gramStart"/>
      <w:r w:rsidR="00023453" w:rsidRPr="009B3073">
        <w:rPr>
          <w:rFonts w:ascii="Cambria" w:hAnsi="Cambria"/>
          <w:lang w:val="en-CA"/>
        </w:rPr>
        <w:t>March,</w:t>
      </w:r>
      <w:proofErr w:type="gramEnd"/>
      <w:r w:rsidR="00023453" w:rsidRPr="009B3073">
        <w:rPr>
          <w:rFonts w:ascii="Cambria" w:hAnsi="Cambria"/>
          <w:lang w:val="en-CA"/>
        </w:rPr>
        <w:t xml:space="preserve"> </w:t>
      </w:r>
      <w:r w:rsidRPr="009B3073">
        <w:rPr>
          <w:rFonts w:ascii="Cambria" w:hAnsi="Cambria"/>
          <w:lang w:val="en-CA"/>
        </w:rPr>
        <w:t xml:space="preserve">2016). Frequency vs. productivity: </w:t>
      </w:r>
      <w:r w:rsidR="00D41A93" w:rsidRPr="009B3073">
        <w:rPr>
          <w:rFonts w:ascii="Cambria" w:hAnsi="Cambria"/>
          <w:lang w:val="en-CA"/>
        </w:rPr>
        <w:t xml:space="preserve">Processing and understanding novel verbs in verb argument constructions. Paper presented at the American Association for </w:t>
      </w:r>
      <w:r w:rsidR="0091436F">
        <w:rPr>
          <w:rFonts w:ascii="Cambria" w:hAnsi="Cambria"/>
          <w:lang w:val="en-CA"/>
        </w:rPr>
        <w:t>Applied Linguistics (AAAL)</w:t>
      </w:r>
      <w:r w:rsidR="00361753" w:rsidRPr="009B3073">
        <w:rPr>
          <w:rFonts w:ascii="Cambria" w:hAnsi="Cambria"/>
          <w:lang w:val="en-CA"/>
        </w:rPr>
        <w:t xml:space="preserve"> 2016 Conference</w:t>
      </w:r>
      <w:r w:rsidR="00EC4552" w:rsidRPr="009B3073">
        <w:rPr>
          <w:rFonts w:ascii="Cambria" w:hAnsi="Cambria"/>
          <w:lang w:val="en-CA"/>
        </w:rPr>
        <w:t>.</w:t>
      </w:r>
      <w:r w:rsidR="00D41A93" w:rsidRPr="009B3073">
        <w:rPr>
          <w:rFonts w:ascii="Cambria" w:hAnsi="Cambria"/>
          <w:lang w:val="en-CA"/>
        </w:rPr>
        <w:t xml:space="preserve"> Orlando, </w:t>
      </w:r>
      <w:r w:rsidR="00EC4552" w:rsidRPr="009B3073">
        <w:rPr>
          <w:rFonts w:ascii="Cambria" w:hAnsi="Cambria"/>
          <w:lang w:val="en-CA"/>
        </w:rPr>
        <w:t>USA</w:t>
      </w:r>
      <w:r w:rsidR="00D41A93" w:rsidRPr="009B3073">
        <w:rPr>
          <w:rFonts w:ascii="Cambria" w:hAnsi="Cambria"/>
          <w:lang w:val="en-CA"/>
        </w:rPr>
        <w:t>.</w:t>
      </w:r>
    </w:p>
    <w:p w14:paraId="665C0699" w14:textId="77777777" w:rsidR="00617EDB" w:rsidRPr="009B3073" w:rsidRDefault="00617EDB" w:rsidP="008F49AB">
      <w:pPr>
        <w:ind w:left="720"/>
        <w:rPr>
          <w:rFonts w:ascii="Cambria" w:hAnsi="Cambria"/>
          <w:lang w:val="en-CA"/>
        </w:rPr>
      </w:pPr>
    </w:p>
    <w:p w14:paraId="73760FF1" w14:textId="77777777" w:rsidR="00617EDB" w:rsidRPr="009B3073" w:rsidRDefault="00617EDB" w:rsidP="00617EDB">
      <w:pPr>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w:t>
      </w:r>
      <w:proofErr w:type="gramStart"/>
      <w:r w:rsidRPr="009B3073">
        <w:rPr>
          <w:rFonts w:ascii="Cambria" w:hAnsi="Cambria"/>
          <w:lang w:val="en-CA"/>
        </w:rPr>
        <w:t>February,</w:t>
      </w:r>
      <w:proofErr w:type="gramEnd"/>
      <w:r w:rsidRPr="009B3073">
        <w:rPr>
          <w:rFonts w:ascii="Cambria" w:hAnsi="Cambria"/>
          <w:lang w:val="en-CA"/>
        </w:rPr>
        <w:t xml:space="preserve"> 2016). A corpus linguistic investigation of satirical Onion headlines. Paper presented at the 6</w:t>
      </w:r>
      <w:r w:rsidRPr="009B3073">
        <w:rPr>
          <w:rFonts w:ascii="Cambria" w:hAnsi="Cambria"/>
          <w:vertAlign w:val="superscript"/>
          <w:lang w:val="en-CA"/>
        </w:rPr>
        <w:t>th</w:t>
      </w:r>
      <w:r w:rsidRPr="009B3073">
        <w:rPr>
          <w:rFonts w:ascii="Cambria" w:hAnsi="Cambria"/>
          <w:lang w:val="en-CA"/>
        </w:rPr>
        <w:t xml:space="preserve"> Humor Research Conference 2016</w:t>
      </w:r>
      <w:r w:rsidR="00EC4552" w:rsidRPr="009B3073">
        <w:rPr>
          <w:rFonts w:ascii="Cambria" w:hAnsi="Cambria"/>
          <w:lang w:val="en-CA"/>
        </w:rPr>
        <w:t>.</w:t>
      </w:r>
      <w:r w:rsidRPr="009B3073">
        <w:rPr>
          <w:rFonts w:ascii="Cambria" w:hAnsi="Cambria"/>
          <w:lang w:val="en-CA"/>
        </w:rPr>
        <w:t xml:space="preserve"> Commerce, </w:t>
      </w:r>
      <w:r w:rsidR="00EC4552" w:rsidRPr="009B3073">
        <w:rPr>
          <w:rFonts w:ascii="Cambria" w:hAnsi="Cambria"/>
          <w:lang w:val="en-CA"/>
        </w:rPr>
        <w:t>USA</w:t>
      </w:r>
      <w:r w:rsidRPr="009B3073">
        <w:rPr>
          <w:rFonts w:ascii="Cambria" w:hAnsi="Cambria"/>
          <w:lang w:val="en-CA"/>
        </w:rPr>
        <w:t>.</w:t>
      </w:r>
    </w:p>
    <w:p w14:paraId="134E9421" w14:textId="77777777" w:rsidR="00DF163D" w:rsidRPr="009B3073" w:rsidRDefault="00DF163D" w:rsidP="00E26FA1">
      <w:pPr>
        <w:rPr>
          <w:rFonts w:ascii="Cambria" w:hAnsi="Cambria"/>
          <w:lang w:val="en-CA"/>
        </w:rPr>
      </w:pPr>
    </w:p>
    <w:p w14:paraId="7B0600DA" w14:textId="1B278338" w:rsidR="00B978E0" w:rsidRPr="000E0E0E" w:rsidRDefault="008F49AB" w:rsidP="000E0E0E">
      <w:pPr>
        <w:rPr>
          <w:rFonts w:ascii="Cambria" w:hAnsi="Cambria"/>
          <w:lang w:val="en-CA"/>
        </w:rPr>
      </w:pPr>
      <w:r w:rsidRPr="009B3073">
        <w:rPr>
          <w:rFonts w:ascii="Cambria" w:hAnsi="Cambria"/>
          <w:lang w:val="en-CA"/>
        </w:rPr>
        <w:t>2015</w:t>
      </w:r>
    </w:p>
    <w:p w14:paraId="0749F07F" w14:textId="37E8DA28" w:rsidR="00E26FA1" w:rsidRPr="009B3073" w:rsidRDefault="00E26FA1" w:rsidP="008F49AB">
      <w:pPr>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Crossley, S. A., McNamara, D., &amp; </w:t>
      </w:r>
      <w:proofErr w:type="spellStart"/>
      <w:r w:rsidRPr="009B3073">
        <w:rPr>
          <w:rFonts w:ascii="Cambria" w:hAnsi="Cambria"/>
          <w:lang w:val="en-CA"/>
        </w:rPr>
        <w:t>Muldner</w:t>
      </w:r>
      <w:proofErr w:type="spellEnd"/>
      <w:r w:rsidRPr="009B3073">
        <w:rPr>
          <w:rFonts w:ascii="Cambria" w:hAnsi="Cambria"/>
          <w:lang w:val="en-CA"/>
        </w:rPr>
        <w:t>, K. (</w:t>
      </w:r>
      <w:proofErr w:type="gramStart"/>
      <w:r w:rsidRPr="009B3073">
        <w:rPr>
          <w:rFonts w:ascii="Cambria" w:hAnsi="Cambria"/>
          <w:lang w:val="en-CA"/>
        </w:rPr>
        <w:t>December,</w:t>
      </w:r>
      <w:proofErr w:type="gramEnd"/>
      <w:r w:rsidRPr="009B3073">
        <w:rPr>
          <w:rFonts w:ascii="Cambria" w:hAnsi="Cambria"/>
          <w:lang w:val="en-CA"/>
        </w:rPr>
        <w:t xml:space="preserve"> 2015). Linguistic features of creativity and elaboration. Poster presented at the 2015 Atlanta Computational Social Science Workshop. Atlanta, </w:t>
      </w:r>
      <w:r w:rsidR="00EC4552" w:rsidRPr="009B3073">
        <w:rPr>
          <w:rFonts w:ascii="Cambria" w:hAnsi="Cambria"/>
          <w:lang w:val="en-CA"/>
        </w:rPr>
        <w:t>USA</w:t>
      </w:r>
      <w:r w:rsidRPr="009B3073">
        <w:rPr>
          <w:rFonts w:ascii="Cambria" w:hAnsi="Cambria"/>
          <w:lang w:val="en-CA"/>
        </w:rPr>
        <w:t>.</w:t>
      </w:r>
    </w:p>
    <w:p w14:paraId="3A9BFEDF" w14:textId="77777777" w:rsidR="00E26FA1" w:rsidRPr="009B3073" w:rsidRDefault="00E26FA1" w:rsidP="003969E6">
      <w:pPr>
        <w:rPr>
          <w:rFonts w:ascii="Cambria" w:hAnsi="Cambria"/>
          <w:lang w:val="en-CA"/>
        </w:rPr>
      </w:pPr>
    </w:p>
    <w:p w14:paraId="0D8D7679" w14:textId="77777777" w:rsidR="00E26FA1" w:rsidRPr="009B3073" w:rsidRDefault="00E26FA1" w:rsidP="008F49AB">
      <w:pPr>
        <w:ind w:left="720"/>
        <w:rPr>
          <w:rFonts w:ascii="Cambria" w:hAnsi="Cambria"/>
          <w:lang w:val="en-CA"/>
        </w:rPr>
      </w:pPr>
      <w:r w:rsidRPr="009B3073">
        <w:rPr>
          <w:rFonts w:ascii="Cambria" w:hAnsi="Cambria"/>
          <w:lang w:val="en-CA"/>
        </w:rPr>
        <w:lastRenderedPageBreak/>
        <w:t xml:space="preserve">Berger, C. M., </w:t>
      </w:r>
      <w:r w:rsidRPr="009B3073">
        <w:rPr>
          <w:rFonts w:ascii="Cambria" w:hAnsi="Cambria"/>
          <w:b/>
          <w:lang w:val="en-CA"/>
        </w:rPr>
        <w:t>Skalicky, S.</w:t>
      </w:r>
      <w:r w:rsidRPr="009B3073">
        <w:rPr>
          <w:rFonts w:ascii="Cambria" w:hAnsi="Cambria"/>
          <w:lang w:val="en-CA"/>
        </w:rPr>
        <w:t>, Crossley, S. A., &amp; McNamara, D. (</w:t>
      </w:r>
      <w:proofErr w:type="gramStart"/>
      <w:r w:rsidRPr="009B3073">
        <w:rPr>
          <w:rFonts w:ascii="Cambria" w:hAnsi="Cambria"/>
          <w:lang w:val="en-CA"/>
        </w:rPr>
        <w:t>December,</w:t>
      </w:r>
      <w:proofErr w:type="gramEnd"/>
      <w:r w:rsidRPr="009B3073">
        <w:rPr>
          <w:rFonts w:ascii="Cambria" w:hAnsi="Cambria"/>
          <w:lang w:val="en-CA"/>
        </w:rPr>
        <w:t xml:space="preserve"> 2015). Using computational linguistic indices to predict humor in academic writing. Poster presented at the 2015 Atlanta Computational Social Science Workshop. Atlanta, </w:t>
      </w:r>
      <w:r w:rsidR="00EC4552" w:rsidRPr="009B3073">
        <w:rPr>
          <w:rFonts w:ascii="Cambria" w:hAnsi="Cambria"/>
          <w:lang w:val="en-CA"/>
        </w:rPr>
        <w:t>USA</w:t>
      </w:r>
      <w:r w:rsidRPr="009B3073">
        <w:rPr>
          <w:rFonts w:ascii="Cambria" w:hAnsi="Cambria"/>
          <w:lang w:val="en-CA"/>
        </w:rPr>
        <w:t>.</w:t>
      </w:r>
    </w:p>
    <w:p w14:paraId="0706C20C" w14:textId="77777777" w:rsidR="00E26FA1" w:rsidRPr="009B3073" w:rsidRDefault="00E26FA1" w:rsidP="003969E6">
      <w:pPr>
        <w:rPr>
          <w:rFonts w:ascii="Cambria" w:hAnsi="Cambria"/>
          <w:lang w:val="en-CA"/>
        </w:rPr>
      </w:pPr>
    </w:p>
    <w:p w14:paraId="294F01C7" w14:textId="42F6809B" w:rsidR="0025056A" w:rsidRPr="009B3073" w:rsidRDefault="0025056A" w:rsidP="008F49AB">
      <w:pPr>
        <w:ind w:left="720"/>
        <w:rPr>
          <w:rFonts w:ascii="Cambria" w:hAnsi="Cambria"/>
          <w:lang w:val="en-CA"/>
        </w:rPr>
      </w:pPr>
      <w:proofErr w:type="spellStart"/>
      <w:r w:rsidRPr="009B3073">
        <w:rPr>
          <w:rFonts w:ascii="Cambria" w:hAnsi="Cambria"/>
          <w:lang w:val="en-CA"/>
        </w:rPr>
        <w:t>Römer</w:t>
      </w:r>
      <w:proofErr w:type="spellEnd"/>
      <w:r w:rsidRPr="009B3073">
        <w:rPr>
          <w:rFonts w:ascii="Cambria" w:hAnsi="Cambria"/>
          <w:lang w:val="en-CA"/>
        </w:rPr>
        <w:t xml:space="preserve">, U., </w:t>
      </w:r>
      <w:r w:rsidRPr="009B3073">
        <w:rPr>
          <w:rFonts w:ascii="Cambria" w:hAnsi="Cambria"/>
          <w:b/>
          <w:lang w:val="en-CA"/>
        </w:rPr>
        <w:t>Skalicky, S.</w:t>
      </w:r>
      <w:r w:rsidRPr="009B3073">
        <w:rPr>
          <w:rFonts w:ascii="Cambria" w:hAnsi="Cambria"/>
          <w:lang w:val="en-CA"/>
        </w:rPr>
        <w:t>, &amp; Ellis, N. (</w:t>
      </w:r>
      <w:proofErr w:type="gramStart"/>
      <w:r w:rsidR="00023453" w:rsidRPr="009B3073">
        <w:rPr>
          <w:rFonts w:ascii="Cambria" w:hAnsi="Cambria"/>
          <w:lang w:val="en-CA"/>
        </w:rPr>
        <w:t>October,</w:t>
      </w:r>
      <w:proofErr w:type="gramEnd"/>
      <w:r w:rsidR="00023453" w:rsidRPr="009B3073">
        <w:rPr>
          <w:rFonts w:ascii="Cambria" w:hAnsi="Cambria"/>
          <w:lang w:val="en-CA"/>
        </w:rPr>
        <w:t xml:space="preserve"> </w:t>
      </w:r>
      <w:r w:rsidRPr="009B3073">
        <w:rPr>
          <w:rFonts w:ascii="Cambria" w:hAnsi="Cambria"/>
          <w:lang w:val="en-CA"/>
        </w:rPr>
        <w:t>2015). Verb-argument constructions in L2 English learner production: Combining evidence from learner corpora and psycholinguistic experiments. Paper presented at the 2015 Second Language Research Forum</w:t>
      </w:r>
      <w:r w:rsidR="0071416A">
        <w:rPr>
          <w:rFonts w:ascii="Cambria" w:hAnsi="Cambria"/>
          <w:lang w:val="en-CA"/>
        </w:rPr>
        <w:t xml:space="preserve"> (SLRF)</w:t>
      </w:r>
      <w:r w:rsidRPr="009B3073">
        <w:rPr>
          <w:rFonts w:ascii="Cambria" w:hAnsi="Cambria"/>
          <w:lang w:val="en-CA"/>
        </w:rPr>
        <w:t xml:space="preserve"> Conference</w:t>
      </w:r>
      <w:r w:rsidR="00EC4552" w:rsidRPr="009B3073">
        <w:rPr>
          <w:rFonts w:ascii="Cambria" w:hAnsi="Cambria"/>
          <w:lang w:val="en-CA"/>
        </w:rPr>
        <w:t>.</w:t>
      </w:r>
      <w:r w:rsidRPr="009B3073">
        <w:rPr>
          <w:rFonts w:ascii="Cambria" w:hAnsi="Cambria"/>
          <w:lang w:val="en-CA"/>
        </w:rPr>
        <w:t xml:space="preserve"> Atlanta </w:t>
      </w:r>
      <w:r w:rsidR="00EC4552" w:rsidRPr="009B3073">
        <w:rPr>
          <w:rFonts w:ascii="Cambria" w:hAnsi="Cambria"/>
          <w:lang w:val="en-CA"/>
        </w:rPr>
        <w:t>USA</w:t>
      </w:r>
      <w:r w:rsidRPr="009B3073">
        <w:rPr>
          <w:rFonts w:ascii="Cambria" w:hAnsi="Cambria"/>
          <w:lang w:val="en-CA"/>
        </w:rPr>
        <w:t>.</w:t>
      </w:r>
    </w:p>
    <w:p w14:paraId="57040AB4" w14:textId="77777777" w:rsidR="0025056A" w:rsidRPr="009B3073" w:rsidRDefault="0025056A" w:rsidP="003969E6">
      <w:pPr>
        <w:rPr>
          <w:rFonts w:ascii="Cambria" w:hAnsi="Cambria"/>
          <w:lang w:val="en-CA"/>
        </w:rPr>
      </w:pPr>
    </w:p>
    <w:p w14:paraId="511B8C4F" w14:textId="77777777" w:rsidR="003969E6" w:rsidRPr="009B3073" w:rsidRDefault="003969E6" w:rsidP="008F49AB">
      <w:pPr>
        <w:ind w:left="720"/>
        <w:rPr>
          <w:rFonts w:ascii="Cambria" w:hAnsi="Cambria"/>
          <w:lang w:val="en-CA"/>
        </w:rPr>
      </w:pPr>
      <w:r w:rsidRPr="009B3073">
        <w:rPr>
          <w:rFonts w:ascii="Cambria" w:hAnsi="Cambria"/>
          <w:lang w:val="en-CA"/>
        </w:rPr>
        <w:t xml:space="preserve">Berger, C., </w:t>
      </w:r>
      <w:r w:rsidRPr="009B3073">
        <w:rPr>
          <w:rFonts w:ascii="Cambria" w:hAnsi="Cambria"/>
          <w:b/>
          <w:lang w:val="en-CA"/>
        </w:rPr>
        <w:t>Skalicky, S.</w:t>
      </w:r>
      <w:r w:rsidRPr="009B3073">
        <w:rPr>
          <w:rFonts w:ascii="Cambria" w:hAnsi="Cambria"/>
          <w:lang w:val="en-CA"/>
        </w:rPr>
        <w:t>, Crossley, S., &amp; McNamara, D.</w:t>
      </w:r>
      <w:r w:rsidR="00F820BD" w:rsidRPr="009B3073">
        <w:rPr>
          <w:rFonts w:ascii="Cambria" w:hAnsi="Cambria"/>
          <w:lang w:val="en-CA"/>
        </w:rPr>
        <w:t xml:space="preserve"> (</w:t>
      </w:r>
      <w:proofErr w:type="gramStart"/>
      <w:r w:rsidR="00E26FA1" w:rsidRPr="009B3073">
        <w:rPr>
          <w:rFonts w:ascii="Cambria" w:hAnsi="Cambria"/>
          <w:lang w:val="en-CA"/>
        </w:rPr>
        <w:t>July</w:t>
      </w:r>
      <w:r w:rsidR="00023453" w:rsidRPr="009B3073">
        <w:rPr>
          <w:rFonts w:ascii="Cambria" w:hAnsi="Cambria"/>
          <w:lang w:val="en-CA"/>
        </w:rPr>
        <w:t>,</w:t>
      </w:r>
      <w:proofErr w:type="gramEnd"/>
      <w:r w:rsidR="00023453" w:rsidRPr="009B3073">
        <w:rPr>
          <w:rFonts w:ascii="Cambria" w:hAnsi="Cambria"/>
          <w:lang w:val="en-CA"/>
        </w:rPr>
        <w:t xml:space="preserve"> </w:t>
      </w:r>
      <w:r w:rsidR="00F820BD" w:rsidRPr="009B3073">
        <w:rPr>
          <w:rFonts w:ascii="Cambria" w:hAnsi="Cambria"/>
          <w:lang w:val="en-CA"/>
        </w:rPr>
        <w:t>2015).</w:t>
      </w:r>
      <w:r w:rsidRPr="009B3073">
        <w:rPr>
          <w:rFonts w:ascii="Cambria" w:hAnsi="Cambria"/>
          <w:lang w:val="en-CA"/>
        </w:rPr>
        <w:t xml:space="preserve"> </w:t>
      </w:r>
      <w:r w:rsidR="00F820BD" w:rsidRPr="009B3073">
        <w:rPr>
          <w:rFonts w:ascii="Cambria" w:hAnsi="Cambria"/>
          <w:lang w:val="en-CA"/>
        </w:rPr>
        <w:t xml:space="preserve">It is a </w:t>
      </w:r>
      <w:proofErr w:type="gramStart"/>
      <w:r w:rsidR="00F820BD" w:rsidRPr="009B3073">
        <w:rPr>
          <w:rFonts w:ascii="Cambria" w:hAnsi="Cambria"/>
          <w:lang w:val="en-CA"/>
        </w:rPr>
        <w:t>little known</w:t>
      </w:r>
      <w:proofErr w:type="gramEnd"/>
      <w:r w:rsidR="00F820BD" w:rsidRPr="009B3073">
        <w:rPr>
          <w:rFonts w:ascii="Cambria" w:hAnsi="Cambria"/>
          <w:lang w:val="en-CA"/>
        </w:rPr>
        <w:t xml:space="preserve"> fact that Batman does not pick up his soda cans: Measuring humor in student academic w</w:t>
      </w:r>
      <w:r w:rsidRPr="009B3073">
        <w:rPr>
          <w:rFonts w:ascii="Cambria" w:hAnsi="Cambria"/>
          <w:lang w:val="en-CA"/>
        </w:rPr>
        <w:t>riting. Paper presented at the 2015 International Humor Conference</w:t>
      </w:r>
      <w:r w:rsidR="00EC4552" w:rsidRPr="009B3073">
        <w:rPr>
          <w:rFonts w:ascii="Cambria" w:hAnsi="Cambria"/>
          <w:lang w:val="en-CA"/>
        </w:rPr>
        <w:t>.</w:t>
      </w:r>
      <w:r w:rsidRPr="009B3073">
        <w:rPr>
          <w:rFonts w:ascii="Cambria" w:hAnsi="Cambria"/>
          <w:lang w:val="en-CA"/>
        </w:rPr>
        <w:t xml:space="preserve"> Oakland</w:t>
      </w:r>
      <w:r w:rsidR="00EC4552" w:rsidRPr="009B3073">
        <w:rPr>
          <w:rFonts w:ascii="Cambria" w:hAnsi="Cambria"/>
          <w:lang w:val="en-CA"/>
        </w:rPr>
        <w:t xml:space="preserve">, </w:t>
      </w:r>
      <w:proofErr w:type="gramStart"/>
      <w:r w:rsidR="00EC4552" w:rsidRPr="009B3073">
        <w:rPr>
          <w:rFonts w:ascii="Cambria" w:hAnsi="Cambria"/>
          <w:lang w:val="en-CA"/>
        </w:rPr>
        <w:t>USA</w:t>
      </w:r>
      <w:r w:rsidRPr="009B3073">
        <w:rPr>
          <w:rFonts w:ascii="Cambria" w:hAnsi="Cambria"/>
          <w:lang w:val="en-CA"/>
        </w:rPr>
        <w:t xml:space="preserve"> .</w:t>
      </w:r>
      <w:proofErr w:type="gramEnd"/>
    </w:p>
    <w:p w14:paraId="28E28246" w14:textId="77777777" w:rsidR="003969E6" w:rsidRPr="009B3073" w:rsidRDefault="003969E6" w:rsidP="00203D3A">
      <w:pPr>
        <w:rPr>
          <w:rFonts w:ascii="Cambria" w:hAnsi="Cambria"/>
          <w:lang w:val="en-CA"/>
        </w:rPr>
      </w:pPr>
    </w:p>
    <w:p w14:paraId="14AC8D86" w14:textId="77777777" w:rsidR="00203D3A" w:rsidRPr="009B3073" w:rsidRDefault="00203D3A" w:rsidP="008F49AB">
      <w:pPr>
        <w:ind w:left="720"/>
        <w:rPr>
          <w:rFonts w:ascii="Cambria" w:hAnsi="Cambria"/>
          <w:lang w:val="en-CA"/>
        </w:rPr>
      </w:pPr>
      <w:r w:rsidRPr="009B3073">
        <w:rPr>
          <w:rFonts w:ascii="Cambria" w:hAnsi="Cambria"/>
          <w:b/>
          <w:lang w:val="en-CA"/>
        </w:rPr>
        <w:t>Skalicky, S.</w:t>
      </w:r>
      <w:r w:rsidRPr="009B3073">
        <w:rPr>
          <w:rFonts w:ascii="Cambria" w:hAnsi="Cambria"/>
          <w:lang w:val="en-CA"/>
        </w:rPr>
        <w:t>, Berger, C., &amp; Crossley, S. (</w:t>
      </w:r>
      <w:proofErr w:type="gramStart"/>
      <w:r w:rsidR="00E26FA1" w:rsidRPr="009B3073">
        <w:rPr>
          <w:rFonts w:ascii="Cambria" w:hAnsi="Cambria"/>
          <w:lang w:val="en-CA"/>
        </w:rPr>
        <w:t>July</w:t>
      </w:r>
      <w:r w:rsidR="00023453" w:rsidRPr="009B3073">
        <w:rPr>
          <w:rFonts w:ascii="Cambria" w:hAnsi="Cambria"/>
          <w:lang w:val="en-CA"/>
        </w:rPr>
        <w:t>,</w:t>
      </w:r>
      <w:proofErr w:type="gramEnd"/>
      <w:r w:rsidR="00023453" w:rsidRPr="009B3073">
        <w:rPr>
          <w:rFonts w:ascii="Cambria" w:hAnsi="Cambria"/>
          <w:lang w:val="en-CA"/>
        </w:rPr>
        <w:t xml:space="preserve"> </w:t>
      </w:r>
      <w:r w:rsidRPr="009B3073">
        <w:rPr>
          <w:rFonts w:ascii="Cambria" w:hAnsi="Cambria"/>
          <w:lang w:val="en-CA"/>
        </w:rPr>
        <w:t xml:space="preserve">2015). </w:t>
      </w:r>
      <w:r w:rsidR="00F820BD" w:rsidRPr="009B3073">
        <w:rPr>
          <w:rFonts w:ascii="Cambria" w:hAnsi="Cambria"/>
          <w:lang w:val="en-CA"/>
        </w:rPr>
        <w:t xml:space="preserve">Study finds jack </w:t>
      </w:r>
      <w:proofErr w:type="gramStart"/>
      <w:r w:rsidR="00F820BD" w:rsidRPr="009B3073">
        <w:rPr>
          <w:rFonts w:ascii="Cambria" w:hAnsi="Cambria"/>
          <w:lang w:val="en-CA"/>
        </w:rPr>
        <w:t>shit</w:t>
      </w:r>
      <w:proofErr w:type="gramEnd"/>
      <w:r w:rsidR="00F820BD" w:rsidRPr="009B3073">
        <w:rPr>
          <w:rFonts w:ascii="Cambria" w:hAnsi="Cambria"/>
          <w:lang w:val="en-CA"/>
        </w:rPr>
        <w:t>: An i</w:t>
      </w:r>
      <w:r w:rsidR="00CD6472" w:rsidRPr="009B3073">
        <w:rPr>
          <w:rFonts w:ascii="Cambria" w:hAnsi="Cambria"/>
          <w:lang w:val="en-CA"/>
        </w:rPr>
        <w:t>nvestigation of the mental processing of s</w:t>
      </w:r>
      <w:r w:rsidRPr="009B3073">
        <w:rPr>
          <w:rFonts w:ascii="Cambria" w:hAnsi="Cambria"/>
          <w:lang w:val="en-CA"/>
        </w:rPr>
        <w:t>atirical Onion</w:t>
      </w:r>
      <w:r w:rsidR="00CD6472" w:rsidRPr="009B3073">
        <w:rPr>
          <w:rFonts w:ascii="Cambria" w:hAnsi="Cambria"/>
          <w:lang w:val="en-CA"/>
        </w:rPr>
        <w:t xml:space="preserve"> h</w:t>
      </w:r>
      <w:r w:rsidRPr="009B3073">
        <w:rPr>
          <w:rFonts w:ascii="Cambria" w:hAnsi="Cambria"/>
          <w:lang w:val="en-CA"/>
        </w:rPr>
        <w:t>eadlines. Paper presented at the 2015 International Humor Conference</w:t>
      </w:r>
      <w:r w:rsidR="00EC4552" w:rsidRPr="009B3073">
        <w:rPr>
          <w:rFonts w:ascii="Cambria" w:hAnsi="Cambria"/>
          <w:lang w:val="en-CA"/>
        </w:rPr>
        <w:t>.</w:t>
      </w:r>
      <w:r w:rsidRPr="009B3073">
        <w:rPr>
          <w:rFonts w:ascii="Cambria" w:hAnsi="Cambria"/>
          <w:lang w:val="en-CA"/>
        </w:rPr>
        <w:t xml:space="preserve"> Oakland</w:t>
      </w:r>
      <w:r w:rsidR="00EC4552" w:rsidRPr="009B3073">
        <w:rPr>
          <w:rFonts w:ascii="Cambria" w:hAnsi="Cambria"/>
          <w:lang w:val="en-CA"/>
        </w:rPr>
        <w:t>, USA</w:t>
      </w:r>
      <w:r w:rsidRPr="009B3073">
        <w:rPr>
          <w:rFonts w:ascii="Cambria" w:hAnsi="Cambria"/>
          <w:lang w:val="en-CA"/>
        </w:rPr>
        <w:t>.</w:t>
      </w:r>
    </w:p>
    <w:p w14:paraId="3ABE1C35" w14:textId="77777777" w:rsidR="00203D3A" w:rsidRPr="009B3073" w:rsidRDefault="00203D3A" w:rsidP="004C5A22">
      <w:pPr>
        <w:rPr>
          <w:rFonts w:ascii="Cambria" w:hAnsi="Cambria"/>
          <w:lang w:val="en-CA"/>
        </w:rPr>
      </w:pPr>
    </w:p>
    <w:p w14:paraId="064A914A" w14:textId="55E1BF74" w:rsidR="00B978E0" w:rsidRPr="000E0E0E" w:rsidRDefault="008F49AB" w:rsidP="000E0E0E">
      <w:pPr>
        <w:rPr>
          <w:rFonts w:ascii="Cambria" w:hAnsi="Cambria"/>
          <w:lang w:val="en-CA"/>
        </w:rPr>
      </w:pPr>
      <w:r w:rsidRPr="009B3073">
        <w:rPr>
          <w:rFonts w:ascii="Cambria" w:hAnsi="Cambria"/>
          <w:lang w:val="en-CA"/>
        </w:rPr>
        <w:t>2014</w:t>
      </w:r>
    </w:p>
    <w:p w14:paraId="62014FCF" w14:textId="52D9BD93" w:rsidR="003749C9" w:rsidRPr="009B3073" w:rsidRDefault="003749C9" w:rsidP="008F49AB">
      <w:pPr>
        <w:ind w:left="720"/>
        <w:rPr>
          <w:rFonts w:ascii="Cambria" w:hAnsi="Cambria"/>
          <w:lang w:val="en-CA"/>
        </w:rPr>
      </w:pPr>
      <w:r w:rsidRPr="009B3073">
        <w:rPr>
          <w:rFonts w:ascii="Cambria" w:hAnsi="Cambria"/>
          <w:b/>
          <w:lang w:val="en-CA"/>
        </w:rPr>
        <w:t>Skalicky, S.</w:t>
      </w:r>
      <w:r w:rsidRPr="009B3073">
        <w:rPr>
          <w:rFonts w:ascii="Cambria" w:hAnsi="Cambria"/>
          <w:lang w:val="en-CA"/>
        </w:rPr>
        <w:t>, &amp; Crossley, S. (</w:t>
      </w:r>
      <w:proofErr w:type="gramStart"/>
      <w:r w:rsidR="00E26FA1" w:rsidRPr="009B3073">
        <w:rPr>
          <w:rFonts w:ascii="Cambria" w:hAnsi="Cambria"/>
          <w:lang w:val="en-CA"/>
        </w:rPr>
        <w:t>September</w:t>
      </w:r>
      <w:r w:rsidR="00023453" w:rsidRPr="009B3073">
        <w:rPr>
          <w:rFonts w:ascii="Cambria" w:hAnsi="Cambria"/>
          <w:lang w:val="en-CA"/>
        </w:rPr>
        <w:t>,</w:t>
      </w:r>
      <w:proofErr w:type="gramEnd"/>
      <w:r w:rsidR="00023453" w:rsidRPr="009B3073">
        <w:rPr>
          <w:rFonts w:ascii="Cambria" w:hAnsi="Cambria"/>
          <w:lang w:val="en-CA"/>
        </w:rPr>
        <w:t xml:space="preserve"> </w:t>
      </w:r>
      <w:r w:rsidRPr="009B3073">
        <w:rPr>
          <w:rFonts w:ascii="Cambria" w:hAnsi="Cambria"/>
          <w:lang w:val="en-CA"/>
        </w:rPr>
        <w:t xml:space="preserve">2014). </w:t>
      </w:r>
      <w:r w:rsidRPr="009B3073">
        <w:rPr>
          <w:rFonts w:ascii="Cambria" w:hAnsi="Cambria"/>
          <w:iCs/>
          <w:lang w:val="en-CA"/>
        </w:rPr>
        <w:t>Satirical irony in Amazon.com product reviews</w:t>
      </w:r>
      <w:r w:rsidRPr="009B3073">
        <w:rPr>
          <w:rFonts w:ascii="Cambria" w:hAnsi="Cambria"/>
          <w:lang w:val="en-CA"/>
        </w:rPr>
        <w:t xml:space="preserve">. Paper presented at the </w:t>
      </w:r>
      <w:r w:rsidR="0071416A">
        <w:rPr>
          <w:rFonts w:ascii="Cambria" w:hAnsi="Cambria"/>
          <w:lang w:val="en-CA"/>
        </w:rPr>
        <w:t xml:space="preserve">2014 </w:t>
      </w:r>
      <w:r w:rsidRPr="009B3073">
        <w:rPr>
          <w:rFonts w:ascii="Cambria" w:hAnsi="Cambria"/>
          <w:lang w:val="en-CA"/>
        </w:rPr>
        <w:t xml:space="preserve">American Association for Corpus Linguistics </w:t>
      </w:r>
      <w:r w:rsidR="0071416A">
        <w:rPr>
          <w:rFonts w:ascii="Cambria" w:hAnsi="Cambria"/>
          <w:lang w:val="en-CA"/>
        </w:rPr>
        <w:t>(AACL)</w:t>
      </w:r>
      <w:r w:rsidRPr="009B3073">
        <w:rPr>
          <w:rFonts w:ascii="Cambria" w:hAnsi="Cambria"/>
          <w:lang w:val="en-CA"/>
        </w:rPr>
        <w:t xml:space="preserve"> Conference</w:t>
      </w:r>
      <w:r w:rsidR="00EC4552" w:rsidRPr="009B3073">
        <w:rPr>
          <w:rFonts w:ascii="Cambria" w:hAnsi="Cambria"/>
          <w:lang w:val="en-CA"/>
        </w:rPr>
        <w:t>.</w:t>
      </w:r>
      <w:r w:rsidRPr="009B3073">
        <w:rPr>
          <w:rFonts w:ascii="Cambria" w:hAnsi="Cambria"/>
          <w:lang w:val="en-CA"/>
        </w:rPr>
        <w:t xml:space="preserve"> Flagstaff, </w:t>
      </w:r>
      <w:r w:rsidR="00EC4552" w:rsidRPr="009B3073">
        <w:rPr>
          <w:rFonts w:ascii="Cambria" w:hAnsi="Cambria"/>
          <w:lang w:val="en-CA"/>
        </w:rPr>
        <w:t>USA</w:t>
      </w:r>
      <w:r w:rsidRPr="009B3073">
        <w:rPr>
          <w:rFonts w:ascii="Cambria" w:hAnsi="Cambria"/>
          <w:lang w:val="en-CA"/>
        </w:rPr>
        <w:t>. </w:t>
      </w:r>
    </w:p>
    <w:p w14:paraId="675F9A94" w14:textId="77777777" w:rsidR="003749C9" w:rsidRPr="009B3073" w:rsidRDefault="003749C9" w:rsidP="004C5A22">
      <w:pPr>
        <w:rPr>
          <w:rFonts w:ascii="Cambria" w:hAnsi="Cambria"/>
          <w:lang w:val="en-CA"/>
        </w:rPr>
      </w:pPr>
    </w:p>
    <w:p w14:paraId="59BA0C8F" w14:textId="6A7B6406" w:rsidR="004C5A22" w:rsidRPr="009B3073" w:rsidRDefault="004C5A22" w:rsidP="008F49AB">
      <w:pPr>
        <w:ind w:left="720"/>
        <w:rPr>
          <w:rFonts w:ascii="Cambria" w:hAnsi="Cambria"/>
          <w:sz w:val="28"/>
          <w:lang w:val="en-CA"/>
        </w:rPr>
      </w:pPr>
      <w:r w:rsidRPr="009B3073">
        <w:rPr>
          <w:rFonts w:ascii="Cambria" w:hAnsi="Cambria"/>
          <w:lang w:val="en-CA"/>
        </w:rPr>
        <w:t xml:space="preserve">Bell, N., &amp; </w:t>
      </w:r>
      <w:r w:rsidRPr="009B3073">
        <w:rPr>
          <w:rFonts w:ascii="Cambria" w:hAnsi="Cambria"/>
          <w:b/>
          <w:lang w:val="en-CA"/>
        </w:rPr>
        <w:t>Skalicky, S.</w:t>
      </w:r>
      <w:r w:rsidRPr="009B3073">
        <w:rPr>
          <w:rFonts w:ascii="Cambria" w:hAnsi="Cambria"/>
          <w:lang w:val="en-CA"/>
        </w:rPr>
        <w:t xml:space="preserve"> (</w:t>
      </w:r>
      <w:proofErr w:type="gramStart"/>
      <w:r w:rsidR="00E26FA1" w:rsidRPr="009B3073">
        <w:rPr>
          <w:rFonts w:ascii="Cambria" w:hAnsi="Cambria"/>
          <w:lang w:val="en-CA"/>
        </w:rPr>
        <w:t>March</w:t>
      </w:r>
      <w:r w:rsidR="00023453" w:rsidRPr="009B3073">
        <w:rPr>
          <w:rFonts w:ascii="Cambria" w:hAnsi="Cambria"/>
          <w:lang w:val="en-CA"/>
        </w:rPr>
        <w:t>,</w:t>
      </w:r>
      <w:proofErr w:type="gramEnd"/>
      <w:r w:rsidR="00023453" w:rsidRPr="009B3073">
        <w:rPr>
          <w:rFonts w:ascii="Cambria" w:hAnsi="Cambria"/>
          <w:lang w:val="en-CA"/>
        </w:rPr>
        <w:t xml:space="preserve"> </w:t>
      </w:r>
      <w:r w:rsidRPr="009B3073">
        <w:rPr>
          <w:rFonts w:ascii="Cambria" w:hAnsi="Cambria"/>
          <w:lang w:val="en-CA"/>
        </w:rPr>
        <w:t xml:space="preserve">2014). A corpus-assisted analysis of the functions of “I’m Just Kidding” in American English. Paper presented at the 2014 </w:t>
      </w:r>
      <w:r w:rsidR="007D3AD1" w:rsidRPr="009B3073">
        <w:rPr>
          <w:rFonts w:ascii="Cambria" w:hAnsi="Cambria"/>
          <w:lang w:val="en-CA"/>
        </w:rPr>
        <w:t xml:space="preserve">American Association for Applied Linguistics </w:t>
      </w:r>
      <w:r w:rsidR="00786239">
        <w:rPr>
          <w:rFonts w:ascii="Cambria" w:hAnsi="Cambria"/>
          <w:lang w:val="en-CA"/>
        </w:rPr>
        <w:t xml:space="preserve">(AAAL) </w:t>
      </w:r>
      <w:r w:rsidRPr="009B3073">
        <w:rPr>
          <w:rFonts w:ascii="Cambria" w:hAnsi="Cambria"/>
          <w:lang w:val="en-CA"/>
        </w:rPr>
        <w:t>Conference</w:t>
      </w:r>
      <w:r w:rsidR="00EC4552" w:rsidRPr="009B3073">
        <w:rPr>
          <w:rFonts w:ascii="Cambria" w:hAnsi="Cambria"/>
          <w:lang w:val="en-CA"/>
        </w:rPr>
        <w:t>.</w:t>
      </w:r>
      <w:r w:rsidRPr="009B3073">
        <w:rPr>
          <w:rFonts w:ascii="Cambria" w:hAnsi="Cambria"/>
          <w:lang w:val="en-CA"/>
        </w:rPr>
        <w:t xml:space="preserve"> Portland, </w:t>
      </w:r>
      <w:r w:rsidR="00EC4552" w:rsidRPr="009B3073">
        <w:rPr>
          <w:rFonts w:ascii="Cambria" w:hAnsi="Cambria"/>
          <w:lang w:val="en-CA"/>
        </w:rPr>
        <w:t>USA</w:t>
      </w:r>
      <w:r w:rsidRPr="009B3073">
        <w:rPr>
          <w:rFonts w:ascii="Cambria" w:hAnsi="Cambria"/>
          <w:lang w:val="en-CA"/>
        </w:rPr>
        <w:t>.</w:t>
      </w:r>
    </w:p>
    <w:p w14:paraId="5180C043" w14:textId="77777777" w:rsidR="004C5A22" w:rsidRPr="009B3073" w:rsidRDefault="004C5A22" w:rsidP="004C5A22">
      <w:pPr>
        <w:rPr>
          <w:rFonts w:ascii="Cambria" w:hAnsi="Cambria"/>
          <w:lang w:val="en-CA"/>
        </w:rPr>
      </w:pPr>
    </w:p>
    <w:p w14:paraId="393AB97B" w14:textId="200CC85B" w:rsidR="000A100F" w:rsidRDefault="004C5A22" w:rsidP="004276A8">
      <w:pPr>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w:t>
      </w:r>
      <w:proofErr w:type="gramStart"/>
      <w:r w:rsidR="00E26FA1" w:rsidRPr="009B3073">
        <w:rPr>
          <w:rFonts w:ascii="Cambria" w:hAnsi="Cambria"/>
          <w:lang w:val="en-CA"/>
        </w:rPr>
        <w:t>March</w:t>
      </w:r>
      <w:r w:rsidR="00023453" w:rsidRPr="009B3073">
        <w:rPr>
          <w:rFonts w:ascii="Cambria" w:hAnsi="Cambria"/>
          <w:lang w:val="en-CA"/>
        </w:rPr>
        <w:t>,</w:t>
      </w:r>
      <w:proofErr w:type="gramEnd"/>
      <w:r w:rsidR="00023453" w:rsidRPr="009B3073">
        <w:rPr>
          <w:rFonts w:ascii="Cambria" w:hAnsi="Cambria"/>
          <w:lang w:val="en-CA"/>
        </w:rPr>
        <w:t xml:space="preserve"> </w:t>
      </w:r>
      <w:r w:rsidRPr="009B3073">
        <w:rPr>
          <w:rFonts w:ascii="Cambria" w:hAnsi="Cambria"/>
          <w:lang w:val="en-CA"/>
        </w:rPr>
        <w:t xml:space="preserve">2014). Lexical bundles and qualitative discourse analysis: A combined methodology. Paper presented at the 2014 </w:t>
      </w:r>
      <w:r w:rsidR="007D3AD1" w:rsidRPr="009B3073">
        <w:rPr>
          <w:rFonts w:ascii="Cambria" w:hAnsi="Cambria"/>
          <w:lang w:val="en-CA"/>
        </w:rPr>
        <w:t xml:space="preserve">American Association for Applied Linguistics </w:t>
      </w:r>
      <w:r w:rsidR="00786239">
        <w:rPr>
          <w:rFonts w:ascii="Cambria" w:hAnsi="Cambria"/>
          <w:lang w:val="en-CA"/>
        </w:rPr>
        <w:t xml:space="preserve">(AAAL) </w:t>
      </w:r>
      <w:r w:rsidRPr="009B3073">
        <w:rPr>
          <w:rFonts w:ascii="Cambria" w:hAnsi="Cambria"/>
          <w:lang w:val="en-CA"/>
        </w:rPr>
        <w:t>Conference</w:t>
      </w:r>
      <w:r w:rsidR="00EC4552" w:rsidRPr="009B3073">
        <w:rPr>
          <w:rFonts w:ascii="Cambria" w:hAnsi="Cambria"/>
          <w:lang w:val="en-CA"/>
        </w:rPr>
        <w:t>.</w:t>
      </w:r>
      <w:r w:rsidRPr="009B3073">
        <w:rPr>
          <w:rFonts w:ascii="Cambria" w:hAnsi="Cambria"/>
          <w:lang w:val="en-CA"/>
        </w:rPr>
        <w:t xml:space="preserve"> Portland, </w:t>
      </w:r>
      <w:r w:rsidR="00EC4552" w:rsidRPr="009B3073">
        <w:rPr>
          <w:rFonts w:ascii="Cambria" w:hAnsi="Cambria"/>
          <w:lang w:val="en-CA"/>
        </w:rPr>
        <w:t>USA</w:t>
      </w:r>
      <w:r w:rsidRPr="009B3073">
        <w:rPr>
          <w:rFonts w:ascii="Cambria" w:hAnsi="Cambria"/>
          <w:lang w:val="en-CA"/>
        </w:rPr>
        <w:t>.</w:t>
      </w:r>
    </w:p>
    <w:p w14:paraId="1F6D42B8" w14:textId="77777777" w:rsidR="000E0E0E" w:rsidRDefault="000E0E0E" w:rsidP="000E0E0E">
      <w:pPr>
        <w:rPr>
          <w:rFonts w:ascii="Cambria" w:hAnsi="Cambria"/>
          <w:lang w:val="en-CA"/>
        </w:rPr>
      </w:pPr>
    </w:p>
    <w:p w14:paraId="2687BF47" w14:textId="0BD5AD7D" w:rsidR="00B978E0" w:rsidRPr="000E0E0E" w:rsidRDefault="008F49AB" w:rsidP="000E0E0E">
      <w:pPr>
        <w:rPr>
          <w:rFonts w:ascii="Cambria" w:hAnsi="Cambria"/>
          <w:lang w:val="en-CA"/>
        </w:rPr>
      </w:pPr>
      <w:r w:rsidRPr="009B3073">
        <w:rPr>
          <w:rFonts w:ascii="Cambria" w:hAnsi="Cambria"/>
          <w:lang w:val="en-CA"/>
        </w:rPr>
        <w:t>2013</w:t>
      </w:r>
    </w:p>
    <w:p w14:paraId="5ED33F75" w14:textId="75B47209" w:rsidR="004C5A22" w:rsidRPr="009B3073" w:rsidRDefault="004C5A22" w:rsidP="008F49AB">
      <w:pPr>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w:t>
      </w:r>
      <w:proofErr w:type="gramStart"/>
      <w:r w:rsidR="00E26FA1" w:rsidRPr="009B3073">
        <w:rPr>
          <w:rFonts w:ascii="Cambria" w:hAnsi="Cambria"/>
          <w:lang w:val="en-CA"/>
        </w:rPr>
        <w:t>March</w:t>
      </w:r>
      <w:r w:rsidR="00023453" w:rsidRPr="009B3073">
        <w:rPr>
          <w:rFonts w:ascii="Cambria" w:hAnsi="Cambria"/>
          <w:lang w:val="en-CA"/>
        </w:rPr>
        <w:t>,</w:t>
      </w:r>
      <w:proofErr w:type="gramEnd"/>
      <w:r w:rsidR="00023453" w:rsidRPr="009B3073">
        <w:rPr>
          <w:rFonts w:ascii="Cambria" w:hAnsi="Cambria"/>
          <w:lang w:val="en-CA"/>
        </w:rPr>
        <w:t xml:space="preserve"> </w:t>
      </w:r>
      <w:r w:rsidRPr="009B3073">
        <w:rPr>
          <w:rFonts w:ascii="Cambria" w:hAnsi="Cambria"/>
          <w:lang w:val="en-CA"/>
        </w:rPr>
        <w:t xml:space="preserve">2013). A genre analysis of Amazon.com “most helpful” product reviews. Paper presented at the 2013 </w:t>
      </w:r>
      <w:r w:rsidR="007D3AD1" w:rsidRPr="009B3073">
        <w:rPr>
          <w:rFonts w:ascii="Cambria" w:hAnsi="Cambria"/>
          <w:lang w:val="en-CA"/>
        </w:rPr>
        <w:t>American Association for Applied Linguistics Conference</w:t>
      </w:r>
      <w:r w:rsidR="00270EFA">
        <w:rPr>
          <w:rFonts w:ascii="Cambria" w:hAnsi="Cambria"/>
          <w:lang w:val="en-CA"/>
        </w:rPr>
        <w:t xml:space="preserve"> (AAAL)</w:t>
      </w:r>
      <w:r w:rsidR="00EC4552" w:rsidRPr="009B3073">
        <w:rPr>
          <w:rFonts w:ascii="Cambria" w:hAnsi="Cambria"/>
          <w:lang w:val="en-CA"/>
        </w:rPr>
        <w:t>.</w:t>
      </w:r>
      <w:r w:rsidRPr="009B3073">
        <w:rPr>
          <w:rFonts w:ascii="Cambria" w:hAnsi="Cambria"/>
          <w:lang w:val="en-CA"/>
        </w:rPr>
        <w:t xml:space="preserve"> Dallas, </w:t>
      </w:r>
      <w:r w:rsidR="00EC4552" w:rsidRPr="009B3073">
        <w:rPr>
          <w:rFonts w:ascii="Cambria" w:hAnsi="Cambria"/>
          <w:lang w:val="en-CA"/>
        </w:rPr>
        <w:t>USA</w:t>
      </w:r>
      <w:r w:rsidRPr="009B3073">
        <w:rPr>
          <w:rFonts w:ascii="Cambria" w:hAnsi="Cambria"/>
          <w:lang w:val="en-CA"/>
        </w:rPr>
        <w:t>.</w:t>
      </w:r>
    </w:p>
    <w:p w14:paraId="693661AA" w14:textId="77777777" w:rsidR="004C5A22" w:rsidRPr="009B3073" w:rsidRDefault="004C5A22" w:rsidP="004C5A22">
      <w:pPr>
        <w:rPr>
          <w:rFonts w:ascii="Cambria" w:hAnsi="Cambria"/>
          <w:lang w:val="en-CA"/>
        </w:rPr>
      </w:pPr>
    </w:p>
    <w:p w14:paraId="66A011DF" w14:textId="3DA54A10" w:rsidR="00B978E0" w:rsidRPr="000E0E0E" w:rsidRDefault="008F49AB" w:rsidP="000E0E0E">
      <w:pPr>
        <w:rPr>
          <w:rFonts w:ascii="Cambria" w:hAnsi="Cambria"/>
          <w:lang w:val="en-CA"/>
        </w:rPr>
      </w:pPr>
      <w:r w:rsidRPr="009B3073">
        <w:rPr>
          <w:rFonts w:ascii="Cambria" w:hAnsi="Cambria"/>
          <w:lang w:val="en-CA"/>
        </w:rPr>
        <w:t>2012</w:t>
      </w:r>
    </w:p>
    <w:p w14:paraId="709FC2F6" w14:textId="40C1D1F2" w:rsidR="004C5A22" w:rsidRPr="009B3073" w:rsidRDefault="004C5A22" w:rsidP="008F49AB">
      <w:pPr>
        <w:ind w:left="720"/>
        <w:rPr>
          <w:rFonts w:ascii="Cambria" w:hAnsi="Cambria"/>
          <w:lang w:val="en-CA"/>
        </w:rPr>
      </w:pPr>
      <w:r w:rsidRPr="009B3073">
        <w:rPr>
          <w:rFonts w:ascii="Cambria" w:hAnsi="Cambria"/>
          <w:b/>
          <w:lang w:val="en-CA"/>
        </w:rPr>
        <w:t>Skalicky, S.</w:t>
      </w:r>
      <w:r w:rsidRPr="009B3073">
        <w:rPr>
          <w:rFonts w:ascii="Cambria" w:hAnsi="Cambria"/>
          <w:lang w:val="en-CA"/>
        </w:rPr>
        <w:t xml:space="preserve"> (</w:t>
      </w:r>
      <w:proofErr w:type="gramStart"/>
      <w:r w:rsidR="00E26FA1" w:rsidRPr="009B3073">
        <w:rPr>
          <w:rFonts w:ascii="Cambria" w:hAnsi="Cambria"/>
          <w:lang w:val="en-CA"/>
        </w:rPr>
        <w:t>April</w:t>
      </w:r>
      <w:r w:rsidR="00023453" w:rsidRPr="009B3073">
        <w:rPr>
          <w:rFonts w:ascii="Cambria" w:hAnsi="Cambria"/>
          <w:lang w:val="en-CA"/>
        </w:rPr>
        <w:t>,</w:t>
      </w:r>
      <w:proofErr w:type="gramEnd"/>
      <w:r w:rsidR="00023453" w:rsidRPr="009B3073">
        <w:rPr>
          <w:rFonts w:ascii="Cambria" w:hAnsi="Cambria"/>
          <w:lang w:val="en-CA"/>
        </w:rPr>
        <w:t xml:space="preserve"> </w:t>
      </w:r>
      <w:r w:rsidRPr="009B3073">
        <w:rPr>
          <w:rFonts w:ascii="Cambria" w:hAnsi="Cambria"/>
          <w:lang w:val="en-CA"/>
        </w:rPr>
        <w:t>2012). Assessing genre awareness in a university level L2 composition classroom. Paper presented at the Northwest Linguistics Conference</w:t>
      </w:r>
      <w:r w:rsidR="00EC4552" w:rsidRPr="009B3073">
        <w:rPr>
          <w:rFonts w:ascii="Cambria" w:hAnsi="Cambria"/>
          <w:lang w:val="en-CA"/>
        </w:rPr>
        <w:t>.</w:t>
      </w:r>
      <w:r w:rsidRPr="009B3073">
        <w:rPr>
          <w:rFonts w:ascii="Cambria" w:hAnsi="Cambria"/>
          <w:lang w:val="en-CA"/>
        </w:rPr>
        <w:t xml:space="preserve"> Seattle, </w:t>
      </w:r>
      <w:r w:rsidR="00EC4552" w:rsidRPr="009B3073">
        <w:rPr>
          <w:rFonts w:ascii="Cambria" w:hAnsi="Cambria"/>
          <w:lang w:val="en-CA"/>
        </w:rPr>
        <w:t>USA</w:t>
      </w:r>
      <w:r w:rsidRPr="009B3073">
        <w:rPr>
          <w:rFonts w:ascii="Cambria" w:hAnsi="Cambria"/>
          <w:lang w:val="en-CA"/>
        </w:rPr>
        <w:t>.</w:t>
      </w:r>
    </w:p>
    <w:p w14:paraId="3C075506" w14:textId="77777777" w:rsidR="004C5A22" w:rsidRPr="009B3073" w:rsidRDefault="004C5A22" w:rsidP="004C5A22">
      <w:pPr>
        <w:widowControl w:val="0"/>
        <w:autoSpaceDE w:val="0"/>
        <w:autoSpaceDN w:val="0"/>
        <w:adjustRightInd w:val="0"/>
        <w:rPr>
          <w:rFonts w:ascii="Cambria" w:hAnsi="Cambria"/>
          <w:lang w:val="en-CA"/>
        </w:rPr>
      </w:pPr>
    </w:p>
    <w:p w14:paraId="00559230" w14:textId="03E35058" w:rsidR="004C5A22" w:rsidRPr="009B3073" w:rsidRDefault="004C5A22" w:rsidP="008F49AB">
      <w:pPr>
        <w:widowControl w:val="0"/>
        <w:autoSpaceDE w:val="0"/>
        <w:autoSpaceDN w:val="0"/>
        <w:adjustRightInd w:val="0"/>
        <w:ind w:left="720"/>
        <w:rPr>
          <w:rFonts w:ascii="Cambria" w:hAnsi="Cambria"/>
          <w:lang w:val="en-CA"/>
        </w:rPr>
      </w:pPr>
      <w:r w:rsidRPr="009B3073">
        <w:rPr>
          <w:rFonts w:ascii="Cambria" w:hAnsi="Cambria"/>
          <w:b/>
          <w:lang w:val="en-CA"/>
        </w:rPr>
        <w:t>Skalicky, S.</w:t>
      </w:r>
      <w:r w:rsidRPr="009B3073">
        <w:rPr>
          <w:rFonts w:ascii="Cambria" w:hAnsi="Cambria"/>
          <w:lang w:val="en-CA"/>
        </w:rPr>
        <w:t>, &amp; Bell, N. (</w:t>
      </w:r>
      <w:proofErr w:type="gramStart"/>
      <w:r w:rsidR="00E26FA1" w:rsidRPr="009B3073">
        <w:rPr>
          <w:rFonts w:ascii="Cambria" w:hAnsi="Cambria"/>
          <w:lang w:val="en-CA"/>
        </w:rPr>
        <w:t>March</w:t>
      </w:r>
      <w:r w:rsidR="00023453" w:rsidRPr="009B3073">
        <w:rPr>
          <w:rFonts w:ascii="Cambria" w:hAnsi="Cambria"/>
          <w:lang w:val="en-CA"/>
        </w:rPr>
        <w:t>,</w:t>
      </w:r>
      <w:proofErr w:type="gramEnd"/>
      <w:r w:rsidR="00023453" w:rsidRPr="009B3073">
        <w:rPr>
          <w:rFonts w:ascii="Cambria" w:hAnsi="Cambria"/>
          <w:lang w:val="en-CA"/>
        </w:rPr>
        <w:t xml:space="preserve"> </w:t>
      </w:r>
      <w:r w:rsidRPr="009B3073">
        <w:rPr>
          <w:rFonts w:ascii="Cambria" w:hAnsi="Cambria"/>
          <w:lang w:val="en-CA"/>
        </w:rPr>
        <w:t xml:space="preserve">2012). The pragmatics of L2 language play: A longitudinal study. Paper presented at the 2012 </w:t>
      </w:r>
      <w:r w:rsidR="00E26FA1" w:rsidRPr="009B3073">
        <w:rPr>
          <w:rFonts w:ascii="Cambria" w:hAnsi="Cambria"/>
          <w:lang w:val="en-CA"/>
        </w:rPr>
        <w:t xml:space="preserve">American Association for Applied Linguistics </w:t>
      </w:r>
      <w:r w:rsidR="002A2876">
        <w:rPr>
          <w:rFonts w:ascii="Cambria" w:hAnsi="Cambria"/>
          <w:lang w:val="en-CA"/>
        </w:rPr>
        <w:t xml:space="preserve">(AAAL) </w:t>
      </w:r>
      <w:r w:rsidRPr="009B3073">
        <w:rPr>
          <w:rFonts w:ascii="Cambria" w:hAnsi="Cambria"/>
          <w:lang w:val="en-CA"/>
        </w:rPr>
        <w:t>Conference</w:t>
      </w:r>
      <w:r w:rsidR="00EC4552" w:rsidRPr="009B3073">
        <w:rPr>
          <w:rFonts w:ascii="Cambria" w:hAnsi="Cambria"/>
          <w:lang w:val="en-CA"/>
        </w:rPr>
        <w:t>.</w:t>
      </w:r>
      <w:r w:rsidRPr="009B3073">
        <w:rPr>
          <w:rFonts w:ascii="Cambria" w:hAnsi="Cambria"/>
          <w:lang w:val="en-CA"/>
        </w:rPr>
        <w:t xml:space="preserve"> Boston, </w:t>
      </w:r>
      <w:r w:rsidR="00EC4552" w:rsidRPr="009B3073">
        <w:rPr>
          <w:rFonts w:ascii="Cambria" w:hAnsi="Cambria"/>
          <w:lang w:val="en-CA"/>
        </w:rPr>
        <w:t>USA</w:t>
      </w:r>
      <w:r w:rsidRPr="009B3073">
        <w:rPr>
          <w:rFonts w:ascii="Cambria" w:hAnsi="Cambria"/>
          <w:lang w:val="en-CA"/>
        </w:rPr>
        <w:t>.</w:t>
      </w:r>
    </w:p>
    <w:p w14:paraId="6DD5E818" w14:textId="77777777" w:rsidR="004C5A22" w:rsidRPr="009B3073" w:rsidRDefault="004C5A22" w:rsidP="004C5A22">
      <w:pPr>
        <w:widowControl w:val="0"/>
        <w:autoSpaceDE w:val="0"/>
        <w:autoSpaceDN w:val="0"/>
        <w:adjustRightInd w:val="0"/>
        <w:rPr>
          <w:rFonts w:ascii="Cambria" w:hAnsi="Cambria"/>
          <w:lang w:val="en-CA"/>
        </w:rPr>
      </w:pPr>
    </w:p>
    <w:p w14:paraId="4235C473" w14:textId="77777777" w:rsidR="004C5A22" w:rsidRPr="009B3073" w:rsidRDefault="004C5A22" w:rsidP="008F49AB">
      <w:pPr>
        <w:widowControl w:val="0"/>
        <w:autoSpaceDE w:val="0"/>
        <w:autoSpaceDN w:val="0"/>
        <w:adjustRightInd w:val="0"/>
        <w:ind w:left="720"/>
        <w:rPr>
          <w:rFonts w:ascii="Cambria" w:hAnsi="Cambria"/>
          <w:lang w:val="en-CA"/>
        </w:rPr>
      </w:pPr>
      <w:r w:rsidRPr="009B3073">
        <w:rPr>
          <w:rFonts w:ascii="Cambria" w:hAnsi="Cambria"/>
          <w:b/>
          <w:lang w:val="en-CA"/>
        </w:rPr>
        <w:t>Skalicky, S.</w:t>
      </w:r>
      <w:r w:rsidRPr="009B3073">
        <w:rPr>
          <w:rFonts w:ascii="Cambria" w:hAnsi="Cambria"/>
          <w:lang w:val="en-CA"/>
        </w:rPr>
        <w:t>, &amp; Bohle, J. (</w:t>
      </w:r>
      <w:proofErr w:type="gramStart"/>
      <w:r w:rsidR="00E26FA1" w:rsidRPr="009B3073">
        <w:rPr>
          <w:rFonts w:ascii="Cambria" w:hAnsi="Cambria"/>
          <w:lang w:val="en-CA"/>
        </w:rPr>
        <w:t>February</w:t>
      </w:r>
      <w:r w:rsidR="00023453" w:rsidRPr="009B3073">
        <w:rPr>
          <w:rFonts w:ascii="Cambria" w:hAnsi="Cambria"/>
          <w:lang w:val="en-CA"/>
        </w:rPr>
        <w:t>,</w:t>
      </w:r>
      <w:proofErr w:type="gramEnd"/>
      <w:r w:rsidR="00023453" w:rsidRPr="009B3073">
        <w:rPr>
          <w:rFonts w:ascii="Cambria" w:hAnsi="Cambria"/>
          <w:lang w:val="en-CA"/>
        </w:rPr>
        <w:t xml:space="preserve"> </w:t>
      </w:r>
      <w:r w:rsidRPr="009B3073">
        <w:rPr>
          <w:rFonts w:ascii="Cambria" w:hAnsi="Cambria"/>
          <w:lang w:val="en-CA"/>
        </w:rPr>
        <w:t>2012). A praxis of GBWI. Paper presented at the Spokane Regional ESL Conference</w:t>
      </w:r>
      <w:r w:rsidR="00EC4552" w:rsidRPr="009B3073">
        <w:rPr>
          <w:rFonts w:ascii="Cambria" w:hAnsi="Cambria"/>
          <w:lang w:val="en-CA"/>
        </w:rPr>
        <w:t>.</w:t>
      </w:r>
      <w:r w:rsidRPr="009B3073">
        <w:rPr>
          <w:rFonts w:ascii="Cambria" w:hAnsi="Cambria"/>
          <w:lang w:val="en-CA"/>
        </w:rPr>
        <w:t xml:space="preserve"> Spokane, </w:t>
      </w:r>
      <w:r w:rsidR="00EC4552" w:rsidRPr="009B3073">
        <w:rPr>
          <w:rFonts w:ascii="Cambria" w:hAnsi="Cambria"/>
          <w:lang w:val="en-CA"/>
        </w:rPr>
        <w:t>USA</w:t>
      </w:r>
      <w:r w:rsidRPr="009B3073">
        <w:rPr>
          <w:rFonts w:ascii="Cambria" w:hAnsi="Cambria"/>
          <w:lang w:val="en-CA"/>
        </w:rPr>
        <w:t>.</w:t>
      </w:r>
    </w:p>
    <w:p w14:paraId="23BE4F03" w14:textId="77777777" w:rsidR="004C5A22" w:rsidRPr="009B3073" w:rsidRDefault="004C5A22" w:rsidP="004C5A22">
      <w:pPr>
        <w:widowControl w:val="0"/>
        <w:autoSpaceDE w:val="0"/>
        <w:autoSpaceDN w:val="0"/>
        <w:adjustRightInd w:val="0"/>
        <w:rPr>
          <w:rFonts w:ascii="Cambria" w:hAnsi="Cambria"/>
          <w:lang w:val="en-CA"/>
        </w:rPr>
      </w:pPr>
    </w:p>
    <w:p w14:paraId="488DC706" w14:textId="09170AA7" w:rsidR="00B978E0" w:rsidRPr="000E0E0E" w:rsidRDefault="008F49AB" w:rsidP="000E0E0E">
      <w:pPr>
        <w:widowControl w:val="0"/>
        <w:autoSpaceDE w:val="0"/>
        <w:autoSpaceDN w:val="0"/>
        <w:adjustRightInd w:val="0"/>
        <w:rPr>
          <w:rFonts w:ascii="Cambria" w:hAnsi="Cambria"/>
          <w:lang w:val="en-CA"/>
        </w:rPr>
      </w:pPr>
      <w:r w:rsidRPr="009B3073">
        <w:rPr>
          <w:rFonts w:ascii="Cambria" w:hAnsi="Cambria"/>
          <w:lang w:val="en-CA"/>
        </w:rPr>
        <w:t>2011</w:t>
      </w:r>
    </w:p>
    <w:p w14:paraId="3518AA49" w14:textId="25DA7380" w:rsidR="004C5A22" w:rsidRPr="009B3073" w:rsidRDefault="004C5A22" w:rsidP="008F49AB">
      <w:pPr>
        <w:widowControl w:val="0"/>
        <w:autoSpaceDE w:val="0"/>
        <w:autoSpaceDN w:val="0"/>
        <w:adjustRightInd w:val="0"/>
        <w:ind w:left="720"/>
        <w:rPr>
          <w:rFonts w:ascii="Cambria" w:hAnsi="Cambria"/>
          <w:lang w:val="en-CA"/>
        </w:rPr>
      </w:pPr>
      <w:r w:rsidRPr="009B3073">
        <w:rPr>
          <w:rFonts w:ascii="Cambria" w:hAnsi="Cambria"/>
          <w:b/>
          <w:lang w:val="en-CA"/>
        </w:rPr>
        <w:t>Skalicky, S.</w:t>
      </w:r>
      <w:r w:rsidRPr="009B3073">
        <w:rPr>
          <w:rFonts w:ascii="Cambria" w:hAnsi="Cambria"/>
          <w:lang w:val="en-CA"/>
        </w:rPr>
        <w:t>, &amp; Bohle, J. (</w:t>
      </w:r>
      <w:proofErr w:type="gramStart"/>
      <w:r w:rsidR="00E26FA1" w:rsidRPr="009B3073">
        <w:rPr>
          <w:rFonts w:ascii="Cambria" w:hAnsi="Cambria"/>
          <w:lang w:val="en-CA"/>
        </w:rPr>
        <w:t>October</w:t>
      </w:r>
      <w:r w:rsidR="00023453" w:rsidRPr="009B3073">
        <w:rPr>
          <w:rFonts w:ascii="Cambria" w:hAnsi="Cambria"/>
          <w:lang w:val="en-CA"/>
        </w:rPr>
        <w:t>,</w:t>
      </w:r>
      <w:proofErr w:type="gramEnd"/>
      <w:r w:rsidR="00023453" w:rsidRPr="009B3073">
        <w:rPr>
          <w:rFonts w:ascii="Cambria" w:hAnsi="Cambria"/>
          <w:lang w:val="en-CA"/>
        </w:rPr>
        <w:t xml:space="preserve"> </w:t>
      </w:r>
      <w:r w:rsidRPr="009B3073">
        <w:rPr>
          <w:rFonts w:ascii="Cambria" w:hAnsi="Cambria"/>
          <w:lang w:val="en-CA"/>
        </w:rPr>
        <w:t>2011). Genre-based writing instruction: theory, creation, and application. Paper presented at the 2011 Tri-TESOL Conference</w:t>
      </w:r>
      <w:r w:rsidR="00EC4552" w:rsidRPr="009B3073">
        <w:rPr>
          <w:rFonts w:ascii="Cambria" w:hAnsi="Cambria"/>
          <w:lang w:val="en-CA"/>
        </w:rPr>
        <w:t>.</w:t>
      </w:r>
      <w:r w:rsidRPr="009B3073">
        <w:rPr>
          <w:rFonts w:ascii="Cambria" w:hAnsi="Cambria"/>
          <w:lang w:val="en-CA"/>
        </w:rPr>
        <w:t xml:space="preserve"> Des Moines, </w:t>
      </w:r>
      <w:r w:rsidR="00EC4552" w:rsidRPr="009B3073">
        <w:rPr>
          <w:rFonts w:ascii="Cambria" w:hAnsi="Cambria"/>
          <w:lang w:val="en-CA"/>
        </w:rPr>
        <w:t>USA</w:t>
      </w:r>
      <w:r w:rsidRPr="009B3073">
        <w:rPr>
          <w:rFonts w:ascii="Cambria" w:hAnsi="Cambria"/>
          <w:lang w:val="en-CA"/>
        </w:rPr>
        <w:t>.</w:t>
      </w:r>
    </w:p>
    <w:p w14:paraId="0E498D43" w14:textId="77777777" w:rsidR="004C5A22" w:rsidRPr="009B3073" w:rsidRDefault="004C5A22" w:rsidP="004C5A22">
      <w:pPr>
        <w:widowControl w:val="0"/>
        <w:autoSpaceDE w:val="0"/>
        <w:autoSpaceDN w:val="0"/>
        <w:adjustRightInd w:val="0"/>
        <w:rPr>
          <w:rFonts w:ascii="Cambria" w:hAnsi="Cambria"/>
          <w:lang w:val="en-CA"/>
        </w:rPr>
      </w:pPr>
    </w:p>
    <w:p w14:paraId="36BCF58B" w14:textId="77777777" w:rsidR="004C5A22" w:rsidRPr="009B3073" w:rsidRDefault="004C5A22" w:rsidP="008F49AB">
      <w:pPr>
        <w:widowControl w:val="0"/>
        <w:autoSpaceDE w:val="0"/>
        <w:autoSpaceDN w:val="0"/>
        <w:adjustRightInd w:val="0"/>
        <w:ind w:left="720"/>
        <w:rPr>
          <w:rFonts w:ascii="Cambria" w:hAnsi="Cambria"/>
          <w:lang w:val="en-CA"/>
        </w:rPr>
      </w:pPr>
      <w:r w:rsidRPr="009B3073">
        <w:rPr>
          <w:rFonts w:ascii="Cambria" w:hAnsi="Cambria"/>
          <w:bCs/>
          <w:lang w:val="en-CA"/>
        </w:rPr>
        <w:t xml:space="preserve">Bell, N., &amp; </w:t>
      </w:r>
      <w:r w:rsidRPr="009B3073">
        <w:rPr>
          <w:rFonts w:ascii="Cambria" w:hAnsi="Cambria"/>
          <w:b/>
          <w:bCs/>
          <w:lang w:val="en-CA"/>
        </w:rPr>
        <w:t>Skalicky, S.</w:t>
      </w:r>
      <w:r w:rsidRPr="009B3073">
        <w:rPr>
          <w:rFonts w:ascii="Cambria" w:hAnsi="Cambria"/>
          <w:bCs/>
          <w:lang w:val="en-CA"/>
        </w:rPr>
        <w:t xml:space="preserve"> (</w:t>
      </w:r>
      <w:proofErr w:type="gramStart"/>
      <w:r w:rsidR="00E26FA1" w:rsidRPr="009B3073">
        <w:rPr>
          <w:rFonts w:ascii="Cambria" w:hAnsi="Cambria"/>
          <w:bCs/>
          <w:lang w:val="en-CA"/>
        </w:rPr>
        <w:t>October</w:t>
      </w:r>
      <w:r w:rsidR="00023453" w:rsidRPr="009B3073">
        <w:rPr>
          <w:rFonts w:ascii="Cambria" w:hAnsi="Cambria"/>
          <w:bCs/>
          <w:lang w:val="en-CA"/>
        </w:rPr>
        <w:t>,</w:t>
      </w:r>
      <w:proofErr w:type="gramEnd"/>
      <w:r w:rsidR="00023453" w:rsidRPr="009B3073">
        <w:rPr>
          <w:rFonts w:ascii="Cambria" w:hAnsi="Cambria"/>
          <w:bCs/>
          <w:lang w:val="en-CA"/>
        </w:rPr>
        <w:t xml:space="preserve"> </w:t>
      </w:r>
      <w:r w:rsidRPr="009B3073">
        <w:rPr>
          <w:rFonts w:ascii="Cambria" w:hAnsi="Cambria"/>
          <w:bCs/>
          <w:lang w:val="en-CA"/>
        </w:rPr>
        <w:t xml:space="preserve">2011). Pedagogy, proficiency, and play: A developmental </w:t>
      </w:r>
      <w:r w:rsidRPr="009B3073">
        <w:rPr>
          <w:rFonts w:ascii="Cambria" w:hAnsi="Cambria"/>
          <w:bCs/>
          <w:lang w:val="en-CA"/>
        </w:rPr>
        <w:lastRenderedPageBreak/>
        <w:t>perspective</w:t>
      </w:r>
      <w:r w:rsidRPr="009B3073">
        <w:rPr>
          <w:rFonts w:ascii="Cambria" w:hAnsi="Cambria"/>
          <w:lang w:val="en-CA"/>
        </w:rPr>
        <w:t>. Paper presented at the 2011 Tri-TESOL Conference</w:t>
      </w:r>
      <w:r w:rsidR="00EC4552" w:rsidRPr="009B3073">
        <w:rPr>
          <w:rFonts w:ascii="Cambria" w:hAnsi="Cambria"/>
          <w:lang w:val="en-CA"/>
        </w:rPr>
        <w:t>.</w:t>
      </w:r>
      <w:r w:rsidRPr="009B3073">
        <w:rPr>
          <w:rFonts w:ascii="Cambria" w:hAnsi="Cambria"/>
          <w:lang w:val="en-CA"/>
        </w:rPr>
        <w:t xml:space="preserve"> Des Moines, </w:t>
      </w:r>
      <w:r w:rsidR="00EC4552" w:rsidRPr="009B3073">
        <w:rPr>
          <w:rFonts w:ascii="Cambria" w:hAnsi="Cambria"/>
          <w:lang w:val="en-CA"/>
        </w:rPr>
        <w:t>USA</w:t>
      </w:r>
      <w:r w:rsidRPr="009B3073">
        <w:rPr>
          <w:rFonts w:ascii="Cambria" w:hAnsi="Cambria"/>
          <w:lang w:val="en-CA"/>
        </w:rPr>
        <w:t>.</w:t>
      </w:r>
    </w:p>
    <w:p w14:paraId="0A24A3CD" w14:textId="77777777" w:rsidR="004C5A22" w:rsidRPr="009B3073" w:rsidRDefault="004C5A22" w:rsidP="004C5A22">
      <w:pPr>
        <w:widowControl w:val="0"/>
        <w:autoSpaceDE w:val="0"/>
        <w:autoSpaceDN w:val="0"/>
        <w:adjustRightInd w:val="0"/>
        <w:rPr>
          <w:rFonts w:ascii="Cambria" w:hAnsi="Cambria"/>
          <w:lang w:val="en-CA"/>
        </w:rPr>
      </w:pPr>
    </w:p>
    <w:p w14:paraId="3AAC9BD5" w14:textId="77777777" w:rsidR="004C5A22" w:rsidRPr="009B3073" w:rsidRDefault="004C5A22" w:rsidP="008F49AB">
      <w:pPr>
        <w:widowControl w:val="0"/>
        <w:autoSpaceDE w:val="0"/>
        <w:autoSpaceDN w:val="0"/>
        <w:adjustRightInd w:val="0"/>
        <w:ind w:left="720"/>
        <w:rPr>
          <w:rFonts w:ascii="Cambria" w:hAnsi="Cambria"/>
          <w:lang w:val="en-CA"/>
        </w:rPr>
      </w:pPr>
      <w:r w:rsidRPr="009B3073">
        <w:rPr>
          <w:rFonts w:ascii="Cambria" w:hAnsi="Cambria"/>
          <w:b/>
          <w:bCs/>
          <w:lang w:val="en-CA"/>
        </w:rPr>
        <w:t>Skalicky, S.</w:t>
      </w:r>
      <w:r w:rsidRPr="009B3073">
        <w:rPr>
          <w:rFonts w:ascii="Cambria" w:hAnsi="Cambria"/>
          <w:bCs/>
          <w:lang w:val="en-CA"/>
        </w:rPr>
        <w:t>, &amp; Bohle, J. (</w:t>
      </w:r>
      <w:proofErr w:type="gramStart"/>
      <w:r w:rsidR="00E26FA1" w:rsidRPr="009B3073">
        <w:rPr>
          <w:rFonts w:ascii="Cambria" w:hAnsi="Cambria"/>
          <w:bCs/>
          <w:lang w:val="en-CA"/>
        </w:rPr>
        <w:t>September</w:t>
      </w:r>
      <w:r w:rsidR="00023453" w:rsidRPr="009B3073">
        <w:rPr>
          <w:rFonts w:ascii="Cambria" w:hAnsi="Cambria"/>
          <w:bCs/>
          <w:lang w:val="en-CA"/>
        </w:rPr>
        <w:t>,</w:t>
      </w:r>
      <w:proofErr w:type="gramEnd"/>
      <w:r w:rsidR="00023453" w:rsidRPr="009B3073">
        <w:rPr>
          <w:rFonts w:ascii="Cambria" w:hAnsi="Cambria"/>
          <w:bCs/>
          <w:lang w:val="en-CA"/>
        </w:rPr>
        <w:t xml:space="preserve"> </w:t>
      </w:r>
      <w:r w:rsidRPr="009B3073">
        <w:rPr>
          <w:rFonts w:ascii="Cambria" w:hAnsi="Cambria"/>
          <w:bCs/>
          <w:lang w:val="en-CA"/>
        </w:rPr>
        <w:t>2011). L2 genre-based writing activities: Book blurbs and letters to the editor</w:t>
      </w:r>
      <w:r w:rsidRPr="009B3073">
        <w:rPr>
          <w:rFonts w:ascii="Cambria" w:hAnsi="Cambria"/>
          <w:lang w:val="en-CA"/>
        </w:rPr>
        <w:t>. Paper presented at the 2011 High Mountain Affiliate of the Council of Writing Program Administrators Regional Conference</w:t>
      </w:r>
      <w:r w:rsidR="00EC4552" w:rsidRPr="009B3073">
        <w:rPr>
          <w:rFonts w:ascii="Cambria" w:hAnsi="Cambria"/>
          <w:lang w:val="en-CA"/>
        </w:rPr>
        <w:t>.</w:t>
      </w:r>
      <w:r w:rsidRPr="009B3073">
        <w:rPr>
          <w:rFonts w:ascii="Cambria" w:hAnsi="Cambria"/>
          <w:lang w:val="en-CA"/>
        </w:rPr>
        <w:t xml:space="preserve"> Spokane, </w:t>
      </w:r>
      <w:r w:rsidR="00EC4552" w:rsidRPr="009B3073">
        <w:rPr>
          <w:rFonts w:ascii="Cambria" w:hAnsi="Cambria"/>
          <w:lang w:val="en-CA"/>
        </w:rPr>
        <w:t>USA</w:t>
      </w:r>
      <w:r w:rsidRPr="009B3073">
        <w:rPr>
          <w:rFonts w:ascii="Cambria" w:hAnsi="Cambria"/>
          <w:lang w:val="en-CA"/>
        </w:rPr>
        <w:t>.</w:t>
      </w:r>
    </w:p>
    <w:p w14:paraId="0AE3023D" w14:textId="77777777" w:rsidR="004C5A22" w:rsidRPr="009B3073" w:rsidRDefault="004C5A22" w:rsidP="004C5A22">
      <w:pPr>
        <w:widowControl w:val="0"/>
        <w:autoSpaceDE w:val="0"/>
        <w:autoSpaceDN w:val="0"/>
        <w:adjustRightInd w:val="0"/>
        <w:rPr>
          <w:rFonts w:ascii="Cambria" w:hAnsi="Cambria"/>
          <w:bCs/>
          <w:lang w:val="en-CA"/>
        </w:rPr>
      </w:pPr>
    </w:p>
    <w:p w14:paraId="41D9990E" w14:textId="77777777" w:rsidR="004C5A22" w:rsidRPr="009B3073" w:rsidRDefault="004C5A22" w:rsidP="008F49AB">
      <w:pPr>
        <w:widowControl w:val="0"/>
        <w:autoSpaceDE w:val="0"/>
        <w:autoSpaceDN w:val="0"/>
        <w:adjustRightInd w:val="0"/>
        <w:ind w:left="720"/>
        <w:rPr>
          <w:rFonts w:ascii="Cambria" w:hAnsi="Cambria"/>
          <w:lang w:val="en-CA"/>
        </w:rPr>
      </w:pPr>
      <w:r w:rsidRPr="009B3073">
        <w:rPr>
          <w:rFonts w:ascii="Cambria" w:hAnsi="Cambria"/>
          <w:b/>
          <w:bCs/>
          <w:lang w:val="en-CA"/>
        </w:rPr>
        <w:t xml:space="preserve">Skalicky, S. </w:t>
      </w:r>
      <w:r w:rsidRPr="009B3073">
        <w:rPr>
          <w:rFonts w:ascii="Cambria" w:hAnsi="Cambria"/>
          <w:bCs/>
          <w:lang w:val="en-CA"/>
        </w:rPr>
        <w:t>(</w:t>
      </w:r>
      <w:proofErr w:type="gramStart"/>
      <w:r w:rsidR="00E26FA1" w:rsidRPr="009B3073">
        <w:rPr>
          <w:rFonts w:ascii="Cambria" w:hAnsi="Cambria"/>
          <w:bCs/>
          <w:lang w:val="en-CA"/>
        </w:rPr>
        <w:t>April</w:t>
      </w:r>
      <w:r w:rsidR="00023453" w:rsidRPr="009B3073">
        <w:rPr>
          <w:rFonts w:ascii="Cambria" w:hAnsi="Cambria"/>
          <w:bCs/>
          <w:lang w:val="en-CA"/>
        </w:rPr>
        <w:t>,</w:t>
      </w:r>
      <w:proofErr w:type="gramEnd"/>
      <w:r w:rsidR="00023453" w:rsidRPr="009B3073">
        <w:rPr>
          <w:rFonts w:ascii="Cambria" w:hAnsi="Cambria"/>
          <w:bCs/>
          <w:lang w:val="en-CA"/>
        </w:rPr>
        <w:t xml:space="preserve"> </w:t>
      </w:r>
      <w:r w:rsidRPr="009B3073">
        <w:rPr>
          <w:rFonts w:ascii="Cambria" w:hAnsi="Cambria"/>
          <w:bCs/>
          <w:lang w:val="en-CA"/>
        </w:rPr>
        <w:t xml:space="preserve">2011). “Free” to Play? An investigation of micro-transactions in MMORPGs. Paper presented at the </w:t>
      </w:r>
      <w:r w:rsidRPr="009B3073">
        <w:rPr>
          <w:rFonts w:ascii="Cambria" w:hAnsi="Cambria"/>
          <w:lang w:val="en-CA"/>
        </w:rPr>
        <w:t>2011 National Popular Culture Association Conference</w:t>
      </w:r>
      <w:r w:rsidR="00EC4552" w:rsidRPr="009B3073">
        <w:rPr>
          <w:rFonts w:ascii="Cambria" w:hAnsi="Cambria"/>
          <w:lang w:val="en-CA"/>
        </w:rPr>
        <w:t>.</w:t>
      </w:r>
      <w:r w:rsidRPr="009B3073">
        <w:rPr>
          <w:rFonts w:ascii="Cambria" w:hAnsi="Cambria"/>
          <w:lang w:val="en-CA"/>
        </w:rPr>
        <w:t xml:space="preserve"> San Antonio, </w:t>
      </w:r>
      <w:r w:rsidR="00EC4552" w:rsidRPr="009B3073">
        <w:rPr>
          <w:rFonts w:ascii="Cambria" w:hAnsi="Cambria"/>
          <w:lang w:val="en-CA"/>
        </w:rPr>
        <w:t>USA</w:t>
      </w:r>
      <w:r w:rsidRPr="009B3073">
        <w:rPr>
          <w:rFonts w:ascii="Cambria" w:hAnsi="Cambria"/>
          <w:lang w:val="en-CA"/>
        </w:rPr>
        <w:t>.</w:t>
      </w:r>
    </w:p>
    <w:p w14:paraId="53D17F15" w14:textId="77777777" w:rsidR="00587174" w:rsidRPr="009B3073" w:rsidRDefault="00587174" w:rsidP="004C5A22">
      <w:pPr>
        <w:widowControl w:val="0"/>
        <w:autoSpaceDE w:val="0"/>
        <w:autoSpaceDN w:val="0"/>
        <w:adjustRightInd w:val="0"/>
        <w:rPr>
          <w:rFonts w:ascii="Cambria" w:hAnsi="Cambria"/>
          <w:lang w:val="en-CA"/>
        </w:rPr>
      </w:pPr>
    </w:p>
    <w:p w14:paraId="42DDCD31" w14:textId="77777777" w:rsidR="00584A9E" w:rsidRPr="00E30DD8" w:rsidRDefault="00584A9E" w:rsidP="00584A9E">
      <w:pPr>
        <w:rPr>
          <w:rFonts w:ascii="Cambria" w:hAnsi="Cambria"/>
          <w:b/>
          <w:smallCaps/>
          <w:sz w:val="28"/>
          <w:szCs w:val="28"/>
          <w:lang w:val="en-CA"/>
        </w:rPr>
      </w:pPr>
      <w:r w:rsidRPr="00E30DD8">
        <w:rPr>
          <w:rFonts w:ascii="Cambria" w:hAnsi="Cambria"/>
          <w:b/>
          <w:smallCaps/>
          <w:sz w:val="28"/>
          <w:szCs w:val="28"/>
          <w:lang w:val="en-CA"/>
        </w:rPr>
        <w:t>Grants</w:t>
      </w:r>
    </w:p>
    <w:p w14:paraId="5215A432" w14:textId="77777777" w:rsidR="00584A9E" w:rsidRPr="009B3073" w:rsidRDefault="00584A9E" w:rsidP="00584A9E">
      <w:pPr>
        <w:rPr>
          <w:rFonts w:ascii="Cambria" w:hAnsi="Cambria"/>
          <w:lang w:val="en-CA"/>
        </w:rPr>
      </w:pPr>
    </w:p>
    <w:p w14:paraId="3FDD1345" w14:textId="1F147416" w:rsidR="00740EC1" w:rsidRPr="00740EC1" w:rsidRDefault="00584A9E" w:rsidP="00740EC1">
      <w:pPr>
        <w:ind w:left="1440" w:hanging="1440"/>
        <w:rPr>
          <w:rFonts w:ascii="Cambria" w:hAnsi="Cambria"/>
        </w:rPr>
      </w:pPr>
      <w:r>
        <w:rPr>
          <w:rFonts w:ascii="Cambria" w:hAnsi="Cambria"/>
          <w:lang w:val="en-CA"/>
        </w:rPr>
        <w:t>2021</w:t>
      </w:r>
      <w:r>
        <w:rPr>
          <w:rFonts w:ascii="Cambria" w:hAnsi="Cambria"/>
          <w:lang w:val="en-CA"/>
        </w:rPr>
        <w:tab/>
      </w:r>
      <w:r w:rsidR="00740EC1">
        <w:rPr>
          <w:rFonts w:ascii="Cambria" w:hAnsi="Cambria"/>
          <w:lang w:val="en-CA"/>
        </w:rPr>
        <w:t xml:space="preserve">October 2021. </w:t>
      </w:r>
      <w:r w:rsidR="00740EC1" w:rsidRPr="00740EC1">
        <w:rPr>
          <w:rFonts w:ascii="Cambria" w:hAnsi="Cambria"/>
          <w:i/>
          <w:iCs/>
          <w:lang w:val="en-CA"/>
        </w:rPr>
        <w:t>Constructions across space and time: A cross-linguistic exploration of English, Mandarin Chinese, and Indonesian</w:t>
      </w:r>
      <w:r w:rsidR="00740EC1">
        <w:rPr>
          <w:rFonts w:ascii="Cambria" w:hAnsi="Cambria"/>
        </w:rPr>
        <w:t xml:space="preserve">. </w:t>
      </w:r>
      <w:r w:rsidR="00740EC1" w:rsidRPr="00740EC1">
        <w:rPr>
          <w:rFonts w:ascii="Cambria" w:hAnsi="Cambria"/>
          <w:lang w:val="en-CA"/>
        </w:rPr>
        <w:t>Faculty</w:t>
      </w:r>
      <w:r w:rsidR="00740EC1">
        <w:rPr>
          <w:rFonts w:ascii="Cambria" w:hAnsi="Cambria"/>
          <w:lang w:val="en-CA"/>
        </w:rPr>
        <w:t xml:space="preserve"> Strategic Research Grant, Victoria University of Wellington (</w:t>
      </w:r>
      <w:r w:rsidR="00D14D61">
        <w:rPr>
          <w:rFonts w:ascii="Cambria" w:hAnsi="Cambria"/>
          <w:lang w:val="en-CA"/>
        </w:rPr>
        <w:t>Stephen Skalicky PI, Victoria Chen Co-PI, $79,650)</w:t>
      </w:r>
    </w:p>
    <w:p w14:paraId="6B3D3DA0" w14:textId="77777777" w:rsidR="00740EC1" w:rsidRDefault="00740EC1" w:rsidP="00584A9E">
      <w:pPr>
        <w:ind w:left="1440" w:hanging="1440"/>
        <w:rPr>
          <w:rFonts w:ascii="Cambria" w:hAnsi="Cambria"/>
          <w:lang w:val="en-CA"/>
        </w:rPr>
      </w:pPr>
    </w:p>
    <w:p w14:paraId="2348F260" w14:textId="38D0031E" w:rsidR="00584A9E" w:rsidRDefault="00584A9E" w:rsidP="00740EC1">
      <w:pPr>
        <w:ind w:left="1440"/>
        <w:rPr>
          <w:rFonts w:ascii="Cambria" w:hAnsi="Cambria"/>
          <w:lang w:val="en-CA"/>
        </w:rPr>
      </w:pPr>
      <w:r>
        <w:rPr>
          <w:rFonts w:ascii="Cambria" w:hAnsi="Cambria"/>
          <w:lang w:val="en-CA"/>
        </w:rPr>
        <w:t>June 2021. Large Faculty Grant, Joint Research Committee, Faculty of Humanities and Social Sciences, Victoria University of Wellington (Sole PI, $2500)</w:t>
      </w:r>
    </w:p>
    <w:p w14:paraId="4087090B" w14:textId="77777777" w:rsidR="00584A9E" w:rsidRDefault="00584A9E" w:rsidP="00584A9E">
      <w:pPr>
        <w:ind w:left="1440" w:hanging="1440"/>
        <w:rPr>
          <w:rFonts w:ascii="Cambria" w:hAnsi="Cambria"/>
          <w:lang w:val="en-CA"/>
        </w:rPr>
      </w:pPr>
    </w:p>
    <w:p w14:paraId="282440DB" w14:textId="29385B98" w:rsidR="00584A9E" w:rsidRDefault="00584A9E" w:rsidP="00D14D61">
      <w:pPr>
        <w:ind w:left="1440" w:hanging="1440"/>
        <w:rPr>
          <w:rFonts w:ascii="Cambria" w:hAnsi="Cambria"/>
          <w:lang w:val="en-CA"/>
        </w:rPr>
      </w:pPr>
      <w:r>
        <w:rPr>
          <w:rFonts w:ascii="Cambria" w:hAnsi="Cambria"/>
          <w:lang w:val="en-CA"/>
        </w:rPr>
        <w:t>2020</w:t>
      </w:r>
      <w:r>
        <w:rPr>
          <w:rFonts w:ascii="Cambria" w:hAnsi="Cambria"/>
          <w:lang w:val="en-CA"/>
        </w:rPr>
        <w:tab/>
        <w:t>October 2020. Large Faculty Grant, Joint Research Committee, Faculty of Humanities and Social Sciences, Victoria University of Wellington (Co-PI with Victoria Chen, $4500)</w:t>
      </w:r>
    </w:p>
    <w:p w14:paraId="11D8E4E2" w14:textId="77777777" w:rsidR="00584A9E" w:rsidRDefault="00584A9E" w:rsidP="00584A9E">
      <w:pPr>
        <w:ind w:left="1440" w:hanging="1440"/>
        <w:rPr>
          <w:rFonts w:ascii="Cambria" w:hAnsi="Cambria"/>
          <w:lang w:val="en-CA"/>
        </w:rPr>
      </w:pPr>
    </w:p>
    <w:p w14:paraId="48D164FA" w14:textId="11568A30" w:rsidR="00584A9E" w:rsidRDefault="00584A9E" w:rsidP="00584A9E">
      <w:pPr>
        <w:ind w:left="1440"/>
        <w:rPr>
          <w:rFonts w:ascii="Cambria" w:hAnsi="Cambria"/>
          <w:lang w:val="en-CA"/>
        </w:rPr>
      </w:pPr>
      <w:r>
        <w:rPr>
          <w:rFonts w:ascii="Cambria" w:hAnsi="Cambria"/>
          <w:lang w:val="en-CA"/>
        </w:rPr>
        <w:t>June 2020. Large Faculty Grant, Joint Research Committee, Faculty of Humanities and Social Sciences, Victoria University of Wellington (Sole PI, $4500)</w:t>
      </w:r>
    </w:p>
    <w:p w14:paraId="241BB179" w14:textId="77777777" w:rsidR="00584A9E" w:rsidRDefault="00584A9E" w:rsidP="00584A9E">
      <w:pPr>
        <w:ind w:left="1440" w:hanging="1440"/>
        <w:rPr>
          <w:rFonts w:ascii="Cambria" w:hAnsi="Cambria"/>
          <w:lang w:val="en-CA"/>
        </w:rPr>
      </w:pPr>
    </w:p>
    <w:p w14:paraId="557442F3" w14:textId="5E02C517" w:rsidR="00584A9E" w:rsidRDefault="00584A9E" w:rsidP="00584A9E">
      <w:pPr>
        <w:ind w:left="1440"/>
        <w:rPr>
          <w:rFonts w:ascii="Cambria" w:hAnsi="Cambria"/>
          <w:lang w:val="en-CA"/>
        </w:rPr>
      </w:pPr>
      <w:r>
        <w:rPr>
          <w:rFonts w:ascii="Cambria" w:hAnsi="Cambria"/>
          <w:lang w:val="en-CA"/>
        </w:rPr>
        <w:t xml:space="preserve">February 2020. </w:t>
      </w:r>
      <w:r w:rsidRPr="00A32DD1">
        <w:rPr>
          <w:rFonts w:ascii="Cambria" w:hAnsi="Cambria"/>
          <w:lang w:val="en-CA"/>
        </w:rPr>
        <w:t>Research Establishment Grant (REG), Faculty of Humanities and Social Sciences, Victoria University of Wellington</w:t>
      </w:r>
      <w:r>
        <w:rPr>
          <w:rFonts w:ascii="Cambria" w:hAnsi="Cambria"/>
          <w:lang w:val="en-CA"/>
        </w:rPr>
        <w:t xml:space="preserve"> (Sole PI, </w:t>
      </w:r>
      <w:r w:rsidRPr="00A32DD1">
        <w:rPr>
          <w:rFonts w:ascii="Cambria" w:hAnsi="Cambria"/>
          <w:lang w:val="en-CA"/>
        </w:rPr>
        <w:t>$8200</w:t>
      </w:r>
      <w:r>
        <w:rPr>
          <w:rFonts w:ascii="Cambria" w:hAnsi="Cambria"/>
          <w:lang w:val="en-CA"/>
        </w:rPr>
        <w:t>)</w:t>
      </w:r>
    </w:p>
    <w:p w14:paraId="683955DE" w14:textId="77777777" w:rsidR="00584A9E" w:rsidRDefault="00584A9E" w:rsidP="00584A9E">
      <w:pPr>
        <w:ind w:left="1440" w:hanging="1440"/>
        <w:rPr>
          <w:rFonts w:ascii="Cambria" w:hAnsi="Cambria"/>
          <w:lang w:val="en-CA"/>
        </w:rPr>
      </w:pPr>
    </w:p>
    <w:p w14:paraId="7AA00D92" w14:textId="77777777" w:rsidR="00584A9E" w:rsidRPr="009B3073" w:rsidRDefault="00584A9E" w:rsidP="00584A9E">
      <w:pPr>
        <w:ind w:left="1440" w:hanging="1440"/>
        <w:rPr>
          <w:rFonts w:ascii="Cambria" w:hAnsi="Cambria"/>
          <w:lang w:val="en-CA"/>
        </w:rPr>
      </w:pPr>
      <w:r w:rsidRPr="009B3073">
        <w:rPr>
          <w:rFonts w:ascii="Cambria" w:hAnsi="Cambria"/>
          <w:lang w:val="en-CA"/>
        </w:rPr>
        <w:t xml:space="preserve">2017 </w:t>
      </w:r>
      <w:r w:rsidRPr="009B3073">
        <w:rPr>
          <w:rFonts w:ascii="Cambria" w:hAnsi="Cambria"/>
          <w:lang w:val="en-CA"/>
        </w:rPr>
        <w:tab/>
        <w:t>Dissertation Enhancement Fund, Department of Applied Linguistics, Georgia State University (Student P.I.; $1000)</w:t>
      </w:r>
    </w:p>
    <w:p w14:paraId="693597C4" w14:textId="77777777" w:rsidR="00584A9E" w:rsidRPr="009B3073" w:rsidRDefault="00584A9E" w:rsidP="00584A9E">
      <w:pPr>
        <w:rPr>
          <w:rFonts w:ascii="Cambria" w:hAnsi="Cambria"/>
          <w:lang w:val="en-CA"/>
        </w:rPr>
      </w:pPr>
    </w:p>
    <w:p w14:paraId="480C329D" w14:textId="77777777" w:rsidR="00584A9E" w:rsidRPr="009B3073" w:rsidRDefault="00584A9E" w:rsidP="00584A9E">
      <w:pPr>
        <w:ind w:left="720" w:hanging="720"/>
        <w:rPr>
          <w:rFonts w:ascii="Cambria" w:hAnsi="Cambria"/>
          <w:lang w:val="en-CA"/>
        </w:rPr>
      </w:pPr>
      <w:r w:rsidRPr="009B3073">
        <w:rPr>
          <w:rFonts w:ascii="Cambria" w:hAnsi="Cambria"/>
          <w:lang w:val="en-CA"/>
        </w:rPr>
        <w:t xml:space="preserve">2017 </w:t>
      </w:r>
      <w:r w:rsidRPr="009B3073">
        <w:rPr>
          <w:rFonts w:ascii="Cambria" w:hAnsi="Cambria"/>
          <w:lang w:val="en-CA"/>
        </w:rPr>
        <w:tab/>
      </w:r>
      <w:r w:rsidRPr="009B3073">
        <w:rPr>
          <w:rFonts w:ascii="Cambria" w:hAnsi="Cambria"/>
          <w:lang w:val="en-CA"/>
        </w:rPr>
        <w:tab/>
        <w:t>Internal Dissertation Grant, Georgia State University (Student P.I.; $2000)</w:t>
      </w:r>
    </w:p>
    <w:p w14:paraId="16FE86E8" w14:textId="77777777" w:rsidR="00584A9E" w:rsidRPr="009B3073" w:rsidRDefault="00584A9E" w:rsidP="00584A9E">
      <w:pPr>
        <w:rPr>
          <w:rFonts w:ascii="Cambria" w:hAnsi="Cambria"/>
          <w:lang w:val="en-CA"/>
        </w:rPr>
      </w:pPr>
    </w:p>
    <w:p w14:paraId="3D8A2BE7" w14:textId="77777777" w:rsidR="00584A9E" w:rsidRPr="009B3073" w:rsidRDefault="00584A9E" w:rsidP="00584A9E">
      <w:pPr>
        <w:ind w:left="1440" w:hanging="1440"/>
        <w:rPr>
          <w:rFonts w:ascii="Cambria" w:hAnsi="Cambria"/>
          <w:lang w:val="en-CA"/>
        </w:rPr>
      </w:pPr>
      <w:r w:rsidRPr="009B3073">
        <w:rPr>
          <w:rFonts w:ascii="Cambria" w:hAnsi="Cambria"/>
          <w:lang w:val="en-CA"/>
        </w:rPr>
        <w:t xml:space="preserve">2016 </w:t>
      </w:r>
      <w:r w:rsidRPr="009B3073">
        <w:rPr>
          <w:rFonts w:ascii="Cambria" w:hAnsi="Cambria"/>
          <w:lang w:val="en-CA"/>
        </w:rPr>
        <w:tab/>
        <w:t>Adult Literacy Research Center Support Grant, Adult Literacy Research Center, Georgia State University (Co-Student P.I.; $5000)</w:t>
      </w:r>
    </w:p>
    <w:p w14:paraId="78C30A8A" w14:textId="77777777" w:rsidR="00584A9E" w:rsidRPr="009B3073" w:rsidRDefault="00584A9E" w:rsidP="00584A9E">
      <w:pPr>
        <w:rPr>
          <w:rFonts w:ascii="Cambria" w:hAnsi="Cambria"/>
          <w:lang w:val="en-CA"/>
        </w:rPr>
      </w:pPr>
    </w:p>
    <w:p w14:paraId="6D78573A" w14:textId="77777777" w:rsidR="00584A9E" w:rsidRPr="009B3073" w:rsidRDefault="00584A9E" w:rsidP="00584A9E">
      <w:pPr>
        <w:rPr>
          <w:rFonts w:ascii="Cambria" w:hAnsi="Cambria"/>
          <w:lang w:val="en-CA"/>
        </w:rPr>
      </w:pPr>
      <w:r w:rsidRPr="009B3073">
        <w:rPr>
          <w:rFonts w:ascii="Cambria" w:hAnsi="Cambria"/>
          <w:lang w:val="en-CA"/>
        </w:rPr>
        <w:t xml:space="preserve">2015 </w:t>
      </w:r>
      <w:r w:rsidRPr="009B3073">
        <w:rPr>
          <w:rFonts w:ascii="Cambria" w:hAnsi="Cambria"/>
          <w:lang w:val="en-CA"/>
        </w:rPr>
        <w:tab/>
      </w:r>
      <w:r w:rsidRPr="009B3073">
        <w:rPr>
          <w:rFonts w:ascii="Cambria" w:hAnsi="Cambria"/>
          <w:lang w:val="en-CA"/>
        </w:rPr>
        <w:tab/>
        <w:t>Behavioral Research Grant, Qualtrics (Student P.I.; $3000)</w:t>
      </w:r>
    </w:p>
    <w:p w14:paraId="21144C20" w14:textId="77777777" w:rsidR="00584A9E" w:rsidRDefault="00584A9E" w:rsidP="002F6999">
      <w:pPr>
        <w:rPr>
          <w:rFonts w:ascii="Cambria" w:hAnsi="Cambria"/>
          <w:b/>
          <w:smallCaps/>
          <w:sz w:val="28"/>
          <w:szCs w:val="28"/>
          <w:lang w:val="en-CA"/>
        </w:rPr>
      </w:pPr>
    </w:p>
    <w:p w14:paraId="35EC3C9B" w14:textId="77777777" w:rsidR="00584A9E" w:rsidRDefault="00584A9E" w:rsidP="002F6999">
      <w:pPr>
        <w:rPr>
          <w:rFonts w:ascii="Cambria" w:hAnsi="Cambria"/>
          <w:b/>
          <w:smallCaps/>
          <w:sz w:val="28"/>
          <w:szCs w:val="28"/>
          <w:lang w:val="en-CA"/>
        </w:rPr>
      </w:pPr>
    </w:p>
    <w:p w14:paraId="1956F29F" w14:textId="22B93328" w:rsidR="002F6999" w:rsidRDefault="002F6999" w:rsidP="002F6999">
      <w:pPr>
        <w:rPr>
          <w:rFonts w:ascii="Cambria" w:hAnsi="Cambria"/>
          <w:b/>
          <w:smallCaps/>
          <w:sz w:val="28"/>
          <w:szCs w:val="28"/>
          <w:lang w:val="en-CA"/>
        </w:rPr>
      </w:pPr>
      <w:r>
        <w:rPr>
          <w:rFonts w:ascii="Cambria" w:hAnsi="Cambria"/>
          <w:b/>
          <w:smallCaps/>
          <w:sz w:val="28"/>
          <w:szCs w:val="28"/>
          <w:lang w:val="en-CA"/>
        </w:rPr>
        <w:t>Postgraduate Supervision Experience</w:t>
      </w:r>
    </w:p>
    <w:p w14:paraId="37A67642" w14:textId="77777777" w:rsidR="002F6999" w:rsidRDefault="002F6999" w:rsidP="002F6999">
      <w:pPr>
        <w:rPr>
          <w:rFonts w:ascii="Cambria" w:hAnsi="Cambria"/>
          <w:b/>
          <w:smallCaps/>
          <w:sz w:val="28"/>
          <w:szCs w:val="28"/>
          <w:lang w:val="en-C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1072"/>
        <w:gridCol w:w="8292"/>
      </w:tblGrid>
      <w:tr w:rsidR="002F6999" w14:paraId="04D7F916" w14:textId="77777777" w:rsidTr="00E54F20">
        <w:tc>
          <w:tcPr>
            <w:tcW w:w="5000" w:type="pct"/>
            <w:gridSpan w:val="3"/>
            <w:vAlign w:val="center"/>
          </w:tcPr>
          <w:p w14:paraId="08139A2C" w14:textId="77777777" w:rsidR="002F6999" w:rsidRPr="00C44EEA" w:rsidRDefault="002F6999" w:rsidP="00E54F20">
            <w:pPr>
              <w:rPr>
                <w:rFonts w:ascii="Cambria" w:hAnsi="Cambria"/>
                <w:b/>
                <w:lang w:val="en-CA"/>
              </w:rPr>
            </w:pPr>
            <w:r w:rsidRPr="00C44EEA">
              <w:rPr>
                <w:rFonts w:ascii="Cambria" w:hAnsi="Cambria"/>
                <w:b/>
                <w:lang w:val="en-CA"/>
              </w:rPr>
              <w:t>Victoria University of Wellington</w:t>
            </w:r>
          </w:p>
          <w:p w14:paraId="730E3571" w14:textId="77777777" w:rsidR="002F6999" w:rsidRPr="00C44EEA" w:rsidRDefault="002F6999" w:rsidP="00E54F20">
            <w:pPr>
              <w:rPr>
                <w:rFonts w:ascii="Cambria" w:hAnsi="Cambria"/>
                <w:bCs/>
                <w:lang w:val="en-CA"/>
              </w:rPr>
            </w:pPr>
            <w:r w:rsidRPr="00C44EEA">
              <w:rPr>
                <w:rFonts w:ascii="Cambria" w:hAnsi="Cambria"/>
                <w:bCs/>
                <w:lang w:val="en-CA"/>
              </w:rPr>
              <w:t>School of Linguistics and Applied Language Studies</w:t>
            </w:r>
          </w:p>
          <w:p w14:paraId="03251762" w14:textId="77777777" w:rsidR="002F6999" w:rsidRDefault="002F6999" w:rsidP="00E54F20">
            <w:pPr>
              <w:rPr>
                <w:rFonts w:ascii="Cambria" w:hAnsi="Cambria"/>
                <w:bCs/>
                <w:lang w:val="en-CA"/>
              </w:rPr>
            </w:pPr>
            <w:r w:rsidRPr="00C44EEA">
              <w:rPr>
                <w:rFonts w:ascii="Cambria" w:hAnsi="Cambria"/>
                <w:bCs/>
                <w:lang w:val="en-CA"/>
              </w:rPr>
              <w:t>Doctoral Supervision</w:t>
            </w:r>
          </w:p>
          <w:p w14:paraId="40FEAA4C" w14:textId="77777777" w:rsidR="002F6999" w:rsidRPr="00C44EEA" w:rsidRDefault="002F6999" w:rsidP="00E54F20">
            <w:pPr>
              <w:rPr>
                <w:rFonts w:ascii="Cambria" w:hAnsi="Cambria"/>
                <w:bCs/>
                <w:lang w:val="en-CA"/>
              </w:rPr>
            </w:pPr>
          </w:p>
        </w:tc>
      </w:tr>
      <w:tr w:rsidR="002F6999" w14:paraId="2D72AC57" w14:textId="77777777" w:rsidTr="00F231EA">
        <w:tc>
          <w:tcPr>
            <w:tcW w:w="665" w:type="pct"/>
            <w:vAlign w:val="center"/>
          </w:tcPr>
          <w:p w14:paraId="6C7B7271" w14:textId="77777777" w:rsidR="002F6999" w:rsidRPr="00445B2C" w:rsidRDefault="002F6999" w:rsidP="00E54F20">
            <w:pPr>
              <w:rPr>
                <w:rFonts w:ascii="Cambria" w:hAnsi="Cambria"/>
                <w:b/>
                <w:lang w:val="en-CA"/>
              </w:rPr>
            </w:pPr>
            <w:r w:rsidRPr="00445B2C">
              <w:rPr>
                <w:rFonts w:ascii="Cambria" w:hAnsi="Cambria"/>
                <w:b/>
                <w:lang w:val="en-CA"/>
              </w:rPr>
              <w:t>Start</w:t>
            </w:r>
          </w:p>
        </w:tc>
        <w:tc>
          <w:tcPr>
            <w:tcW w:w="496" w:type="pct"/>
            <w:vAlign w:val="center"/>
          </w:tcPr>
          <w:p w14:paraId="56E254C2" w14:textId="77777777" w:rsidR="002F6999" w:rsidRPr="00445B2C" w:rsidRDefault="002F6999" w:rsidP="00E54F20">
            <w:pPr>
              <w:rPr>
                <w:rFonts w:ascii="Cambria" w:hAnsi="Cambria"/>
                <w:b/>
                <w:lang w:val="en-CA"/>
              </w:rPr>
            </w:pPr>
            <w:r w:rsidRPr="00445B2C">
              <w:rPr>
                <w:rFonts w:ascii="Cambria" w:hAnsi="Cambria"/>
                <w:b/>
                <w:lang w:val="en-CA"/>
              </w:rPr>
              <w:t>End</w:t>
            </w:r>
          </w:p>
        </w:tc>
        <w:tc>
          <w:tcPr>
            <w:tcW w:w="3839" w:type="pct"/>
            <w:vAlign w:val="center"/>
          </w:tcPr>
          <w:p w14:paraId="43DA6C1F" w14:textId="77777777" w:rsidR="002F6999" w:rsidRPr="00445B2C" w:rsidRDefault="002F6999" w:rsidP="00E54F20">
            <w:pPr>
              <w:rPr>
                <w:rFonts w:ascii="Cambria" w:hAnsi="Cambria"/>
                <w:b/>
                <w:lang w:val="en-CA"/>
              </w:rPr>
            </w:pPr>
            <w:r w:rsidRPr="00445B2C">
              <w:rPr>
                <w:rFonts w:ascii="Cambria" w:hAnsi="Cambria"/>
                <w:b/>
                <w:lang w:val="en-CA"/>
              </w:rPr>
              <w:t>Student and Thesis</w:t>
            </w:r>
          </w:p>
        </w:tc>
      </w:tr>
      <w:tr w:rsidR="002F6999" w14:paraId="7352CAE3" w14:textId="77777777" w:rsidTr="00F231EA">
        <w:tc>
          <w:tcPr>
            <w:tcW w:w="665" w:type="pct"/>
          </w:tcPr>
          <w:p w14:paraId="234A5F99" w14:textId="77777777" w:rsidR="002F6999" w:rsidRPr="00C44EEA" w:rsidRDefault="002F6999" w:rsidP="00E54F20">
            <w:pPr>
              <w:rPr>
                <w:rFonts w:ascii="Cambria" w:hAnsi="Cambria"/>
                <w:bCs/>
                <w:lang w:val="en-CA"/>
              </w:rPr>
            </w:pPr>
            <w:r>
              <w:rPr>
                <w:rFonts w:ascii="Cambria" w:hAnsi="Cambria"/>
                <w:bCs/>
                <w:lang w:val="en-CA"/>
              </w:rPr>
              <w:t>02/</w:t>
            </w:r>
            <w:r w:rsidRPr="00C44EEA">
              <w:rPr>
                <w:rFonts w:ascii="Cambria" w:hAnsi="Cambria"/>
                <w:bCs/>
                <w:lang w:val="en-CA"/>
              </w:rPr>
              <w:t>2021</w:t>
            </w:r>
          </w:p>
        </w:tc>
        <w:tc>
          <w:tcPr>
            <w:tcW w:w="496" w:type="pct"/>
          </w:tcPr>
          <w:p w14:paraId="774229D3" w14:textId="77777777" w:rsidR="002F6999" w:rsidRPr="00C44EEA" w:rsidRDefault="002F6999" w:rsidP="00E54F20">
            <w:pPr>
              <w:rPr>
                <w:rFonts w:ascii="Cambria" w:hAnsi="Cambria"/>
                <w:bCs/>
                <w:lang w:val="en-CA"/>
              </w:rPr>
            </w:pPr>
            <w:r>
              <w:rPr>
                <w:rFonts w:ascii="Cambria" w:hAnsi="Cambria"/>
                <w:bCs/>
                <w:lang w:val="en-CA"/>
              </w:rPr>
              <w:t>Ongoing</w:t>
            </w:r>
          </w:p>
        </w:tc>
        <w:tc>
          <w:tcPr>
            <w:tcW w:w="3839" w:type="pct"/>
            <w:vAlign w:val="center"/>
          </w:tcPr>
          <w:p w14:paraId="404B7B2A" w14:textId="77777777" w:rsidR="002F6999" w:rsidRPr="00445B2C" w:rsidRDefault="002F6999" w:rsidP="00E54F20">
            <w:pPr>
              <w:rPr>
                <w:rFonts w:ascii="Cambria" w:hAnsi="Cambria"/>
                <w:bCs/>
                <w:i/>
                <w:iCs/>
                <w:lang w:val="en-CA"/>
              </w:rPr>
            </w:pPr>
            <w:r w:rsidRPr="00C44EEA">
              <w:rPr>
                <w:rFonts w:ascii="Cambria" w:hAnsi="Cambria"/>
                <w:bCs/>
                <w:lang w:val="en-CA"/>
              </w:rPr>
              <w:t>Lu Yang</w:t>
            </w:r>
            <w:r>
              <w:rPr>
                <w:rFonts w:ascii="Cambria" w:hAnsi="Cambria"/>
                <w:bCs/>
                <w:lang w:val="en-CA"/>
              </w:rPr>
              <w:t xml:space="preserve"> – </w:t>
            </w:r>
            <w:r w:rsidRPr="00C44EEA">
              <w:rPr>
                <w:rFonts w:ascii="Cambria" w:hAnsi="Cambria"/>
                <w:bCs/>
                <w:i/>
                <w:iCs/>
                <w:lang w:val="en-CA"/>
              </w:rPr>
              <w:t>Technical Vocabulary of Computer Scienc</w:t>
            </w:r>
            <w:r>
              <w:rPr>
                <w:rFonts w:ascii="Cambria" w:hAnsi="Cambria"/>
                <w:bCs/>
                <w:i/>
                <w:iCs/>
                <w:lang w:val="en-CA"/>
              </w:rPr>
              <w:t>e</w:t>
            </w:r>
          </w:p>
          <w:p w14:paraId="2AC0C94F" w14:textId="77777777" w:rsidR="002F6999" w:rsidRDefault="002F6999" w:rsidP="00E54F20">
            <w:pPr>
              <w:rPr>
                <w:rFonts w:ascii="Cambria" w:hAnsi="Cambria"/>
                <w:bCs/>
                <w:lang w:val="en-CA"/>
              </w:rPr>
            </w:pPr>
            <w:r>
              <w:rPr>
                <w:rFonts w:ascii="Cambria" w:hAnsi="Cambria"/>
                <w:bCs/>
                <w:lang w:val="en-CA"/>
              </w:rPr>
              <w:t xml:space="preserve">Primary Supervisor: </w:t>
            </w:r>
            <w:proofErr w:type="spellStart"/>
            <w:r>
              <w:rPr>
                <w:rFonts w:ascii="Cambria" w:hAnsi="Cambria"/>
                <w:bCs/>
                <w:lang w:val="en-CA"/>
              </w:rPr>
              <w:t>Averil</w:t>
            </w:r>
            <w:proofErr w:type="spellEnd"/>
            <w:r>
              <w:rPr>
                <w:rFonts w:ascii="Cambria" w:hAnsi="Cambria"/>
                <w:bCs/>
                <w:lang w:val="en-CA"/>
              </w:rPr>
              <w:t xml:space="preserve"> Coxhead</w:t>
            </w:r>
          </w:p>
          <w:p w14:paraId="40F7A761" w14:textId="77777777" w:rsidR="002F6999" w:rsidRDefault="002F6999" w:rsidP="00E54F20">
            <w:pPr>
              <w:rPr>
                <w:rFonts w:ascii="Cambria" w:hAnsi="Cambria"/>
                <w:bCs/>
                <w:lang w:val="en-CA"/>
              </w:rPr>
            </w:pPr>
            <w:r>
              <w:rPr>
                <w:rFonts w:ascii="Cambria" w:hAnsi="Cambria"/>
                <w:bCs/>
                <w:lang w:val="en-CA"/>
              </w:rPr>
              <w:t>Secondary Supervisor: Stephen Skalicky</w:t>
            </w:r>
          </w:p>
          <w:p w14:paraId="77DCF93F" w14:textId="77777777" w:rsidR="002F6999" w:rsidRPr="00C50BF1" w:rsidRDefault="002F6999" w:rsidP="00E54F20">
            <w:pPr>
              <w:rPr>
                <w:rFonts w:ascii="Cambria" w:hAnsi="Cambria"/>
                <w:bCs/>
                <w:lang w:val="en-CA"/>
              </w:rPr>
            </w:pPr>
          </w:p>
        </w:tc>
      </w:tr>
      <w:tr w:rsidR="002F6999" w14:paraId="786A361C" w14:textId="77777777" w:rsidTr="00F231EA">
        <w:tc>
          <w:tcPr>
            <w:tcW w:w="665" w:type="pct"/>
          </w:tcPr>
          <w:p w14:paraId="4A3E60F9" w14:textId="77777777" w:rsidR="002F6999" w:rsidRPr="00C44EEA" w:rsidRDefault="002F6999" w:rsidP="00E54F20">
            <w:pPr>
              <w:rPr>
                <w:rFonts w:ascii="Cambria" w:hAnsi="Cambria"/>
                <w:bCs/>
                <w:lang w:val="en-CA"/>
              </w:rPr>
            </w:pPr>
            <w:r>
              <w:rPr>
                <w:rFonts w:ascii="Cambria" w:hAnsi="Cambria"/>
                <w:bCs/>
                <w:lang w:val="en-CA"/>
              </w:rPr>
              <w:lastRenderedPageBreak/>
              <w:t>02/</w:t>
            </w:r>
            <w:r w:rsidRPr="00C44EEA">
              <w:rPr>
                <w:rFonts w:ascii="Cambria" w:hAnsi="Cambria"/>
                <w:bCs/>
                <w:lang w:val="en-CA"/>
              </w:rPr>
              <w:t>2020</w:t>
            </w:r>
          </w:p>
        </w:tc>
        <w:tc>
          <w:tcPr>
            <w:tcW w:w="496" w:type="pct"/>
          </w:tcPr>
          <w:p w14:paraId="561B09B2" w14:textId="77777777" w:rsidR="002F6999" w:rsidRPr="00C44EEA" w:rsidRDefault="002F6999" w:rsidP="00E54F20">
            <w:pPr>
              <w:rPr>
                <w:rFonts w:ascii="Cambria" w:hAnsi="Cambria"/>
                <w:bCs/>
                <w:lang w:val="en-CA"/>
              </w:rPr>
            </w:pPr>
            <w:r>
              <w:rPr>
                <w:rFonts w:ascii="Cambria" w:hAnsi="Cambria"/>
                <w:bCs/>
                <w:lang w:val="en-CA"/>
              </w:rPr>
              <w:t>Ongoing</w:t>
            </w:r>
          </w:p>
        </w:tc>
        <w:tc>
          <w:tcPr>
            <w:tcW w:w="3839" w:type="pct"/>
            <w:vAlign w:val="center"/>
          </w:tcPr>
          <w:p w14:paraId="664FD850" w14:textId="77777777" w:rsidR="002F6999" w:rsidRPr="00445B2C" w:rsidRDefault="002F6999" w:rsidP="00E54F20">
            <w:pPr>
              <w:rPr>
                <w:rFonts w:ascii="Cambria" w:hAnsi="Cambria"/>
                <w:bCs/>
                <w:i/>
                <w:iCs/>
                <w:lang w:val="en-CA"/>
              </w:rPr>
            </w:pPr>
            <w:proofErr w:type="spellStart"/>
            <w:r w:rsidRPr="00C44EEA">
              <w:rPr>
                <w:rFonts w:ascii="Cambria" w:hAnsi="Cambria"/>
                <w:bCs/>
                <w:lang w:val="en-CA"/>
              </w:rPr>
              <w:t>Zhenhao</w:t>
            </w:r>
            <w:proofErr w:type="spellEnd"/>
            <w:r w:rsidRPr="00C44EEA">
              <w:rPr>
                <w:rFonts w:ascii="Cambria" w:hAnsi="Cambria"/>
                <w:bCs/>
                <w:lang w:val="en-CA"/>
              </w:rPr>
              <w:t xml:space="preserve"> Cao</w:t>
            </w:r>
            <w:r>
              <w:rPr>
                <w:rFonts w:ascii="Cambria" w:hAnsi="Cambria"/>
                <w:bCs/>
                <w:lang w:val="en-CA"/>
              </w:rPr>
              <w:t xml:space="preserve"> – </w:t>
            </w:r>
            <w:r w:rsidRPr="00C44EEA">
              <w:rPr>
                <w:rFonts w:ascii="Cambria" w:hAnsi="Cambria"/>
                <w:bCs/>
                <w:i/>
                <w:iCs/>
                <w:lang w:val="en-CA"/>
              </w:rPr>
              <w:t>Patterns of interaction and revision behaviours: Discovering the fluidity and dynamics</w:t>
            </w:r>
          </w:p>
          <w:p w14:paraId="202A6F6C" w14:textId="77777777" w:rsidR="002F6999" w:rsidRDefault="002F6999" w:rsidP="00E54F20">
            <w:pPr>
              <w:rPr>
                <w:rFonts w:ascii="Cambria" w:hAnsi="Cambria"/>
                <w:bCs/>
                <w:lang w:val="en-CA"/>
              </w:rPr>
            </w:pPr>
            <w:r>
              <w:rPr>
                <w:rFonts w:ascii="Cambria" w:hAnsi="Cambria"/>
                <w:bCs/>
                <w:lang w:val="en-CA"/>
              </w:rPr>
              <w:t xml:space="preserve">Primary Supervisor: Rachael </w:t>
            </w:r>
            <w:proofErr w:type="spellStart"/>
            <w:r>
              <w:rPr>
                <w:rFonts w:ascii="Cambria" w:hAnsi="Cambria"/>
                <w:bCs/>
                <w:lang w:val="en-CA"/>
              </w:rPr>
              <w:t>Reugg</w:t>
            </w:r>
            <w:proofErr w:type="spellEnd"/>
          </w:p>
          <w:p w14:paraId="17014D77" w14:textId="77777777" w:rsidR="002F6999" w:rsidRDefault="002F6999" w:rsidP="00E54F20">
            <w:pPr>
              <w:rPr>
                <w:rFonts w:ascii="Cambria" w:hAnsi="Cambria"/>
                <w:bCs/>
                <w:lang w:val="en-CA"/>
              </w:rPr>
            </w:pPr>
            <w:r>
              <w:rPr>
                <w:rFonts w:ascii="Cambria" w:hAnsi="Cambria"/>
                <w:bCs/>
                <w:lang w:val="en-CA"/>
              </w:rPr>
              <w:t>Secondary Supervisor: Stephen Skalicky</w:t>
            </w:r>
          </w:p>
          <w:p w14:paraId="28058FCB" w14:textId="77777777" w:rsidR="002F6999" w:rsidRPr="00C50BF1" w:rsidRDefault="002F6999" w:rsidP="00E54F20">
            <w:pPr>
              <w:rPr>
                <w:rFonts w:ascii="Cambria" w:hAnsi="Cambria"/>
                <w:bCs/>
                <w:lang w:val="en-CA"/>
              </w:rPr>
            </w:pPr>
          </w:p>
        </w:tc>
      </w:tr>
      <w:tr w:rsidR="002F6999" w14:paraId="5CC47E0B" w14:textId="77777777" w:rsidTr="00F231EA">
        <w:tc>
          <w:tcPr>
            <w:tcW w:w="665" w:type="pct"/>
          </w:tcPr>
          <w:p w14:paraId="1DAAC86F" w14:textId="77777777" w:rsidR="002F6999" w:rsidRPr="00C44EEA" w:rsidRDefault="002F6999" w:rsidP="00E54F20">
            <w:pPr>
              <w:rPr>
                <w:rFonts w:ascii="Cambria" w:hAnsi="Cambria"/>
                <w:bCs/>
                <w:lang w:val="en-CA"/>
              </w:rPr>
            </w:pPr>
            <w:r>
              <w:rPr>
                <w:rFonts w:ascii="Cambria" w:hAnsi="Cambria"/>
                <w:bCs/>
                <w:lang w:val="en-CA"/>
              </w:rPr>
              <w:t>03/</w:t>
            </w:r>
            <w:r w:rsidRPr="00C44EEA">
              <w:rPr>
                <w:rFonts w:ascii="Cambria" w:hAnsi="Cambria"/>
                <w:bCs/>
                <w:lang w:val="en-CA"/>
              </w:rPr>
              <w:t>2020</w:t>
            </w:r>
          </w:p>
        </w:tc>
        <w:tc>
          <w:tcPr>
            <w:tcW w:w="496" w:type="pct"/>
          </w:tcPr>
          <w:p w14:paraId="3BD81255" w14:textId="77777777" w:rsidR="002F6999" w:rsidRPr="00C44EEA" w:rsidRDefault="002F6999" w:rsidP="00E54F20">
            <w:pPr>
              <w:rPr>
                <w:rFonts w:ascii="Cambria" w:hAnsi="Cambria"/>
                <w:bCs/>
                <w:lang w:val="en-CA"/>
              </w:rPr>
            </w:pPr>
            <w:r>
              <w:rPr>
                <w:rFonts w:ascii="Cambria" w:hAnsi="Cambria"/>
                <w:bCs/>
                <w:lang w:val="en-CA"/>
              </w:rPr>
              <w:t>Ongoing</w:t>
            </w:r>
          </w:p>
        </w:tc>
        <w:tc>
          <w:tcPr>
            <w:tcW w:w="3839" w:type="pct"/>
            <w:vAlign w:val="center"/>
          </w:tcPr>
          <w:p w14:paraId="6B440FB5" w14:textId="77777777" w:rsidR="002F6999" w:rsidRPr="00445B2C" w:rsidRDefault="002F6999" w:rsidP="00E54F20">
            <w:pPr>
              <w:rPr>
                <w:rFonts w:ascii="Cambria" w:hAnsi="Cambria"/>
                <w:bCs/>
                <w:i/>
                <w:iCs/>
                <w:lang w:val="en-CA"/>
              </w:rPr>
            </w:pPr>
            <w:r w:rsidRPr="00C44EEA">
              <w:rPr>
                <w:rFonts w:ascii="Cambria" w:hAnsi="Cambria"/>
                <w:bCs/>
                <w:lang w:val="en-CA"/>
              </w:rPr>
              <w:t xml:space="preserve">Priska </w:t>
            </w:r>
            <w:proofErr w:type="spellStart"/>
            <w:r w:rsidRPr="00C44EEA">
              <w:rPr>
                <w:rFonts w:ascii="Cambria" w:hAnsi="Cambria"/>
                <w:bCs/>
                <w:lang w:val="en-CA"/>
              </w:rPr>
              <w:t>Pramastiwi</w:t>
            </w:r>
            <w:proofErr w:type="spellEnd"/>
            <w:r>
              <w:rPr>
                <w:rFonts w:ascii="Cambria" w:hAnsi="Cambria"/>
                <w:bCs/>
                <w:lang w:val="en-CA"/>
              </w:rPr>
              <w:t xml:space="preserve"> – </w:t>
            </w:r>
            <w:r w:rsidRPr="00C44EEA">
              <w:rPr>
                <w:rFonts w:ascii="Cambria" w:hAnsi="Cambria"/>
                <w:bCs/>
                <w:i/>
                <w:iCs/>
                <w:lang w:val="en-CA"/>
              </w:rPr>
              <w:t>Using instructed intercultural pragmatics to develop the intercultural communicative competence of tertiary Indonesian EAL learners</w:t>
            </w:r>
          </w:p>
          <w:p w14:paraId="2D1B81E0" w14:textId="77777777" w:rsidR="002F6999" w:rsidRDefault="002F6999" w:rsidP="00E54F20">
            <w:pPr>
              <w:rPr>
                <w:rFonts w:ascii="Cambria" w:hAnsi="Cambria"/>
                <w:bCs/>
                <w:lang w:val="en-CA"/>
              </w:rPr>
            </w:pPr>
            <w:r>
              <w:rPr>
                <w:rFonts w:ascii="Cambria" w:hAnsi="Cambria"/>
                <w:bCs/>
                <w:lang w:val="en-CA"/>
              </w:rPr>
              <w:t>Primary Supervisor: Jonathan Newton</w:t>
            </w:r>
          </w:p>
          <w:p w14:paraId="1352303D" w14:textId="77777777" w:rsidR="002F6999" w:rsidRDefault="002F6999" w:rsidP="00E54F20">
            <w:pPr>
              <w:rPr>
                <w:rFonts w:ascii="Cambria" w:hAnsi="Cambria"/>
                <w:bCs/>
                <w:lang w:val="en-CA"/>
              </w:rPr>
            </w:pPr>
            <w:r>
              <w:rPr>
                <w:rFonts w:ascii="Cambria" w:hAnsi="Cambria"/>
                <w:bCs/>
                <w:lang w:val="en-CA"/>
              </w:rPr>
              <w:t>Secondary Supervisor: Stephen Skalicky</w:t>
            </w:r>
          </w:p>
          <w:p w14:paraId="53116109" w14:textId="77777777" w:rsidR="002F6999" w:rsidRPr="00C50BF1" w:rsidRDefault="002F6999" w:rsidP="00E54F20">
            <w:pPr>
              <w:rPr>
                <w:rFonts w:ascii="Cambria" w:hAnsi="Cambria"/>
                <w:bCs/>
                <w:lang w:val="en-CA"/>
              </w:rPr>
            </w:pPr>
          </w:p>
        </w:tc>
      </w:tr>
      <w:tr w:rsidR="002F6999" w14:paraId="58772035" w14:textId="77777777" w:rsidTr="00F231EA">
        <w:tc>
          <w:tcPr>
            <w:tcW w:w="665" w:type="pct"/>
          </w:tcPr>
          <w:p w14:paraId="79245BC9" w14:textId="77777777" w:rsidR="002F6999" w:rsidRPr="00C44EEA" w:rsidRDefault="002F6999" w:rsidP="00E54F20">
            <w:pPr>
              <w:rPr>
                <w:rFonts w:ascii="Cambria" w:hAnsi="Cambria"/>
                <w:b/>
                <w:lang w:val="en-CA"/>
              </w:rPr>
            </w:pPr>
            <w:r>
              <w:rPr>
                <w:rFonts w:ascii="Cambria" w:hAnsi="Cambria"/>
                <w:bCs/>
                <w:lang w:val="en-CA"/>
              </w:rPr>
              <w:t>03/</w:t>
            </w:r>
            <w:r w:rsidRPr="00C44EEA">
              <w:rPr>
                <w:rFonts w:ascii="Cambria" w:hAnsi="Cambria"/>
                <w:bCs/>
                <w:lang w:val="en-CA"/>
              </w:rPr>
              <w:t>2020</w:t>
            </w:r>
          </w:p>
        </w:tc>
        <w:tc>
          <w:tcPr>
            <w:tcW w:w="496" w:type="pct"/>
          </w:tcPr>
          <w:p w14:paraId="02E22E87" w14:textId="77777777" w:rsidR="002F6999" w:rsidRPr="00C44EEA" w:rsidRDefault="002F6999" w:rsidP="00E54F20">
            <w:pPr>
              <w:rPr>
                <w:rFonts w:ascii="Cambria" w:hAnsi="Cambria"/>
                <w:bCs/>
                <w:lang w:val="en-CA"/>
              </w:rPr>
            </w:pPr>
            <w:r>
              <w:rPr>
                <w:rFonts w:ascii="Cambria" w:hAnsi="Cambria"/>
                <w:bCs/>
                <w:lang w:val="en-CA"/>
              </w:rPr>
              <w:t>Ongoing</w:t>
            </w:r>
          </w:p>
        </w:tc>
        <w:tc>
          <w:tcPr>
            <w:tcW w:w="3839" w:type="pct"/>
            <w:vAlign w:val="center"/>
          </w:tcPr>
          <w:p w14:paraId="3A1F91F0" w14:textId="77777777" w:rsidR="002F6999" w:rsidRDefault="002F6999" w:rsidP="00E54F20">
            <w:pPr>
              <w:rPr>
                <w:rFonts w:ascii="Cambria" w:hAnsi="Cambria"/>
                <w:bCs/>
                <w:lang w:val="en-CA"/>
              </w:rPr>
            </w:pPr>
            <w:r w:rsidRPr="00C44EEA">
              <w:rPr>
                <w:rFonts w:ascii="Cambria" w:hAnsi="Cambria"/>
                <w:bCs/>
                <w:lang w:val="en-CA"/>
              </w:rPr>
              <w:t>Xin Chen</w:t>
            </w:r>
            <w:r>
              <w:rPr>
                <w:rFonts w:ascii="Cambria" w:hAnsi="Cambria"/>
                <w:bCs/>
                <w:lang w:val="en-CA"/>
              </w:rPr>
              <w:t xml:space="preserve"> – </w:t>
            </w:r>
            <w:r w:rsidRPr="00C44EEA">
              <w:rPr>
                <w:rFonts w:ascii="Cambria" w:hAnsi="Cambria"/>
                <w:bCs/>
                <w:i/>
                <w:iCs/>
                <w:lang w:val="en-CA"/>
              </w:rPr>
              <w:t>Morphological processing in Chinese L2 learners of English</w:t>
            </w:r>
          </w:p>
          <w:p w14:paraId="682E7410" w14:textId="77777777" w:rsidR="002F6999" w:rsidRDefault="002F6999" w:rsidP="00E54F20">
            <w:pPr>
              <w:rPr>
                <w:rFonts w:ascii="Cambria" w:hAnsi="Cambria"/>
                <w:bCs/>
                <w:lang w:val="en-CA"/>
              </w:rPr>
            </w:pPr>
            <w:r w:rsidRPr="00505FEA">
              <w:rPr>
                <w:rFonts w:ascii="Cambria" w:hAnsi="Cambria"/>
                <w:bCs/>
                <w:lang w:val="en-CA"/>
              </w:rPr>
              <w:t>Primary</w:t>
            </w:r>
            <w:r>
              <w:rPr>
                <w:rFonts w:ascii="Cambria" w:hAnsi="Cambria"/>
                <w:bCs/>
                <w:lang w:val="en-CA"/>
              </w:rPr>
              <w:t xml:space="preserve"> Supervisor</w:t>
            </w:r>
            <w:r w:rsidRPr="00505FEA">
              <w:rPr>
                <w:rFonts w:ascii="Cambria" w:hAnsi="Cambria"/>
                <w:bCs/>
                <w:lang w:val="en-CA"/>
              </w:rPr>
              <w:t>: Paul Warren</w:t>
            </w:r>
          </w:p>
          <w:p w14:paraId="59276C6B" w14:textId="77777777" w:rsidR="002F6999" w:rsidRPr="00505FEA" w:rsidRDefault="002F6999" w:rsidP="00E54F20">
            <w:pPr>
              <w:rPr>
                <w:rFonts w:ascii="Cambria" w:hAnsi="Cambria"/>
                <w:bCs/>
                <w:lang w:val="en-CA"/>
              </w:rPr>
            </w:pPr>
            <w:r>
              <w:rPr>
                <w:rFonts w:ascii="Cambria" w:hAnsi="Cambria"/>
                <w:bCs/>
                <w:lang w:val="en-CA"/>
              </w:rPr>
              <w:t>Secondary Supervisor: Stephen Skalicky</w:t>
            </w:r>
          </w:p>
        </w:tc>
      </w:tr>
      <w:tr w:rsidR="00F231EA" w14:paraId="029C2EDE" w14:textId="77777777" w:rsidTr="00B65BAA">
        <w:tc>
          <w:tcPr>
            <w:tcW w:w="5000" w:type="pct"/>
            <w:gridSpan w:val="3"/>
            <w:vAlign w:val="center"/>
          </w:tcPr>
          <w:p w14:paraId="6176595F" w14:textId="77777777" w:rsidR="00F231EA" w:rsidRDefault="00F231EA" w:rsidP="00B65BAA">
            <w:pPr>
              <w:rPr>
                <w:rFonts w:ascii="Cambria" w:hAnsi="Cambria"/>
                <w:b/>
                <w:lang w:val="en-CA"/>
              </w:rPr>
            </w:pPr>
            <w:r w:rsidRPr="000F7689">
              <w:rPr>
                <w:rFonts w:ascii="Cambria" w:hAnsi="Cambria"/>
                <w:b/>
                <w:lang w:val="en-CA"/>
              </w:rPr>
              <w:t>Masters Supervision</w:t>
            </w:r>
          </w:p>
          <w:p w14:paraId="092F9CBA" w14:textId="11C8DA96" w:rsidR="000F7689" w:rsidRPr="000F7689" w:rsidRDefault="000F7689" w:rsidP="00B65BAA">
            <w:pPr>
              <w:rPr>
                <w:rFonts w:ascii="Cambria" w:hAnsi="Cambria"/>
                <w:b/>
                <w:lang w:val="en-CA"/>
              </w:rPr>
            </w:pPr>
          </w:p>
        </w:tc>
      </w:tr>
      <w:tr w:rsidR="00F231EA" w14:paraId="0C6DD7E4" w14:textId="77777777" w:rsidTr="00F231EA">
        <w:tc>
          <w:tcPr>
            <w:tcW w:w="1161" w:type="pct"/>
            <w:gridSpan w:val="2"/>
          </w:tcPr>
          <w:p w14:paraId="50A1D238" w14:textId="1E060D31" w:rsidR="00F231EA" w:rsidRDefault="00F231EA" w:rsidP="00E54F20">
            <w:pPr>
              <w:rPr>
                <w:rFonts w:ascii="Cambria" w:hAnsi="Cambria"/>
                <w:bCs/>
                <w:lang w:val="en-CA"/>
              </w:rPr>
            </w:pPr>
            <w:r>
              <w:rPr>
                <w:rFonts w:ascii="Cambria" w:hAnsi="Cambria"/>
                <w:bCs/>
                <w:lang w:val="en-CA"/>
              </w:rPr>
              <w:t>30pt</w:t>
            </w:r>
            <w:r w:rsidR="006B3FCA">
              <w:rPr>
                <w:rFonts w:ascii="Cambria" w:hAnsi="Cambria"/>
                <w:bCs/>
                <w:lang w:val="en-CA"/>
              </w:rPr>
              <w:t xml:space="preserve"> </w:t>
            </w:r>
            <w:r w:rsidR="000F7689">
              <w:rPr>
                <w:rFonts w:ascii="Cambria" w:hAnsi="Cambria"/>
                <w:bCs/>
                <w:lang w:val="en-CA"/>
              </w:rPr>
              <w:t>research paper</w:t>
            </w:r>
          </w:p>
        </w:tc>
        <w:tc>
          <w:tcPr>
            <w:tcW w:w="3839" w:type="pct"/>
            <w:vAlign w:val="center"/>
          </w:tcPr>
          <w:p w14:paraId="6B0A7D17" w14:textId="0D977F64" w:rsidR="00F231EA" w:rsidRPr="000F7689" w:rsidRDefault="00F231EA" w:rsidP="00E54F20">
            <w:pPr>
              <w:rPr>
                <w:rFonts w:ascii="Cambria" w:hAnsi="Cambria"/>
                <w:bCs/>
                <w:lang w:val="en-CA"/>
              </w:rPr>
            </w:pPr>
            <w:r>
              <w:rPr>
                <w:rFonts w:ascii="Cambria" w:hAnsi="Cambria"/>
                <w:bCs/>
                <w:lang w:val="en-CA"/>
              </w:rPr>
              <w:t xml:space="preserve">Luke </w:t>
            </w:r>
            <w:proofErr w:type="spellStart"/>
            <w:r>
              <w:rPr>
                <w:rFonts w:ascii="Cambria" w:hAnsi="Cambria"/>
                <w:bCs/>
                <w:lang w:val="en-CA"/>
              </w:rPr>
              <w:t>Petterson</w:t>
            </w:r>
            <w:proofErr w:type="spellEnd"/>
            <w:r w:rsidR="000F7689">
              <w:rPr>
                <w:rFonts w:ascii="Cambria" w:hAnsi="Cambria"/>
                <w:bCs/>
                <w:lang w:val="en-CA"/>
              </w:rPr>
              <w:t xml:space="preserve"> (2021)</w:t>
            </w:r>
            <w:r>
              <w:rPr>
                <w:rFonts w:ascii="Cambria" w:hAnsi="Cambria"/>
                <w:bCs/>
                <w:lang w:val="en-CA"/>
              </w:rPr>
              <w:t xml:space="preserve"> - </w:t>
            </w:r>
            <w:r w:rsidRPr="00F231EA">
              <w:rPr>
                <w:rFonts w:ascii="Cambria" w:hAnsi="Cambria"/>
                <w:bCs/>
                <w:i/>
                <w:iCs/>
                <w:lang w:val="en-CA"/>
              </w:rPr>
              <w:t>The development of the Nominal Classification System among L2 learners of Thai</w:t>
            </w:r>
            <w:r w:rsidR="000F7689">
              <w:rPr>
                <w:rFonts w:ascii="Cambria" w:hAnsi="Cambria"/>
                <w:bCs/>
                <w:lang w:val="en-CA"/>
              </w:rPr>
              <w:t xml:space="preserve"> </w:t>
            </w:r>
          </w:p>
        </w:tc>
      </w:tr>
      <w:tr w:rsidR="00F231EA" w14:paraId="199F66F4" w14:textId="77777777" w:rsidTr="00F231EA">
        <w:tc>
          <w:tcPr>
            <w:tcW w:w="1161" w:type="pct"/>
            <w:gridSpan w:val="2"/>
          </w:tcPr>
          <w:p w14:paraId="24BAF07F" w14:textId="55D5EDD5" w:rsidR="00F231EA" w:rsidRDefault="00F231EA" w:rsidP="00E54F20">
            <w:pPr>
              <w:rPr>
                <w:rFonts w:ascii="Cambria" w:hAnsi="Cambria"/>
                <w:bCs/>
                <w:lang w:val="en-CA"/>
              </w:rPr>
            </w:pPr>
            <w:r>
              <w:rPr>
                <w:rFonts w:ascii="Cambria" w:hAnsi="Cambria"/>
                <w:bCs/>
                <w:lang w:val="en-CA"/>
              </w:rPr>
              <w:t>30pt</w:t>
            </w:r>
            <w:r w:rsidR="006B3FCA">
              <w:rPr>
                <w:rFonts w:ascii="Cambria" w:hAnsi="Cambria"/>
                <w:bCs/>
                <w:lang w:val="en-CA"/>
              </w:rPr>
              <w:t xml:space="preserve"> research paper</w:t>
            </w:r>
          </w:p>
        </w:tc>
        <w:tc>
          <w:tcPr>
            <w:tcW w:w="3839" w:type="pct"/>
            <w:vAlign w:val="center"/>
          </w:tcPr>
          <w:p w14:paraId="32A907DD" w14:textId="2BC69961" w:rsidR="00F231EA" w:rsidRPr="00C44EEA" w:rsidRDefault="00F231EA" w:rsidP="00E54F20">
            <w:pPr>
              <w:rPr>
                <w:rFonts w:ascii="Cambria" w:hAnsi="Cambria"/>
                <w:bCs/>
                <w:lang w:val="en-CA"/>
              </w:rPr>
            </w:pPr>
            <w:proofErr w:type="spellStart"/>
            <w:r>
              <w:rPr>
                <w:rFonts w:ascii="Cambria" w:hAnsi="Cambria"/>
                <w:bCs/>
                <w:lang w:val="en-CA"/>
              </w:rPr>
              <w:t>Xiaoying</w:t>
            </w:r>
            <w:proofErr w:type="spellEnd"/>
            <w:r>
              <w:rPr>
                <w:rFonts w:ascii="Cambria" w:hAnsi="Cambria"/>
                <w:bCs/>
                <w:lang w:val="en-CA"/>
              </w:rPr>
              <w:t xml:space="preserve"> Wu </w:t>
            </w:r>
            <w:r w:rsidR="000F7689">
              <w:rPr>
                <w:rFonts w:ascii="Cambria" w:hAnsi="Cambria"/>
                <w:bCs/>
                <w:lang w:val="en-CA"/>
              </w:rPr>
              <w:t xml:space="preserve">(2021) </w:t>
            </w:r>
            <w:r>
              <w:rPr>
                <w:rFonts w:ascii="Cambria" w:hAnsi="Cambria"/>
                <w:bCs/>
                <w:lang w:val="en-CA"/>
              </w:rPr>
              <w:t xml:space="preserve">- </w:t>
            </w:r>
            <w:r w:rsidRPr="00F231EA">
              <w:rPr>
                <w:rFonts w:ascii="Cambria" w:hAnsi="Cambria"/>
                <w:bCs/>
                <w:i/>
                <w:iCs/>
                <w:lang w:val="en-CA"/>
              </w:rPr>
              <w:t xml:space="preserve">Transfer Patterns of Sentence Processing Cues in English and Mandarin Chinese: An Approximate Replication of Liu et al. (1992) and </w:t>
            </w:r>
            <w:proofErr w:type="spellStart"/>
            <w:r w:rsidRPr="00F231EA">
              <w:rPr>
                <w:rFonts w:ascii="Cambria" w:hAnsi="Cambria"/>
                <w:bCs/>
                <w:i/>
                <w:iCs/>
                <w:lang w:val="en-CA"/>
              </w:rPr>
              <w:t>Su</w:t>
            </w:r>
            <w:proofErr w:type="spellEnd"/>
            <w:r w:rsidRPr="00F231EA">
              <w:rPr>
                <w:rFonts w:ascii="Cambria" w:hAnsi="Cambria"/>
                <w:bCs/>
                <w:i/>
                <w:iCs/>
                <w:lang w:val="en-CA"/>
              </w:rPr>
              <w:t xml:space="preserve"> (2001)</w:t>
            </w:r>
          </w:p>
        </w:tc>
      </w:tr>
      <w:tr w:rsidR="00624D95" w14:paraId="329F4094" w14:textId="77777777" w:rsidTr="00F231EA">
        <w:tc>
          <w:tcPr>
            <w:tcW w:w="1161" w:type="pct"/>
            <w:gridSpan w:val="2"/>
          </w:tcPr>
          <w:p w14:paraId="53EB5F67" w14:textId="7CE27703" w:rsidR="00624D95" w:rsidRDefault="00624D95" w:rsidP="00E54F20">
            <w:pPr>
              <w:rPr>
                <w:rFonts w:ascii="Cambria" w:hAnsi="Cambria"/>
                <w:bCs/>
                <w:lang w:val="en-CA"/>
              </w:rPr>
            </w:pPr>
            <w:r>
              <w:rPr>
                <w:rFonts w:ascii="Cambria" w:hAnsi="Cambria"/>
                <w:bCs/>
                <w:lang w:val="en-CA"/>
              </w:rPr>
              <w:t>60pt Dissertation</w:t>
            </w:r>
          </w:p>
        </w:tc>
        <w:tc>
          <w:tcPr>
            <w:tcW w:w="3839" w:type="pct"/>
            <w:vAlign w:val="center"/>
          </w:tcPr>
          <w:p w14:paraId="07B7D627" w14:textId="2D14FF24" w:rsidR="00624D95" w:rsidRPr="00A44C21" w:rsidRDefault="00624D95" w:rsidP="00E54F20">
            <w:pPr>
              <w:rPr>
                <w:rFonts w:ascii="Cambria" w:hAnsi="Cambria"/>
                <w:bCs/>
                <w:lang w:val="en-CA"/>
              </w:rPr>
            </w:pPr>
            <w:r>
              <w:rPr>
                <w:rFonts w:ascii="Cambria" w:hAnsi="Cambria"/>
                <w:bCs/>
                <w:lang w:val="en-CA"/>
              </w:rPr>
              <w:t xml:space="preserve">Stephanie </w:t>
            </w:r>
            <w:proofErr w:type="spellStart"/>
            <w:r>
              <w:rPr>
                <w:rFonts w:ascii="Cambria" w:hAnsi="Cambria"/>
                <w:bCs/>
                <w:lang w:val="en-CA"/>
              </w:rPr>
              <w:t>Kibblewhite</w:t>
            </w:r>
            <w:proofErr w:type="spellEnd"/>
            <w:r w:rsidR="00A44C21">
              <w:rPr>
                <w:rFonts w:ascii="Cambria" w:hAnsi="Cambria"/>
                <w:bCs/>
                <w:lang w:val="en-CA"/>
              </w:rPr>
              <w:t xml:space="preserve"> </w:t>
            </w:r>
            <w:r w:rsidR="000F7689">
              <w:rPr>
                <w:rFonts w:ascii="Cambria" w:hAnsi="Cambria"/>
                <w:bCs/>
                <w:lang w:val="en-CA"/>
              </w:rPr>
              <w:t xml:space="preserve">(2021) </w:t>
            </w:r>
            <w:r w:rsidR="00A44C21">
              <w:rPr>
                <w:rFonts w:ascii="Cambria" w:hAnsi="Cambria"/>
                <w:bCs/>
                <w:lang w:val="en-CA"/>
              </w:rPr>
              <w:t xml:space="preserve">- </w:t>
            </w:r>
            <w:r w:rsidR="00A44C21" w:rsidRPr="00A44C21">
              <w:rPr>
                <w:rFonts w:ascii="Cambria" w:hAnsi="Cambria"/>
                <w:bCs/>
                <w:i/>
                <w:iCs/>
                <w:lang w:val="en-CA"/>
              </w:rPr>
              <w:t>L1 Transfer Effects on Spanish Transitivity Encoding: A case study of Spanish se</w:t>
            </w:r>
            <w:r w:rsidR="00A44C21">
              <w:rPr>
                <w:rFonts w:ascii="Cambria" w:hAnsi="Cambria"/>
                <w:bCs/>
                <w:i/>
                <w:iCs/>
                <w:lang w:val="en-CA"/>
              </w:rPr>
              <w:t xml:space="preserve"> </w:t>
            </w:r>
            <w:r w:rsidR="00A44C21">
              <w:rPr>
                <w:rFonts w:ascii="Cambria" w:hAnsi="Cambria"/>
                <w:bCs/>
                <w:lang w:val="en-CA"/>
              </w:rPr>
              <w:t>(co-supervised with Victoria Chen)</w:t>
            </w:r>
          </w:p>
        </w:tc>
      </w:tr>
      <w:tr w:rsidR="000F7689" w14:paraId="7E8AF13E" w14:textId="77777777" w:rsidTr="000F7689">
        <w:tc>
          <w:tcPr>
            <w:tcW w:w="5000" w:type="pct"/>
            <w:gridSpan w:val="3"/>
          </w:tcPr>
          <w:p w14:paraId="11FF7F71" w14:textId="77777777" w:rsidR="000F7689" w:rsidRDefault="000F7689" w:rsidP="00E54F20">
            <w:pPr>
              <w:rPr>
                <w:rFonts w:ascii="Cambria" w:hAnsi="Cambria"/>
                <w:b/>
                <w:lang w:val="en-CA"/>
              </w:rPr>
            </w:pPr>
            <w:r w:rsidRPr="000F7689">
              <w:rPr>
                <w:rFonts w:ascii="Cambria" w:hAnsi="Cambria"/>
                <w:b/>
                <w:lang w:val="en-CA"/>
              </w:rPr>
              <w:t>Other Supervision</w:t>
            </w:r>
          </w:p>
          <w:p w14:paraId="5809799A" w14:textId="078B9C80" w:rsidR="000F7689" w:rsidRPr="000F7689" w:rsidRDefault="000F7689" w:rsidP="00E54F20">
            <w:pPr>
              <w:rPr>
                <w:rFonts w:ascii="Cambria" w:hAnsi="Cambria"/>
                <w:b/>
                <w:lang w:val="en-CA"/>
              </w:rPr>
            </w:pPr>
          </w:p>
        </w:tc>
      </w:tr>
      <w:tr w:rsidR="000F7689" w14:paraId="219913F8" w14:textId="77777777" w:rsidTr="00F231EA">
        <w:tc>
          <w:tcPr>
            <w:tcW w:w="1161" w:type="pct"/>
            <w:gridSpan w:val="2"/>
          </w:tcPr>
          <w:p w14:paraId="506C4B90" w14:textId="21B4C14C" w:rsidR="000F7689" w:rsidRDefault="000F7689" w:rsidP="00E54F20">
            <w:pPr>
              <w:rPr>
                <w:rFonts w:ascii="Cambria" w:hAnsi="Cambria"/>
                <w:bCs/>
                <w:lang w:val="en-CA"/>
              </w:rPr>
            </w:pPr>
            <w:r>
              <w:rPr>
                <w:rFonts w:ascii="Cambria" w:hAnsi="Cambria"/>
                <w:bCs/>
                <w:lang w:val="en-CA"/>
              </w:rPr>
              <w:t>Summer Scholar</w:t>
            </w:r>
          </w:p>
        </w:tc>
        <w:tc>
          <w:tcPr>
            <w:tcW w:w="3839" w:type="pct"/>
            <w:vAlign w:val="center"/>
          </w:tcPr>
          <w:p w14:paraId="2EECA756" w14:textId="30911354" w:rsidR="000F7689" w:rsidRDefault="000F7689" w:rsidP="00E54F20">
            <w:pPr>
              <w:rPr>
                <w:rFonts w:ascii="Cambria" w:hAnsi="Cambria"/>
                <w:bCs/>
                <w:lang w:val="en-CA"/>
              </w:rPr>
            </w:pPr>
            <w:r>
              <w:rPr>
                <w:rFonts w:ascii="Cambria" w:hAnsi="Cambria"/>
                <w:bCs/>
                <w:lang w:val="en-CA"/>
              </w:rPr>
              <w:t>Ashleigh Hume</w:t>
            </w:r>
            <w:r w:rsidR="00B65BAA">
              <w:rPr>
                <w:rFonts w:ascii="Cambria" w:hAnsi="Cambria"/>
                <w:bCs/>
                <w:lang w:val="en-CA"/>
              </w:rPr>
              <w:t xml:space="preserve"> (2021)</w:t>
            </w:r>
            <w:r>
              <w:rPr>
                <w:rFonts w:ascii="Cambria" w:hAnsi="Cambria"/>
                <w:bCs/>
                <w:lang w:val="en-CA"/>
              </w:rPr>
              <w:t xml:space="preserve"> - </w:t>
            </w:r>
            <w:r w:rsidRPr="000F7689">
              <w:rPr>
                <w:rFonts w:ascii="Cambria" w:hAnsi="Cambria"/>
                <w:bCs/>
                <w:lang w:val="en-CA"/>
              </w:rPr>
              <w:t>Do you get it? Measuring satire comprehension</w:t>
            </w:r>
          </w:p>
          <w:p w14:paraId="659BB5C4" w14:textId="1C6D79F7" w:rsidR="000F7689" w:rsidRDefault="000F7689" w:rsidP="00E54F20">
            <w:pPr>
              <w:rPr>
                <w:rFonts w:ascii="Cambria" w:hAnsi="Cambria"/>
                <w:bCs/>
                <w:lang w:val="en-CA"/>
              </w:rPr>
            </w:pPr>
          </w:p>
        </w:tc>
      </w:tr>
    </w:tbl>
    <w:p w14:paraId="555994E5" w14:textId="77777777" w:rsidR="009E54FB" w:rsidRDefault="009E54FB" w:rsidP="001703B8">
      <w:pPr>
        <w:rPr>
          <w:rFonts w:ascii="Cambria" w:hAnsi="Cambria"/>
          <w:b/>
          <w:smallCaps/>
          <w:sz w:val="28"/>
          <w:szCs w:val="28"/>
          <w:lang w:val="en-CA"/>
        </w:rPr>
      </w:pPr>
    </w:p>
    <w:p w14:paraId="27053008" w14:textId="7E491939" w:rsidR="004C5A22" w:rsidRPr="00620A04" w:rsidRDefault="004C5A22" w:rsidP="001703B8">
      <w:pPr>
        <w:rPr>
          <w:rFonts w:ascii="Cambria" w:hAnsi="Cambria"/>
          <w:b/>
          <w:smallCaps/>
          <w:color w:val="000000"/>
          <w:sz w:val="28"/>
          <w:szCs w:val="28"/>
          <w:lang w:val="en-CA"/>
        </w:rPr>
      </w:pPr>
      <w:r w:rsidRPr="00620A04">
        <w:rPr>
          <w:rFonts w:ascii="Cambria" w:hAnsi="Cambria"/>
          <w:b/>
          <w:smallCaps/>
          <w:sz w:val="28"/>
          <w:szCs w:val="28"/>
          <w:lang w:val="en-CA"/>
        </w:rPr>
        <w:t>Teaching Experience</w:t>
      </w:r>
    </w:p>
    <w:p w14:paraId="0D106FDC" w14:textId="4DB08200" w:rsidR="001703B8" w:rsidRDefault="001703B8" w:rsidP="001703B8">
      <w:pPr>
        <w:rPr>
          <w:rFonts w:ascii="Cambria" w:hAnsi="Cambria"/>
          <w:color w:val="000000"/>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1723"/>
      </w:tblGrid>
      <w:tr w:rsidR="002A5945" w14:paraId="6A630CC5" w14:textId="77777777" w:rsidTr="00FC4CF9">
        <w:trPr>
          <w:cantSplit/>
        </w:trPr>
        <w:tc>
          <w:tcPr>
            <w:tcW w:w="10790" w:type="dxa"/>
            <w:gridSpan w:val="2"/>
          </w:tcPr>
          <w:p w14:paraId="612A4E46" w14:textId="77777777" w:rsidR="002A5945" w:rsidRDefault="002A5945" w:rsidP="007E49CB">
            <w:pPr>
              <w:rPr>
                <w:rFonts w:ascii="Cambria" w:hAnsi="Cambria"/>
                <w:b/>
                <w:lang w:val="en-CA"/>
              </w:rPr>
            </w:pPr>
            <w:r w:rsidRPr="009B3073">
              <w:rPr>
                <w:rFonts w:ascii="Cambria" w:hAnsi="Cambria"/>
                <w:b/>
                <w:lang w:val="en-CA"/>
              </w:rPr>
              <w:t>Victoria University of Wellington</w:t>
            </w:r>
          </w:p>
          <w:p w14:paraId="2F09CDA4" w14:textId="77777777" w:rsidR="002A5945" w:rsidRPr="007E49CB" w:rsidRDefault="002A5945" w:rsidP="007E49CB">
            <w:pPr>
              <w:rPr>
                <w:rFonts w:ascii="Cambria" w:hAnsi="Cambria"/>
                <w:bCs/>
                <w:lang w:val="en-CA"/>
              </w:rPr>
            </w:pPr>
            <w:r w:rsidRPr="007E49CB">
              <w:rPr>
                <w:rFonts w:ascii="Cambria" w:hAnsi="Cambria"/>
                <w:bCs/>
                <w:lang w:val="en-CA"/>
              </w:rPr>
              <w:t>School of Linguistics and Applied Language Studies</w:t>
            </w:r>
          </w:p>
          <w:p w14:paraId="49B2C602" w14:textId="7D27A109" w:rsidR="002A5945" w:rsidRDefault="002A5945" w:rsidP="001703B8">
            <w:pPr>
              <w:rPr>
                <w:rFonts w:ascii="Cambria" w:hAnsi="Cambria"/>
                <w:color w:val="000000"/>
                <w:lang w:val="en-CA"/>
              </w:rPr>
            </w:pPr>
          </w:p>
        </w:tc>
      </w:tr>
      <w:tr w:rsidR="0033542B" w14:paraId="148C2FAB" w14:textId="77777777" w:rsidTr="00FC4CF9">
        <w:trPr>
          <w:cantSplit/>
        </w:trPr>
        <w:tc>
          <w:tcPr>
            <w:tcW w:w="9067" w:type="dxa"/>
          </w:tcPr>
          <w:p w14:paraId="3D177043" w14:textId="5920E45D" w:rsidR="0033542B" w:rsidRDefault="0033542B" w:rsidP="007E49CB">
            <w:pPr>
              <w:rPr>
                <w:rFonts w:ascii="Cambria" w:hAnsi="Cambria"/>
                <w:bCs/>
                <w:lang w:val="en-CA"/>
              </w:rPr>
            </w:pPr>
            <w:r>
              <w:rPr>
                <w:rFonts w:ascii="Cambria" w:hAnsi="Cambria"/>
                <w:bCs/>
                <w:lang w:val="en-CA"/>
              </w:rPr>
              <w:t>Introduction to Computational Linguistics (Undergraduate)</w:t>
            </w:r>
          </w:p>
          <w:p w14:paraId="5DE5B945" w14:textId="5CF6A493" w:rsidR="0033542B" w:rsidRPr="0033542B" w:rsidRDefault="0033542B" w:rsidP="0033542B">
            <w:pPr>
              <w:ind w:left="720"/>
              <w:rPr>
                <w:rFonts w:ascii="Cambria" w:hAnsi="Cambria"/>
                <w:bCs/>
                <w:i/>
                <w:iCs/>
                <w:lang w:val="en-CA"/>
              </w:rPr>
            </w:pPr>
            <w:r w:rsidRPr="0033542B">
              <w:rPr>
                <w:rFonts w:ascii="Cambria" w:hAnsi="Cambria"/>
                <w:bCs/>
                <w:i/>
                <w:iCs/>
                <w:lang w:val="en-CA"/>
              </w:rPr>
              <w:t>Introduction to Python and natural language processing.</w:t>
            </w:r>
          </w:p>
          <w:p w14:paraId="56A7CC05" w14:textId="68987D9A" w:rsidR="0033542B" w:rsidRDefault="0033542B" w:rsidP="007E49CB">
            <w:pPr>
              <w:rPr>
                <w:rFonts w:ascii="Cambria" w:hAnsi="Cambria"/>
                <w:bCs/>
                <w:lang w:val="en-CA"/>
              </w:rPr>
            </w:pPr>
          </w:p>
        </w:tc>
        <w:tc>
          <w:tcPr>
            <w:tcW w:w="1723" w:type="dxa"/>
          </w:tcPr>
          <w:p w14:paraId="587F2149" w14:textId="77777777" w:rsidR="0033542B" w:rsidRPr="0033542B" w:rsidRDefault="0033542B" w:rsidP="002A5945">
            <w:pPr>
              <w:jc w:val="center"/>
              <w:rPr>
                <w:rFonts w:ascii="Cambria" w:hAnsi="Cambria"/>
                <w:color w:val="000000"/>
                <w:lang w:val="en-CA"/>
              </w:rPr>
            </w:pPr>
            <w:r w:rsidRPr="0033542B">
              <w:rPr>
                <w:rFonts w:ascii="Cambria" w:hAnsi="Cambria"/>
                <w:color w:val="000000"/>
                <w:lang w:val="en-CA"/>
              </w:rPr>
              <w:t xml:space="preserve">Trimester 3, </w:t>
            </w:r>
          </w:p>
          <w:p w14:paraId="7E4ABEF1" w14:textId="5B8FACF3" w:rsidR="0033542B" w:rsidRDefault="0033542B" w:rsidP="002A5945">
            <w:pPr>
              <w:jc w:val="center"/>
              <w:rPr>
                <w:rFonts w:ascii="Cambria" w:hAnsi="Cambria"/>
                <w:color w:val="000000"/>
                <w:lang w:val="en-CA"/>
              </w:rPr>
            </w:pPr>
            <w:r w:rsidRPr="0033542B">
              <w:rPr>
                <w:rFonts w:ascii="Cambria" w:hAnsi="Cambria"/>
                <w:color w:val="000000"/>
                <w:lang w:val="en-CA"/>
              </w:rPr>
              <w:t>2021</w:t>
            </w:r>
          </w:p>
        </w:tc>
      </w:tr>
      <w:tr w:rsidR="00B84719" w14:paraId="6ED8F2FC" w14:textId="77777777" w:rsidTr="00FC4CF9">
        <w:trPr>
          <w:cantSplit/>
        </w:trPr>
        <w:tc>
          <w:tcPr>
            <w:tcW w:w="9067" w:type="dxa"/>
          </w:tcPr>
          <w:p w14:paraId="3EE33F46" w14:textId="77777777" w:rsidR="00B84719" w:rsidRDefault="00B84719" w:rsidP="007E49CB">
            <w:pPr>
              <w:rPr>
                <w:rFonts w:ascii="Cambria" w:hAnsi="Cambria"/>
                <w:bCs/>
                <w:lang w:val="en-CA"/>
              </w:rPr>
            </w:pPr>
            <w:r>
              <w:rPr>
                <w:rFonts w:ascii="Cambria" w:hAnsi="Cambria"/>
                <w:bCs/>
                <w:lang w:val="en-CA"/>
              </w:rPr>
              <w:t>Language and Creativity (Undergraduate)</w:t>
            </w:r>
          </w:p>
          <w:p w14:paraId="57B3473A" w14:textId="77777777" w:rsidR="00B84719" w:rsidRDefault="00B84719" w:rsidP="00B84719">
            <w:pPr>
              <w:ind w:left="720"/>
              <w:rPr>
                <w:rFonts w:ascii="Cambria" w:hAnsi="Cambria"/>
                <w:bCs/>
                <w:i/>
                <w:iCs/>
                <w:lang w:val="en-CA"/>
              </w:rPr>
            </w:pPr>
            <w:r>
              <w:rPr>
                <w:rFonts w:ascii="Cambria" w:hAnsi="Cambria"/>
                <w:bCs/>
                <w:i/>
                <w:iCs/>
                <w:lang w:val="en-CA"/>
              </w:rPr>
              <w:t>Special topics course exploring figurative and creative language.</w:t>
            </w:r>
          </w:p>
          <w:p w14:paraId="4929BF51" w14:textId="025D7DE4" w:rsidR="00EC512F" w:rsidRPr="00B84719" w:rsidRDefault="00EC512F" w:rsidP="00B84719">
            <w:pPr>
              <w:ind w:left="720"/>
              <w:rPr>
                <w:rFonts w:ascii="Cambria" w:hAnsi="Cambria"/>
                <w:bCs/>
                <w:i/>
                <w:iCs/>
                <w:lang w:val="en-CA"/>
              </w:rPr>
            </w:pPr>
          </w:p>
        </w:tc>
        <w:tc>
          <w:tcPr>
            <w:tcW w:w="1723" w:type="dxa"/>
          </w:tcPr>
          <w:p w14:paraId="06FA0371" w14:textId="0745791F" w:rsidR="00B84719" w:rsidRDefault="00B84719" w:rsidP="002A5945">
            <w:pPr>
              <w:jc w:val="center"/>
              <w:rPr>
                <w:rFonts w:ascii="Cambria" w:hAnsi="Cambria"/>
                <w:color w:val="000000"/>
                <w:lang w:val="en-CA"/>
              </w:rPr>
            </w:pPr>
            <w:r>
              <w:rPr>
                <w:rFonts w:ascii="Cambria" w:hAnsi="Cambria"/>
                <w:color w:val="000000"/>
                <w:lang w:val="en-CA"/>
              </w:rPr>
              <w:t xml:space="preserve">Trimester 2 </w:t>
            </w:r>
          </w:p>
          <w:p w14:paraId="619D692E" w14:textId="352FD685" w:rsidR="00B84719" w:rsidRDefault="00B84719" w:rsidP="002A5945">
            <w:pPr>
              <w:jc w:val="center"/>
              <w:rPr>
                <w:rFonts w:ascii="Cambria" w:hAnsi="Cambria"/>
                <w:color w:val="000000"/>
                <w:lang w:val="en-CA"/>
              </w:rPr>
            </w:pPr>
            <w:r>
              <w:rPr>
                <w:rFonts w:ascii="Cambria" w:hAnsi="Cambria"/>
                <w:color w:val="000000"/>
                <w:lang w:val="en-CA"/>
              </w:rPr>
              <w:t>2020</w:t>
            </w:r>
          </w:p>
        </w:tc>
      </w:tr>
      <w:tr w:rsidR="00831524" w14:paraId="7BE5762C" w14:textId="77777777" w:rsidTr="00FC4CF9">
        <w:trPr>
          <w:cantSplit/>
        </w:trPr>
        <w:tc>
          <w:tcPr>
            <w:tcW w:w="9067" w:type="dxa"/>
          </w:tcPr>
          <w:p w14:paraId="661075F4" w14:textId="3F032847" w:rsidR="00831524" w:rsidRDefault="00831524" w:rsidP="007E49CB">
            <w:pPr>
              <w:rPr>
                <w:rFonts w:ascii="Cambria" w:hAnsi="Cambria"/>
                <w:bCs/>
                <w:lang w:val="en-CA"/>
              </w:rPr>
            </w:pPr>
            <w:r>
              <w:rPr>
                <w:rFonts w:ascii="Cambria" w:hAnsi="Cambria"/>
                <w:bCs/>
                <w:lang w:val="en-CA"/>
              </w:rPr>
              <w:t>Pedagogical Grammar (Postgraduate</w:t>
            </w:r>
            <w:r w:rsidR="002F0FD0">
              <w:rPr>
                <w:rFonts w:ascii="Cambria" w:hAnsi="Cambria"/>
                <w:bCs/>
                <w:lang w:val="en-CA"/>
              </w:rPr>
              <w:t>)</w:t>
            </w:r>
          </w:p>
          <w:p w14:paraId="57B655D6" w14:textId="02358A51" w:rsidR="00831524" w:rsidRPr="006E5427" w:rsidRDefault="00831524" w:rsidP="007E49CB">
            <w:pPr>
              <w:rPr>
                <w:rFonts w:ascii="Cambria" w:hAnsi="Cambria"/>
                <w:bCs/>
                <w:i/>
                <w:iCs/>
                <w:lang w:val="en-CA"/>
              </w:rPr>
            </w:pPr>
            <w:r>
              <w:rPr>
                <w:rFonts w:ascii="Cambria" w:hAnsi="Cambria"/>
                <w:bCs/>
                <w:lang w:val="en-CA"/>
              </w:rPr>
              <w:tab/>
            </w:r>
            <w:r w:rsidR="006E5427" w:rsidRPr="006E5427">
              <w:rPr>
                <w:rFonts w:ascii="Cambria" w:hAnsi="Cambria"/>
                <w:bCs/>
                <w:i/>
                <w:iCs/>
                <w:lang w:val="en-CA"/>
              </w:rPr>
              <w:t>Learning and applying pedagogical grammar in the language classroom</w:t>
            </w:r>
            <w:r w:rsidR="00CE3723">
              <w:rPr>
                <w:rFonts w:ascii="Cambria" w:hAnsi="Cambria"/>
                <w:bCs/>
                <w:i/>
                <w:iCs/>
                <w:lang w:val="en-CA"/>
              </w:rPr>
              <w:t>.</w:t>
            </w:r>
          </w:p>
          <w:p w14:paraId="711C2678" w14:textId="631C820F" w:rsidR="00831524" w:rsidRPr="00831524" w:rsidRDefault="00831524" w:rsidP="007E49CB">
            <w:pPr>
              <w:rPr>
                <w:rFonts w:ascii="Cambria" w:hAnsi="Cambria"/>
                <w:bCs/>
                <w:i/>
                <w:iCs/>
                <w:lang w:val="en-CA"/>
              </w:rPr>
            </w:pPr>
          </w:p>
        </w:tc>
        <w:tc>
          <w:tcPr>
            <w:tcW w:w="1723" w:type="dxa"/>
          </w:tcPr>
          <w:p w14:paraId="6550E09A" w14:textId="77777777" w:rsidR="00831524" w:rsidRDefault="00831524" w:rsidP="002A5945">
            <w:pPr>
              <w:jc w:val="center"/>
              <w:rPr>
                <w:rFonts w:ascii="Cambria" w:hAnsi="Cambria"/>
                <w:color w:val="000000"/>
                <w:lang w:val="en-CA"/>
              </w:rPr>
            </w:pPr>
            <w:r>
              <w:rPr>
                <w:rFonts w:ascii="Cambria" w:hAnsi="Cambria"/>
                <w:color w:val="000000"/>
                <w:lang w:val="en-CA"/>
              </w:rPr>
              <w:t>Trimester 3</w:t>
            </w:r>
          </w:p>
          <w:p w14:paraId="0071971B" w14:textId="77777777" w:rsidR="00831524" w:rsidRDefault="00831524" w:rsidP="002A5945">
            <w:pPr>
              <w:jc w:val="center"/>
              <w:rPr>
                <w:rFonts w:ascii="Cambria" w:hAnsi="Cambria"/>
                <w:color w:val="000000"/>
                <w:lang w:val="en-CA"/>
              </w:rPr>
            </w:pPr>
            <w:r>
              <w:rPr>
                <w:rFonts w:ascii="Cambria" w:hAnsi="Cambria"/>
                <w:color w:val="000000"/>
                <w:lang w:val="en-CA"/>
              </w:rPr>
              <w:t>2019</w:t>
            </w:r>
            <w:r w:rsidR="00B84719">
              <w:rPr>
                <w:rFonts w:ascii="Cambria" w:hAnsi="Cambria"/>
                <w:color w:val="000000"/>
                <w:lang w:val="en-CA"/>
              </w:rPr>
              <w:t>,</w:t>
            </w:r>
          </w:p>
          <w:p w14:paraId="5FFCAF7F" w14:textId="601C3A40" w:rsidR="00B84719" w:rsidRDefault="00B84719" w:rsidP="002A5945">
            <w:pPr>
              <w:jc w:val="center"/>
              <w:rPr>
                <w:rFonts w:ascii="Cambria" w:hAnsi="Cambria"/>
                <w:color w:val="000000"/>
                <w:lang w:val="en-CA"/>
              </w:rPr>
            </w:pPr>
            <w:r>
              <w:rPr>
                <w:rFonts w:ascii="Cambria" w:hAnsi="Cambria"/>
                <w:color w:val="000000"/>
                <w:lang w:val="en-CA"/>
              </w:rPr>
              <w:t>2020</w:t>
            </w:r>
          </w:p>
        </w:tc>
      </w:tr>
      <w:tr w:rsidR="007E49CB" w14:paraId="3AB0556C" w14:textId="77777777" w:rsidTr="00FC4CF9">
        <w:trPr>
          <w:cantSplit/>
        </w:trPr>
        <w:tc>
          <w:tcPr>
            <w:tcW w:w="9067" w:type="dxa"/>
          </w:tcPr>
          <w:p w14:paraId="7C18AE59" w14:textId="2386C8C7" w:rsidR="007E49CB" w:rsidRPr="009B3073" w:rsidRDefault="007E49CB" w:rsidP="007E49CB">
            <w:pPr>
              <w:rPr>
                <w:rFonts w:ascii="Cambria" w:hAnsi="Cambria"/>
                <w:bCs/>
                <w:lang w:val="en-CA"/>
              </w:rPr>
            </w:pPr>
            <w:r w:rsidRPr="009B3073">
              <w:rPr>
                <w:rFonts w:ascii="Cambria" w:hAnsi="Cambria"/>
                <w:bCs/>
                <w:lang w:val="en-CA"/>
              </w:rPr>
              <w:t xml:space="preserve">Learners and Second Language Learning </w:t>
            </w:r>
            <w:r>
              <w:rPr>
                <w:rFonts w:ascii="Cambria" w:hAnsi="Cambria"/>
                <w:bCs/>
                <w:lang w:val="en-CA"/>
              </w:rPr>
              <w:t>(Postgraduate)</w:t>
            </w:r>
          </w:p>
          <w:p w14:paraId="59E57515" w14:textId="5B07E44B" w:rsidR="007E49CB" w:rsidRPr="009B3073" w:rsidRDefault="007E49CB" w:rsidP="007E49CB">
            <w:pPr>
              <w:rPr>
                <w:rFonts w:ascii="Cambria" w:hAnsi="Cambria"/>
                <w:bCs/>
                <w:i/>
                <w:iCs/>
                <w:lang w:val="en-CA"/>
              </w:rPr>
            </w:pPr>
            <w:r w:rsidRPr="009B3073">
              <w:rPr>
                <w:rFonts w:ascii="Cambria" w:hAnsi="Cambria"/>
                <w:bCs/>
                <w:lang w:val="en-CA"/>
              </w:rPr>
              <w:tab/>
            </w:r>
            <w:r w:rsidR="002A5945">
              <w:rPr>
                <w:rFonts w:ascii="Cambria" w:hAnsi="Cambria"/>
                <w:bCs/>
                <w:i/>
                <w:iCs/>
                <w:lang w:val="en-CA"/>
              </w:rPr>
              <w:t>Introduction to second language acquisition theory and practice</w:t>
            </w:r>
            <w:r w:rsidR="00CE3723">
              <w:rPr>
                <w:rFonts w:ascii="Cambria" w:hAnsi="Cambria"/>
                <w:bCs/>
                <w:i/>
                <w:iCs/>
                <w:lang w:val="en-CA"/>
              </w:rPr>
              <w:t>.</w:t>
            </w:r>
          </w:p>
          <w:p w14:paraId="74EDDDCB" w14:textId="77777777" w:rsidR="007E49CB" w:rsidRDefault="007E49CB" w:rsidP="007E49CB">
            <w:pPr>
              <w:rPr>
                <w:rFonts w:ascii="Cambria" w:hAnsi="Cambria"/>
                <w:color w:val="000000"/>
                <w:lang w:val="en-CA"/>
              </w:rPr>
            </w:pPr>
          </w:p>
        </w:tc>
        <w:tc>
          <w:tcPr>
            <w:tcW w:w="1723" w:type="dxa"/>
          </w:tcPr>
          <w:p w14:paraId="10DD3626" w14:textId="0AB27796" w:rsidR="007E49CB" w:rsidRDefault="007E49CB" w:rsidP="002A5945">
            <w:pPr>
              <w:jc w:val="center"/>
              <w:rPr>
                <w:rFonts w:ascii="Cambria" w:hAnsi="Cambria"/>
                <w:color w:val="000000"/>
                <w:lang w:val="en-CA"/>
              </w:rPr>
            </w:pPr>
            <w:r>
              <w:rPr>
                <w:rFonts w:ascii="Cambria" w:hAnsi="Cambria"/>
                <w:color w:val="000000"/>
                <w:lang w:val="en-CA"/>
              </w:rPr>
              <w:t>Trimester 2 2019</w:t>
            </w:r>
            <w:r w:rsidR="00B84719">
              <w:rPr>
                <w:rFonts w:ascii="Cambria" w:hAnsi="Cambria"/>
                <w:color w:val="000000"/>
                <w:lang w:val="en-CA"/>
              </w:rPr>
              <w:t>,</w:t>
            </w:r>
          </w:p>
          <w:p w14:paraId="471A2367" w14:textId="77777777" w:rsidR="00B84719" w:rsidRDefault="00B84719" w:rsidP="002A5945">
            <w:pPr>
              <w:jc w:val="center"/>
              <w:rPr>
                <w:rFonts w:ascii="Cambria" w:hAnsi="Cambria"/>
                <w:color w:val="000000"/>
                <w:lang w:val="en-CA"/>
              </w:rPr>
            </w:pPr>
            <w:r>
              <w:rPr>
                <w:rFonts w:ascii="Cambria" w:hAnsi="Cambria"/>
                <w:color w:val="000000"/>
                <w:lang w:val="en-CA"/>
              </w:rPr>
              <w:t>2020</w:t>
            </w:r>
            <w:r w:rsidR="006C55E8">
              <w:rPr>
                <w:rFonts w:ascii="Cambria" w:hAnsi="Cambria"/>
                <w:color w:val="000000"/>
                <w:lang w:val="en-CA"/>
              </w:rPr>
              <w:t xml:space="preserve">, </w:t>
            </w:r>
          </w:p>
          <w:p w14:paraId="6462BB17" w14:textId="046F0737" w:rsidR="006C55E8" w:rsidRDefault="006C55E8" w:rsidP="002A5945">
            <w:pPr>
              <w:jc w:val="center"/>
              <w:rPr>
                <w:rFonts w:ascii="Cambria" w:hAnsi="Cambria"/>
                <w:color w:val="000000"/>
                <w:lang w:val="en-CA"/>
              </w:rPr>
            </w:pPr>
            <w:r>
              <w:rPr>
                <w:rFonts w:ascii="Cambria" w:hAnsi="Cambria"/>
                <w:color w:val="000000"/>
                <w:lang w:val="en-CA"/>
              </w:rPr>
              <w:t>2021</w:t>
            </w:r>
          </w:p>
        </w:tc>
      </w:tr>
      <w:tr w:rsidR="007E49CB" w14:paraId="4E691A8B" w14:textId="77777777" w:rsidTr="00FC4CF9">
        <w:trPr>
          <w:cantSplit/>
        </w:trPr>
        <w:tc>
          <w:tcPr>
            <w:tcW w:w="9067" w:type="dxa"/>
          </w:tcPr>
          <w:p w14:paraId="770F3C77" w14:textId="77777777" w:rsidR="007E49CB" w:rsidRPr="009B3073" w:rsidRDefault="007E49CB" w:rsidP="007E49CB">
            <w:pPr>
              <w:rPr>
                <w:rFonts w:ascii="Cambria" w:hAnsi="Cambria"/>
                <w:bCs/>
                <w:lang w:val="en-CA"/>
              </w:rPr>
            </w:pPr>
            <w:r w:rsidRPr="009B3073">
              <w:rPr>
                <w:rFonts w:ascii="Cambria" w:hAnsi="Cambria"/>
                <w:bCs/>
                <w:lang w:val="en-CA"/>
              </w:rPr>
              <w:t>The Research Process (Postgraduate)</w:t>
            </w:r>
          </w:p>
          <w:p w14:paraId="1E8F9A8B" w14:textId="58CE0B28" w:rsidR="007E49CB" w:rsidRPr="009B3073" w:rsidRDefault="007E49CB" w:rsidP="007E49CB">
            <w:pPr>
              <w:rPr>
                <w:rFonts w:ascii="Cambria" w:hAnsi="Cambria"/>
                <w:bCs/>
                <w:i/>
                <w:iCs/>
                <w:lang w:val="en-CA"/>
              </w:rPr>
            </w:pPr>
            <w:r w:rsidRPr="009B3073">
              <w:rPr>
                <w:rFonts w:ascii="Cambria" w:hAnsi="Cambria"/>
                <w:bCs/>
                <w:lang w:val="en-CA"/>
              </w:rPr>
              <w:tab/>
            </w:r>
            <w:r w:rsidRPr="009B3073">
              <w:rPr>
                <w:rFonts w:ascii="Cambria" w:hAnsi="Cambria"/>
                <w:bCs/>
                <w:i/>
                <w:iCs/>
                <w:lang w:val="en-CA"/>
              </w:rPr>
              <w:t xml:space="preserve">Co-taught </w:t>
            </w:r>
            <w:proofErr w:type="gramStart"/>
            <w:r w:rsidRPr="009B3073">
              <w:rPr>
                <w:rFonts w:ascii="Cambria" w:hAnsi="Cambria"/>
                <w:bCs/>
                <w:i/>
                <w:iCs/>
                <w:lang w:val="en-CA"/>
              </w:rPr>
              <w:t>course;</w:t>
            </w:r>
            <w:proofErr w:type="gramEnd"/>
            <w:r w:rsidRPr="009B3073">
              <w:rPr>
                <w:rFonts w:ascii="Cambria" w:hAnsi="Cambria"/>
                <w:bCs/>
                <w:i/>
                <w:iCs/>
                <w:lang w:val="en-CA"/>
              </w:rPr>
              <w:t xml:space="preserve"> I taught the quantitative methods portion</w:t>
            </w:r>
            <w:r w:rsidR="00CE3723">
              <w:rPr>
                <w:rFonts w:ascii="Cambria" w:hAnsi="Cambria"/>
                <w:bCs/>
                <w:i/>
                <w:iCs/>
                <w:lang w:val="en-CA"/>
              </w:rPr>
              <w:t>.</w:t>
            </w:r>
          </w:p>
          <w:p w14:paraId="19C9D193" w14:textId="77777777" w:rsidR="007E49CB" w:rsidRDefault="007E49CB" w:rsidP="007E49CB">
            <w:pPr>
              <w:rPr>
                <w:rFonts w:ascii="Cambria" w:hAnsi="Cambria"/>
                <w:color w:val="000000"/>
                <w:lang w:val="en-CA"/>
              </w:rPr>
            </w:pPr>
          </w:p>
        </w:tc>
        <w:tc>
          <w:tcPr>
            <w:tcW w:w="1723" w:type="dxa"/>
          </w:tcPr>
          <w:p w14:paraId="6E79B6DC" w14:textId="3FF48810" w:rsidR="007E49CB" w:rsidRDefault="007E49CB" w:rsidP="002A5945">
            <w:pPr>
              <w:jc w:val="center"/>
              <w:rPr>
                <w:rFonts w:ascii="Cambria" w:hAnsi="Cambria"/>
                <w:color w:val="000000"/>
                <w:lang w:val="en-CA"/>
              </w:rPr>
            </w:pPr>
            <w:r>
              <w:rPr>
                <w:rFonts w:ascii="Cambria" w:hAnsi="Cambria"/>
                <w:color w:val="000000"/>
                <w:lang w:val="en-CA"/>
              </w:rPr>
              <w:t>Trimester 2 2019</w:t>
            </w:r>
          </w:p>
        </w:tc>
      </w:tr>
      <w:tr w:rsidR="007E49CB" w14:paraId="5306F9F8" w14:textId="77777777" w:rsidTr="00FC4CF9">
        <w:trPr>
          <w:cantSplit/>
        </w:trPr>
        <w:tc>
          <w:tcPr>
            <w:tcW w:w="9067" w:type="dxa"/>
          </w:tcPr>
          <w:p w14:paraId="2200DAE6" w14:textId="77777777" w:rsidR="007E49CB" w:rsidRPr="009B3073" w:rsidRDefault="007E49CB" w:rsidP="007E49CB">
            <w:pPr>
              <w:rPr>
                <w:rFonts w:ascii="Cambria" w:hAnsi="Cambria"/>
                <w:bCs/>
                <w:lang w:val="en-CA"/>
              </w:rPr>
            </w:pPr>
            <w:r w:rsidRPr="009B3073">
              <w:rPr>
                <w:rFonts w:ascii="Cambria" w:hAnsi="Cambria"/>
                <w:bCs/>
                <w:lang w:val="en-CA"/>
              </w:rPr>
              <w:lastRenderedPageBreak/>
              <w:t>Critical Perspectives on the Second Language Curriculum (Undergraduate)</w:t>
            </w:r>
          </w:p>
          <w:p w14:paraId="15DA790E" w14:textId="738EDC50" w:rsidR="007E49CB" w:rsidRPr="009B3073" w:rsidRDefault="007E49CB" w:rsidP="007E49CB">
            <w:pPr>
              <w:rPr>
                <w:rFonts w:ascii="Cambria" w:hAnsi="Cambria"/>
                <w:bCs/>
                <w:i/>
                <w:iCs/>
                <w:lang w:val="en-CA"/>
              </w:rPr>
            </w:pPr>
            <w:r w:rsidRPr="009B3073">
              <w:rPr>
                <w:rFonts w:ascii="Cambria" w:hAnsi="Cambria"/>
                <w:bCs/>
                <w:lang w:val="en-CA"/>
              </w:rPr>
              <w:tab/>
            </w:r>
            <w:r w:rsidR="002A5945">
              <w:rPr>
                <w:rFonts w:ascii="Cambria" w:hAnsi="Cambria"/>
                <w:bCs/>
                <w:i/>
                <w:iCs/>
                <w:lang w:val="en-CA"/>
              </w:rPr>
              <w:t>Capstone</w:t>
            </w:r>
            <w:r w:rsidRPr="009B3073">
              <w:rPr>
                <w:rFonts w:ascii="Cambria" w:hAnsi="Cambria"/>
                <w:bCs/>
                <w:i/>
                <w:iCs/>
                <w:lang w:val="en-CA"/>
              </w:rPr>
              <w:t xml:space="preserve"> TESOL </w:t>
            </w:r>
            <w:r w:rsidR="002A5945">
              <w:rPr>
                <w:rFonts w:ascii="Cambria" w:hAnsi="Cambria"/>
                <w:bCs/>
                <w:i/>
                <w:iCs/>
                <w:lang w:val="en-CA"/>
              </w:rPr>
              <w:t>course exploring</w:t>
            </w:r>
            <w:r w:rsidRPr="009B3073">
              <w:rPr>
                <w:rFonts w:ascii="Cambria" w:hAnsi="Cambria"/>
                <w:bCs/>
                <w:i/>
                <w:iCs/>
                <w:lang w:val="en-CA"/>
              </w:rPr>
              <w:t xml:space="preserve"> curriculum design</w:t>
            </w:r>
            <w:r w:rsidR="002A5945">
              <w:rPr>
                <w:rFonts w:ascii="Cambria" w:hAnsi="Cambria"/>
                <w:bCs/>
                <w:i/>
                <w:iCs/>
                <w:lang w:val="en-CA"/>
              </w:rPr>
              <w:t xml:space="preserve"> theory</w:t>
            </w:r>
            <w:r w:rsidR="00CE3723">
              <w:rPr>
                <w:rFonts w:ascii="Cambria" w:hAnsi="Cambria"/>
                <w:bCs/>
                <w:i/>
                <w:iCs/>
                <w:lang w:val="en-CA"/>
              </w:rPr>
              <w:t>.</w:t>
            </w:r>
          </w:p>
          <w:p w14:paraId="312C33D1" w14:textId="77777777" w:rsidR="007E49CB" w:rsidRDefault="007E49CB" w:rsidP="007E49CB">
            <w:pPr>
              <w:rPr>
                <w:rFonts w:ascii="Cambria" w:hAnsi="Cambria"/>
                <w:color w:val="000000"/>
                <w:lang w:val="en-CA"/>
              </w:rPr>
            </w:pPr>
          </w:p>
        </w:tc>
        <w:tc>
          <w:tcPr>
            <w:tcW w:w="1723" w:type="dxa"/>
          </w:tcPr>
          <w:p w14:paraId="07CCB34B" w14:textId="6BE91265" w:rsidR="007E49CB" w:rsidRDefault="007E49CB" w:rsidP="002A5945">
            <w:pPr>
              <w:jc w:val="center"/>
              <w:rPr>
                <w:rFonts w:ascii="Cambria" w:hAnsi="Cambria"/>
                <w:color w:val="000000"/>
                <w:lang w:val="en-CA"/>
              </w:rPr>
            </w:pPr>
            <w:r>
              <w:rPr>
                <w:rFonts w:ascii="Cambria" w:hAnsi="Cambria"/>
                <w:color w:val="000000"/>
                <w:lang w:val="en-CA"/>
              </w:rPr>
              <w:t>Trimester 2 2019</w:t>
            </w:r>
          </w:p>
        </w:tc>
      </w:tr>
      <w:tr w:rsidR="002A5945" w14:paraId="0A706BCB" w14:textId="77777777" w:rsidTr="00FC4CF9">
        <w:trPr>
          <w:cantSplit/>
        </w:trPr>
        <w:tc>
          <w:tcPr>
            <w:tcW w:w="10790" w:type="dxa"/>
            <w:gridSpan w:val="2"/>
          </w:tcPr>
          <w:p w14:paraId="0C8AB047" w14:textId="77777777" w:rsidR="002A5945" w:rsidRDefault="002A5945" w:rsidP="007E49CB">
            <w:pPr>
              <w:rPr>
                <w:rFonts w:ascii="Cambria" w:hAnsi="Cambria"/>
                <w:b/>
                <w:lang w:val="en-CA"/>
              </w:rPr>
            </w:pPr>
            <w:r w:rsidRPr="009B3073">
              <w:rPr>
                <w:rFonts w:ascii="Cambria" w:hAnsi="Cambria"/>
                <w:b/>
                <w:lang w:val="en-CA"/>
              </w:rPr>
              <w:t>Georgia State University</w:t>
            </w:r>
          </w:p>
          <w:p w14:paraId="3F9949F7" w14:textId="77777777" w:rsidR="002A5945" w:rsidRPr="002A5945" w:rsidRDefault="002A5945" w:rsidP="007E49CB">
            <w:pPr>
              <w:rPr>
                <w:rFonts w:ascii="Cambria" w:hAnsi="Cambria"/>
                <w:bCs/>
                <w:lang w:val="en-CA"/>
              </w:rPr>
            </w:pPr>
            <w:r w:rsidRPr="002A5945">
              <w:rPr>
                <w:rFonts w:ascii="Cambria" w:hAnsi="Cambria"/>
                <w:bCs/>
                <w:lang w:val="en-CA"/>
              </w:rPr>
              <w:t>Department of Applied Linguistics &amp; ESL</w:t>
            </w:r>
          </w:p>
          <w:p w14:paraId="69700B5A" w14:textId="77777777" w:rsidR="002A5945" w:rsidRDefault="002A5945" w:rsidP="007E49CB">
            <w:pPr>
              <w:rPr>
                <w:rFonts w:ascii="Cambria" w:hAnsi="Cambria"/>
                <w:color w:val="000000"/>
                <w:lang w:val="en-CA"/>
              </w:rPr>
            </w:pPr>
          </w:p>
        </w:tc>
      </w:tr>
      <w:tr w:rsidR="007E49CB" w14:paraId="70ED600C" w14:textId="77777777" w:rsidTr="00FC4CF9">
        <w:trPr>
          <w:cantSplit/>
        </w:trPr>
        <w:tc>
          <w:tcPr>
            <w:tcW w:w="9067" w:type="dxa"/>
          </w:tcPr>
          <w:p w14:paraId="5EA58506" w14:textId="77777777" w:rsidR="002A5945" w:rsidRDefault="007E49CB" w:rsidP="002A5945">
            <w:pPr>
              <w:rPr>
                <w:rFonts w:ascii="Cambria" w:hAnsi="Cambria"/>
                <w:lang w:val="en-CA"/>
              </w:rPr>
            </w:pPr>
            <w:r w:rsidRPr="009B3073">
              <w:rPr>
                <w:rFonts w:ascii="Cambria" w:hAnsi="Cambria"/>
                <w:lang w:val="en-CA"/>
              </w:rPr>
              <w:t>Sociolinguistics (</w:t>
            </w:r>
            <w:r>
              <w:rPr>
                <w:rFonts w:ascii="Cambria" w:hAnsi="Cambria"/>
                <w:lang w:val="en-CA"/>
              </w:rPr>
              <w:t>Undergraduate + Postgraduate</w:t>
            </w:r>
            <w:r w:rsidRPr="009B3073">
              <w:rPr>
                <w:rFonts w:ascii="Cambria" w:hAnsi="Cambria"/>
                <w:lang w:val="en-CA"/>
              </w:rPr>
              <w:t>)</w:t>
            </w:r>
          </w:p>
          <w:p w14:paraId="143CC98F" w14:textId="0EED2AE9" w:rsidR="007E49CB" w:rsidRPr="002A5945" w:rsidRDefault="002A5945" w:rsidP="002A5945">
            <w:pPr>
              <w:rPr>
                <w:rFonts w:ascii="Cambria" w:hAnsi="Cambria"/>
                <w:lang w:val="en-CA"/>
              </w:rPr>
            </w:pPr>
            <w:r>
              <w:rPr>
                <w:rFonts w:ascii="Cambria" w:hAnsi="Cambria"/>
                <w:i/>
                <w:lang w:val="en-CA"/>
              </w:rPr>
              <w:tab/>
            </w:r>
            <w:r w:rsidR="007E49CB" w:rsidRPr="002A5945">
              <w:rPr>
                <w:rFonts w:ascii="Cambria" w:hAnsi="Cambria"/>
                <w:i/>
                <w:lang w:val="en-CA"/>
              </w:rPr>
              <w:t>Combined undergraduate and MA level introduction to sociolinguistics course.</w:t>
            </w:r>
          </w:p>
          <w:p w14:paraId="0CA5FB80" w14:textId="77777777" w:rsidR="007E49CB" w:rsidRPr="009B3073" w:rsidRDefault="007E49CB" w:rsidP="007E49CB">
            <w:pPr>
              <w:rPr>
                <w:rFonts w:ascii="Cambria" w:hAnsi="Cambria"/>
                <w:bCs/>
                <w:lang w:val="en-CA"/>
              </w:rPr>
            </w:pPr>
          </w:p>
        </w:tc>
        <w:tc>
          <w:tcPr>
            <w:tcW w:w="1723" w:type="dxa"/>
          </w:tcPr>
          <w:p w14:paraId="56AE1F23" w14:textId="7DDEA305" w:rsidR="007E49CB" w:rsidRDefault="007E49CB" w:rsidP="002A5945">
            <w:pPr>
              <w:jc w:val="center"/>
              <w:rPr>
                <w:rFonts w:ascii="Cambria" w:hAnsi="Cambria"/>
                <w:color w:val="000000"/>
                <w:lang w:val="en-CA"/>
              </w:rPr>
            </w:pPr>
            <w:r>
              <w:rPr>
                <w:rFonts w:ascii="Cambria" w:hAnsi="Cambria"/>
                <w:color w:val="000000"/>
                <w:lang w:val="en-CA"/>
              </w:rPr>
              <w:t>Summer 2018</w:t>
            </w:r>
          </w:p>
        </w:tc>
      </w:tr>
      <w:tr w:rsidR="007E49CB" w14:paraId="0801C671" w14:textId="77777777" w:rsidTr="00FC4CF9">
        <w:trPr>
          <w:cantSplit/>
        </w:trPr>
        <w:tc>
          <w:tcPr>
            <w:tcW w:w="9067" w:type="dxa"/>
          </w:tcPr>
          <w:p w14:paraId="4AAAD9D5" w14:textId="3A21FE17" w:rsidR="002A5945" w:rsidRPr="002A5945" w:rsidRDefault="00B901F8" w:rsidP="002A5945">
            <w:pPr>
              <w:rPr>
                <w:rFonts w:ascii="Cambria" w:hAnsi="Cambria"/>
                <w:lang w:val="en-CA"/>
              </w:rPr>
            </w:pPr>
            <w:r w:rsidRPr="009B3073">
              <w:rPr>
                <w:rFonts w:ascii="Cambria" w:hAnsi="Cambria"/>
                <w:lang w:val="en-CA"/>
              </w:rPr>
              <w:t>Language and Computers (</w:t>
            </w:r>
            <w:r>
              <w:rPr>
                <w:rFonts w:ascii="Cambria" w:hAnsi="Cambria"/>
                <w:lang w:val="en-CA"/>
              </w:rPr>
              <w:t>Undergraduate</w:t>
            </w:r>
            <w:r w:rsidRPr="009B3073">
              <w:rPr>
                <w:rFonts w:ascii="Cambria" w:hAnsi="Cambria"/>
                <w:lang w:val="en-CA"/>
              </w:rPr>
              <w:t>)</w:t>
            </w:r>
          </w:p>
          <w:p w14:paraId="498A2072" w14:textId="56556A4A" w:rsidR="00B901F8" w:rsidRPr="002A5945" w:rsidRDefault="002A5945" w:rsidP="002A5945">
            <w:pPr>
              <w:rPr>
                <w:rFonts w:ascii="Cambria" w:hAnsi="Cambria"/>
                <w:i/>
                <w:lang w:val="en-CA"/>
              </w:rPr>
            </w:pPr>
            <w:r>
              <w:rPr>
                <w:rFonts w:ascii="Cambria" w:hAnsi="Cambria"/>
                <w:i/>
                <w:lang w:val="en-CA"/>
              </w:rPr>
              <w:tab/>
            </w:r>
            <w:r w:rsidR="00B901F8" w:rsidRPr="002A5945">
              <w:rPr>
                <w:rFonts w:ascii="Cambria" w:hAnsi="Cambria"/>
                <w:i/>
                <w:lang w:val="en-CA"/>
              </w:rPr>
              <w:t xml:space="preserve">Senior level course for applied linguistics majors to learn natural language </w:t>
            </w:r>
            <w:r>
              <w:rPr>
                <w:rFonts w:ascii="Cambria" w:hAnsi="Cambria"/>
                <w:i/>
                <w:lang w:val="en-CA"/>
              </w:rPr>
              <w:tab/>
            </w:r>
            <w:r w:rsidR="00B901F8" w:rsidRPr="002A5945">
              <w:rPr>
                <w:rFonts w:ascii="Cambria" w:hAnsi="Cambria"/>
                <w:i/>
                <w:lang w:val="en-CA"/>
              </w:rPr>
              <w:t>processing and computer programming using Python.</w:t>
            </w:r>
          </w:p>
          <w:p w14:paraId="1E666EE5" w14:textId="77777777" w:rsidR="007E49CB" w:rsidRPr="009B3073" w:rsidRDefault="007E49CB" w:rsidP="007E49CB">
            <w:pPr>
              <w:rPr>
                <w:rFonts w:ascii="Cambria" w:hAnsi="Cambria"/>
                <w:bCs/>
                <w:lang w:val="en-CA"/>
              </w:rPr>
            </w:pPr>
          </w:p>
        </w:tc>
        <w:tc>
          <w:tcPr>
            <w:tcW w:w="1723" w:type="dxa"/>
          </w:tcPr>
          <w:p w14:paraId="5AB90BAD" w14:textId="0093B2C4" w:rsidR="007E49CB" w:rsidRDefault="00B901F8" w:rsidP="002A5945">
            <w:pPr>
              <w:jc w:val="center"/>
              <w:rPr>
                <w:rFonts w:ascii="Cambria" w:hAnsi="Cambria"/>
                <w:color w:val="000000"/>
                <w:lang w:val="en-CA"/>
              </w:rPr>
            </w:pPr>
            <w:r>
              <w:rPr>
                <w:rFonts w:ascii="Cambria" w:hAnsi="Cambria"/>
                <w:color w:val="000000"/>
                <w:lang w:val="en-CA"/>
              </w:rPr>
              <w:t>Spring 2017</w:t>
            </w:r>
          </w:p>
        </w:tc>
      </w:tr>
      <w:tr w:rsidR="007E49CB" w14:paraId="75CBD601" w14:textId="77777777" w:rsidTr="00FC4CF9">
        <w:trPr>
          <w:cantSplit/>
        </w:trPr>
        <w:tc>
          <w:tcPr>
            <w:tcW w:w="9067" w:type="dxa"/>
          </w:tcPr>
          <w:p w14:paraId="39AB5FEB" w14:textId="18F800E5" w:rsidR="002A5945" w:rsidRPr="002A5945" w:rsidRDefault="002A5945" w:rsidP="002A5945">
            <w:pPr>
              <w:rPr>
                <w:rFonts w:ascii="Cambria" w:hAnsi="Cambria"/>
                <w:lang w:val="en-CA"/>
              </w:rPr>
            </w:pPr>
            <w:r w:rsidRPr="009B3073">
              <w:rPr>
                <w:rFonts w:ascii="Cambria" w:hAnsi="Cambria"/>
                <w:lang w:val="en-CA"/>
              </w:rPr>
              <w:t>Introduction to English Linguistics (</w:t>
            </w:r>
            <w:r>
              <w:rPr>
                <w:rFonts w:ascii="Cambria" w:hAnsi="Cambria"/>
                <w:lang w:val="en-CA"/>
              </w:rPr>
              <w:t>Undergraduate</w:t>
            </w:r>
            <w:r w:rsidRPr="009B3073">
              <w:rPr>
                <w:rFonts w:ascii="Cambria" w:hAnsi="Cambria"/>
                <w:lang w:val="en-CA"/>
              </w:rPr>
              <w:t>)</w:t>
            </w:r>
          </w:p>
          <w:p w14:paraId="799F86E2" w14:textId="3CA2A879" w:rsidR="002A5945" w:rsidRPr="002A5945" w:rsidRDefault="002A5945" w:rsidP="002A5945">
            <w:pPr>
              <w:rPr>
                <w:rFonts w:ascii="Cambria" w:hAnsi="Cambria"/>
                <w:lang w:val="en-CA"/>
              </w:rPr>
            </w:pPr>
            <w:r>
              <w:rPr>
                <w:rFonts w:ascii="Cambria" w:hAnsi="Cambria"/>
                <w:i/>
                <w:lang w:val="en-CA"/>
              </w:rPr>
              <w:tab/>
            </w:r>
            <w:r w:rsidRPr="002A5945">
              <w:rPr>
                <w:rFonts w:ascii="Cambria" w:hAnsi="Cambria"/>
                <w:i/>
                <w:lang w:val="en-CA"/>
              </w:rPr>
              <w:t>Freshman-level preparation course for applied linguistic majors</w:t>
            </w:r>
            <w:r w:rsidRPr="002A5945">
              <w:rPr>
                <w:rFonts w:ascii="Cambria" w:hAnsi="Cambria"/>
                <w:lang w:val="en-CA"/>
              </w:rPr>
              <w:t>.</w:t>
            </w:r>
          </w:p>
          <w:p w14:paraId="31B2BA11" w14:textId="77777777" w:rsidR="007E49CB" w:rsidRPr="009B3073" w:rsidRDefault="007E49CB" w:rsidP="007E49CB">
            <w:pPr>
              <w:rPr>
                <w:rFonts w:ascii="Cambria" w:hAnsi="Cambria"/>
                <w:bCs/>
                <w:lang w:val="en-CA"/>
              </w:rPr>
            </w:pPr>
          </w:p>
        </w:tc>
        <w:tc>
          <w:tcPr>
            <w:tcW w:w="1723" w:type="dxa"/>
          </w:tcPr>
          <w:p w14:paraId="3098ED14" w14:textId="10DAEC27" w:rsidR="002A5945" w:rsidRDefault="002A5945" w:rsidP="002A5945">
            <w:pPr>
              <w:jc w:val="center"/>
              <w:rPr>
                <w:rFonts w:ascii="Cambria" w:hAnsi="Cambria"/>
                <w:color w:val="000000"/>
                <w:lang w:val="en-CA"/>
              </w:rPr>
            </w:pPr>
            <w:r>
              <w:rPr>
                <w:rFonts w:ascii="Cambria" w:hAnsi="Cambria"/>
                <w:color w:val="000000"/>
                <w:lang w:val="en-CA"/>
              </w:rPr>
              <w:t>Spring and Fall 2016</w:t>
            </w:r>
          </w:p>
        </w:tc>
      </w:tr>
      <w:tr w:rsidR="007E49CB" w14:paraId="0FD13A5E" w14:textId="77777777" w:rsidTr="00FC4CF9">
        <w:trPr>
          <w:cantSplit/>
        </w:trPr>
        <w:tc>
          <w:tcPr>
            <w:tcW w:w="9067" w:type="dxa"/>
          </w:tcPr>
          <w:p w14:paraId="77700F1E" w14:textId="513D5A53" w:rsidR="002A5945" w:rsidRPr="002A5945" w:rsidRDefault="002A5945" w:rsidP="002A5945">
            <w:pPr>
              <w:rPr>
                <w:rFonts w:ascii="Cambria" w:hAnsi="Cambria"/>
                <w:lang w:val="en-CA"/>
              </w:rPr>
            </w:pPr>
            <w:r w:rsidRPr="009B3073">
              <w:rPr>
                <w:rFonts w:ascii="Cambria" w:hAnsi="Cambria"/>
                <w:lang w:val="en-CA"/>
              </w:rPr>
              <w:t>Second Language Acquisition (</w:t>
            </w:r>
            <w:r>
              <w:rPr>
                <w:rFonts w:ascii="Cambria" w:hAnsi="Cambria"/>
                <w:lang w:val="en-CA"/>
              </w:rPr>
              <w:t>Undergraduate)</w:t>
            </w:r>
          </w:p>
          <w:p w14:paraId="3B4A1C7F" w14:textId="04D3C733" w:rsidR="002A5945" w:rsidRPr="002A5945" w:rsidRDefault="002A5945" w:rsidP="002A5945">
            <w:pPr>
              <w:rPr>
                <w:rFonts w:ascii="Cambria" w:hAnsi="Cambria"/>
                <w:i/>
                <w:lang w:val="en-CA"/>
              </w:rPr>
            </w:pPr>
            <w:r>
              <w:rPr>
                <w:rFonts w:ascii="Cambria" w:hAnsi="Cambria"/>
                <w:i/>
                <w:lang w:val="en-CA"/>
              </w:rPr>
              <w:tab/>
            </w:r>
            <w:r w:rsidRPr="002A5945">
              <w:rPr>
                <w:rFonts w:ascii="Cambria" w:hAnsi="Cambria"/>
                <w:i/>
                <w:lang w:val="en-CA"/>
              </w:rPr>
              <w:t xml:space="preserve">Introduction to second-language acquisition theory and language learner data </w:t>
            </w:r>
            <w:r>
              <w:rPr>
                <w:rFonts w:ascii="Cambria" w:hAnsi="Cambria"/>
                <w:i/>
                <w:lang w:val="en-CA"/>
              </w:rPr>
              <w:tab/>
            </w:r>
            <w:r w:rsidRPr="002A5945">
              <w:rPr>
                <w:rFonts w:ascii="Cambria" w:hAnsi="Cambria"/>
                <w:i/>
                <w:lang w:val="en-CA"/>
              </w:rPr>
              <w:t>analysis.</w:t>
            </w:r>
          </w:p>
          <w:p w14:paraId="73C871F5" w14:textId="77777777" w:rsidR="007E49CB" w:rsidRPr="009B3073" w:rsidRDefault="007E49CB" w:rsidP="007E49CB">
            <w:pPr>
              <w:rPr>
                <w:rFonts w:ascii="Cambria" w:hAnsi="Cambria"/>
                <w:bCs/>
                <w:lang w:val="en-CA"/>
              </w:rPr>
            </w:pPr>
          </w:p>
        </w:tc>
        <w:tc>
          <w:tcPr>
            <w:tcW w:w="1723" w:type="dxa"/>
          </w:tcPr>
          <w:p w14:paraId="6BC8C241" w14:textId="22478673" w:rsidR="007E49CB" w:rsidRDefault="002A5945" w:rsidP="002A5945">
            <w:pPr>
              <w:jc w:val="center"/>
              <w:rPr>
                <w:rFonts w:ascii="Cambria" w:hAnsi="Cambria"/>
                <w:color w:val="000000"/>
                <w:lang w:val="en-CA"/>
              </w:rPr>
            </w:pPr>
            <w:r>
              <w:rPr>
                <w:rFonts w:ascii="Cambria" w:hAnsi="Cambria"/>
                <w:color w:val="000000"/>
                <w:lang w:val="en-CA"/>
              </w:rPr>
              <w:t>Fall 2016; Summer 2016</w:t>
            </w:r>
          </w:p>
        </w:tc>
      </w:tr>
      <w:tr w:rsidR="007E49CB" w14:paraId="4C4DD7AE" w14:textId="77777777" w:rsidTr="00FC4CF9">
        <w:trPr>
          <w:cantSplit/>
        </w:trPr>
        <w:tc>
          <w:tcPr>
            <w:tcW w:w="9067" w:type="dxa"/>
          </w:tcPr>
          <w:p w14:paraId="7EEB62F8" w14:textId="326E7F8F" w:rsidR="002A5945" w:rsidRPr="002A5945" w:rsidRDefault="002A5945" w:rsidP="002A5945">
            <w:pPr>
              <w:rPr>
                <w:rFonts w:ascii="Cambria" w:hAnsi="Cambria"/>
                <w:lang w:val="en-CA"/>
              </w:rPr>
            </w:pPr>
            <w:r w:rsidRPr="009B3073">
              <w:rPr>
                <w:rFonts w:ascii="Cambria" w:hAnsi="Cambria"/>
                <w:lang w:val="en-CA"/>
              </w:rPr>
              <w:t>Teaching English as a Foreign Language (EFL) I (</w:t>
            </w:r>
            <w:r>
              <w:rPr>
                <w:rFonts w:ascii="Cambria" w:hAnsi="Cambria"/>
                <w:lang w:val="en-CA"/>
              </w:rPr>
              <w:t>Undergraduate)</w:t>
            </w:r>
          </w:p>
          <w:p w14:paraId="281B0AB0" w14:textId="26C6ACFE" w:rsidR="002A5945" w:rsidRPr="002A5945" w:rsidRDefault="002A5945" w:rsidP="002A5945">
            <w:pPr>
              <w:rPr>
                <w:rFonts w:ascii="Cambria" w:hAnsi="Cambria"/>
                <w:i/>
                <w:lang w:val="en-CA"/>
              </w:rPr>
            </w:pPr>
            <w:r>
              <w:rPr>
                <w:rFonts w:ascii="Cambria" w:hAnsi="Cambria"/>
                <w:i/>
                <w:lang w:val="en-CA"/>
              </w:rPr>
              <w:tab/>
            </w:r>
            <w:r w:rsidRPr="002A5945">
              <w:rPr>
                <w:rFonts w:ascii="Cambria" w:hAnsi="Cambria"/>
                <w:i/>
                <w:lang w:val="en-CA"/>
              </w:rPr>
              <w:t xml:space="preserve">First of a two-sequence TEFL methods course for undergraduate students earning </w:t>
            </w:r>
            <w:r>
              <w:rPr>
                <w:rFonts w:ascii="Cambria" w:hAnsi="Cambria"/>
                <w:i/>
                <w:lang w:val="en-CA"/>
              </w:rPr>
              <w:tab/>
            </w:r>
            <w:r w:rsidRPr="002A5945">
              <w:rPr>
                <w:rFonts w:ascii="Cambria" w:hAnsi="Cambria"/>
                <w:i/>
                <w:lang w:val="en-CA"/>
              </w:rPr>
              <w:t>a TEFL certificate.</w:t>
            </w:r>
          </w:p>
          <w:p w14:paraId="448AAB78" w14:textId="77777777" w:rsidR="007E49CB" w:rsidRPr="009B3073" w:rsidRDefault="007E49CB" w:rsidP="007E49CB">
            <w:pPr>
              <w:rPr>
                <w:rFonts w:ascii="Cambria" w:hAnsi="Cambria"/>
                <w:bCs/>
                <w:lang w:val="en-CA"/>
              </w:rPr>
            </w:pPr>
          </w:p>
        </w:tc>
        <w:tc>
          <w:tcPr>
            <w:tcW w:w="1723" w:type="dxa"/>
          </w:tcPr>
          <w:p w14:paraId="16E0E214" w14:textId="09DC3A1F" w:rsidR="007E49CB" w:rsidRDefault="002A5945" w:rsidP="002A5945">
            <w:pPr>
              <w:jc w:val="center"/>
              <w:rPr>
                <w:rFonts w:ascii="Cambria" w:hAnsi="Cambria"/>
                <w:color w:val="000000"/>
                <w:lang w:val="en-CA"/>
              </w:rPr>
            </w:pPr>
            <w:r>
              <w:rPr>
                <w:rFonts w:ascii="Cambria" w:hAnsi="Cambria"/>
                <w:color w:val="000000"/>
                <w:lang w:val="en-CA"/>
              </w:rPr>
              <w:t>Spring and Fall 2015</w:t>
            </w:r>
          </w:p>
        </w:tc>
      </w:tr>
      <w:tr w:rsidR="007E49CB" w14:paraId="5534313E" w14:textId="77777777" w:rsidTr="00FC4CF9">
        <w:trPr>
          <w:cantSplit/>
        </w:trPr>
        <w:tc>
          <w:tcPr>
            <w:tcW w:w="9067" w:type="dxa"/>
          </w:tcPr>
          <w:p w14:paraId="196D898B" w14:textId="1E292EE3" w:rsidR="002A5945" w:rsidRPr="002A5945" w:rsidRDefault="002A5945" w:rsidP="002A5945">
            <w:pPr>
              <w:rPr>
                <w:rFonts w:ascii="Cambria" w:hAnsi="Cambria"/>
                <w:lang w:val="en-CA"/>
              </w:rPr>
            </w:pPr>
            <w:r w:rsidRPr="009B3073">
              <w:rPr>
                <w:rFonts w:ascii="Cambria" w:hAnsi="Cambria"/>
                <w:lang w:val="en-CA"/>
              </w:rPr>
              <w:t>English Composition II for L2 Learners (</w:t>
            </w:r>
            <w:r>
              <w:rPr>
                <w:rFonts w:ascii="Cambria" w:hAnsi="Cambria"/>
                <w:lang w:val="en-CA"/>
              </w:rPr>
              <w:t>Undergraduate</w:t>
            </w:r>
            <w:r w:rsidRPr="009B3073">
              <w:rPr>
                <w:rFonts w:ascii="Cambria" w:hAnsi="Cambria"/>
                <w:lang w:val="en-CA"/>
              </w:rPr>
              <w:t>)</w:t>
            </w:r>
          </w:p>
          <w:p w14:paraId="64F01B5D" w14:textId="4AA6E0A6" w:rsidR="007E49CB" w:rsidRPr="002A5945" w:rsidRDefault="002A5945" w:rsidP="002A5945">
            <w:pPr>
              <w:rPr>
                <w:rFonts w:ascii="Cambria" w:hAnsi="Cambria"/>
                <w:i/>
                <w:lang w:val="en-CA"/>
              </w:rPr>
            </w:pPr>
            <w:r>
              <w:rPr>
                <w:rFonts w:ascii="Cambria" w:hAnsi="Cambria"/>
                <w:i/>
                <w:lang w:val="en-CA"/>
              </w:rPr>
              <w:tab/>
            </w:r>
            <w:r w:rsidRPr="002A5945">
              <w:rPr>
                <w:rFonts w:ascii="Cambria" w:hAnsi="Cambria"/>
                <w:i/>
                <w:lang w:val="en-CA"/>
              </w:rPr>
              <w:t xml:space="preserve">Required freshman composition course for non-native English-speaking </w:t>
            </w:r>
            <w:r>
              <w:rPr>
                <w:rFonts w:ascii="Cambria" w:hAnsi="Cambria"/>
                <w:i/>
                <w:lang w:val="en-CA"/>
              </w:rPr>
              <w:tab/>
            </w:r>
            <w:r w:rsidRPr="002A5945">
              <w:rPr>
                <w:rFonts w:ascii="Cambria" w:hAnsi="Cambria"/>
                <w:i/>
                <w:lang w:val="en-CA"/>
              </w:rPr>
              <w:t>undergraduate students</w:t>
            </w:r>
            <w:r w:rsidR="00CE3723">
              <w:rPr>
                <w:rFonts w:ascii="Cambria" w:hAnsi="Cambria"/>
                <w:i/>
                <w:lang w:val="en-CA"/>
              </w:rPr>
              <w:t>.</w:t>
            </w:r>
          </w:p>
          <w:p w14:paraId="25C668EB" w14:textId="646DD779" w:rsidR="002A5945" w:rsidRPr="002A5945" w:rsidRDefault="002A5945" w:rsidP="002A5945">
            <w:pPr>
              <w:ind w:left="720"/>
              <w:rPr>
                <w:rFonts w:ascii="Cambria" w:hAnsi="Cambria"/>
                <w:i/>
                <w:lang w:val="en-CA"/>
              </w:rPr>
            </w:pPr>
          </w:p>
        </w:tc>
        <w:tc>
          <w:tcPr>
            <w:tcW w:w="1723" w:type="dxa"/>
          </w:tcPr>
          <w:p w14:paraId="47B3BBB0" w14:textId="1E793E7A" w:rsidR="007E49CB" w:rsidRDefault="002A5945" w:rsidP="002A5945">
            <w:pPr>
              <w:jc w:val="center"/>
              <w:rPr>
                <w:rFonts w:ascii="Cambria" w:hAnsi="Cambria"/>
                <w:color w:val="000000"/>
                <w:lang w:val="en-CA"/>
              </w:rPr>
            </w:pPr>
            <w:r>
              <w:rPr>
                <w:rFonts w:ascii="Cambria" w:hAnsi="Cambria"/>
                <w:color w:val="000000"/>
                <w:lang w:val="en-CA"/>
              </w:rPr>
              <w:t>Fall 2014</w:t>
            </w:r>
          </w:p>
        </w:tc>
      </w:tr>
      <w:tr w:rsidR="002A5945" w14:paraId="4184AA10" w14:textId="77777777" w:rsidTr="00FC4CF9">
        <w:trPr>
          <w:cantSplit/>
        </w:trPr>
        <w:tc>
          <w:tcPr>
            <w:tcW w:w="9067" w:type="dxa"/>
          </w:tcPr>
          <w:p w14:paraId="1170D5EF" w14:textId="578F51CE" w:rsidR="002A5945" w:rsidRPr="002A5945" w:rsidRDefault="002A5945" w:rsidP="002A5945">
            <w:pPr>
              <w:rPr>
                <w:rFonts w:ascii="Cambria" w:hAnsi="Cambria"/>
                <w:lang w:val="en-CA"/>
              </w:rPr>
            </w:pPr>
            <w:r w:rsidRPr="009B3073">
              <w:rPr>
                <w:rFonts w:ascii="Cambria" w:hAnsi="Cambria"/>
                <w:lang w:val="en-CA"/>
              </w:rPr>
              <w:t>Academic Writing for L2 Graduate Students (</w:t>
            </w:r>
            <w:r>
              <w:rPr>
                <w:rFonts w:ascii="Cambria" w:hAnsi="Cambria"/>
                <w:lang w:val="en-CA"/>
              </w:rPr>
              <w:t>Postgraduate</w:t>
            </w:r>
            <w:r w:rsidR="00233A9B">
              <w:rPr>
                <w:rFonts w:ascii="Cambria" w:hAnsi="Cambria" w:hint="eastAsia"/>
                <w:lang w:val="en-CA"/>
              </w:rPr>
              <w:t>)</w:t>
            </w:r>
          </w:p>
          <w:p w14:paraId="7822C293" w14:textId="37666B55" w:rsidR="002A5945" w:rsidRPr="002A5945" w:rsidRDefault="002A5945" w:rsidP="002A5945">
            <w:pPr>
              <w:rPr>
                <w:rFonts w:ascii="Cambria" w:hAnsi="Cambria"/>
                <w:i/>
                <w:lang w:val="en-CA"/>
              </w:rPr>
            </w:pPr>
            <w:r>
              <w:rPr>
                <w:rFonts w:ascii="Cambria" w:hAnsi="Cambria"/>
                <w:i/>
                <w:lang w:val="en-CA"/>
              </w:rPr>
              <w:tab/>
            </w:r>
            <w:r w:rsidRPr="002A5945">
              <w:rPr>
                <w:rFonts w:ascii="Cambria" w:hAnsi="Cambria"/>
                <w:i/>
                <w:lang w:val="en-CA"/>
              </w:rPr>
              <w:t xml:space="preserve">Required academic composition course designed for non-native English speaking </w:t>
            </w:r>
            <w:r>
              <w:rPr>
                <w:rFonts w:ascii="Cambria" w:hAnsi="Cambria"/>
                <w:i/>
                <w:lang w:val="en-CA"/>
              </w:rPr>
              <w:tab/>
            </w:r>
            <w:r w:rsidRPr="002A5945">
              <w:rPr>
                <w:rFonts w:ascii="Cambria" w:hAnsi="Cambria"/>
                <w:i/>
                <w:lang w:val="en-CA"/>
              </w:rPr>
              <w:t>international graduate students.</w:t>
            </w:r>
          </w:p>
          <w:p w14:paraId="463E7596" w14:textId="77777777" w:rsidR="002A5945" w:rsidRPr="009B3073" w:rsidRDefault="002A5945" w:rsidP="002A5945">
            <w:pPr>
              <w:rPr>
                <w:rFonts w:ascii="Cambria" w:hAnsi="Cambria"/>
                <w:lang w:val="en-CA"/>
              </w:rPr>
            </w:pPr>
          </w:p>
        </w:tc>
        <w:tc>
          <w:tcPr>
            <w:tcW w:w="1723" w:type="dxa"/>
          </w:tcPr>
          <w:p w14:paraId="6531C5F8" w14:textId="037832B1" w:rsidR="002A5945" w:rsidRDefault="002A5945" w:rsidP="002A5945">
            <w:pPr>
              <w:jc w:val="center"/>
              <w:rPr>
                <w:rFonts w:ascii="Cambria" w:hAnsi="Cambria"/>
                <w:color w:val="000000"/>
                <w:lang w:val="en-CA"/>
              </w:rPr>
            </w:pPr>
            <w:r>
              <w:rPr>
                <w:rFonts w:ascii="Cambria" w:hAnsi="Cambria"/>
                <w:color w:val="000000"/>
                <w:lang w:val="en-CA"/>
              </w:rPr>
              <w:t>Fall 2013; Spring 2014</w:t>
            </w:r>
          </w:p>
        </w:tc>
      </w:tr>
      <w:tr w:rsidR="002A5945" w14:paraId="2B64D129" w14:textId="77777777" w:rsidTr="00FC4CF9">
        <w:trPr>
          <w:cantSplit/>
        </w:trPr>
        <w:tc>
          <w:tcPr>
            <w:tcW w:w="10790" w:type="dxa"/>
            <w:gridSpan w:val="2"/>
          </w:tcPr>
          <w:p w14:paraId="65353922" w14:textId="77777777" w:rsidR="002A5945" w:rsidRPr="009B3073" w:rsidRDefault="002A5945" w:rsidP="002A5945">
            <w:pPr>
              <w:rPr>
                <w:rFonts w:ascii="Cambria" w:hAnsi="Cambria"/>
                <w:b/>
                <w:lang w:val="en-CA"/>
              </w:rPr>
            </w:pPr>
            <w:r w:rsidRPr="009B3073">
              <w:rPr>
                <w:rFonts w:ascii="Cambria" w:hAnsi="Cambria"/>
                <w:b/>
                <w:lang w:val="en-CA"/>
              </w:rPr>
              <w:t>Washington State University, Department of English</w:t>
            </w:r>
          </w:p>
          <w:p w14:paraId="45DDB5CD" w14:textId="77777777" w:rsidR="002A5945" w:rsidRPr="009B3073" w:rsidRDefault="002A5945" w:rsidP="002A5945">
            <w:pPr>
              <w:rPr>
                <w:rFonts w:ascii="Cambria" w:hAnsi="Cambria"/>
                <w:b/>
                <w:lang w:val="en-CA"/>
              </w:rPr>
            </w:pPr>
            <w:r w:rsidRPr="009B3073">
              <w:rPr>
                <w:rFonts w:ascii="Cambria" w:hAnsi="Cambria"/>
                <w:b/>
                <w:lang w:val="en-CA"/>
              </w:rPr>
              <w:t>Instructor of Record (2011 – 2013)</w:t>
            </w:r>
          </w:p>
          <w:p w14:paraId="155650C2" w14:textId="77777777" w:rsidR="002A5945" w:rsidRDefault="002A5945" w:rsidP="007E49CB">
            <w:pPr>
              <w:rPr>
                <w:rFonts w:ascii="Cambria" w:hAnsi="Cambria"/>
                <w:color w:val="000000"/>
                <w:lang w:val="en-CA"/>
              </w:rPr>
            </w:pPr>
          </w:p>
        </w:tc>
      </w:tr>
      <w:tr w:rsidR="002A5945" w14:paraId="5D1C7DF5" w14:textId="77777777" w:rsidTr="00FC4CF9">
        <w:trPr>
          <w:cantSplit/>
        </w:trPr>
        <w:tc>
          <w:tcPr>
            <w:tcW w:w="9067" w:type="dxa"/>
          </w:tcPr>
          <w:p w14:paraId="1FF219E8" w14:textId="77777777" w:rsidR="002A5945" w:rsidRDefault="002A5945" w:rsidP="002A5945">
            <w:pPr>
              <w:rPr>
                <w:rFonts w:ascii="Cambria" w:hAnsi="Cambria"/>
                <w:lang w:val="en-CA"/>
              </w:rPr>
            </w:pPr>
            <w:r>
              <w:rPr>
                <w:rFonts w:ascii="Cambria" w:hAnsi="Cambria"/>
                <w:lang w:val="en-CA"/>
              </w:rPr>
              <w:t xml:space="preserve">L1 and L2 </w:t>
            </w:r>
            <w:r w:rsidRPr="009B3073">
              <w:rPr>
                <w:rFonts w:ascii="Cambria" w:hAnsi="Cambria"/>
                <w:lang w:val="en-CA"/>
              </w:rPr>
              <w:t>Freshman Composition</w:t>
            </w:r>
            <w:r>
              <w:rPr>
                <w:rFonts w:ascii="Cambria" w:hAnsi="Cambria"/>
                <w:lang w:val="en-CA"/>
              </w:rPr>
              <w:t xml:space="preserve"> courses</w:t>
            </w:r>
          </w:p>
          <w:p w14:paraId="5C31352C" w14:textId="66D1B631" w:rsidR="002A5945" w:rsidRDefault="002A5945" w:rsidP="002A5945">
            <w:pPr>
              <w:rPr>
                <w:rFonts w:ascii="Cambria" w:hAnsi="Cambria"/>
                <w:i/>
                <w:lang w:val="en-CA"/>
              </w:rPr>
            </w:pPr>
            <w:r>
              <w:rPr>
                <w:rFonts w:ascii="Cambria" w:hAnsi="Cambria"/>
                <w:i/>
                <w:lang w:val="en-CA"/>
              </w:rPr>
              <w:tab/>
            </w:r>
            <w:r w:rsidRPr="002A5945">
              <w:rPr>
                <w:rFonts w:ascii="Cambria" w:hAnsi="Cambria"/>
                <w:i/>
                <w:lang w:val="en-CA"/>
              </w:rPr>
              <w:t>Required first-year composition course for native or non-native English speakers</w:t>
            </w:r>
            <w:r>
              <w:rPr>
                <w:rFonts w:ascii="Cambria" w:hAnsi="Cambria"/>
                <w:i/>
                <w:lang w:val="en-CA"/>
              </w:rPr>
              <w:t>.</w:t>
            </w:r>
          </w:p>
          <w:p w14:paraId="6B53FC63" w14:textId="3693B91C" w:rsidR="002A5945" w:rsidRPr="002A5945" w:rsidRDefault="002A5945" w:rsidP="002A5945">
            <w:pPr>
              <w:rPr>
                <w:rFonts w:ascii="Cambria" w:hAnsi="Cambria"/>
                <w:lang w:val="en-CA"/>
              </w:rPr>
            </w:pPr>
            <w:r w:rsidRPr="002A5945">
              <w:rPr>
                <w:rFonts w:ascii="Cambria" w:hAnsi="Cambria"/>
                <w:i/>
                <w:lang w:val="en-CA"/>
              </w:rPr>
              <w:t xml:space="preserve"> </w:t>
            </w:r>
          </w:p>
        </w:tc>
        <w:tc>
          <w:tcPr>
            <w:tcW w:w="1723" w:type="dxa"/>
            <w:vMerge w:val="restart"/>
          </w:tcPr>
          <w:p w14:paraId="10064F4A" w14:textId="368F9A95" w:rsidR="002A5945" w:rsidRDefault="002A5945" w:rsidP="002A5945">
            <w:pPr>
              <w:jc w:val="center"/>
              <w:rPr>
                <w:rFonts w:ascii="Cambria" w:hAnsi="Cambria"/>
                <w:color w:val="000000"/>
                <w:lang w:val="en-CA"/>
              </w:rPr>
            </w:pPr>
            <w:r>
              <w:rPr>
                <w:rFonts w:ascii="Cambria" w:hAnsi="Cambria"/>
                <w:color w:val="000000"/>
                <w:lang w:val="en-CA"/>
              </w:rPr>
              <w:t>Multiple sections from 2011 - 2013</w:t>
            </w:r>
          </w:p>
        </w:tc>
      </w:tr>
      <w:tr w:rsidR="002A5945" w14:paraId="5085AA6D" w14:textId="77777777" w:rsidTr="00FC4CF9">
        <w:trPr>
          <w:cantSplit/>
        </w:trPr>
        <w:tc>
          <w:tcPr>
            <w:tcW w:w="9067" w:type="dxa"/>
          </w:tcPr>
          <w:p w14:paraId="12C678A0" w14:textId="77777777" w:rsidR="002A5945" w:rsidRPr="009B3073" w:rsidRDefault="002A5945" w:rsidP="002A5945">
            <w:pPr>
              <w:rPr>
                <w:rFonts w:ascii="Cambria" w:hAnsi="Cambria"/>
                <w:lang w:val="en-CA"/>
              </w:rPr>
            </w:pPr>
            <w:r w:rsidRPr="009B3073">
              <w:rPr>
                <w:rFonts w:ascii="Cambria" w:hAnsi="Cambria"/>
                <w:lang w:val="en-CA"/>
              </w:rPr>
              <w:t>L2 Writing Revision Workshop</w:t>
            </w:r>
          </w:p>
          <w:p w14:paraId="630E3F88" w14:textId="012F32E1" w:rsidR="002A5945" w:rsidRPr="002A5945" w:rsidRDefault="002A5945" w:rsidP="002A5945">
            <w:pPr>
              <w:rPr>
                <w:rFonts w:ascii="Cambria" w:hAnsi="Cambria"/>
                <w:i/>
                <w:lang w:val="en-CA"/>
              </w:rPr>
            </w:pPr>
            <w:r>
              <w:rPr>
                <w:rFonts w:ascii="Cambria" w:hAnsi="Cambria"/>
                <w:i/>
                <w:lang w:val="en-CA"/>
              </w:rPr>
              <w:tab/>
            </w:r>
            <w:r w:rsidRPr="002A5945">
              <w:rPr>
                <w:rFonts w:ascii="Cambria" w:hAnsi="Cambria"/>
                <w:i/>
                <w:lang w:val="en-CA"/>
              </w:rPr>
              <w:t xml:space="preserve">Required course for international undergraduate students that did not meet </w:t>
            </w:r>
            <w:r>
              <w:rPr>
                <w:rFonts w:ascii="Cambria" w:hAnsi="Cambria"/>
                <w:i/>
                <w:lang w:val="en-CA"/>
              </w:rPr>
              <w:tab/>
            </w:r>
            <w:r w:rsidRPr="002A5945">
              <w:rPr>
                <w:rFonts w:ascii="Cambria" w:hAnsi="Cambria"/>
                <w:i/>
                <w:lang w:val="en-CA"/>
              </w:rPr>
              <w:t>expectations of junior year writing test.</w:t>
            </w:r>
          </w:p>
          <w:p w14:paraId="26E21005" w14:textId="77777777" w:rsidR="002A5945" w:rsidRPr="009B3073" w:rsidRDefault="002A5945" w:rsidP="002A5945">
            <w:pPr>
              <w:rPr>
                <w:rFonts w:ascii="Cambria" w:hAnsi="Cambria"/>
                <w:lang w:val="en-CA"/>
              </w:rPr>
            </w:pPr>
          </w:p>
        </w:tc>
        <w:tc>
          <w:tcPr>
            <w:tcW w:w="1723" w:type="dxa"/>
            <w:vMerge/>
          </w:tcPr>
          <w:p w14:paraId="498D65C2" w14:textId="77777777" w:rsidR="002A5945" w:rsidRDefault="002A5945" w:rsidP="007E49CB">
            <w:pPr>
              <w:rPr>
                <w:rFonts w:ascii="Cambria" w:hAnsi="Cambria"/>
                <w:color w:val="000000"/>
                <w:lang w:val="en-CA"/>
              </w:rPr>
            </w:pPr>
          </w:p>
        </w:tc>
      </w:tr>
    </w:tbl>
    <w:p w14:paraId="54AA4797" w14:textId="6A7E21B0" w:rsidR="00113B1E" w:rsidRDefault="00113B1E" w:rsidP="008D0139">
      <w:pPr>
        <w:rPr>
          <w:rFonts w:ascii="Cambria" w:hAnsi="Cambria"/>
          <w:b/>
          <w:bCs/>
          <w:smallCaps/>
          <w:sz w:val="28"/>
          <w:szCs w:val="28"/>
          <w:lang w:val="en-CA"/>
        </w:rPr>
      </w:pPr>
    </w:p>
    <w:p w14:paraId="03DF470A" w14:textId="27B505E7" w:rsidR="001F1A91" w:rsidRDefault="001F1A91" w:rsidP="008D0139">
      <w:pPr>
        <w:rPr>
          <w:rFonts w:ascii="Cambria" w:hAnsi="Cambria"/>
          <w:b/>
          <w:bCs/>
          <w:smallCaps/>
          <w:sz w:val="28"/>
          <w:szCs w:val="28"/>
          <w:lang w:val="en-CA"/>
        </w:rPr>
      </w:pPr>
    </w:p>
    <w:p w14:paraId="66B03C64" w14:textId="1209C17E" w:rsidR="001F1A91" w:rsidRDefault="001F1A91" w:rsidP="008D0139">
      <w:pPr>
        <w:rPr>
          <w:rFonts w:ascii="Cambria" w:hAnsi="Cambria"/>
          <w:b/>
          <w:bCs/>
          <w:smallCaps/>
          <w:sz w:val="28"/>
          <w:szCs w:val="28"/>
          <w:lang w:val="en-CA"/>
        </w:rPr>
      </w:pPr>
    </w:p>
    <w:p w14:paraId="1B50A73D" w14:textId="77777777" w:rsidR="001F1A91" w:rsidRDefault="001F1A91" w:rsidP="008D0139">
      <w:pPr>
        <w:rPr>
          <w:rFonts w:ascii="Cambria" w:hAnsi="Cambria"/>
          <w:b/>
          <w:bCs/>
          <w:smallCaps/>
          <w:sz w:val="28"/>
          <w:szCs w:val="28"/>
          <w:lang w:val="en-CA"/>
        </w:rPr>
      </w:pPr>
    </w:p>
    <w:p w14:paraId="62950132" w14:textId="51F41492" w:rsidR="00A70296" w:rsidRPr="00214C51" w:rsidRDefault="00A70296" w:rsidP="00A70296">
      <w:pPr>
        <w:rPr>
          <w:rFonts w:ascii="Cambria" w:hAnsi="Cambria"/>
          <w:b/>
          <w:bCs/>
          <w:smallCaps/>
          <w:sz w:val="28"/>
          <w:szCs w:val="28"/>
          <w:lang w:val="en-CA"/>
        </w:rPr>
      </w:pPr>
      <w:r w:rsidRPr="00D5264E">
        <w:rPr>
          <w:rFonts w:ascii="Cambria" w:hAnsi="Cambria"/>
          <w:b/>
          <w:bCs/>
          <w:smallCaps/>
          <w:sz w:val="28"/>
          <w:szCs w:val="28"/>
          <w:lang w:val="en-CA"/>
        </w:rPr>
        <w:t>Workshops and Other Courses</w:t>
      </w:r>
      <w:r w:rsidR="005615FB" w:rsidRPr="00D5264E">
        <w:rPr>
          <w:rFonts w:ascii="Cambria" w:hAnsi="Cambria"/>
          <w:b/>
          <w:bCs/>
          <w:smallCaps/>
          <w:sz w:val="28"/>
          <w:szCs w:val="28"/>
          <w:lang w:val="en-CA"/>
        </w:rPr>
        <w:t xml:space="preserve"> Taught</w:t>
      </w:r>
    </w:p>
    <w:p w14:paraId="33FC5F95" w14:textId="3B30AA8C" w:rsidR="00113B1E" w:rsidRPr="009B3073" w:rsidRDefault="00113B1E" w:rsidP="00113B1E">
      <w:pPr>
        <w:ind w:left="2160" w:hanging="2160"/>
        <w:rPr>
          <w:rFonts w:ascii="Cambria" w:hAnsi="Cambria"/>
          <w:lang w:val="en-CA"/>
        </w:rPr>
      </w:pPr>
      <w:r>
        <w:rPr>
          <w:rFonts w:ascii="Cambria" w:hAnsi="Cambria"/>
          <w:lang w:val="en-CA"/>
        </w:rPr>
        <w:lastRenderedPageBreak/>
        <w:t>2021</w:t>
      </w:r>
      <w:r w:rsidR="00222D23">
        <w:rPr>
          <w:rFonts w:ascii="Cambria" w:hAnsi="Cambria"/>
          <w:lang w:val="en-CA"/>
        </w:rPr>
        <w:t>-2022</w:t>
      </w:r>
      <w:r>
        <w:rPr>
          <w:rFonts w:ascii="Cambria" w:hAnsi="Cambria"/>
          <w:lang w:val="en-CA"/>
        </w:rPr>
        <w:tab/>
        <w:t>Convener of LALS R-</w:t>
      </w:r>
      <w:proofErr w:type="spellStart"/>
      <w:r>
        <w:rPr>
          <w:rFonts w:ascii="Cambria" w:hAnsi="Cambria"/>
          <w:lang w:val="en-CA"/>
        </w:rPr>
        <w:t>esearch</w:t>
      </w:r>
      <w:proofErr w:type="spellEnd"/>
      <w:r>
        <w:rPr>
          <w:rFonts w:ascii="Cambria" w:hAnsi="Cambria"/>
          <w:lang w:val="en-CA"/>
        </w:rPr>
        <w:t xml:space="preserve"> postgraduate study group, an </w:t>
      </w:r>
      <w:r w:rsidR="00320854">
        <w:rPr>
          <w:rFonts w:ascii="Cambria" w:hAnsi="Cambria"/>
          <w:lang w:val="en-CA"/>
        </w:rPr>
        <w:t>informal</w:t>
      </w:r>
      <w:r>
        <w:rPr>
          <w:rFonts w:ascii="Cambria" w:hAnsi="Cambria"/>
          <w:lang w:val="en-CA"/>
        </w:rPr>
        <w:t xml:space="preserve"> group to learn the R programming language for postgraduate studies in the School of Linguistics and Applied Language Studies. </w:t>
      </w:r>
    </w:p>
    <w:p w14:paraId="65C4BE01" w14:textId="77777777" w:rsidR="00113B1E" w:rsidRDefault="00113B1E" w:rsidP="00EF3EBC">
      <w:pPr>
        <w:rPr>
          <w:rFonts w:ascii="Cambria" w:hAnsi="Cambria"/>
          <w:lang w:val="en-CA"/>
        </w:rPr>
      </w:pPr>
    </w:p>
    <w:p w14:paraId="095BCF28" w14:textId="23894FBD" w:rsidR="0021335D" w:rsidRPr="009B3073" w:rsidRDefault="00B04388" w:rsidP="00EF3EBC">
      <w:pPr>
        <w:rPr>
          <w:rFonts w:ascii="Cambria" w:hAnsi="Cambria"/>
          <w:lang w:val="en-CA"/>
        </w:rPr>
      </w:pPr>
      <w:r w:rsidRPr="009B3073">
        <w:rPr>
          <w:rFonts w:ascii="Cambria" w:hAnsi="Cambria"/>
          <w:lang w:val="en-CA"/>
        </w:rPr>
        <w:t>2017</w:t>
      </w:r>
      <w:r w:rsidRPr="009B3073">
        <w:rPr>
          <w:rFonts w:ascii="Cambria" w:hAnsi="Cambria"/>
          <w:lang w:val="en-CA"/>
        </w:rPr>
        <w:tab/>
      </w:r>
      <w:r w:rsidRPr="009B3073">
        <w:rPr>
          <w:rFonts w:ascii="Cambria" w:hAnsi="Cambria"/>
          <w:lang w:val="en-CA"/>
        </w:rPr>
        <w:tab/>
      </w:r>
      <w:r w:rsidR="00D853A3" w:rsidRPr="009B3073">
        <w:rPr>
          <w:rFonts w:ascii="Cambria" w:hAnsi="Cambria"/>
          <w:lang w:val="en-CA"/>
        </w:rPr>
        <w:tab/>
      </w:r>
      <w:r w:rsidR="004719D5" w:rsidRPr="009B3073">
        <w:rPr>
          <w:rFonts w:ascii="Cambria" w:hAnsi="Cambria"/>
          <w:lang w:val="en-CA"/>
        </w:rPr>
        <w:t xml:space="preserve">Study Abroad at </w:t>
      </w:r>
      <w:r w:rsidR="0021335D" w:rsidRPr="009B3073">
        <w:rPr>
          <w:rFonts w:ascii="Cambria" w:hAnsi="Cambria"/>
          <w:lang w:val="en-CA"/>
        </w:rPr>
        <w:t xml:space="preserve">Instituto Cervantes </w:t>
      </w:r>
      <w:proofErr w:type="spellStart"/>
      <w:r w:rsidR="0021335D" w:rsidRPr="009B3073">
        <w:rPr>
          <w:rFonts w:ascii="Cambria" w:hAnsi="Cambria"/>
          <w:lang w:val="en-CA"/>
        </w:rPr>
        <w:t>Apostó</w:t>
      </w:r>
      <w:r w:rsidR="00F4735B" w:rsidRPr="009B3073">
        <w:rPr>
          <w:rFonts w:ascii="Cambria" w:hAnsi="Cambria"/>
          <w:lang w:val="en-CA"/>
        </w:rPr>
        <w:t>lica</w:t>
      </w:r>
      <w:proofErr w:type="spellEnd"/>
      <w:r w:rsidR="00F4735B" w:rsidRPr="009B3073">
        <w:rPr>
          <w:rFonts w:ascii="Cambria" w:hAnsi="Cambria"/>
          <w:lang w:val="en-CA"/>
        </w:rPr>
        <w:t>, San Luis Potosí</w:t>
      </w:r>
      <w:r w:rsidRPr="009B3073">
        <w:rPr>
          <w:rFonts w:ascii="Cambria" w:hAnsi="Cambria"/>
          <w:lang w:val="en-CA"/>
        </w:rPr>
        <w:t xml:space="preserve">, Mexico </w:t>
      </w:r>
    </w:p>
    <w:p w14:paraId="2226FA4A" w14:textId="77777777" w:rsidR="00F5299D" w:rsidRPr="009B3073" w:rsidRDefault="009A5D12" w:rsidP="00D853A3">
      <w:pPr>
        <w:ind w:left="2880"/>
        <w:rPr>
          <w:rFonts w:ascii="Cambria" w:hAnsi="Cambria"/>
          <w:i/>
          <w:lang w:val="en-CA"/>
        </w:rPr>
      </w:pPr>
      <w:r w:rsidRPr="009B3073">
        <w:rPr>
          <w:rFonts w:ascii="Cambria" w:hAnsi="Cambria"/>
          <w:i/>
          <w:lang w:val="en-CA"/>
        </w:rPr>
        <w:t xml:space="preserve">Assistant Director of </w:t>
      </w:r>
      <w:r w:rsidR="00D853A3" w:rsidRPr="009B3073">
        <w:rPr>
          <w:rFonts w:ascii="Cambria" w:hAnsi="Cambria"/>
          <w:i/>
          <w:lang w:val="en-CA"/>
        </w:rPr>
        <w:t>two-week study abroad for Georgia State University</w:t>
      </w:r>
      <w:r w:rsidR="00F5299D" w:rsidRPr="009B3073">
        <w:rPr>
          <w:rFonts w:ascii="Cambria" w:hAnsi="Cambria"/>
          <w:i/>
          <w:lang w:val="en-CA"/>
        </w:rPr>
        <w:t xml:space="preserve"> undergraduates</w:t>
      </w:r>
      <w:r w:rsidR="00B04388" w:rsidRPr="009B3073">
        <w:rPr>
          <w:rFonts w:ascii="Cambria" w:hAnsi="Cambria"/>
          <w:i/>
          <w:lang w:val="en-CA"/>
        </w:rPr>
        <w:t xml:space="preserve"> learning to teach English as a foreign language</w:t>
      </w:r>
      <w:r w:rsidR="00CB5A93" w:rsidRPr="009B3073">
        <w:rPr>
          <w:rFonts w:ascii="Cambria" w:hAnsi="Cambria"/>
          <w:i/>
          <w:lang w:val="en-CA"/>
        </w:rPr>
        <w:t>.</w:t>
      </w:r>
    </w:p>
    <w:p w14:paraId="6F04FC22" w14:textId="77777777" w:rsidR="008C2C52" w:rsidRDefault="008C2C52" w:rsidP="00F32A51">
      <w:pPr>
        <w:rPr>
          <w:rFonts w:ascii="Cambria" w:hAnsi="Cambria"/>
          <w:lang w:val="en-CA"/>
        </w:rPr>
      </w:pPr>
    </w:p>
    <w:p w14:paraId="1A0C4E65" w14:textId="03D3CA4F" w:rsidR="007A5A38" w:rsidRPr="009B3073" w:rsidRDefault="00B04388" w:rsidP="00D853A3">
      <w:pPr>
        <w:ind w:left="2160" w:hanging="2160"/>
        <w:rPr>
          <w:rFonts w:ascii="Cambria" w:hAnsi="Cambria"/>
          <w:lang w:val="en-CA"/>
        </w:rPr>
      </w:pPr>
      <w:r w:rsidRPr="009B3073">
        <w:rPr>
          <w:rFonts w:ascii="Cambria" w:hAnsi="Cambria"/>
          <w:lang w:val="en-CA"/>
        </w:rPr>
        <w:t>201</w:t>
      </w:r>
      <w:r w:rsidR="00E66BB0" w:rsidRPr="009B3073">
        <w:rPr>
          <w:rFonts w:ascii="Cambria" w:hAnsi="Cambria"/>
          <w:lang w:val="en-CA"/>
        </w:rPr>
        <w:t>4</w:t>
      </w:r>
      <w:r w:rsidRPr="009B3073">
        <w:rPr>
          <w:rFonts w:ascii="Cambria" w:hAnsi="Cambria"/>
          <w:lang w:val="en-CA"/>
        </w:rPr>
        <w:t>, 201</w:t>
      </w:r>
      <w:r w:rsidR="00E66BB0" w:rsidRPr="009B3073">
        <w:rPr>
          <w:rFonts w:ascii="Cambria" w:hAnsi="Cambria"/>
          <w:lang w:val="en-CA"/>
        </w:rPr>
        <w:t>5</w:t>
      </w:r>
      <w:r w:rsidR="00EF3EBC" w:rsidRPr="009B3073">
        <w:rPr>
          <w:rFonts w:ascii="Cambria" w:hAnsi="Cambria"/>
          <w:lang w:val="en-CA"/>
        </w:rPr>
        <w:tab/>
      </w:r>
      <w:r w:rsidR="007A5A38" w:rsidRPr="009B3073">
        <w:rPr>
          <w:rFonts w:ascii="Cambria" w:hAnsi="Cambria"/>
          <w:lang w:val="en-CA"/>
        </w:rPr>
        <w:t>Global TESOL Program, Guangzh</w:t>
      </w:r>
      <w:r w:rsidRPr="009B3073">
        <w:rPr>
          <w:rFonts w:ascii="Cambria" w:hAnsi="Cambria"/>
          <w:lang w:val="en-CA"/>
        </w:rPr>
        <w:t>ou University, Guangzhou, China</w:t>
      </w:r>
      <w:r w:rsidR="007A5A38" w:rsidRPr="009B3073">
        <w:rPr>
          <w:rFonts w:ascii="Cambria" w:hAnsi="Cambria"/>
          <w:lang w:val="en-CA"/>
        </w:rPr>
        <w:t xml:space="preserve"> </w:t>
      </w:r>
    </w:p>
    <w:p w14:paraId="65283E39" w14:textId="77777777" w:rsidR="007A5A38" w:rsidRPr="009B3073" w:rsidRDefault="00B04388" w:rsidP="00D853A3">
      <w:pPr>
        <w:ind w:left="2880"/>
        <w:rPr>
          <w:rFonts w:ascii="Cambria" w:hAnsi="Cambria"/>
          <w:lang w:val="en-CA"/>
        </w:rPr>
      </w:pPr>
      <w:r w:rsidRPr="009B3073">
        <w:rPr>
          <w:rFonts w:ascii="Cambria" w:hAnsi="Cambria"/>
          <w:i/>
          <w:lang w:val="en-CA"/>
        </w:rPr>
        <w:t>Four</w:t>
      </w:r>
      <w:r w:rsidR="007A5A38" w:rsidRPr="009B3073">
        <w:rPr>
          <w:rFonts w:ascii="Cambria" w:hAnsi="Cambria"/>
          <w:i/>
          <w:lang w:val="en-CA"/>
        </w:rPr>
        <w:t>-week speaking and listening pedagogy module for Chinese teachers of English as a second language</w:t>
      </w:r>
      <w:r w:rsidR="007A5A38" w:rsidRPr="009B3073">
        <w:rPr>
          <w:rFonts w:ascii="Cambria" w:hAnsi="Cambria"/>
          <w:lang w:val="en-CA"/>
        </w:rPr>
        <w:t>.</w:t>
      </w:r>
    </w:p>
    <w:p w14:paraId="183EB2C2" w14:textId="77777777" w:rsidR="000E0E0E" w:rsidRDefault="000E0E0E" w:rsidP="00EF3EBC">
      <w:pPr>
        <w:rPr>
          <w:rFonts w:ascii="Cambria" w:hAnsi="Cambria"/>
          <w:lang w:val="en-CA"/>
        </w:rPr>
      </w:pPr>
    </w:p>
    <w:p w14:paraId="0659A94A" w14:textId="320C2D9D" w:rsidR="007A5A38" w:rsidRPr="009B3073" w:rsidRDefault="00B04388" w:rsidP="00EF3EBC">
      <w:pPr>
        <w:rPr>
          <w:rFonts w:ascii="Cambria" w:hAnsi="Cambria"/>
          <w:lang w:val="en-CA"/>
        </w:rPr>
      </w:pPr>
      <w:r w:rsidRPr="009B3073">
        <w:rPr>
          <w:rFonts w:ascii="Cambria" w:hAnsi="Cambria"/>
          <w:lang w:val="en-CA"/>
        </w:rPr>
        <w:t>2014</w:t>
      </w:r>
      <w:r w:rsidR="00EF3EBC" w:rsidRPr="009B3073">
        <w:rPr>
          <w:rFonts w:ascii="Cambria" w:hAnsi="Cambria"/>
          <w:lang w:val="en-CA"/>
        </w:rPr>
        <w:tab/>
      </w:r>
      <w:r w:rsidR="00EF3EBC" w:rsidRPr="009B3073">
        <w:rPr>
          <w:rFonts w:ascii="Cambria" w:hAnsi="Cambria"/>
          <w:lang w:val="en-CA"/>
        </w:rPr>
        <w:tab/>
      </w:r>
      <w:r w:rsidR="00D853A3" w:rsidRPr="009B3073">
        <w:rPr>
          <w:rFonts w:ascii="Cambria" w:hAnsi="Cambria"/>
          <w:lang w:val="en-CA"/>
        </w:rPr>
        <w:tab/>
      </w:r>
      <w:r w:rsidR="007A5A38" w:rsidRPr="009B3073">
        <w:rPr>
          <w:rFonts w:ascii="Cambria" w:hAnsi="Cambria"/>
          <w:lang w:val="en-CA"/>
        </w:rPr>
        <w:t xml:space="preserve">Southwest </w:t>
      </w:r>
      <w:proofErr w:type="spellStart"/>
      <w:r w:rsidR="007A5A38" w:rsidRPr="009B3073">
        <w:rPr>
          <w:rFonts w:ascii="Cambria" w:hAnsi="Cambria"/>
          <w:lang w:val="en-CA"/>
        </w:rPr>
        <w:t>Jiaotong</w:t>
      </w:r>
      <w:proofErr w:type="spellEnd"/>
      <w:r w:rsidR="007A5A38" w:rsidRPr="009B3073">
        <w:rPr>
          <w:rFonts w:ascii="Cambria" w:hAnsi="Cambria"/>
          <w:lang w:val="en-CA"/>
        </w:rPr>
        <w:t xml:space="preserve"> University, Chengdu, China</w:t>
      </w:r>
    </w:p>
    <w:p w14:paraId="38C0314F" w14:textId="77777777" w:rsidR="007A5A38" w:rsidRPr="009B3073" w:rsidRDefault="007A5A38" w:rsidP="00D853A3">
      <w:pPr>
        <w:ind w:left="2880"/>
        <w:rPr>
          <w:rFonts w:ascii="Cambria" w:hAnsi="Cambria"/>
          <w:i/>
          <w:lang w:val="en-CA"/>
        </w:rPr>
      </w:pPr>
      <w:r w:rsidRPr="009B3073">
        <w:rPr>
          <w:rFonts w:ascii="Cambria" w:hAnsi="Cambria"/>
          <w:i/>
          <w:lang w:val="en-CA"/>
        </w:rPr>
        <w:t>10-day intensive English conversation course for Chinese undergraduate students preparing to transfer to Georgia State University</w:t>
      </w:r>
      <w:r w:rsidR="00CB5A93" w:rsidRPr="009B3073">
        <w:rPr>
          <w:rFonts w:ascii="Cambria" w:hAnsi="Cambria"/>
          <w:i/>
          <w:lang w:val="en-CA"/>
        </w:rPr>
        <w:t>.</w:t>
      </w:r>
    </w:p>
    <w:p w14:paraId="40306ABB" w14:textId="10FB8AB3" w:rsidR="004C5A22" w:rsidRDefault="004C5A22" w:rsidP="004C5A22">
      <w:pPr>
        <w:rPr>
          <w:rFonts w:ascii="Cambria" w:hAnsi="Cambria"/>
          <w:lang w:val="en-CA"/>
        </w:rPr>
      </w:pPr>
    </w:p>
    <w:p w14:paraId="0489EAF9" w14:textId="550B88E9" w:rsidR="00465FF4" w:rsidRPr="00320854" w:rsidRDefault="001E439D" w:rsidP="001E439D">
      <w:pPr>
        <w:rPr>
          <w:rFonts w:ascii="Cambria" w:hAnsi="Cambria"/>
          <w:b/>
          <w:smallCaps/>
          <w:sz w:val="28"/>
          <w:szCs w:val="28"/>
          <w:lang w:val="en-CA"/>
        </w:rPr>
      </w:pPr>
      <w:r w:rsidRPr="00B10A7F">
        <w:rPr>
          <w:rFonts w:ascii="Cambria" w:hAnsi="Cambria"/>
          <w:b/>
          <w:smallCaps/>
          <w:sz w:val="28"/>
          <w:szCs w:val="28"/>
          <w:lang w:val="en-CA"/>
        </w:rPr>
        <w:t>Professional Membership</w:t>
      </w:r>
    </w:p>
    <w:p w14:paraId="64812E6A" w14:textId="5E913ACE" w:rsidR="001E439D" w:rsidRDefault="001E439D" w:rsidP="001E439D">
      <w:pPr>
        <w:rPr>
          <w:rFonts w:ascii="Cambria" w:hAnsi="Cambria"/>
          <w:bCs/>
          <w:lang w:val="en-CA"/>
        </w:rPr>
      </w:pPr>
      <w:r>
        <w:rPr>
          <w:rFonts w:ascii="Cambria" w:hAnsi="Cambria"/>
          <w:bCs/>
          <w:lang w:val="en-CA"/>
        </w:rPr>
        <w:t xml:space="preserve">Editorial Board, </w:t>
      </w:r>
      <w:r>
        <w:rPr>
          <w:rFonts w:ascii="Cambria" w:hAnsi="Cambria"/>
          <w:bCs/>
          <w:i/>
          <w:iCs/>
          <w:lang w:val="en-CA"/>
        </w:rPr>
        <w:t>Ampersand</w:t>
      </w:r>
    </w:p>
    <w:p w14:paraId="4ADE7665" w14:textId="77777777" w:rsidR="001E439D" w:rsidRDefault="001E439D" w:rsidP="001E439D">
      <w:pPr>
        <w:rPr>
          <w:rFonts w:ascii="Cambria" w:hAnsi="Cambria"/>
          <w:b/>
          <w:smallCaps/>
          <w:sz w:val="28"/>
          <w:szCs w:val="28"/>
          <w:lang w:val="en-CA"/>
        </w:rPr>
      </w:pPr>
      <w:r>
        <w:rPr>
          <w:rFonts w:ascii="Cambria" w:hAnsi="Cambria"/>
          <w:bCs/>
          <w:lang w:val="en-CA"/>
        </w:rPr>
        <w:t xml:space="preserve">Editorial Board, </w:t>
      </w:r>
      <w:r w:rsidRPr="00214C51">
        <w:rPr>
          <w:rFonts w:ascii="Cambria" w:hAnsi="Cambria"/>
          <w:bCs/>
          <w:i/>
          <w:iCs/>
          <w:lang w:val="en-CA"/>
        </w:rPr>
        <w:t>TESOLANZ</w:t>
      </w:r>
    </w:p>
    <w:p w14:paraId="5370CB05" w14:textId="77777777" w:rsidR="001E439D" w:rsidRDefault="001E439D" w:rsidP="001E439D">
      <w:pPr>
        <w:rPr>
          <w:rFonts w:ascii="Cambria" w:hAnsi="Cambria"/>
          <w:b/>
          <w:smallCaps/>
          <w:sz w:val="28"/>
          <w:szCs w:val="28"/>
          <w:lang w:val="en-CA"/>
        </w:rPr>
      </w:pPr>
      <w:r>
        <w:rPr>
          <w:rFonts w:ascii="Cambria" w:hAnsi="Cambria"/>
          <w:bCs/>
          <w:lang w:val="en-CA"/>
        </w:rPr>
        <w:t xml:space="preserve">Editorial Board, </w:t>
      </w:r>
      <w:r>
        <w:rPr>
          <w:rFonts w:ascii="Cambria" w:hAnsi="Cambria"/>
          <w:bCs/>
          <w:i/>
          <w:iCs/>
          <w:lang w:val="en-CA"/>
        </w:rPr>
        <w:t>GATESOL</w:t>
      </w:r>
    </w:p>
    <w:p w14:paraId="6FD9CA86" w14:textId="34B6BA43" w:rsidR="001E439D" w:rsidRDefault="001E439D" w:rsidP="001E439D">
      <w:pPr>
        <w:widowControl w:val="0"/>
        <w:autoSpaceDE w:val="0"/>
        <w:autoSpaceDN w:val="0"/>
        <w:adjustRightInd w:val="0"/>
        <w:rPr>
          <w:rFonts w:ascii="Cambria" w:hAnsi="Cambria"/>
          <w:lang w:val="en-CA"/>
        </w:rPr>
      </w:pPr>
      <w:r>
        <w:rPr>
          <w:rFonts w:ascii="Cambria" w:hAnsi="Cambria"/>
          <w:lang w:val="en-CA"/>
        </w:rPr>
        <w:t>-----------------------------------------------------------</w:t>
      </w:r>
    </w:p>
    <w:p w14:paraId="661D3503" w14:textId="030848B4" w:rsidR="001E439D" w:rsidRDefault="001E439D" w:rsidP="001E439D">
      <w:pPr>
        <w:widowControl w:val="0"/>
        <w:autoSpaceDE w:val="0"/>
        <w:autoSpaceDN w:val="0"/>
        <w:adjustRightInd w:val="0"/>
        <w:rPr>
          <w:rFonts w:ascii="Cambria" w:hAnsi="Cambria"/>
          <w:lang w:val="en-CA"/>
        </w:rPr>
      </w:pPr>
      <w:r w:rsidRPr="009B3073">
        <w:rPr>
          <w:rFonts w:ascii="Cambria" w:hAnsi="Cambria"/>
          <w:lang w:val="en-CA"/>
        </w:rPr>
        <w:t>American Association for Applied Linguistics (AAAL)</w:t>
      </w:r>
    </w:p>
    <w:p w14:paraId="0987A2D6" w14:textId="77777777" w:rsidR="001E439D" w:rsidRPr="00D23D52" w:rsidRDefault="001E439D" w:rsidP="001E439D">
      <w:pPr>
        <w:widowControl w:val="0"/>
        <w:autoSpaceDE w:val="0"/>
        <w:autoSpaceDN w:val="0"/>
        <w:adjustRightInd w:val="0"/>
        <w:rPr>
          <w:rFonts w:ascii="Cambria" w:hAnsi="Cambria"/>
        </w:rPr>
      </w:pPr>
      <w:r w:rsidRPr="00D23D52">
        <w:rPr>
          <w:rFonts w:ascii="Cambria" w:hAnsi="Cambria"/>
        </w:rPr>
        <w:t>The Association For Researching And Applying Metaphor (RAAM)</w:t>
      </w:r>
    </w:p>
    <w:p w14:paraId="337EB10D" w14:textId="77777777" w:rsidR="001E439D" w:rsidRPr="009B3073" w:rsidRDefault="001E439D" w:rsidP="001E439D">
      <w:pPr>
        <w:widowControl w:val="0"/>
        <w:autoSpaceDE w:val="0"/>
        <w:autoSpaceDN w:val="0"/>
        <w:adjustRightInd w:val="0"/>
        <w:rPr>
          <w:rFonts w:ascii="Cambria" w:hAnsi="Cambria"/>
          <w:lang w:val="en-CA"/>
        </w:rPr>
      </w:pPr>
      <w:r w:rsidRPr="009B3073">
        <w:rPr>
          <w:rFonts w:ascii="Cambria" w:hAnsi="Cambria"/>
          <w:lang w:val="en-CA"/>
        </w:rPr>
        <w:t>International Society for Humor Studies (ISHS)</w:t>
      </w:r>
    </w:p>
    <w:p w14:paraId="1E5B1A3D" w14:textId="77777777" w:rsidR="001E439D" w:rsidRPr="009B3073" w:rsidRDefault="001E439D" w:rsidP="001E439D">
      <w:pPr>
        <w:widowControl w:val="0"/>
        <w:autoSpaceDE w:val="0"/>
        <w:autoSpaceDN w:val="0"/>
        <w:adjustRightInd w:val="0"/>
        <w:rPr>
          <w:rFonts w:ascii="Cambria" w:hAnsi="Cambria"/>
          <w:lang w:val="en-CA"/>
        </w:rPr>
      </w:pPr>
      <w:r w:rsidRPr="009B3073">
        <w:rPr>
          <w:rFonts w:ascii="Cambria" w:hAnsi="Cambria"/>
          <w:lang w:val="en-CA"/>
        </w:rPr>
        <w:t xml:space="preserve">New Zealand Linguistic Society (NZ </w:t>
      </w:r>
      <w:proofErr w:type="spellStart"/>
      <w:r w:rsidRPr="009B3073">
        <w:rPr>
          <w:rFonts w:ascii="Cambria" w:hAnsi="Cambria"/>
          <w:lang w:val="en-CA"/>
        </w:rPr>
        <w:t>LingSoc</w:t>
      </w:r>
      <w:proofErr w:type="spellEnd"/>
      <w:r w:rsidRPr="009B3073">
        <w:rPr>
          <w:rFonts w:ascii="Cambria" w:hAnsi="Cambria"/>
          <w:lang w:val="en-CA"/>
        </w:rPr>
        <w:t>)</w:t>
      </w:r>
    </w:p>
    <w:p w14:paraId="280A59D2" w14:textId="77777777" w:rsidR="001E439D" w:rsidRPr="009B3073" w:rsidRDefault="001E439D" w:rsidP="001E439D">
      <w:pPr>
        <w:widowControl w:val="0"/>
        <w:autoSpaceDE w:val="0"/>
        <w:autoSpaceDN w:val="0"/>
        <w:adjustRightInd w:val="0"/>
        <w:rPr>
          <w:rFonts w:ascii="Cambria" w:hAnsi="Cambria"/>
          <w:lang w:val="en-CA"/>
        </w:rPr>
      </w:pPr>
      <w:r w:rsidRPr="009B3073">
        <w:rPr>
          <w:rFonts w:ascii="Cambria" w:hAnsi="Cambria"/>
          <w:lang w:val="en-CA"/>
        </w:rPr>
        <w:t>Society for Text and Discourse (ST&amp;D)</w:t>
      </w:r>
    </w:p>
    <w:p w14:paraId="3024A7F4" w14:textId="77777777" w:rsidR="001E439D" w:rsidRDefault="001E439D" w:rsidP="001E439D">
      <w:pPr>
        <w:widowControl w:val="0"/>
        <w:autoSpaceDE w:val="0"/>
        <w:autoSpaceDN w:val="0"/>
        <w:adjustRightInd w:val="0"/>
        <w:rPr>
          <w:rFonts w:ascii="Cambria" w:hAnsi="Cambria"/>
          <w:lang w:val="en-CA"/>
        </w:rPr>
      </w:pPr>
      <w:r>
        <w:rPr>
          <w:rFonts w:ascii="Cambria" w:hAnsi="Cambria"/>
          <w:lang w:val="en-CA"/>
        </w:rPr>
        <w:t>-----------------------------------------------------------</w:t>
      </w:r>
    </w:p>
    <w:p w14:paraId="094C0D3E" w14:textId="77777777" w:rsidR="001E439D" w:rsidRDefault="001E439D" w:rsidP="001E439D">
      <w:pPr>
        <w:widowControl w:val="0"/>
        <w:autoSpaceDE w:val="0"/>
        <w:autoSpaceDN w:val="0"/>
        <w:adjustRightInd w:val="0"/>
        <w:rPr>
          <w:rFonts w:ascii="Cambria" w:hAnsi="Cambria"/>
          <w:lang w:val="en-CA"/>
        </w:rPr>
      </w:pPr>
      <w:r w:rsidRPr="009B3073">
        <w:rPr>
          <w:rFonts w:ascii="Cambria" w:hAnsi="Cambria"/>
          <w:lang w:val="en-CA"/>
        </w:rPr>
        <w:t>Sydney Corpus Lab (Affiliate)</w:t>
      </w:r>
    </w:p>
    <w:p w14:paraId="45A4AF95" w14:textId="77777777" w:rsidR="001E439D" w:rsidRPr="009B3073" w:rsidRDefault="001E439D" w:rsidP="001E439D">
      <w:pPr>
        <w:widowControl w:val="0"/>
        <w:autoSpaceDE w:val="0"/>
        <w:autoSpaceDN w:val="0"/>
        <w:adjustRightInd w:val="0"/>
        <w:rPr>
          <w:rFonts w:ascii="Cambria" w:hAnsi="Cambria"/>
          <w:lang w:val="en-CA"/>
        </w:rPr>
      </w:pPr>
      <w:r w:rsidRPr="000B7EA6">
        <w:rPr>
          <w:rFonts w:ascii="Cambria" w:hAnsi="Cambria"/>
          <w:lang w:val="en-CA"/>
        </w:rPr>
        <w:t xml:space="preserve">Center for Open Science Ambassador </w:t>
      </w:r>
      <w:r>
        <w:rPr>
          <w:rFonts w:ascii="Cambria" w:hAnsi="Cambria"/>
          <w:lang w:val="en-CA"/>
        </w:rPr>
        <w:t>(COS)</w:t>
      </w:r>
    </w:p>
    <w:p w14:paraId="32474765" w14:textId="590899EB" w:rsidR="00214C51" w:rsidRDefault="00214C51" w:rsidP="00584A9E">
      <w:pPr>
        <w:rPr>
          <w:rFonts w:ascii="Cambria" w:hAnsi="Cambria"/>
          <w:b/>
          <w:smallCaps/>
          <w:sz w:val="28"/>
          <w:szCs w:val="28"/>
          <w:lang w:val="en-CA"/>
        </w:rPr>
      </w:pPr>
    </w:p>
    <w:p w14:paraId="1BA16031" w14:textId="44AF4D31" w:rsidR="00584A9E" w:rsidRPr="00907D22" w:rsidRDefault="00584A9E" w:rsidP="00584A9E">
      <w:pPr>
        <w:rPr>
          <w:rFonts w:ascii="Cambria" w:hAnsi="Cambria"/>
          <w:b/>
          <w:smallCaps/>
          <w:sz w:val="28"/>
          <w:szCs w:val="28"/>
          <w:lang w:val="en-CA"/>
        </w:rPr>
      </w:pPr>
      <w:r w:rsidRPr="00C44DCF">
        <w:rPr>
          <w:rFonts w:ascii="Cambria" w:hAnsi="Cambria"/>
          <w:b/>
          <w:smallCaps/>
          <w:sz w:val="28"/>
          <w:szCs w:val="28"/>
          <w:lang w:val="en-CA"/>
        </w:rPr>
        <w:t>Service to the Institution</w:t>
      </w:r>
    </w:p>
    <w:p w14:paraId="3F3F7423" w14:textId="7BE78229" w:rsidR="00A72F0E" w:rsidRDefault="00A72F0E" w:rsidP="00584A9E">
      <w:pPr>
        <w:ind w:left="2160" w:hanging="2160"/>
        <w:rPr>
          <w:rFonts w:ascii="Cambria" w:hAnsi="Cambria"/>
          <w:bCs/>
          <w:lang w:val="en-CA"/>
        </w:rPr>
      </w:pPr>
      <w:r>
        <w:rPr>
          <w:rFonts w:ascii="Cambria" w:hAnsi="Cambria"/>
          <w:bCs/>
          <w:lang w:val="en-CA"/>
        </w:rPr>
        <w:t>2021 – Current</w:t>
      </w:r>
      <w:r>
        <w:rPr>
          <w:rFonts w:ascii="Cambria" w:hAnsi="Cambria"/>
          <w:bCs/>
          <w:lang w:val="en-CA"/>
        </w:rPr>
        <w:tab/>
      </w:r>
      <w:r w:rsidRPr="00A72F0E">
        <w:rPr>
          <w:rFonts w:ascii="Cambria" w:hAnsi="Cambria"/>
          <w:bCs/>
          <w:lang w:val="en-CA"/>
        </w:rPr>
        <w:t>Humanities and Social Science Representative, VUW centre for Simulation, Simulation, Numerical methods, Analytics and Programming (SNAP)</w:t>
      </w:r>
    </w:p>
    <w:p w14:paraId="2EF4372A" w14:textId="77777777" w:rsidR="00A72F0E" w:rsidRDefault="00A72F0E" w:rsidP="00584A9E">
      <w:pPr>
        <w:ind w:left="2160" w:hanging="2160"/>
        <w:rPr>
          <w:rFonts w:ascii="Cambria" w:hAnsi="Cambria"/>
          <w:bCs/>
          <w:lang w:val="en-CA"/>
        </w:rPr>
      </w:pPr>
    </w:p>
    <w:p w14:paraId="18F3F5EB" w14:textId="005744BA" w:rsidR="00584A9E" w:rsidRDefault="00584A9E" w:rsidP="00584A9E">
      <w:pPr>
        <w:ind w:left="2160" w:hanging="2160"/>
        <w:rPr>
          <w:rFonts w:ascii="Cambria" w:hAnsi="Cambria"/>
          <w:bCs/>
          <w:lang w:val="en-CA"/>
        </w:rPr>
      </w:pPr>
      <w:r>
        <w:rPr>
          <w:rFonts w:ascii="Cambria" w:hAnsi="Cambria"/>
          <w:bCs/>
          <w:lang w:val="en-CA"/>
        </w:rPr>
        <w:t>2021 – Current</w:t>
      </w:r>
      <w:r>
        <w:rPr>
          <w:rFonts w:ascii="Cambria" w:hAnsi="Cambria"/>
          <w:bCs/>
          <w:lang w:val="en-CA"/>
        </w:rPr>
        <w:tab/>
        <w:t>Member of Victoria University of Wellington Human Ethics Committee</w:t>
      </w:r>
      <w:r w:rsidR="00114140">
        <w:rPr>
          <w:rFonts w:ascii="Cambria" w:hAnsi="Cambria"/>
          <w:bCs/>
          <w:lang w:val="en-CA"/>
        </w:rPr>
        <w:t xml:space="preserve"> (HEC)</w:t>
      </w:r>
    </w:p>
    <w:p w14:paraId="4726D3B6" w14:textId="77777777" w:rsidR="00114140" w:rsidRDefault="00114140" w:rsidP="00584A9E">
      <w:pPr>
        <w:ind w:left="2160" w:hanging="2160"/>
        <w:rPr>
          <w:rFonts w:ascii="Cambria" w:hAnsi="Cambria"/>
          <w:bCs/>
          <w:lang w:val="en-CA"/>
        </w:rPr>
      </w:pPr>
    </w:p>
    <w:p w14:paraId="622E0219" w14:textId="77777777" w:rsidR="00584A9E" w:rsidRDefault="00584A9E" w:rsidP="00584A9E">
      <w:pPr>
        <w:ind w:left="2160" w:hanging="2160"/>
        <w:rPr>
          <w:rFonts w:ascii="Cambria" w:hAnsi="Cambria"/>
          <w:bCs/>
          <w:lang w:val="en-CA"/>
        </w:rPr>
      </w:pPr>
      <w:r>
        <w:rPr>
          <w:rFonts w:ascii="Cambria" w:hAnsi="Cambria"/>
          <w:bCs/>
          <w:lang w:val="en-CA"/>
        </w:rPr>
        <w:t>2020 - Current</w:t>
      </w:r>
      <w:r>
        <w:rPr>
          <w:rFonts w:ascii="Cambria" w:hAnsi="Cambria"/>
          <w:bCs/>
          <w:lang w:val="en-CA"/>
        </w:rPr>
        <w:tab/>
        <w:t>LALS representative for Faculty of Humanities and Social Sciences Faculty Academic Committee (FAC)</w:t>
      </w:r>
    </w:p>
    <w:p w14:paraId="760703A9" w14:textId="77777777" w:rsidR="00A72F0E" w:rsidRDefault="00A72F0E" w:rsidP="00584A9E">
      <w:pPr>
        <w:ind w:left="2160" w:hanging="2160"/>
        <w:rPr>
          <w:rFonts w:ascii="Cambria" w:hAnsi="Cambria"/>
          <w:bCs/>
          <w:lang w:val="en-CA"/>
        </w:rPr>
      </w:pPr>
    </w:p>
    <w:p w14:paraId="1A136F19" w14:textId="2E89C2E8" w:rsidR="00584A9E" w:rsidRPr="009B3073" w:rsidRDefault="00584A9E" w:rsidP="00584A9E">
      <w:pPr>
        <w:ind w:left="2160" w:hanging="2160"/>
        <w:rPr>
          <w:rFonts w:ascii="Cambria" w:hAnsi="Cambria"/>
          <w:bCs/>
          <w:lang w:val="en-CA"/>
        </w:rPr>
      </w:pPr>
      <w:r w:rsidRPr="009B3073">
        <w:rPr>
          <w:rFonts w:ascii="Cambria" w:hAnsi="Cambria"/>
          <w:bCs/>
          <w:lang w:val="en-CA"/>
        </w:rPr>
        <w:t>2019</w:t>
      </w:r>
      <w:r>
        <w:rPr>
          <w:rFonts w:ascii="Cambria" w:hAnsi="Cambria"/>
          <w:bCs/>
          <w:lang w:val="en-CA"/>
        </w:rPr>
        <w:t xml:space="preserve"> - Current</w:t>
      </w:r>
      <w:r w:rsidRPr="009B3073">
        <w:rPr>
          <w:rFonts w:ascii="Cambria" w:hAnsi="Cambria"/>
          <w:bCs/>
          <w:lang w:val="en-CA"/>
        </w:rPr>
        <w:tab/>
        <w:t>LALS Seminar Series Coordinator, School of Linguistics and Applied Language Studies, Victoria University of Wellington</w:t>
      </w:r>
    </w:p>
    <w:p w14:paraId="7699C8C7" w14:textId="77777777" w:rsidR="00584A9E" w:rsidRPr="009B3073" w:rsidRDefault="00584A9E" w:rsidP="00584A9E">
      <w:pPr>
        <w:ind w:left="2880"/>
        <w:rPr>
          <w:rFonts w:ascii="Cambria" w:hAnsi="Cambria"/>
          <w:bCs/>
          <w:i/>
          <w:iCs/>
          <w:lang w:val="en-CA"/>
        </w:rPr>
      </w:pPr>
      <w:r w:rsidRPr="009B3073">
        <w:rPr>
          <w:rFonts w:ascii="Cambria" w:hAnsi="Cambria"/>
          <w:bCs/>
          <w:i/>
          <w:iCs/>
          <w:lang w:val="en-CA"/>
        </w:rPr>
        <w:t xml:space="preserve">Organized speakers for weekly research seminar offered by the </w:t>
      </w:r>
      <w:proofErr w:type="gramStart"/>
      <w:r w:rsidRPr="009B3073">
        <w:rPr>
          <w:rFonts w:ascii="Cambria" w:hAnsi="Cambria"/>
          <w:bCs/>
          <w:i/>
          <w:iCs/>
          <w:lang w:val="en-CA"/>
        </w:rPr>
        <w:t>School</w:t>
      </w:r>
      <w:proofErr w:type="gramEnd"/>
      <w:r w:rsidRPr="009B3073">
        <w:rPr>
          <w:rFonts w:ascii="Cambria" w:hAnsi="Cambria"/>
          <w:bCs/>
          <w:i/>
          <w:iCs/>
          <w:lang w:val="en-CA"/>
        </w:rPr>
        <w:t>.</w:t>
      </w:r>
    </w:p>
    <w:p w14:paraId="04B86B10" w14:textId="77777777" w:rsidR="00584A9E" w:rsidRPr="009B3073" w:rsidRDefault="00584A9E" w:rsidP="00584A9E">
      <w:pPr>
        <w:ind w:left="2160" w:hanging="2160"/>
        <w:rPr>
          <w:rFonts w:ascii="Cambria" w:hAnsi="Cambria"/>
          <w:bCs/>
          <w:lang w:val="en-CA"/>
        </w:rPr>
      </w:pPr>
    </w:p>
    <w:p w14:paraId="5B2A3660" w14:textId="4FD1612C" w:rsidR="00222D23" w:rsidRPr="00A72F0E" w:rsidRDefault="00A72F0E" w:rsidP="00A72F0E">
      <w:pPr>
        <w:ind w:left="2160" w:hanging="2160"/>
        <w:rPr>
          <w:rFonts w:ascii="Cambria" w:hAnsi="Cambria"/>
          <w:bCs/>
          <w:i/>
          <w:iCs/>
          <w:lang w:val="en-CA"/>
        </w:rPr>
      </w:pPr>
      <w:r>
        <w:rPr>
          <w:rFonts w:ascii="Cambria" w:hAnsi="Cambria"/>
          <w:bCs/>
          <w:i/>
          <w:iCs/>
          <w:lang w:val="en-CA"/>
        </w:rPr>
        <w:t>2019 – Current</w:t>
      </w:r>
      <w:r>
        <w:rPr>
          <w:rFonts w:ascii="Cambria" w:hAnsi="Cambria"/>
          <w:bCs/>
          <w:i/>
          <w:iCs/>
          <w:lang w:val="en-CA"/>
        </w:rPr>
        <w:tab/>
      </w:r>
      <w:r w:rsidR="00222D23" w:rsidRPr="00A72F0E">
        <w:rPr>
          <w:rFonts w:ascii="Cambria" w:hAnsi="Cambria"/>
          <w:bCs/>
          <w:lang w:val="en-CA"/>
        </w:rPr>
        <w:t>Internal PhD Thesis Examiner,</w:t>
      </w:r>
      <w:r w:rsidR="00222D23">
        <w:rPr>
          <w:rFonts w:ascii="Cambria" w:hAnsi="Cambria"/>
          <w:bCs/>
          <w:i/>
          <w:iCs/>
          <w:lang w:val="en-CA"/>
        </w:rPr>
        <w:t xml:space="preserve"> </w:t>
      </w:r>
      <w:r w:rsidR="00222D23">
        <w:rPr>
          <w:rFonts w:ascii="Cambria" w:hAnsi="Cambria"/>
          <w:bCs/>
          <w:lang w:val="en-CA"/>
        </w:rPr>
        <w:t>School of Linguistics and Applied Language Studies, Victoria University of Wellington</w:t>
      </w:r>
      <w:r>
        <w:rPr>
          <w:rFonts w:ascii="Cambria" w:hAnsi="Cambria"/>
          <w:bCs/>
          <w:lang w:val="en-CA"/>
        </w:rPr>
        <w:t>. Theses examined: 5</w:t>
      </w:r>
    </w:p>
    <w:p w14:paraId="634D8C6E" w14:textId="7D74E055" w:rsidR="00222D23" w:rsidRPr="00222D23" w:rsidRDefault="00222D23" w:rsidP="00222D23">
      <w:pPr>
        <w:ind w:left="2160" w:hanging="2160"/>
        <w:rPr>
          <w:rFonts w:ascii="Cambria" w:hAnsi="Cambria"/>
          <w:bCs/>
          <w:lang w:val="en-CA"/>
        </w:rPr>
      </w:pPr>
    </w:p>
    <w:p w14:paraId="5620EA89" w14:textId="77777777" w:rsidR="00320854" w:rsidRDefault="00320854" w:rsidP="00584A9E">
      <w:pPr>
        <w:rPr>
          <w:rFonts w:ascii="Cambria" w:hAnsi="Cambria"/>
          <w:b/>
          <w:smallCaps/>
          <w:sz w:val="28"/>
          <w:szCs w:val="28"/>
          <w:lang w:val="en-CA"/>
        </w:rPr>
      </w:pPr>
    </w:p>
    <w:p w14:paraId="6CB18FF0" w14:textId="77777777" w:rsidR="00320854" w:rsidRDefault="00320854" w:rsidP="00584A9E">
      <w:pPr>
        <w:rPr>
          <w:rFonts w:ascii="Cambria" w:hAnsi="Cambria"/>
          <w:b/>
          <w:smallCaps/>
          <w:sz w:val="28"/>
          <w:szCs w:val="28"/>
          <w:lang w:val="en-CA"/>
        </w:rPr>
      </w:pPr>
    </w:p>
    <w:p w14:paraId="5C7B1374" w14:textId="77777777" w:rsidR="00320854" w:rsidRDefault="00320854" w:rsidP="00584A9E">
      <w:pPr>
        <w:rPr>
          <w:rFonts w:ascii="Cambria" w:hAnsi="Cambria"/>
          <w:b/>
          <w:smallCaps/>
          <w:sz w:val="28"/>
          <w:szCs w:val="28"/>
          <w:lang w:val="en-CA"/>
        </w:rPr>
      </w:pPr>
    </w:p>
    <w:p w14:paraId="0ACA6E5C" w14:textId="72EBD5EE" w:rsidR="00584A9E" w:rsidRPr="00214C51" w:rsidRDefault="00584A9E" w:rsidP="00584A9E">
      <w:pPr>
        <w:rPr>
          <w:rFonts w:ascii="Cambria" w:hAnsi="Cambria"/>
          <w:b/>
          <w:smallCaps/>
          <w:sz w:val="28"/>
          <w:szCs w:val="28"/>
          <w:lang w:val="en-CA"/>
        </w:rPr>
      </w:pPr>
      <w:r w:rsidRPr="00C44DCF">
        <w:rPr>
          <w:rFonts w:ascii="Cambria" w:hAnsi="Cambria"/>
          <w:b/>
          <w:smallCaps/>
          <w:sz w:val="28"/>
          <w:szCs w:val="28"/>
          <w:lang w:val="en-CA"/>
        </w:rPr>
        <w:lastRenderedPageBreak/>
        <w:t>External Supervision/Moderation</w:t>
      </w:r>
    </w:p>
    <w:p w14:paraId="12F86E54" w14:textId="77777777" w:rsidR="00584A9E" w:rsidRPr="00AF7964" w:rsidRDefault="00584A9E" w:rsidP="00584A9E">
      <w:pPr>
        <w:ind w:left="2160" w:hanging="2160"/>
        <w:rPr>
          <w:rFonts w:ascii="Cambria" w:hAnsi="Cambria"/>
          <w:bCs/>
          <w:lang w:val="en-CA"/>
        </w:rPr>
      </w:pPr>
      <w:r w:rsidRPr="00AF7964">
        <w:rPr>
          <w:rFonts w:ascii="Cambria" w:hAnsi="Cambria"/>
          <w:bCs/>
          <w:lang w:val="en-CA"/>
        </w:rPr>
        <w:t>2020</w:t>
      </w:r>
      <w:r w:rsidRPr="00AF7964">
        <w:rPr>
          <w:rFonts w:ascii="Cambria" w:hAnsi="Cambria"/>
          <w:bCs/>
          <w:lang w:val="en-CA"/>
        </w:rPr>
        <w:tab/>
        <w:t>External</w:t>
      </w:r>
      <w:r>
        <w:rPr>
          <w:rFonts w:ascii="Cambria" w:hAnsi="Cambria"/>
          <w:bCs/>
          <w:lang w:val="en-CA"/>
        </w:rPr>
        <w:t xml:space="preserve"> Thesis Reviewer - </w:t>
      </w:r>
      <w:proofErr w:type="spellStart"/>
      <w:r w:rsidRPr="00AF7964">
        <w:rPr>
          <w:rFonts w:ascii="Cambria" w:hAnsi="Cambria"/>
          <w:bCs/>
          <w:lang w:val="en-CA"/>
        </w:rPr>
        <w:t>Vuong</w:t>
      </w:r>
      <w:proofErr w:type="spellEnd"/>
      <w:r w:rsidRPr="00AF7964">
        <w:rPr>
          <w:rFonts w:ascii="Cambria" w:hAnsi="Cambria"/>
          <w:bCs/>
          <w:lang w:val="en-CA"/>
        </w:rPr>
        <w:t xml:space="preserve"> Nguyen</w:t>
      </w:r>
      <w:r>
        <w:rPr>
          <w:rFonts w:ascii="Cambria" w:hAnsi="Cambria"/>
          <w:bCs/>
          <w:lang w:val="en-CA"/>
        </w:rPr>
        <w:t xml:space="preserve">, </w:t>
      </w:r>
      <w:r w:rsidRPr="00AF7964">
        <w:rPr>
          <w:rFonts w:ascii="Cambria" w:hAnsi="Cambria"/>
          <w:bCs/>
          <w:i/>
          <w:iCs/>
          <w:lang w:val="en-CA"/>
        </w:rPr>
        <w:t>Metaphor in English and Vietnamese Economic Discourse</w:t>
      </w:r>
      <w:r>
        <w:rPr>
          <w:rFonts w:ascii="Cambria" w:hAnsi="Cambria"/>
          <w:bCs/>
          <w:lang w:val="en-CA"/>
        </w:rPr>
        <w:t>, School of Cultures, Languages, and Linguistics, University of Auckland</w:t>
      </w:r>
    </w:p>
    <w:p w14:paraId="5FAD5B1D" w14:textId="77777777" w:rsidR="00584A9E" w:rsidRDefault="00584A9E" w:rsidP="00584A9E">
      <w:pPr>
        <w:ind w:left="2160" w:hanging="2160"/>
        <w:rPr>
          <w:rFonts w:ascii="Cambria" w:hAnsi="Cambria"/>
          <w:bCs/>
          <w:lang w:val="en-CA"/>
        </w:rPr>
      </w:pPr>
    </w:p>
    <w:p w14:paraId="188D5622" w14:textId="77777777" w:rsidR="00584A9E" w:rsidRDefault="00584A9E" w:rsidP="00584A9E">
      <w:pPr>
        <w:ind w:left="2160" w:hanging="2160"/>
        <w:rPr>
          <w:rFonts w:ascii="Cambria" w:hAnsi="Cambria"/>
          <w:bCs/>
          <w:lang w:val="en-CA"/>
        </w:rPr>
      </w:pPr>
      <w:r w:rsidRPr="009B3073">
        <w:rPr>
          <w:rFonts w:ascii="Cambria" w:hAnsi="Cambria"/>
          <w:bCs/>
          <w:lang w:val="en-CA"/>
        </w:rPr>
        <w:t>20</w:t>
      </w:r>
      <w:r>
        <w:rPr>
          <w:rFonts w:ascii="Cambria" w:hAnsi="Cambria"/>
          <w:bCs/>
          <w:lang w:val="en-CA"/>
        </w:rPr>
        <w:t>20</w:t>
      </w:r>
      <w:r w:rsidRPr="009B3073">
        <w:rPr>
          <w:rFonts w:ascii="Cambria" w:hAnsi="Cambria"/>
          <w:bCs/>
          <w:lang w:val="en-CA"/>
        </w:rPr>
        <w:t xml:space="preserve"> </w:t>
      </w:r>
      <w:r w:rsidRPr="009B3073">
        <w:rPr>
          <w:rFonts w:ascii="Cambria" w:hAnsi="Cambria"/>
          <w:bCs/>
          <w:lang w:val="en-CA"/>
        </w:rPr>
        <w:tab/>
        <w:t>External Course Moderator for LANGTCHG 76</w:t>
      </w:r>
      <w:r>
        <w:rPr>
          <w:rFonts w:ascii="Cambria" w:hAnsi="Cambria"/>
          <w:bCs/>
          <w:lang w:val="en-CA"/>
        </w:rPr>
        <w:t>2</w:t>
      </w:r>
      <w:r w:rsidRPr="009B3073">
        <w:rPr>
          <w:rFonts w:ascii="Cambria" w:hAnsi="Cambria"/>
          <w:bCs/>
          <w:lang w:val="en-CA"/>
        </w:rPr>
        <w:t>, part of the MTESOL programme at The University of Auckland</w:t>
      </w:r>
    </w:p>
    <w:p w14:paraId="012E0DBA" w14:textId="77777777" w:rsidR="00584A9E" w:rsidRDefault="00584A9E" w:rsidP="00584A9E">
      <w:pPr>
        <w:ind w:left="2160" w:hanging="2160"/>
        <w:rPr>
          <w:rFonts w:ascii="Cambria" w:hAnsi="Cambria"/>
          <w:bCs/>
          <w:lang w:val="en-CA"/>
        </w:rPr>
      </w:pPr>
    </w:p>
    <w:p w14:paraId="5ED154F6" w14:textId="77777777" w:rsidR="00584A9E" w:rsidRDefault="00584A9E" w:rsidP="00584A9E">
      <w:pPr>
        <w:ind w:left="2160" w:hanging="2160"/>
        <w:rPr>
          <w:rFonts w:ascii="Cambria" w:hAnsi="Cambria"/>
          <w:bCs/>
          <w:lang w:val="en-CA"/>
        </w:rPr>
      </w:pPr>
      <w:r w:rsidRPr="009B3073">
        <w:rPr>
          <w:rFonts w:ascii="Cambria" w:hAnsi="Cambria"/>
          <w:bCs/>
          <w:lang w:val="en-CA"/>
        </w:rPr>
        <w:t xml:space="preserve">2019 </w:t>
      </w:r>
      <w:r w:rsidRPr="009B3073">
        <w:rPr>
          <w:rFonts w:ascii="Cambria" w:hAnsi="Cambria"/>
          <w:bCs/>
          <w:lang w:val="en-CA"/>
        </w:rPr>
        <w:tab/>
        <w:t>External Course Moderator for LANGTCHG 764, part of the MTESOL programme at The University of Auckland</w:t>
      </w:r>
    </w:p>
    <w:p w14:paraId="1FB54AA5" w14:textId="77777777" w:rsidR="00584A9E" w:rsidRDefault="00584A9E" w:rsidP="00584A9E">
      <w:pPr>
        <w:ind w:left="2160" w:hanging="2160"/>
        <w:rPr>
          <w:rFonts w:ascii="Cambria" w:hAnsi="Cambria"/>
          <w:bCs/>
          <w:lang w:val="en-CA"/>
        </w:rPr>
      </w:pPr>
    </w:p>
    <w:p w14:paraId="08FD62C1" w14:textId="77777777" w:rsidR="00584A9E" w:rsidRPr="009B3073" w:rsidRDefault="00584A9E" w:rsidP="00584A9E">
      <w:pPr>
        <w:ind w:left="2160" w:hanging="2160"/>
        <w:rPr>
          <w:rFonts w:ascii="Cambria" w:hAnsi="Cambria"/>
          <w:bCs/>
          <w:lang w:val="en-CA"/>
        </w:rPr>
      </w:pPr>
      <w:r w:rsidRPr="009B3073">
        <w:rPr>
          <w:rFonts w:ascii="Cambria" w:hAnsi="Cambria"/>
          <w:bCs/>
          <w:lang w:val="en-CA"/>
        </w:rPr>
        <w:t xml:space="preserve">2019 </w:t>
      </w:r>
      <w:r w:rsidRPr="009B3073">
        <w:rPr>
          <w:rFonts w:ascii="Cambria" w:hAnsi="Cambria"/>
          <w:bCs/>
          <w:lang w:val="en-CA"/>
        </w:rPr>
        <w:tab/>
        <w:t xml:space="preserve">External Moderator - Go/No-Go PhD Candidate Assessment for PhD Student Ellen </w:t>
      </w:r>
      <w:proofErr w:type="spellStart"/>
      <w:r w:rsidRPr="009B3073">
        <w:rPr>
          <w:rFonts w:ascii="Cambria" w:hAnsi="Cambria"/>
          <w:bCs/>
          <w:lang w:val="en-CA"/>
        </w:rPr>
        <w:t>Droog</w:t>
      </w:r>
      <w:proofErr w:type="spellEnd"/>
      <w:r w:rsidRPr="009B3073">
        <w:rPr>
          <w:rFonts w:ascii="Cambria" w:hAnsi="Cambria"/>
          <w:bCs/>
          <w:lang w:val="en-CA"/>
        </w:rPr>
        <w:t>, Faculty of Social Science, Communication Science, Vrije Universiteit Amsterdam</w:t>
      </w:r>
    </w:p>
    <w:p w14:paraId="423CBEFC" w14:textId="77777777" w:rsidR="00584A9E" w:rsidRDefault="00584A9E" w:rsidP="00AE3E60">
      <w:pPr>
        <w:rPr>
          <w:rFonts w:ascii="Cambria" w:hAnsi="Cambria"/>
          <w:b/>
          <w:smallCaps/>
          <w:sz w:val="28"/>
          <w:szCs w:val="28"/>
          <w:lang w:val="en-CA"/>
        </w:rPr>
      </w:pPr>
    </w:p>
    <w:p w14:paraId="45822DAB" w14:textId="78A63D0D" w:rsidR="00AE3E60" w:rsidRPr="00320854" w:rsidRDefault="004C5A22" w:rsidP="00AE3E60">
      <w:pPr>
        <w:rPr>
          <w:rFonts w:ascii="Cambria" w:hAnsi="Cambria"/>
          <w:b/>
          <w:smallCaps/>
          <w:color w:val="000000"/>
          <w:sz w:val="28"/>
          <w:szCs w:val="28"/>
          <w:lang w:val="en-CA"/>
        </w:rPr>
      </w:pPr>
      <w:r w:rsidRPr="00D5264E">
        <w:rPr>
          <w:rFonts w:ascii="Cambria" w:hAnsi="Cambria"/>
          <w:b/>
          <w:smallCaps/>
          <w:sz w:val="28"/>
          <w:szCs w:val="28"/>
          <w:lang w:val="en-CA"/>
        </w:rPr>
        <w:t>Professional Experience</w:t>
      </w:r>
    </w:p>
    <w:p w14:paraId="04E72DBE" w14:textId="2D04E764" w:rsidR="00FA6A35" w:rsidRDefault="00FA6A35" w:rsidP="00DB663A">
      <w:pPr>
        <w:ind w:left="2160" w:hanging="2160"/>
        <w:rPr>
          <w:rFonts w:ascii="Cambria" w:hAnsi="Cambria"/>
          <w:bCs/>
          <w:iCs/>
        </w:rPr>
      </w:pPr>
      <w:r>
        <w:rPr>
          <w:rFonts w:ascii="Cambria" w:hAnsi="Cambria"/>
          <w:bCs/>
          <w:iCs/>
        </w:rPr>
        <w:t>2020 – 2021</w:t>
      </w:r>
      <w:r>
        <w:rPr>
          <w:rFonts w:ascii="Cambria" w:hAnsi="Cambria"/>
          <w:bCs/>
          <w:iCs/>
        </w:rPr>
        <w:tab/>
        <w:t xml:space="preserve">Member of organizing committee for the 2021 Australasian Humour Studies Network </w:t>
      </w:r>
      <w:r w:rsidR="001A3669">
        <w:rPr>
          <w:rFonts w:ascii="Cambria" w:hAnsi="Cambria"/>
          <w:bCs/>
          <w:iCs/>
        </w:rPr>
        <w:t xml:space="preserve">(AHSN) </w:t>
      </w:r>
      <w:r>
        <w:rPr>
          <w:rFonts w:ascii="Cambria" w:hAnsi="Cambria"/>
          <w:bCs/>
          <w:iCs/>
        </w:rPr>
        <w:t>Conference</w:t>
      </w:r>
    </w:p>
    <w:p w14:paraId="2E5B310B" w14:textId="77777777" w:rsidR="00FA6A35" w:rsidRDefault="00FA6A35" w:rsidP="00DB663A">
      <w:pPr>
        <w:ind w:left="2160" w:hanging="2160"/>
        <w:rPr>
          <w:rFonts w:ascii="Cambria" w:hAnsi="Cambria"/>
          <w:bCs/>
          <w:iCs/>
        </w:rPr>
      </w:pPr>
    </w:p>
    <w:p w14:paraId="0A23914D" w14:textId="1709D53A" w:rsidR="00DB663A" w:rsidRPr="00E459CA" w:rsidRDefault="00DB663A" w:rsidP="00DB663A">
      <w:pPr>
        <w:ind w:left="2160" w:hanging="2160"/>
        <w:rPr>
          <w:rFonts w:ascii="Cambria" w:hAnsi="Cambria"/>
          <w:bCs/>
          <w:iCs/>
        </w:rPr>
      </w:pPr>
      <w:r w:rsidRPr="00E459CA">
        <w:rPr>
          <w:rFonts w:ascii="Cambria" w:hAnsi="Cambria"/>
          <w:bCs/>
          <w:iCs/>
        </w:rPr>
        <w:t xml:space="preserve">2019 – </w:t>
      </w:r>
      <w:r w:rsidR="00214C51">
        <w:rPr>
          <w:rFonts w:ascii="Cambria" w:hAnsi="Cambria"/>
          <w:bCs/>
          <w:iCs/>
        </w:rPr>
        <w:t>2023</w:t>
      </w:r>
      <w:r w:rsidRPr="00E459CA">
        <w:rPr>
          <w:rFonts w:ascii="Cambria" w:hAnsi="Cambria"/>
          <w:bCs/>
          <w:iCs/>
        </w:rPr>
        <w:tab/>
      </w:r>
      <w:r w:rsidR="00F06134" w:rsidRPr="00E459CA">
        <w:rPr>
          <w:rFonts w:ascii="Cambria" w:hAnsi="Cambria" w:cs="Calibri"/>
          <w:bCs/>
          <w:iCs/>
        </w:rPr>
        <w:t>Co-Professional Development Manager, Standing Committee on Online Education and Outreach. American Association for Applied Linguistics (AAAL).</w:t>
      </w:r>
    </w:p>
    <w:p w14:paraId="7A384FFD" w14:textId="5D2A5029" w:rsidR="008C2C52" w:rsidRPr="008C2C52" w:rsidRDefault="008C2C52" w:rsidP="008C2C52">
      <w:pPr>
        <w:ind w:left="2880"/>
        <w:rPr>
          <w:rFonts w:ascii="Cambria" w:hAnsi="Cambria"/>
          <w:bCs/>
          <w:i/>
        </w:rPr>
      </w:pPr>
      <w:r>
        <w:rPr>
          <w:rFonts w:ascii="Cambria" w:hAnsi="Cambria"/>
          <w:bCs/>
          <w:i/>
        </w:rPr>
        <w:t>Member of newly formed standing committee to promote professional development and outreach for all AAAL members.</w:t>
      </w:r>
    </w:p>
    <w:p w14:paraId="74D430D8" w14:textId="77777777" w:rsidR="00DB663A" w:rsidRDefault="00DB663A" w:rsidP="00BC37B8">
      <w:pPr>
        <w:ind w:left="2160" w:hanging="2160"/>
        <w:rPr>
          <w:rFonts w:ascii="Cambria" w:hAnsi="Cambria"/>
          <w:lang w:val="en-CA"/>
        </w:rPr>
      </w:pPr>
    </w:p>
    <w:p w14:paraId="2E1EDC67" w14:textId="1189F6F8" w:rsidR="00BC37B8" w:rsidRPr="009B3073" w:rsidRDefault="00BC37B8" w:rsidP="00BC37B8">
      <w:pPr>
        <w:ind w:left="2160" w:hanging="2160"/>
        <w:rPr>
          <w:rFonts w:ascii="Cambria" w:hAnsi="Cambria"/>
          <w:b/>
          <w:lang w:val="en-CA"/>
        </w:rPr>
      </w:pPr>
      <w:r w:rsidRPr="009B3073">
        <w:rPr>
          <w:rFonts w:ascii="Cambria" w:hAnsi="Cambria"/>
          <w:lang w:val="en-CA"/>
        </w:rPr>
        <w:t>2014 – 2015</w:t>
      </w:r>
      <w:r w:rsidRPr="009B3073">
        <w:rPr>
          <w:rFonts w:ascii="Cambria" w:hAnsi="Cambria"/>
          <w:b/>
          <w:lang w:val="en-CA"/>
        </w:rPr>
        <w:tab/>
      </w:r>
      <w:r w:rsidR="004C5A22" w:rsidRPr="009B3073">
        <w:rPr>
          <w:rFonts w:ascii="Cambria" w:hAnsi="Cambria"/>
          <w:lang w:val="en-CA"/>
        </w:rPr>
        <w:t>Co-Chair, Organizing Committee, Second</w:t>
      </w:r>
      <w:r w:rsidR="00AF3F0F" w:rsidRPr="009B3073">
        <w:rPr>
          <w:rFonts w:ascii="Cambria" w:hAnsi="Cambria"/>
          <w:lang w:val="en-CA"/>
        </w:rPr>
        <w:t xml:space="preserve"> Language Research Forum (SLRF)</w:t>
      </w:r>
      <w:r w:rsidR="004C5A22" w:rsidRPr="009B3073">
        <w:rPr>
          <w:rFonts w:ascii="Cambria" w:hAnsi="Cambria"/>
          <w:lang w:val="en-CA"/>
        </w:rPr>
        <w:t xml:space="preserve"> 2015</w:t>
      </w:r>
    </w:p>
    <w:p w14:paraId="70FA28BE" w14:textId="77777777" w:rsidR="00BC37B8" w:rsidRPr="009B3073" w:rsidRDefault="00BC37B8" w:rsidP="00BC37B8">
      <w:pPr>
        <w:ind w:left="2880"/>
        <w:rPr>
          <w:rFonts w:ascii="Cambria" w:hAnsi="Cambria"/>
          <w:i/>
          <w:lang w:val="en-CA"/>
        </w:rPr>
      </w:pPr>
      <w:r w:rsidRPr="009B3073">
        <w:rPr>
          <w:rFonts w:ascii="Cambria" w:hAnsi="Cambria"/>
          <w:i/>
          <w:lang w:val="en-CA"/>
        </w:rPr>
        <w:t>One of three graduate student co-chairs responsible for organizing, hosting, and coordinating SLRF 2015</w:t>
      </w:r>
      <w:r w:rsidR="002857DF" w:rsidRPr="009B3073">
        <w:rPr>
          <w:rFonts w:ascii="Cambria" w:hAnsi="Cambria"/>
          <w:i/>
          <w:lang w:val="en-CA"/>
        </w:rPr>
        <w:t xml:space="preserve"> held at Georgia State University in October 2015</w:t>
      </w:r>
      <w:r w:rsidRPr="009B3073">
        <w:rPr>
          <w:rFonts w:ascii="Cambria" w:hAnsi="Cambria"/>
          <w:i/>
          <w:lang w:val="en-CA"/>
        </w:rPr>
        <w:t>.</w:t>
      </w:r>
    </w:p>
    <w:p w14:paraId="47F9EC3F" w14:textId="77777777" w:rsidR="0038457D" w:rsidRPr="009B3073" w:rsidRDefault="0038457D" w:rsidP="002C37A1">
      <w:pPr>
        <w:rPr>
          <w:rFonts w:ascii="Cambria" w:hAnsi="Cambria"/>
          <w:lang w:val="en-CA"/>
        </w:rPr>
      </w:pPr>
    </w:p>
    <w:p w14:paraId="59E90407" w14:textId="77777777" w:rsidR="002C37A1" w:rsidRPr="009B3073" w:rsidRDefault="00CF1B6D" w:rsidP="00CF1B6D">
      <w:pPr>
        <w:ind w:left="2160" w:hanging="2160"/>
        <w:rPr>
          <w:rFonts w:ascii="Cambria" w:hAnsi="Cambria"/>
          <w:lang w:val="en-CA"/>
        </w:rPr>
      </w:pPr>
      <w:r w:rsidRPr="009B3073">
        <w:rPr>
          <w:rFonts w:ascii="Cambria" w:hAnsi="Cambria"/>
          <w:lang w:val="en-CA"/>
        </w:rPr>
        <w:t>2013 – 2015</w:t>
      </w:r>
      <w:r w:rsidRPr="009B3073">
        <w:rPr>
          <w:rFonts w:ascii="Cambria" w:hAnsi="Cambria"/>
          <w:lang w:val="en-CA"/>
        </w:rPr>
        <w:tab/>
      </w:r>
      <w:r w:rsidR="002C37A1" w:rsidRPr="009B3073">
        <w:rPr>
          <w:rFonts w:ascii="Cambria" w:hAnsi="Cambria"/>
          <w:lang w:val="en-CA"/>
        </w:rPr>
        <w:t>Faculty Scholar Exchange Program</w:t>
      </w:r>
      <w:r w:rsidRPr="009B3073">
        <w:rPr>
          <w:rFonts w:ascii="Cambria" w:hAnsi="Cambria"/>
          <w:lang w:val="en-CA"/>
        </w:rPr>
        <w:t>, Office of International Initiative</w:t>
      </w:r>
      <w:r w:rsidR="00D02269" w:rsidRPr="009B3073">
        <w:rPr>
          <w:rFonts w:ascii="Cambria" w:hAnsi="Cambria"/>
          <w:lang w:val="en-CA"/>
        </w:rPr>
        <w:t>s</w:t>
      </w:r>
      <w:r w:rsidRPr="009B3073">
        <w:rPr>
          <w:rFonts w:ascii="Cambria" w:hAnsi="Cambria"/>
          <w:lang w:val="en-CA"/>
        </w:rPr>
        <w:t>, Georgia State University</w:t>
      </w:r>
    </w:p>
    <w:p w14:paraId="5B4C63E6" w14:textId="77777777" w:rsidR="002C37A1" w:rsidRPr="009B3073" w:rsidRDefault="002C37A1" w:rsidP="00745DDA">
      <w:pPr>
        <w:ind w:left="2880"/>
        <w:rPr>
          <w:rFonts w:ascii="Cambria" w:hAnsi="Cambria"/>
          <w:i/>
          <w:lang w:val="en-CA"/>
        </w:rPr>
      </w:pPr>
      <w:r w:rsidRPr="009B3073">
        <w:rPr>
          <w:rFonts w:ascii="Cambria" w:hAnsi="Cambria"/>
          <w:i/>
          <w:lang w:val="en-CA"/>
        </w:rPr>
        <w:t>Facilitated small group conversation sessions with visiting Chinese faculty and scholars</w:t>
      </w:r>
      <w:r w:rsidR="00CF1B6D" w:rsidRPr="009B3073">
        <w:rPr>
          <w:rFonts w:ascii="Cambria" w:hAnsi="Cambria"/>
          <w:i/>
          <w:lang w:val="en-CA"/>
        </w:rPr>
        <w:t>.</w:t>
      </w:r>
    </w:p>
    <w:p w14:paraId="1CA142DA" w14:textId="77777777" w:rsidR="002C37A1" w:rsidRPr="009B3073" w:rsidRDefault="002C37A1" w:rsidP="002C37A1">
      <w:pPr>
        <w:rPr>
          <w:rFonts w:ascii="Cambria" w:hAnsi="Cambria"/>
          <w:lang w:val="en-CA"/>
        </w:rPr>
      </w:pPr>
    </w:p>
    <w:p w14:paraId="718E65EE" w14:textId="77777777" w:rsidR="002C37A1" w:rsidRPr="009B3073" w:rsidRDefault="0038457D" w:rsidP="00CF1B6D">
      <w:pPr>
        <w:ind w:left="2160" w:hanging="2160"/>
        <w:rPr>
          <w:rFonts w:ascii="Cambria" w:hAnsi="Cambria"/>
          <w:lang w:val="en-CA"/>
        </w:rPr>
      </w:pPr>
      <w:r w:rsidRPr="009B3073">
        <w:rPr>
          <w:rFonts w:ascii="Cambria" w:hAnsi="Cambria"/>
          <w:lang w:val="en-CA"/>
        </w:rPr>
        <w:t>2012</w:t>
      </w:r>
      <w:r w:rsidRPr="009B3073">
        <w:rPr>
          <w:rFonts w:ascii="Cambria" w:hAnsi="Cambria"/>
          <w:lang w:val="en-CA"/>
        </w:rPr>
        <w:tab/>
      </w:r>
      <w:r w:rsidR="00CF1B6D" w:rsidRPr="009B3073">
        <w:rPr>
          <w:rFonts w:ascii="Cambria" w:hAnsi="Cambria"/>
          <w:lang w:val="en-CA"/>
        </w:rPr>
        <w:t>W</w:t>
      </w:r>
      <w:r w:rsidR="002C37A1" w:rsidRPr="009B3073">
        <w:rPr>
          <w:rFonts w:ascii="Cambria" w:hAnsi="Cambria"/>
          <w:lang w:val="en-CA"/>
        </w:rPr>
        <w:t>riting Placement Exam Administrator,</w:t>
      </w:r>
      <w:r w:rsidRPr="009B3073">
        <w:rPr>
          <w:rFonts w:ascii="Cambria" w:hAnsi="Cambria"/>
          <w:lang w:val="en-CA"/>
        </w:rPr>
        <w:t xml:space="preserve"> Writing Program, Washington State University</w:t>
      </w:r>
    </w:p>
    <w:p w14:paraId="7EE95943" w14:textId="77777777" w:rsidR="00041FC0" w:rsidRPr="009B3073" w:rsidRDefault="00041FC0" w:rsidP="00041FC0">
      <w:pPr>
        <w:ind w:left="2880"/>
        <w:rPr>
          <w:rFonts w:ascii="Cambria" w:hAnsi="Cambria"/>
          <w:i/>
          <w:lang w:val="en-CA"/>
        </w:rPr>
      </w:pPr>
      <w:r w:rsidRPr="009B3073">
        <w:rPr>
          <w:rFonts w:ascii="Cambria" w:hAnsi="Cambria"/>
          <w:i/>
          <w:lang w:val="en-CA"/>
        </w:rPr>
        <w:t>Administrated incoming freshman writing placement exam sessions.</w:t>
      </w:r>
    </w:p>
    <w:p w14:paraId="59125EA4" w14:textId="77777777" w:rsidR="002C37A1" w:rsidRPr="009B3073" w:rsidRDefault="002C37A1" w:rsidP="002C37A1">
      <w:pPr>
        <w:rPr>
          <w:rFonts w:ascii="Cambria" w:hAnsi="Cambria"/>
          <w:lang w:val="en-CA"/>
        </w:rPr>
      </w:pPr>
    </w:p>
    <w:p w14:paraId="30C5AACC" w14:textId="77777777" w:rsidR="002C37A1" w:rsidRPr="009B3073" w:rsidRDefault="009C19F8" w:rsidP="009C19F8">
      <w:pPr>
        <w:ind w:left="2160" w:hanging="2160"/>
        <w:rPr>
          <w:rFonts w:ascii="Cambria" w:hAnsi="Cambria"/>
          <w:lang w:val="en-CA"/>
        </w:rPr>
      </w:pPr>
      <w:r w:rsidRPr="009B3073">
        <w:rPr>
          <w:rFonts w:ascii="Cambria" w:hAnsi="Cambria"/>
          <w:lang w:val="en-CA"/>
        </w:rPr>
        <w:t xml:space="preserve">2011 – </w:t>
      </w:r>
      <w:r w:rsidR="0038457D" w:rsidRPr="009B3073">
        <w:rPr>
          <w:rFonts w:ascii="Cambria" w:hAnsi="Cambria"/>
          <w:lang w:val="en-CA"/>
        </w:rPr>
        <w:t>2012</w:t>
      </w:r>
      <w:r w:rsidR="0038457D" w:rsidRPr="009B3073">
        <w:rPr>
          <w:rFonts w:ascii="Cambria" w:hAnsi="Cambria"/>
          <w:lang w:val="en-CA"/>
        </w:rPr>
        <w:tab/>
      </w:r>
      <w:r w:rsidR="002C37A1" w:rsidRPr="009B3073">
        <w:rPr>
          <w:rFonts w:ascii="Cambria" w:hAnsi="Cambria"/>
          <w:lang w:val="en-CA"/>
        </w:rPr>
        <w:t>Writing Placement Exam Rater,</w:t>
      </w:r>
      <w:r w:rsidR="0038457D" w:rsidRPr="009B3073">
        <w:rPr>
          <w:rFonts w:ascii="Cambria" w:hAnsi="Cambria"/>
          <w:lang w:val="en-CA"/>
        </w:rPr>
        <w:t xml:space="preserve"> Writing Program, Washington State University</w:t>
      </w:r>
    </w:p>
    <w:p w14:paraId="2A361932" w14:textId="77777777" w:rsidR="00041FC0" w:rsidRPr="009B3073" w:rsidRDefault="00041FC0" w:rsidP="00CF1B6D">
      <w:pPr>
        <w:ind w:left="2160" w:hanging="2160"/>
        <w:rPr>
          <w:rFonts w:ascii="Cambria" w:hAnsi="Cambria"/>
          <w:i/>
          <w:lang w:val="en-CA"/>
        </w:rPr>
      </w:pPr>
      <w:r w:rsidRPr="009B3073">
        <w:rPr>
          <w:rFonts w:ascii="Cambria" w:hAnsi="Cambria"/>
          <w:lang w:val="en-CA"/>
        </w:rPr>
        <w:tab/>
      </w:r>
      <w:r w:rsidRPr="009B3073">
        <w:rPr>
          <w:rFonts w:ascii="Cambria" w:hAnsi="Cambria"/>
          <w:lang w:val="en-CA"/>
        </w:rPr>
        <w:tab/>
      </w:r>
      <w:r w:rsidRPr="009B3073">
        <w:rPr>
          <w:rFonts w:ascii="Cambria" w:hAnsi="Cambria"/>
          <w:i/>
          <w:lang w:val="en-CA"/>
        </w:rPr>
        <w:t>Rated and proctored incoming freshman writing placement exams.</w:t>
      </w:r>
    </w:p>
    <w:p w14:paraId="787158C5" w14:textId="77777777" w:rsidR="002C37A1" w:rsidRPr="009B3073" w:rsidRDefault="002C37A1" w:rsidP="002C37A1">
      <w:pPr>
        <w:rPr>
          <w:rFonts w:ascii="Cambria" w:hAnsi="Cambria"/>
          <w:lang w:val="en-CA"/>
        </w:rPr>
      </w:pPr>
    </w:p>
    <w:p w14:paraId="2F6773F4" w14:textId="77777777" w:rsidR="002C37A1" w:rsidRPr="009B3073" w:rsidRDefault="00745DDA" w:rsidP="00745DDA">
      <w:pPr>
        <w:ind w:left="2160" w:hanging="2160"/>
        <w:rPr>
          <w:rFonts w:ascii="Cambria" w:hAnsi="Cambria"/>
          <w:lang w:val="en-CA"/>
        </w:rPr>
      </w:pPr>
      <w:r w:rsidRPr="009B3073">
        <w:rPr>
          <w:rFonts w:ascii="Cambria" w:hAnsi="Cambria"/>
          <w:lang w:val="en-CA"/>
        </w:rPr>
        <w:t xml:space="preserve">2011 – </w:t>
      </w:r>
      <w:r w:rsidR="0038457D" w:rsidRPr="009B3073">
        <w:rPr>
          <w:rFonts w:ascii="Cambria" w:hAnsi="Cambria"/>
          <w:lang w:val="en-CA"/>
        </w:rPr>
        <w:t>2012</w:t>
      </w:r>
      <w:r w:rsidR="0038457D" w:rsidRPr="009B3073">
        <w:rPr>
          <w:rFonts w:ascii="Cambria" w:hAnsi="Cambria"/>
          <w:lang w:val="en-CA"/>
        </w:rPr>
        <w:tab/>
      </w:r>
      <w:r w:rsidR="002C37A1" w:rsidRPr="009B3073">
        <w:rPr>
          <w:rFonts w:ascii="Cambria" w:hAnsi="Cambria"/>
          <w:lang w:val="en-CA"/>
        </w:rPr>
        <w:t xml:space="preserve">Rhetoric and Composition Representative, </w:t>
      </w:r>
      <w:r w:rsidR="00CF1B6D" w:rsidRPr="009B3073">
        <w:rPr>
          <w:rFonts w:ascii="Cambria" w:hAnsi="Cambria"/>
          <w:lang w:val="en-CA"/>
        </w:rPr>
        <w:t>English Graduate Student Organization, Washington State University</w:t>
      </w:r>
    </w:p>
    <w:p w14:paraId="2ED8312E" w14:textId="77777777" w:rsidR="002C37A1" w:rsidRPr="009B3073" w:rsidRDefault="00CF1B6D" w:rsidP="00745DDA">
      <w:pPr>
        <w:ind w:left="2880"/>
        <w:rPr>
          <w:rFonts w:ascii="Cambria" w:hAnsi="Cambria"/>
          <w:i/>
          <w:lang w:val="en-CA"/>
        </w:rPr>
      </w:pPr>
      <w:r w:rsidRPr="009B3073">
        <w:rPr>
          <w:rFonts w:ascii="Cambria" w:hAnsi="Cambria"/>
          <w:i/>
          <w:lang w:val="en-CA"/>
        </w:rPr>
        <w:t>L</w:t>
      </w:r>
      <w:r w:rsidR="002C37A1" w:rsidRPr="009B3073">
        <w:rPr>
          <w:rFonts w:ascii="Cambria" w:hAnsi="Cambria"/>
          <w:i/>
          <w:lang w:val="en-CA"/>
        </w:rPr>
        <w:t>iaison between graduate students</w:t>
      </w:r>
      <w:r w:rsidRPr="009B3073">
        <w:rPr>
          <w:rFonts w:ascii="Cambria" w:hAnsi="Cambria"/>
          <w:i/>
          <w:lang w:val="en-CA"/>
        </w:rPr>
        <w:t>, faculty,</w:t>
      </w:r>
      <w:r w:rsidR="002C37A1" w:rsidRPr="009B3073">
        <w:rPr>
          <w:rFonts w:ascii="Cambria" w:hAnsi="Cambria"/>
          <w:i/>
          <w:lang w:val="en-CA"/>
        </w:rPr>
        <w:t xml:space="preserve"> and graduate student organization</w:t>
      </w:r>
      <w:r w:rsidR="00041FC0" w:rsidRPr="009B3073">
        <w:rPr>
          <w:rFonts w:ascii="Cambria" w:hAnsi="Cambria"/>
          <w:i/>
          <w:lang w:val="en-CA"/>
        </w:rPr>
        <w:t>.</w:t>
      </w:r>
    </w:p>
    <w:p w14:paraId="36E38DE0" w14:textId="77777777" w:rsidR="002C37A1" w:rsidRPr="009B3073" w:rsidRDefault="002C37A1" w:rsidP="002C37A1">
      <w:pPr>
        <w:rPr>
          <w:rFonts w:ascii="Cambria" w:hAnsi="Cambria"/>
          <w:lang w:val="en-CA"/>
        </w:rPr>
      </w:pPr>
    </w:p>
    <w:p w14:paraId="52C68DE2" w14:textId="77777777" w:rsidR="002C37A1" w:rsidRPr="009B3073" w:rsidRDefault="00CF1B6D" w:rsidP="00CF1B6D">
      <w:pPr>
        <w:ind w:left="2160" w:hanging="2160"/>
        <w:rPr>
          <w:rFonts w:ascii="Cambria" w:hAnsi="Cambria"/>
          <w:lang w:val="en-CA"/>
        </w:rPr>
      </w:pPr>
      <w:r w:rsidRPr="009B3073">
        <w:rPr>
          <w:rFonts w:ascii="Cambria" w:hAnsi="Cambria"/>
          <w:lang w:val="en-CA"/>
        </w:rPr>
        <w:t>2011</w:t>
      </w:r>
      <w:r w:rsidRPr="009B3073">
        <w:rPr>
          <w:rFonts w:ascii="Cambria" w:hAnsi="Cambria"/>
          <w:lang w:val="en-CA"/>
        </w:rPr>
        <w:tab/>
      </w:r>
      <w:r w:rsidR="002C37A1" w:rsidRPr="009B3073">
        <w:rPr>
          <w:rFonts w:ascii="Cambria" w:hAnsi="Cambria"/>
          <w:lang w:val="en-CA"/>
        </w:rPr>
        <w:t>Online Course Developer</w:t>
      </w:r>
      <w:r w:rsidRPr="009B3073">
        <w:rPr>
          <w:rFonts w:ascii="Cambria" w:hAnsi="Cambria"/>
          <w:lang w:val="en-CA"/>
        </w:rPr>
        <w:t>, Department of English, Washington State University</w:t>
      </w:r>
    </w:p>
    <w:p w14:paraId="263E0A31" w14:textId="77777777" w:rsidR="00CF1B6D" w:rsidRPr="009B3073" w:rsidRDefault="00CF1B6D" w:rsidP="00CF1B6D">
      <w:pPr>
        <w:ind w:left="2880"/>
        <w:rPr>
          <w:rFonts w:ascii="Cambria" w:hAnsi="Cambria"/>
          <w:i/>
          <w:lang w:val="en-CA"/>
        </w:rPr>
      </w:pPr>
      <w:r w:rsidRPr="009B3073">
        <w:rPr>
          <w:rFonts w:ascii="Cambria" w:hAnsi="Cambria"/>
          <w:i/>
          <w:lang w:val="en-CA"/>
        </w:rPr>
        <w:t xml:space="preserve">Co-developed an online version of freshman composition for </w:t>
      </w:r>
      <w:r w:rsidR="000C7136" w:rsidRPr="009B3073">
        <w:rPr>
          <w:rFonts w:ascii="Cambria" w:hAnsi="Cambria"/>
          <w:i/>
          <w:lang w:val="en-CA"/>
        </w:rPr>
        <w:t>Washington State Universit</w:t>
      </w:r>
      <w:r w:rsidRPr="009B3073">
        <w:rPr>
          <w:rFonts w:ascii="Cambria" w:hAnsi="Cambria"/>
          <w:i/>
          <w:lang w:val="en-CA"/>
        </w:rPr>
        <w:t>y</w:t>
      </w:r>
      <w:r w:rsidR="000C7136" w:rsidRPr="009B3073">
        <w:rPr>
          <w:rFonts w:ascii="Cambria" w:hAnsi="Cambria"/>
          <w:i/>
          <w:lang w:val="en-CA"/>
        </w:rPr>
        <w:t xml:space="preserve"> Department of English</w:t>
      </w:r>
      <w:r w:rsidRPr="009B3073">
        <w:rPr>
          <w:rFonts w:ascii="Cambria" w:hAnsi="Cambria"/>
          <w:i/>
          <w:lang w:val="en-CA"/>
        </w:rPr>
        <w:t>.</w:t>
      </w:r>
    </w:p>
    <w:p w14:paraId="3825AADB" w14:textId="77777777" w:rsidR="008B695D" w:rsidRDefault="008B695D" w:rsidP="00171917">
      <w:pPr>
        <w:rPr>
          <w:rFonts w:ascii="Cambria" w:hAnsi="Cambria"/>
          <w:b/>
          <w:bCs/>
          <w:smallCaps/>
          <w:sz w:val="28"/>
          <w:szCs w:val="28"/>
          <w:lang w:val="en-CA"/>
        </w:rPr>
      </w:pPr>
    </w:p>
    <w:p w14:paraId="3AD90C40" w14:textId="019210DB" w:rsidR="002C37A1" w:rsidRPr="00E30DD8" w:rsidRDefault="002C37A1" w:rsidP="00171917">
      <w:pPr>
        <w:rPr>
          <w:rFonts w:ascii="Cambria" w:hAnsi="Cambria"/>
          <w:b/>
          <w:bCs/>
          <w:smallCaps/>
          <w:sz w:val="28"/>
          <w:szCs w:val="28"/>
          <w:lang w:val="en-CA"/>
        </w:rPr>
      </w:pPr>
      <w:r w:rsidRPr="00E30DD8">
        <w:rPr>
          <w:rFonts w:ascii="Cambria" w:hAnsi="Cambria"/>
          <w:b/>
          <w:bCs/>
          <w:smallCaps/>
          <w:sz w:val="28"/>
          <w:szCs w:val="28"/>
          <w:lang w:val="en-CA"/>
        </w:rPr>
        <w:lastRenderedPageBreak/>
        <w:t xml:space="preserve">Research </w:t>
      </w:r>
      <w:r w:rsidR="00D63D06">
        <w:rPr>
          <w:rFonts w:ascii="Cambria" w:hAnsi="Cambria"/>
          <w:b/>
          <w:bCs/>
          <w:smallCaps/>
          <w:sz w:val="28"/>
          <w:szCs w:val="28"/>
          <w:lang w:val="en-CA"/>
        </w:rPr>
        <w:t xml:space="preserve">Assistant </w:t>
      </w:r>
      <w:r w:rsidRPr="00E30DD8">
        <w:rPr>
          <w:rFonts w:ascii="Cambria" w:hAnsi="Cambria"/>
          <w:b/>
          <w:bCs/>
          <w:smallCaps/>
          <w:sz w:val="28"/>
          <w:szCs w:val="28"/>
          <w:lang w:val="en-CA"/>
        </w:rPr>
        <w:t>Experience</w:t>
      </w:r>
    </w:p>
    <w:p w14:paraId="33B7CCA4" w14:textId="77777777" w:rsidR="002C37A1" w:rsidRPr="009B3073" w:rsidRDefault="002C37A1" w:rsidP="00171917">
      <w:pPr>
        <w:rPr>
          <w:rFonts w:ascii="Cambria" w:hAnsi="Cambria"/>
          <w:lang w:val="en-CA"/>
        </w:rPr>
      </w:pPr>
    </w:p>
    <w:p w14:paraId="2D327DCE" w14:textId="77777777" w:rsidR="002C37A1" w:rsidRPr="009B3073" w:rsidRDefault="002C37A1" w:rsidP="00171917">
      <w:pPr>
        <w:rPr>
          <w:rFonts w:ascii="Cambria" w:hAnsi="Cambria"/>
          <w:b/>
          <w:lang w:val="en-CA"/>
        </w:rPr>
      </w:pPr>
      <w:r w:rsidRPr="009B3073">
        <w:rPr>
          <w:rFonts w:ascii="Cambria" w:hAnsi="Cambria"/>
          <w:b/>
          <w:lang w:val="en-CA"/>
        </w:rPr>
        <w:t>Georgia State University, Department of Applied Linguistics &amp; ESL</w:t>
      </w:r>
    </w:p>
    <w:p w14:paraId="05111398" w14:textId="77777777" w:rsidR="002C37A1" w:rsidRPr="009B3073" w:rsidRDefault="002C37A1" w:rsidP="00171917">
      <w:pPr>
        <w:rPr>
          <w:rFonts w:ascii="Cambria" w:hAnsi="Cambria"/>
          <w:b/>
          <w:lang w:val="en-CA"/>
        </w:rPr>
      </w:pPr>
      <w:r w:rsidRPr="009B3073">
        <w:rPr>
          <w:rFonts w:ascii="Cambria" w:hAnsi="Cambria"/>
          <w:b/>
          <w:lang w:val="en-CA"/>
        </w:rPr>
        <w:t>Graduate Research Assistant</w:t>
      </w:r>
    </w:p>
    <w:p w14:paraId="7B2953D4" w14:textId="77777777" w:rsidR="002C37A1" w:rsidRPr="009B3073" w:rsidRDefault="002C37A1" w:rsidP="00171917">
      <w:pPr>
        <w:rPr>
          <w:rFonts w:ascii="Cambria" w:hAnsi="Cambria"/>
          <w:lang w:val="en-CA"/>
        </w:rPr>
      </w:pPr>
    </w:p>
    <w:p w14:paraId="7B81F342" w14:textId="77777777" w:rsidR="00C27F99" w:rsidRPr="009B3073" w:rsidRDefault="00C27F99" w:rsidP="00C27F99">
      <w:pPr>
        <w:ind w:left="3600" w:hanging="3600"/>
        <w:rPr>
          <w:rFonts w:ascii="Cambria" w:hAnsi="Cambria"/>
          <w:lang w:val="en-CA"/>
        </w:rPr>
      </w:pPr>
      <w:r w:rsidRPr="009B3073">
        <w:rPr>
          <w:rFonts w:ascii="Cambria" w:hAnsi="Cambria"/>
          <w:lang w:val="en-CA"/>
        </w:rPr>
        <w:t>Spring 2018</w:t>
      </w:r>
      <w:r w:rsidRPr="009B3073">
        <w:rPr>
          <w:rFonts w:ascii="Cambria" w:hAnsi="Cambria"/>
          <w:lang w:val="en-CA"/>
        </w:rPr>
        <w:tab/>
      </w:r>
      <w:r w:rsidRPr="009B3073">
        <w:rPr>
          <w:rFonts w:ascii="Cambria" w:hAnsi="Cambria"/>
          <w:lang w:val="en-CA"/>
        </w:rPr>
        <w:tab/>
        <w:t>Supervisor: Dr. Elizabeth</w:t>
      </w:r>
      <w:r w:rsidR="00184500" w:rsidRPr="009B3073">
        <w:rPr>
          <w:rFonts w:ascii="Cambria" w:hAnsi="Cambria"/>
          <w:lang w:val="en-CA"/>
        </w:rPr>
        <w:t xml:space="preserve"> Tighe</w:t>
      </w:r>
    </w:p>
    <w:p w14:paraId="435E25EF" w14:textId="77777777" w:rsidR="00C27F99" w:rsidRPr="009B3073" w:rsidRDefault="00C27F99" w:rsidP="00184500">
      <w:pPr>
        <w:ind w:left="5040"/>
        <w:rPr>
          <w:rFonts w:ascii="Cambria" w:hAnsi="Cambria"/>
          <w:i/>
          <w:lang w:val="en-CA"/>
        </w:rPr>
      </w:pPr>
      <w:r w:rsidRPr="009B3073">
        <w:rPr>
          <w:rFonts w:ascii="Cambria" w:hAnsi="Cambria"/>
          <w:i/>
          <w:lang w:val="en-CA"/>
        </w:rPr>
        <w:t>Cleaned and analyzed eye-tracking data from project investigating reading habits of low literacy adults in the Atlanta area.</w:t>
      </w:r>
    </w:p>
    <w:p w14:paraId="0DE21E84" w14:textId="77777777" w:rsidR="00C27F99" w:rsidRPr="009B3073" w:rsidRDefault="00C27F99" w:rsidP="00D97F2A">
      <w:pPr>
        <w:rPr>
          <w:rFonts w:ascii="Cambria" w:hAnsi="Cambria"/>
          <w:lang w:val="en-CA"/>
        </w:rPr>
      </w:pPr>
    </w:p>
    <w:p w14:paraId="36B95584" w14:textId="77777777" w:rsidR="00BF7E41" w:rsidRPr="009B3073" w:rsidRDefault="00BF7E41" w:rsidP="00D97F2A">
      <w:pPr>
        <w:rPr>
          <w:rFonts w:ascii="Cambria" w:hAnsi="Cambria"/>
          <w:lang w:val="en-CA"/>
        </w:rPr>
      </w:pPr>
      <w:r w:rsidRPr="009B3073">
        <w:rPr>
          <w:rFonts w:ascii="Cambria" w:hAnsi="Cambria"/>
          <w:lang w:val="en-CA"/>
        </w:rPr>
        <w:t>Fall 2017</w:t>
      </w:r>
      <w:r w:rsidR="00226F80" w:rsidRPr="009B3073">
        <w:rPr>
          <w:rFonts w:ascii="Cambria" w:hAnsi="Cambria"/>
          <w:lang w:val="en-CA"/>
        </w:rPr>
        <w:t>, Spring 2018</w:t>
      </w:r>
      <w:r w:rsidR="000C7136" w:rsidRPr="009B3073">
        <w:rPr>
          <w:rFonts w:ascii="Cambria" w:hAnsi="Cambria"/>
          <w:lang w:val="en-CA"/>
        </w:rPr>
        <w:tab/>
      </w:r>
      <w:r w:rsidR="000C7136" w:rsidRPr="009B3073">
        <w:rPr>
          <w:rFonts w:ascii="Cambria" w:hAnsi="Cambria"/>
          <w:lang w:val="en-CA"/>
        </w:rPr>
        <w:tab/>
      </w:r>
      <w:r w:rsidR="000C7136" w:rsidRPr="009B3073">
        <w:rPr>
          <w:rFonts w:ascii="Cambria" w:hAnsi="Cambria"/>
          <w:lang w:val="en-CA"/>
        </w:rPr>
        <w:tab/>
      </w:r>
      <w:r w:rsidRPr="009B3073">
        <w:rPr>
          <w:rFonts w:ascii="Cambria" w:hAnsi="Cambria"/>
          <w:lang w:val="en-CA"/>
        </w:rPr>
        <w:t>Supervisor: Dr. Scott Crossley</w:t>
      </w:r>
    </w:p>
    <w:p w14:paraId="7F127F31" w14:textId="77777777" w:rsidR="003F70CE" w:rsidRPr="009B3073" w:rsidRDefault="003F70CE" w:rsidP="003F70CE">
      <w:pPr>
        <w:ind w:left="5040"/>
        <w:rPr>
          <w:rFonts w:ascii="Cambria" w:hAnsi="Cambria"/>
          <w:i/>
          <w:lang w:val="en-CA"/>
        </w:rPr>
      </w:pPr>
      <w:r w:rsidRPr="009B3073">
        <w:rPr>
          <w:rFonts w:ascii="Cambria" w:hAnsi="Cambria"/>
          <w:i/>
          <w:lang w:val="en-CA"/>
        </w:rPr>
        <w:t>Analyze</w:t>
      </w:r>
      <w:r w:rsidR="00D37651" w:rsidRPr="009B3073">
        <w:rPr>
          <w:rFonts w:ascii="Cambria" w:hAnsi="Cambria"/>
          <w:i/>
          <w:lang w:val="en-CA"/>
        </w:rPr>
        <w:t>d</w:t>
      </w:r>
      <w:r w:rsidRPr="009B3073">
        <w:rPr>
          <w:rFonts w:ascii="Cambria" w:hAnsi="Cambria"/>
          <w:i/>
          <w:lang w:val="en-CA"/>
        </w:rPr>
        <w:t xml:space="preserve"> and prepare</w:t>
      </w:r>
      <w:r w:rsidR="00D37651" w:rsidRPr="009B3073">
        <w:rPr>
          <w:rFonts w:ascii="Cambria" w:hAnsi="Cambria"/>
          <w:i/>
          <w:lang w:val="en-CA"/>
        </w:rPr>
        <w:t>d</w:t>
      </w:r>
      <w:r w:rsidRPr="009B3073">
        <w:rPr>
          <w:rFonts w:ascii="Cambria" w:hAnsi="Cambria"/>
          <w:i/>
          <w:lang w:val="en-CA"/>
        </w:rPr>
        <w:t xml:space="preserve"> data for NIH and NSF grants using NLP </w:t>
      </w:r>
      <w:r w:rsidR="00D37651" w:rsidRPr="009B3073">
        <w:rPr>
          <w:rFonts w:ascii="Cambria" w:hAnsi="Cambria"/>
          <w:i/>
          <w:lang w:val="en-CA"/>
        </w:rPr>
        <w:t>methods investigating</w:t>
      </w:r>
      <w:r w:rsidRPr="009B3073">
        <w:rPr>
          <w:rFonts w:ascii="Cambria" w:hAnsi="Cambria"/>
          <w:i/>
          <w:lang w:val="en-CA"/>
        </w:rPr>
        <w:t xml:space="preserve"> </w:t>
      </w:r>
      <w:r w:rsidR="005B19C3" w:rsidRPr="009B3073">
        <w:rPr>
          <w:rFonts w:ascii="Cambria" w:hAnsi="Cambria"/>
          <w:i/>
          <w:lang w:val="en-CA"/>
        </w:rPr>
        <w:t xml:space="preserve">L1/L2 </w:t>
      </w:r>
      <w:r w:rsidRPr="009B3073">
        <w:rPr>
          <w:rFonts w:ascii="Cambria" w:hAnsi="Cambria"/>
          <w:i/>
          <w:lang w:val="en-CA"/>
        </w:rPr>
        <w:t>child and adult literacy</w:t>
      </w:r>
      <w:r w:rsidR="00D00603" w:rsidRPr="009B3073">
        <w:rPr>
          <w:rFonts w:ascii="Cambria" w:hAnsi="Cambria"/>
          <w:i/>
          <w:lang w:val="en-CA"/>
        </w:rPr>
        <w:t>.</w:t>
      </w:r>
    </w:p>
    <w:p w14:paraId="03A67DA1" w14:textId="77777777" w:rsidR="00BF7E41" w:rsidRPr="009B3073" w:rsidRDefault="00BF7E41" w:rsidP="00D97F2A">
      <w:pPr>
        <w:rPr>
          <w:rFonts w:ascii="Cambria" w:hAnsi="Cambria"/>
          <w:lang w:val="en-CA"/>
        </w:rPr>
      </w:pPr>
    </w:p>
    <w:p w14:paraId="252E42A9" w14:textId="06A9D294" w:rsidR="00D97F2A" w:rsidRPr="009B3073" w:rsidRDefault="000A7774" w:rsidP="00D97F2A">
      <w:pPr>
        <w:rPr>
          <w:rFonts w:ascii="Cambria" w:hAnsi="Cambria"/>
          <w:lang w:val="en-CA"/>
        </w:rPr>
      </w:pPr>
      <w:r w:rsidRPr="009B3073">
        <w:rPr>
          <w:rFonts w:ascii="Cambria" w:hAnsi="Cambria"/>
          <w:lang w:val="en-CA"/>
        </w:rPr>
        <w:t>Spring 2016</w:t>
      </w:r>
      <w:r w:rsidR="00A572D5" w:rsidRPr="009B3073">
        <w:rPr>
          <w:rFonts w:ascii="Cambria" w:hAnsi="Cambria"/>
          <w:lang w:val="en-CA"/>
        </w:rPr>
        <w:t>, Fall 2016, Spring 2017</w:t>
      </w:r>
      <w:r w:rsidR="00D97F2A" w:rsidRPr="009B3073">
        <w:rPr>
          <w:rFonts w:ascii="Cambria" w:hAnsi="Cambria"/>
          <w:lang w:val="en-CA"/>
        </w:rPr>
        <w:tab/>
      </w:r>
      <w:r w:rsidRPr="009B3073">
        <w:rPr>
          <w:rFonts w:ascii="Cambria" w:hAnsi="Cambria"/>
          <w:lang w:val="en-CA"/>
        </w:rPr>
        <w:t xml:space="preserve">Supervisor: Dr. </w:t>
      </w:r>
      <w:proofErr w:type="spellStart"/>
      <w:r w:rsidRPr="009B3073">
        <w:rPr>
          <w:rFonts w:ascii="Cambria" w:hAnsi="Cambria"/>
          <w:lang w:val="en-CA"/>
        </w:rPr>
        <w:t>YouJin</w:t>
      </w:r>
      <w:proofErr w:type="spellEnd"/>
      <w:r w:rsidRPr="009B3073">
        <w:rPr>
          <w:rFonts w:ascii="Cambria" w:hAnsi="Cambria"/>
          <w:lang w:val="en-CA"/>
        </w:rPr>
        <w:t xml:space="preserve"> Kim</w:t>
      </w:r>
    </w:p>
    <w:p w14:paraId="7AC01792" w14:textId="77777777" w:rsidR="00B661E7" w:rsidRPr="009B3073" w:rsidRDefault="00B661E7" w:rsidP="00D97F2A">
      <w:pPr>
        <w:ind w:left="5040"/>
        <w:rPr>
          <w:rFonts w:ascii="Cambria" w:hAnsi="Cambria"/>
          <w:i/>
          <w:lang w:val="en-CA"/>
        </w:rPr>
      </w:pPr>
      <w:r w:rsidRPr="009B3073">
        <w:rPr>
          <w:rFonts w:ascii="Cambria" w:hAnsi="Cambria"/>
          <w:i/>
          <w:lang w:val="en-CA"/>
        </w:rPr>
        <w:t xml:space="preserve">Prepared </w:t>
      </w:r>
      <w:r w:rsidR="00D97F2A" w:rsidRPr="009B3073">
        <w:rPr>
          <w:rFonts w:ascii="Cambria" w:hAnsi="Cambria"/>
          <w:i/>
          <w:lang w:val="en-CA"/>
        </w:rPr>
        <w:t>experimental stimuli</w:t>
      </w:r>
      <w:r w:rsidR="00384B14" w:rsidRPr="009B3073">
        <w:rPr>
          <w:rFonts w:ascii="Cambria" w:hAnsi="Cambria"/>
          <w:i/>
          <w:lang w:val="en-CA"/>
        </w:rPr>
        <w:t>,</w:t>
      </w:r>
      <w:r w:rsidR="000A7774" w:rsidRPr="009B3073">
        <w:rPr>
          <w:rFonts w:ascii="Cambria" w:hAnsi="Cambria"/>
          <w:i/>
          <w:lang w:val="en-CA"/>
        </w:rPr>
        <w:t xml:space="preserve"> </w:t>
      </w:r>
      <w:r w:rsidR="00384B14" w:rsidRPr="009B3073">
        <w:rPr>
          <w:rFonts w:ascii="Cambria" w:hAnsi="Cambria"/>
          <w:i/>
          <w:lang w:val="en-CA"/>
        </w:rPr>
        <w:t>performed</w:t>
      </w:r>
      <w:r w:rsidR="000A7774" w:rsidRPr="009B3073">
        <w:rPr>
          <w:rFonts w:ascii="Cambria" w:hAnsi="Cambria"/>
          <w:i/>
          <w:lang w:val="en-CA"/>
        </w:rPr>
        <w:t xml:space="preserve"> statistical ana</w:t>
      </w:r>
      <w:r w:rsidR="00D97F2A" w:rsidRPr="009B3073">
        <w:rPr>
          <w:rFonts w:ascii="Cambria" w:hAnsi="Cambria"/>
          <w:i/>
          <w:lang w:val="en-CA"/>
        </w:rPr>
        <w:t>lyse</w:t>
      </w:r>
      <w:r w:rsidR="000A7774" w:rsidRPr="009B3073">
        <w:rPr>
          <w:rFonts w:ascii="Cambria" w:hAnsi="Cambria"/>
          <w:i/>
          <w:lang w:val="en-CA"/>
        </w:rPr>
        <w:t>s</w:t>
      </w:r>
      <w:r w:rsidR="00D97F2A" w:rsidRPr="009B3073">
        <w:rPr>
          <w:rFonts w:ascii="Cambria" w:hAnsi="Cambria"/>
          <w:i/>
          <w:lang w:val="en-CA"/>
        </w:rPr>
        <w:t xml:space="preserve">, </w:t>
      </w:r>
      <w:proofErr w:type="gramStart"/>
      <w:r w:rsidR="00D97F2A" w:rsidRPr="009B3073">
        <w:rPr>
          <w:rFonts w:ascii="Cambria" w:hAnsi="Cambria"/>
          <w:i/>
          <w:lang w:val="en-CA"/>
        </w:rPr>
        <w:t>drafted</w:t>
      </w:r>
      <w:proofErr w:type="gramEnd"/>
      <w:r w:rsidR="00D97F2A" w:rsidRPr="009B3073">
        <w:rPr>
          <w:rFonts w:ascii="Cambria" w:hAnsi="Cambria"/>
          <w:i/>
          <w:lang w:val="en-CA"/>
        </w:rPr>
        <w:t xml:space="preserve"> and proofread </w:t>
      </w:r>
      <w:r w:rsidR="00384B14" w:rsidRPr="009B3073">
        <w:rPr>
          <w:rFonts w:ascii="Cambria" w:hAnsi="Cambria"/>
          <w:i/>
          <w:lang w:val="en-CA"/>
        </w:rPr>
        <w:t>manuscripts</w:t>
      </w:r>
      <w:r w:rsidR="00D97F2A" w:rsidRPr="009B3073">
        <w:rPr>
          <w:rFonts w:ascii="Cambria" w:hAnsi="Cambria"/>
          <w:i/>
          <w:lang w:val="en-CA"/>
        </w:rPr>
        <w:t xml:space="preserve">. </w:t>
      </w:r>
      <w:r w:rsidRPr="009B3073">
        <w:rPr>
          <w:rFonts w:ascii="Cambria" w:hAnsi="Cambria"/>
          <w:i/>
          <w:lang w:val="en-CA"/>
        </w:rPr>
        <w:t>Assist</w:t>
      </w:r>
      <w:r w:rsidR="00D97F2A" w:rsidRPr="009B3073">
        <w:rPr>
          <w:rFonts w:ascii="Cambria" w:hAnsi="Cambria"/>
          <w:i/>
          <w:lang w:val="en-CA"/>
        </w:rPr>
        <w:t>ed</w:t>
      </w:r>
      <w:r w:rsidRPr="009B3073">
        <w:rPr>
          <w:rFonts w:ascii="Cambria" w:hAnsi="Cambria"/>
          <w:i/>
          <w:lang w:val="en-CA"/>
        </w:rPr>
        <w:t xml:space="preserve"> with duties related to Director of Undergraduate Studies</w:t>
      </w:r>
      <w:r w:rsidR="00D97F2A" w:rsidRPr="009B3073">
        <w:rPr>
          <w:rFonts w:ascii="Cambria" w:hAnsi="Cambria"/>
          <w:i/>
          <w:lang w:val="en-CA"/>
        </w:rPr>
        <w:t>.</w:t>
      </w:r>
    </w:p>
    <w:p w14:paraId="36553580" w14:textId="77777777" w:rsidR="000A7774" w:rsidRPr="009B3073" w:rsidRDefault="000A7774" w:rsidP="004C5A22">
      <w:pPr>
        <w:rPr>
          <w:rFonts w:ascii="Cambria" w:hAnsi="Cambria"/>
          <w:lang w:val="en-CA"/>
        </w:rPr>
      </w:pPr>
    </w:p>
    <w:p w14:paraId="6BECADB0" w14:textId="77777777" w:rsidR="00E7659D" w:rsidRDefault="00E7659D" w:rsidP="00D97F2A">
      <w:pPr>
        <w:rPr>
          <w:rFonts w:ascii="Cambria" w:hAnsi="Cambria"/>
          <w:lang w:val="en-CA"/>
        </w:rPr>
      </w:pPr>
    </w:p>
    <w:p w14:paraId="7DF233E8" w14:textId="3C002087" w:rsidR="00D97F2A" w:rsidRPr="009B3073" w:rsidRDefault="000F4403" w:rsidP="00D97F2A">
      <w:pPr>
        <w:rPr>
          <w:rFonts w:ascii="Cambria" w:hAnsi="Cambria"/>
          <w:lang w:val="en-CA"/>
        </w:rPr>
      </w:pPr>
      <w:r w:rsidRPr="009B3073">
        <w:rPr>
          <w:rFonts w:ascii="Cambria" w:hAnsi="Cambria"/>
          <w:lang w:val="en-CA"/>
        </w:rPr>
        <w:t>Fall 2014</w:t>
      </w:r>
      <w:r w:rsidR="0085125C" w:rsidRPr="009B3073">
        <w:rPr>
          <w:rFonts w:ascii="Cambria" w:hAnsi="Cambria"/>
          <w:lang w:val="en-CA"/>
        </w:rPr>
        <w:t>, Spring 2015</w:t>
      </w:r>
      <w:r w:rsidR="00D97F2A" w:rsidRPr="009B3073">
        <w:rPr>
          <w:rFonts w:ascii="Cambria" w:hAnsi="Cambria"/>
          <w:lang w:val="en-CA"/>
        </w:rPr>
        <w:tab/>
      </w:r>
      <w:r w:rsidR="00D97F2A" w:rsidRPr="009B3073">
        <w:rPr>
          <w:rFonts w:ascii="Cambria" w:hAnsi="Cambria"/>
          <w:lang w:val="en-CA"/>
        </w:rPr>
        <w:tab/>
      </w:r>
      <w:r w:rsidR="00D97F2A" w:rsidRPr="009B3073">
        <w:rPr>
          <w:rFonts w:ascii="Cambria" w:hAnsi="Cambria"/>
          <w:lang w:val="en-CA"/>
        </w:rPr>
        <w:tab/>
      </w:r>
      <w:r w:rsidRPr="009B3073">
        <w:rPr>
          <w:rFonts w:ascii="Cambria" w:hAnsi="Cambria"/>
          <w:lang w:val="en-CA"/>
        </w:rPr>
        <w:t xml:space="preserve">Supervisor: Dr. Ute </w:t>
      </w:r>
      <w:proofErr w:type="spellStart"/>
      <w:r w:rsidRPr="009B3073">
        <w:rPr>
          <w:rFonts w:ascii="Cambria" w:hAnsi="Cambria"/>
          <w:lang w:val="en-CA"/>
        </w:rPr>
        <w:t>R</w:t>
      </w:r>
      <w:r w:rsidR="00F17A0D" w:rsidRPr="009B3073">
        <w:rPr>
          <w:rFonts w:ascii="Cambria" w:hAnsi="Cambria"/>
          <w:lang w:val="en-CA"/>
        </w:rPr>
        <w:t>ömer</w:t>
      </w:r>
      <w:proofErr w:type="spellEnd"/>
    </w:p>
    <w:p w14:paraId="4FBE4544" w14:textId="77777777" w:rsidR="00F17A0D" w:rsidRPr="009B3073" w:rsidRDefault="00D97F2A" w:rsidP="00D97F2A">
      <w:pPr>
        <w:ind w:left="5040"/>
        <w:rPr>
          <w:rFonts w:ascii="Cambria" w:hAnsi="Cambria"/>
          <w:i/>
          <w:lang w:val="en-CA"/>
        </w:rPr>
      </w:pPr>
      <w:r w:rsidRPr="009B3073">
        <w:rPr>
          <w:rFonts w:ascii="Cambria" w:hAnsi="Cambria"/>
          <w:i/>
          <w:lang w:val="en-CA"/>
        </w:rPr>
        <w:t>E</w:t>
      </w:r>
      <w:r w:rsidR="00F17A0D" w:rsidRPr="009B3073">
        <w:rPr>
          <w:rFonts w:ascii="Cambria" w:hAnsi="Cambria"/>
          <w:i/>
          <w:lang w:val="en-CA"/>
        </w:rPr>
        <w:t xml:space="preserve">xtracted examples of </w:t>
      </w:r>
      <w:r w:rsidR="004E7E6A" w:rsidRPr="009B3073">
        <w:rPr>
          <w:rFonts w:ascii="Cambria" w:hAnsi="Cambria"/>
          <w:i/>
          <w:lang w:val="en-CA"/>
        </w:rPr>
        <w:t>verb argument constructions</w:t>
      </w:r>
      <w:r w:rsidR="00F17A0D" w:rsidRPr="009B3073">
        <w:rPr>
          <w:rFonts w:ascii="Cambria" w:hAnsi="Cambria"/>
          <w:i/>
          <w:lang w:val="en-CA"/>
        </w:rPr>
        <w:t xml:space="preserve"> from learner corpora for analysis</w:t>
      </w:r>
      <w:r w:rsidR="00171917" w:rsidRPr="009B3073">
        <w:rPr>
          <w:rFonts w:ascii="Cambria" w:hAnsi="Cambria"/>
          <w:i/>
          <w:lang w:val="en-CA"/>
        </w:rPr>
        <w:t xml:space="preserve">, </w:t>
      </w:r>
      <w:r w:rsidR="006C5ACF" w:rsidRPr="009B3073">
        <w:rPr>
          <w:rFonts w:ascii="Cambria" w:hAnsi="Cambria"/>
          <w:i/>
          <w:lang w:val="en-CA"/>
        </w:rPr>
        <w:t>wrote</w:t>
      </w:r>
      <w:r w:rsidR="00171917" w:rsidRPr="009B3073">
        <w:rPr>
          <w:rFonts w:ascii="Cambria" w:hAnsi="Cambria"/>
          <w:i/>
          <w:lang w:val="en-CA"/>
        </w:rPr>
        <w:t xml:space="preserve"> code in R statistical </w:t>
      </w:r>
      <w:r w:rsidR="006C5ACF" w:rsidRPr="009B3073">
        <w:rPr>
          <w:rFonts w:ascii="Cambria" w:hAnsi="Cambria"/>
          <w:i/>
          <w:lang w:val="en-CA"/>
        </w:rPr>
        <w:t>environment</w:t>
      </w:r>
      <w:r w:rsidR="00171917" w:rsidRPr="009B3073">
        <w:rPr>
          <w:rFonts w:ascii="Cambria" w:hAnsi="Cambria"/>
          <w:i/>
          <w:lang w:val="en-CA"/>
        </w:rPr>
        <w:t xml:space="preserve"> to analyze data</w:t>
      </w:r>
      <w:r w:rsidR="004E7E6A" w:rsidRPr="009B3073">
        <w:rPr>
          <w:rFonts w:ascii="Cambria" w:hAnsi="Cambria"/>
          <w:i/>
          <w:lang w:val="en-CA"/>
        </w:rPr>
        <w:t>.</w:t>
      </w:r>
    </w:p>
    <w:p w14:paraId="51741074" w14:textId="77777777" w:rsidR="00F17A0D" w:rsidRPr="009B3073" w:rsidRDefault="00F17A0D" w:rsidP="00F17A0D">
      <w:pPr>
        <w:ind w:left="360"/>
        <w:rPr>
          <w:rFonts w:ascii="Cambria" w:hAnsi="Cambria"/>
          <w:lang w:val="en-CA"/>
        </w:rPr>
      </w:pPr>
    </w:p>
    <w:p w14:paraId="6CA8084E" w14:textId="77777777" w:rsidR="00D97F2A" w:rsidRPr="009B3073" w:rsidRDefault="004C5A22" w:rsidP="00D97F2A">
      <w:pPr>
        <w:rPr>
          <w:rFonts w:ascii="Cambria" w:hAnsi="Cambria"/>
          <w:lang w:val="en-CA"/>
        </w:rPr>
      </w:pPr>
      <w:r w:rsidRPr="009B3073">
        <w:rPr>
          <w:rFonts w:ascii="Cambria" w:hAnsi="Cambria"/>
          <w:lang w:val="en-CA"/>
        </w:rPr>
        <w:t>Fall 2013</w:t>
      </w:r>
      <w:r w:rsidR="00D97F2A" w:rsidRPr="009B3073">
        <w:rPr>
          <w:rFonts w:ascii="Cambria" w:hAnsi="Cambria"/>
          <w:lang w:val="en-CA"/>
        </w:rPr>
        <w:tab/>
      </w:r>
      <w:r w:rsidR="00D97F2A" w:rsidRPr="009B3073">
        <w:rPr>
          <w:rFonts w:ascii="Cambria" w:hAnsi="Cambria"/>
          <w:lang w:val="en-CA"/>
        </w:rPr>
        <w:tab/>
      </w:r>
      <w:r w:rsidR="00D97F2A" w:rsidRPr="009B3073">
        <w:rPr>
          <w:rFonts w:ascii="Cambria" w:hAnsi="Cambria"/>
          <w:lang w:val="en-CA"/>
        </w:rPr>
        <w:tab/>
      </w:r>
      <w:r w:rsidR="00D97F2A" w:rsidRPr="009B3073">
        <w:rPr>
          <w:rFonts w:ascii="Cambria" w:hAnsi="Cambria"/>
          <w:lang w:val="en-CA"/>
        </w:rPr>
        <w:tab/>
      </w:r>
      <w:r w:rsidR="00D97F2A" w:rsidRPr="009B3073">
        <w:rPr>
          <w:rFonts w:ascii="Cambria" w:hAnsi="Cambria"/>
          <w:lang w:val="en-CA"/>
        </w:rPr>
        <w:tab/>
      </w:r>
      <w:r w:rsidRPr="009B3073">
        <w:rPr>
          <w:rFonts w:ascii="Cambria" w:hAnsi="Cambria"/>
          <w:lang w:val="en-CA"/>
        </w:rPr>
        <w:t xml:space="preserve">Supervisors: Dr. Scott Crossley &amp; Dr. </w:t>
      </w:r>
      <w:proofErr w:type="spellStart"/>
      <w:r w:rsidRPr="009B3073">
        <w:rPr>
          <w:rFonts w:ascii="Cambria" w:hAnsi="Cambria"/>
          <w:lang w:val="en-CA"/>
        </w:rPr>
        <w:t>YouJin</w:t>
      </w:r>
      <w:proofErr w:type="spellEnd"/>
      <w:r w:rsidRPr="009B3073">
        <w:rPr>
          <w:rFonts w:ascii="Cambria" w:hAnsi="Cambria"/>
          <w:lang w:val="en-CA"/>
        </w:rPr>
        <w:t xml:space="preserve"> Kim</w:t>
      </w:r>
    </w:p>
    <w:p w14:paraId="05539432" w14:textId="77777777" w:rsidR="004C5A22" w:rsidRPr="009B3073" w:rsidRDefault="004E7E6A" w:rsidP="00D97F2A">
      <w:pPr>
        <w:ind w:left="5040"/>
        <w:rPr>
          <w:rFonts w:ascii="Cambria" w:hAnsi="Cambria"/>
          <w:i/>
          <w:lang w:val="en-CA"/>
        </w:rPr>
      </w:pPr>
      <w:r w:rsidRPr="009B3073">
        <w:rPr>
          <w:rFonts w:ascii="Cambria" w:hAnsi="Cambria"/>
          <w:i/>
          <w:lang w:val="en-CA"/>
        </w:rPr>
        <w:t>Analyzed</w:t>
      </w:r>
      <w:r w:rsidR="004C5A22" w:rsidRPr="009B3073">
        <w:rPr>
          <w:rFonts w:ascii="Cambria" w:hAnsi="Cambria"/>
          <w:i/>
          <w:lang w:val="en-CA"/>
        </w:rPr>
        <w:t xml:space="preserve"> linguistic features of TOEFL prompts, collected data from test participants</w:t>
      </w:r>
      <w:r w:rsidRPr="009B3073">
        <w:rPr>
          <w:rFonts w:ascii="Cambria" w:hAnsi="Cambria"/>
          <w:i/>
          <w:lang w:val="en-CA"/>
        </w:rPr>
        <w:t>.</w:t>
      </w:r>
    </w:p>
    <w:p w14:paraId="7268FF61" w14:textId="77777777" w:rsidR="004C5A22" w:rsidRPr="009B3073" w:rsidRDefault="004C5A22" w:rsidP="004C5A22">
      <w:pPr>
        <w:rPr>
          <w:rFonts w:ascii="Cambria" w:hAnsi="Cambria"/>
          <w:lang w:val="en-CA"/>
        </w:rPr>
      </w:pPr>
    </w:p>
    <w:p w14:paraId="52E6FD05" w14:textId="2342E9E7" w:rsidR="00C36B53" w:rsidRPr="001B758D" w:rsidRDefault="00BF691C" w:rsidP="00BF691C">
      <w:pPr>
        <w:rPr>
          <w:rFonts w:ascii="Cambria" w:hAnsi="Cambria"/>
          <w:b/>
          <w:smallCaps/>
          <w:sz w:val="28"/>
          <w:szCs w:val="28"/>
          <w:lang w:val="en-CA"/>
        </w:rPr>
      </w:pPr>
      <w:r w:rsidRPr="00E30DD8">
        <w:rPr>
          <w:rFonts w:ascii="Cambria" w:hAnsi="Cambria"/>
          <w:b/>
          <w:smallCaps/>
          <w:sz w:val="28"/>
          <w:szCs w:val="28"/>
          <w:lang w:val="en-CA"/>
        </w:rPr>
        <w:t>Awards</w:t>
      </w:r>
      <w:r w:rsidR="001B758D">
        <w:rPr>
          <w:rFonts w:ascii="Cambria" w:hAnsi="Cambria"/>
          <w:b/>
          <w:smallCaps/>
          <w:sz w:val="28"/>
          <w:szCs w:val="28"/>
          <w:lang w:val="en-CA"/>
        </w:rPr>
        <w:t xml:space="preserve"> &amp; Scholarships</w:t>
      </w:r>
    </w:p>
    <w:p w14:paraId="0285807D" w14:textId="77777777" w:rsidR="007553EF" w:rsidRPr="009B3073" w:rsidRDefault="007553EF" w:rsidP="00685209">
      <w:pPr>
        <w:ind w:left="1440" w:hanging="1440"/>
        <w:rPr>
          <w:rFonts w:ascii="Cambria" w:hAnsi="Cambria"/>
          <w:lang w:val="en-CA"/>
        </w:rPr>
      </w:pPr>
      <w:r w:rsidRPr="009B3073">
        <w:rPr>
          <w:rFonts w:ascii="Cambria" w:hAnsi="Cambria"/>
          <w:lang w:val="en-CA"/>
        </w:rPr>
        <w:t>2017</w:t>
      </w:r>
      <w:r w:rsidRPr="009B3073">
        <w:rPr>
          <w:rFonts w:ascii="Cambria" w:hAnsi="Cambria"/>
          <w:lang w:val="en-CA"/>
        </w:rPr>
        <w:tab/>
      </w:r>
      <w:r w:rsidR="009F0262" w:rsidRPr="009B3073">
        <w:rPr>
          <w:rFonts w:ascii="Cambria" w:hAnsi="Cambria"/>
          <w:lang w:val="en-CA"/>
        </w:rPr>
        <w:t>Graduate Student Pedagogy Award</w:t>
      </w:r>
      <w:r w:rsidR="000F0DDF" w:rsidRPr="009B3073">
        <w:rPr>
          <w:rFonts w:ascii="Cambria" w:hAnsi="Cambria"/>
          <w:lang w:val="en-CA"/>
        </w:rPr>
        <w:t>, Center for Excellence in Teaching and Learning, Georgia State University</w:t>
      </w:r>
      <w:r w:rsidR="009F0262" w:rsidRPr="009B3073">
        <w:rPr>
          <w:rFonts w:ascii="Cambria" w:hAnsi="Cambria"/>
          <w:lang w:val="en-CA"/>
        </w:rPr>
        <w:t xml:space="preserve"> </w:t>
      </w:r>
    </w:p>
    <w:p w14:paraId="569EDC74" w14:textId="77777777" w:rsidR="00BF691C" w:rsidRPr="009B3073" w:rsidRDefault="00BF691C" w:rsidP="00BF691C">
      <w:pPr>
        <w:rPr>
          <w:rFonts w:ascii="Cambria" w:hAnsi="Cambria"/>
          <w:lang w:val="en-CA"/>
        </w:rPr>
      </w:pPr>
    </w:p>
    <w:p w14:paraId="277C2BF4" w14:textId="77777777" w:rsidR="007553EF" w:rsidRPr="009B3073" w:rsidRDefault="007553EF" w:rsidP="00685209">
      <w:pPr>
        <w:ind w:left="1440" w:hanging="1440"/>
        <w:rPr>
          <w:rFonts w:ascii="Cambria" w:hAnsi="Cambria"/>
          <w:lang w:val="en-CA"/>
        </w:rPr>
      </w:pPr>
      <w:r w:rsidRPr="009B3073">
        <w:rPr>
          <w:rFonts w:ascii="Cambria" w:hAnsi="Cambria"/>
          <w:lang w:val="en-CA"/>
        </w:rPr>
        <w:t>2015</w:t>
      </w:r>
      <w:r w:rsidRPr="009B3073">
        <w:rPr>
          <w:rFonts w:ascii="Cambria" w:hAnsi="Cambria"/>
          <w:lang w:val="en-CA"/>
        </w:rPr>
        <w:tab/>
        <w:t>International Society for Humor</w:t>
      </w:r>
      <w:r w:rsidR="000F0DDF" w:rsidRPr="009B3073">
        <w:rPr>
          <w:rFonts w:ascii="Cambria" w:hAnsi="Cambria"/>
          <w:lang w:val="en-CA"/>
        </w:rPr>
        <w:t xml:space="preserve"> Studies Graduate Student Award, International Society for Humor Studies</w:t>
      </w:r>
    </w:p>
    <w:p w14:paraId="3FF4B2AF" w14:textId="77777777" w:rsidR="00BF691C" w:rsidRPr="009B3073" w:rsidRDefault="00BF691C" w:rsidP="00BF691C">
      <w:pPr>
        <w:rPr>
          <w:rFonts w:ascii="Cambria" w:hAnsi="Cambria"/>
          <w:lang w:val="en-CA"/>
        </w:rPr>
      </w:pPr>
    </w:p>
    <w:p w14:paraId="7EC3E438" w14:textId="5355BC6B" w:rsidR="000F0DDF" w:rsidRPr="009B3073" w:rsidRDefault="000F0DDF" w:rsidP="001B758D">
      <w:pPr>
        <w:ind w:left="1440" w:hanging="1440"/>
        <w:rPr>
          <w:rFonts w:ascii="Cambria" w:hAnsi="Cambria"/>
          <w:lang w:val="en-CA"/>
        </w:rPr>
      </w:pPr>
      <w:r w:rsidRPr="009B3073">
        <w:rPr>
          <w:rFonts w:ascii="Cambria" w:hAnsi="Cambria"/>
          <w:lang w:val="en-CA"/>
        </w:rPr>
        <w:t>2013-</w:t>
      </w:r>
      <w:r w:rsidR="001B758D">
        <w:rPr>
          <w:rFonts w:ascii="Cambria" w:hAnsi="Cambria"/>
          <w:lang w:val="en-CA"/>
        </w:rPr>
        <w:t>17</w:t>
      </w:r>
      <w:r w:rsidR="001B758D">
        <w:rPr>
          <w:rFonts w:ascii="Cambria" w:hAnsi="Cambria"/>
          <w:lang w:val="en-CA"/>
        </w:rPr>
        <w:tab/>
      </w:r>
      <w:r w:rsidR="003872AA" w:rsidRPr="003872AA">
        <w:rPr>
          <w:rFonts w:ascii="Cambria" w:hAnsi="Cambria"/>
          <w:lang w:val="en-CA"/>
        </w:rPr>
        <w:t xml:space="preserve">Dean’s Fellowship, College of Arts and Sciences, Georgia State University </w:t>
      </w:r>
      <w:r w:rsidRPr="009B3073">
        <w:rPr>
          <w:rFonts w:ascii="Cambria" w:hAnsi="Cambria"/>
          <w:lang w:val="en-CA"/>
        </w:rPr>
        <w:t>($5000/year</w:t>
      </w:r>
      <w:r w:rsidR="00817941" w:rsidRPr="009B3073">
        <w:rPr>
          <w:rFonts w:ascii="Cambria" w:hAnsi="Cambria"/>
          <w:lang w:val="en-CA"/>
        </w:rPr>
        <w:t xml:space="preserve"> for</w:t>
      </w:r>
      <w:r w:rsidR="001B758D">
        <w:rPr>
          <w:rFonts w:ascii="Cambria" w:hAnsi="Cambria"/>
          <w:lang w:val="en-CA"/>
        </w:rPr>
        <w:t xml:space="preserve"> </w:t>
      </w:r>
      <w:r w:rsidR="00817941" w:rsidRPr="009B3073">
        <w:rPr>
          <w:rFonts w:ascii="Cambria" w:hAnsi="Cambria"/>
          <w:lang w:val="en-CA"/>
        </w:rPr>
        <w:t>four years</w:t>
      </w:r>
      <w:r w:rsidRPr="009B3073">
        <w:rPr>
          <w:rFonts w:ascii="Cambria" w:hAnsi="Cambria"/>
          <w:lang w:val="en-CA"/>
        </w:rPr>
        <w:t>)</w:t>
      </w:r>
    </w:p>
    <w:p w14:paraId="54E70732" w14:textId="77777777" w:rsidR="001B758D" w:rsidRDefault="001B758D" w:rsidP="001B758D">
      <w:pPr>
        <w:widowControl w:val="0"/>
        <w:autoSpaceDE w:val="0"/>
        <w:autoSpaceDN w:val="0"/>
        <w:adjustRightInd w:val="0"/>
        <w:rPr>
          <w:rFonts w:ascii="Cambria" w:hAnsi="Cambria"/>
          <w:lang w:val="en-CA"/>
        </w:rPr>
      </w:pPr>
    </w:p>
    <w:p w14:paraId="4BE8C6CA" w14:textId="77777777" w:rsidR="001B758D" w:rsidRPr="009B3073" w:rsidRDefault="001B758D" w:rsidP="001B758D">
      <w:pPr>
        <w:ind w:left="1440" w:hanging="1440"/>
        <w:rPr>
          <w:rFonts w:ascii="Cambria" w:hAnsi="Cambria"/>
          <w:lang w:val="en-CA"/>
        </w:rPr>
      </w:pPr>
      <w:r w:rsidRPr="009B3073">
        <w:rPr>
          <w:rFonts w:ascii="Cambria" w:hAnsi="Cambria"/>
          <w:lang w:val="en-CA"/>
        </w:rPr>
        <w:t>2012</w:t>
      </w:r>
      <w:r w:rsidRPr="009B3073">
        <w:rPr>
          <w:rFonts w:ascii="Cambria" w:hAnsi="Cambria"/>
          <w:lang w:val="en-CA"/>
        </w:rPr>
        <w:tab/>
        <w:t>The De Gruyter Graduate Student Award, American Association for Applied Linguistics</w:t>
      </w:r>
    </w:p>
    <w:p w14:paraId="6A975D72" w14:textId="77777777" w:rsidR="001B758D" w:rsidRDefault="001B758D" w:rsidP="00EB260F">
      <w:pPr>
        <w:widowControl w:val="0"/>
        <w:autoSpaceDE w:val="0"/>
        <w:autoSpaceDN w:val="0"/>
        <w:adjustRightInd w:val="0"/>
        <w:ind w:left="2160" w:hanging="2160"/>
        <w:rPr>
          <w:rFonts w:ascii="Cambria" w:hAnsi="Cambria"/>
          <w:lang w:val="en-CA"/>
        </w:rPr>
      </w:pPr>
    </w:p>
    <w:p w14:paraId="5F2983E7" w14:textId="04829462" w:rsidR="004C5A22" w:rsidRPr="009B3073" w:rsidRDefault="00EB260F" w:rsidP="00A65D4C">
      <w:pPr>
        <w:widowControl w:val="0"/>
        <w:autoSpaceDE w:val="0"/>
        <w:autoSpaceDN w:val="0"/>
        <w:adjustRightInd w:val="0"/>
        <w:ind w:left="1440" w:hanging="1440"/>
        <w:rPr>
          <w:rFonts w:ascii="Cambria" w:hAnsi="Cambria"/>
          <w:lang w:val="en-CA"/>
        </w:rPr>
      </w:pPr>
      <w:r w:rsidRPr="009B3073">
        <w:rPr>
          <w:rFonts w:ascii="Cambria" w:hAnsi="Cambria"/>
          <w:lang w:val="en-CA"/>
        </w:rPr>
        <w:t>2010</w:t>
      </w:r>
      <w:r w:rsidR="00A65D4C">
        <w:rPr>
          <w:rFonts w:ascii="Cambria" w:hAnsi="Cambria"/>
          <w:lang w:val="en-CA"/>
        </w:rPr>
        <w:tab/>
      </w:r>
      <w:r w:rsidRPr="009B3073">
        <w:rPr>
          <w:rFonts w:ascii="Cambria" w:hAnsi="Cambria"/>
          <w:lang w:val="en-CA"/>
        </w:rPr>
        <w:t>George Comegys and Margaret A. Comegys Memorial Scholarship, Washington State University ($1000)</w:t>
      </w:r>
    </w:p>
    <w:p w14:paraId="56B61520" w14:textId="77777777" w:rsidR="004C5A22" w:rsidRPr="009B3073" w:rsidRDefault="004C5A22" w:rsidP="004C5A22">
      <w:pPr>
        <w:rPr>
          <w:rFonts w:ascii="Cambria" w:hAnsi="Cambria"/>
          <w:lang w:val="en-CA"/>
        </w:rPr>
      </w:pPr>
    </w:p>
    <w:p w14:paraId="3DCA85E7" w14:textId="45BFEB1E" w:rsidR="00AE3E60" w:rsidRPr="00CF4031" w:rsidRDefault="001E4978" w:rsidP="00CF4031">
      <w:pPr>
        <w:widowControl w:val="0"/>
        <w:ind w:left="720" w:hanging="720"/>
        <w:rPr>
          <w:rFonts w:ascii="Cambria" w:hAnsi="Cambria"/>
          <w:b/>
          <w:smallCaps/>
          <w:color w:val="000000"/>
          <w:sz w:val="28"/>
          <w:szCs w:val="28"/>
          <w:lang w:val="en-CA"/>
        </w:rPr>
      </w:pPr>
      <w:r w:rsidRPr="00C44DCF">
        <w:rPr>
          <w:rFonts w:ascii="Cambria" w:hAnsi="Cambria"/>
          <w:b/>
          <w:smallCaps/>
          <w:sz w:val="28"/>
          <w:szCs w:val="28"/>
          <w:lang w:val="en-CA"/>
        </w:rPr>
        <w:t>Professional Consulting</w:t>
      </w:r>
    </w:p>
    <w:p w14:paraId="1D7FB6A0" w14:textId="77777777" w:rsidR="00D90B19" w:rsidRPr="009B3073" w:rsidRDefault="00D90B19" w:rsidP="00D90B19">
      <w:pPr>
        <w:widowControl w:val="0"/>
        <w:rPr>
          <w:rFonts w:ascii="Cambria" w:hAnsi="Cambria"/>
          <w:b/>
          <w:lang w:val="en-CA"/>
        </w:rPr>
      </w:pPr>
      <w:r w:rsidRPr="009B3073">
        <w:rPr>
          <w:rFonts w:ascii="Cambria" w:hAnsi="Cambria"/>
          <w:lang w:val="en-CA"/>
        </w:rPr>
        <w:t>2017, 2016</w:t>
      </w:r>
      <w:r w:rsidRPr="009B3073">
        <w:rPr>
          <w:rFonts w:ascii="Cambria" w:hAnsi="Cambria"/>
          <w:b/>
          <w:lang w:val="en-CA"/>
        </w:rPr>
        <w:tab/>
      </w:r>
      <w:r w:rsidR="00D82346" w:rsidRPr="009B3073">
        <w:rPr>
          <w:rFonts w:ascii="Cambria" w:hAnsi="Cambria"/>
          <w:b/>
          <w:lang w:val="en-CA"/>
        </w:rPr>
        <w:tab/>
      </w:r>
      <w:r w:rsidRPr="009B3073">
        <w:rPr>
          <w:rFonts w:ascii="Cambria" w:hAnsi="Cambria"/>
          <w:lang w:val="en-CA"/>
        </w:rPr>
        <w:t>Expert Rater of Essay Quality, Arizona State University</w:t>
      </w:r>
    </w:p>
    <w:p w14:paraId="478DEB72" w14:textId="77777777" w:rsidR="00D90B19" w:rsidRPr="009B3073" w:rsidRDefault="00D90B19" w:rsidP="00893440">
      <w:pPr>
        <w:widowControl w:val="0"/>
        <w:ind w:left="2880"/>
        <w:rPr>
          <w:rFonts w:ascii="Cambria" w:hAnsi="Cambria"/>
          <w:i/>
          <w:lang w:val="en-CA"/>
        </w:rPr>
      </w:pPr>
      <w:r w:rsidRPr="009B3073">
        <w:rPr>
          <w:rFonts w:ascii="Cambria" w:hAnsi="Cambria"/>
          <w:i/>
          <w:lang w:val="en-CA"/>
        </w:rPr>
        <w:t>Provided expert ratings of essay quality for a corpus of essays written in the Writing Pal intelligent tutoring system</w:t>
      </w:r>
      <w:r w:rsidR="00D82346" w:rsidRPr="009B3073">
        <w:rPr>
          <w:rFonts w:ascii="Cambria" w:hAnsi="Cambria"/>
          <w:i/>
          <w:lang w:val="en-CA"/>
        </w:rPr>
        <w:t>.</w:t>
      </w:r>
    </w:p>
    <w:p w14:paraId="2A8E4DA8" w14:textId="77777777" w:rsidR="00D90B19" w:rsidRPr="009B3073" w:rsidRDefault="00D90B19" w:rsidP="00D90B19">
      <w:pPr>
        <w:widowControl w:val="0"/>
        <w:rPr>
          <w:rFonts w:ascii="Cambria" w:hAnsi="Cambria"/>
          <w:b/>
          <w:lang w:val="en-CA"/>
        </w:rPr>
      </w:pPr>
    </w:p>
    <w:p w14:paraId="3045E652" w14:textId="77777777" w:rsidR="00D90B19" w:rsidRPr="009B3073" w:rsidRDefault="00D90B19" w:rsidP="00893440">
      <w:pPr>
        <w:widowControl w:val="0"/>
        <w:ind w:left="2160" w:hanging="2160"/>
        <w:rPr>
          <w:rFonts w:ascii="Cambria" w:hAnsi="Cambria"/>
          <w:b/>
          <w:lang w:val="en-CA"/>
        </w:rPr>
      </w:pPr>
      <w:r w:rsidRPr="009B3073">
        <w:rPr>
          <w:rFonts w:ascii="Cambria" w:hAnsi="Cambria"/>
          <w:lang w:val="en-CA"/>
        </w:rPr>
        <w:t>2016</w:t>
      </w:r>
      <w:r w:rsidRPr="009B3073">
        <w:rPr>
          <w:rFonts w:ascii="Cambria" w:hAnsi="Cambria"/>
          <w:b/>
          <w:lang w:val="en-CA"/>
        </w:rPr>
        <w:tab/>
      </w:r>
      <w:r w:rsidRPr="009B3073">
        <w:rPr>
          <w:rFonts w:ascii="Cambria" w:hAnsi="Cambria"/>
          <w:lang w:val="en-CA"/>
        </w:rPr>
        <w:t>English Language Specialist, U.S. Department of State</w:t>
      </w:r>
      <w:r w:rsidR="00893440" w:rsidRPr="009B3073">
        <w:rPr>
          <w:rFonts w:ascii="Cambria" w:hAnsi="Cambria"/>
          <w:lang w:val="en-CA"/>
        </w:rPr>
        <w:t xml:space="preserve"> and </w:t>
      </w:r>
      <w:r w:rsidRPr="009B3073">
        <w:rPr>
          <w:rFonts w:ascii="Cambria" w:hAnsi="Cambria"/>
          <w:lang w:val="en-CA"/>
        </w:rPr>
        <w:t>Georgetown University</w:t>
      </w:r>
    </w:p>
    <w:p w14:paraId="04A1ABCA" w14:textId="77777777" w:rsidR="00D90B19" w:rsidRPr="009B3073" w:rsidRDefault="00D90B19" w:rsidP="00893440">
      <w:pPr>
        <w:widowControl w:val="0"/>
        <w:ind w:left="2880"/>
        <w:rPr>
          <w:rFonts w:ascii="Cambria" w:hAnsi="Cambria"/>
          <w:i/>
          <w:lang w:val="en-CA"/>
        </w:rPr>
      </w:pPr>
      <w:r w:rsidRPr="009B3073">
        <w:rPr>
          <w:rFonts w:ascii="Cambria" w:hAnsi="Cambria"/>
          <w:i/>
          <w:lang w:val="en-CA"/>
        </w:rPr>
        <w:t xml:space="preserve">Developed and presented two live webinars for using humor in the English-as-a-second-language classroom as part of the American English Webinar series. </w:t>
      </w:r>
    </w:p>
    <w:p w14:paraId="4948093F" w14:textId="77777777" w:rsidR="00D90B19" w:rsidRPr="009B3073" w:rsidRDefault="00D90B19" w:rsidP="001E4978">
      <w:pPr>
        <w:widowControl w:val="0"/>
        <w:rPr>
          <w:rFonts w:ascii="Cambria" w:hAnsi="Cambria"/>
          <w:b/>
          <w:lang w:val="en-CA"/>
        </w:rPr>
      </w:pPr>
    </w:p>
    <w:p w14:paraId="6B979DCF" w14:textId="77777777" w:rsidR="001E4978" w:rsidRPr="009B3073" w:rsidRDefault="00D90B19" w:rsidP="001E4978">
      <w:pPr>
        <w:widowControl w:val="0"/>
        <w:rPr>
          <w:rFonts w:ascii="Cambria" w:hAnsi="Cambria"/>
          <w:b/>
          <w:lang w:val="en-CA"/>
        </w:rPr>
      </w:pPr>
      <w:r w:rsidRPr="009B3073">
        <w:rPr>
          <w:rFonts w:ascii="Cambria" w:hAnsi="Cambria"/>
          <w:lang w:val="en-CA"/>
        </w:rPr>
        <w:t>2015</w:t>
      </w:r>
      <w:r w:rsidRPr="009B3073">
        <w:rPr>
          <w:rFonts w:ascii="Cambria" w:hAnsi="Cambria"/>
          <w:b/>
          <w:lang w:val="en-CA"/>
        </w:rPr>
        <w:tab/>
      </w:r>
      <w:r w:rsidRPr="009B3073">
        <w:rPr>
          <w:rFonts w:ascii="Cambria" w:hAnsi="Cambria"/>
          <w:b/>
          <w:lang w:val="en-CA"/>
        </w:rPr>
        <w:tab/>
      </w:r>
      <w:r w:rsidR="00893440" w:rsidRPr="009B3073">
        <w:rPr>
          <w:rFonts w:ascii="Cambria" w:hAnsi="Cambria"/>
          <w:b/>
          <w:lang w:val="en-CA"/>
        </w:rPr>
        <w:tab/>
      </w:r>
      <w:r w:rsidR="001E4978" w:rsidRPr="009B3073">
        <w:rPr>
          <w:rFonts w:ascii="Cambria" w:hAnsi="Cambria"/>
          <w:lang w:val="en-CA"/>
        </w:rPr>
        <w:t>Expert Rater of Humor and Creat</w:t>
      </w:r>
      <w:r w:rsidR="009C48CF" w:rsidRPr="009B3073">
        <w:rPr>
          <w:rFonts w:ascii="Cambria" w:hAnsi="Cambria"/>
          <w:lang w:val="en-CA"/>
        </w:rPr>
        <w:t>ivity, Arizona State University</w:t>
      </w:r>
    </w:p>
    <w:p w14:paraId="328E0BEE" w14:textId="0F8BA7FE" w:rsidR="001E4978" w:rsidRPr="009B3073" w:rsidRDefault="001E4978" w:rsidP="00893440">
      <w:pPr>
        <w:widowControl w:val="0"/>
        <w:ind w:left="2880"/>
        <w:rPr>
          <w:rFonts w:ascii="Cambria" w:hAnsi="Cambria"/>
          <w:lang w:val="en-CA"/>
        </w:rPr>
      </w:pPr>
      <w:r w:rsidRPr="009B3073">
        <w:rPr>
          <w:rFonts w:ascii="Cambria" w:hAnsi="Cambria"/>
          <w:i/>
          <w:lang w:val="en-CA"/>
        </w:rPr>
        <w:t>Provided expert ratings of creativity, humor, metaphor, and word play for a corpus of essays written in the Writing P</w:t>
      </w:r>
      <w:r w:rsidR="00D90B19" w:rsidRPr="009B3073">
        <w:rPr>
          <w:rFonts w:ascii="Cambria" w:hAnsi="Cambria"/>
          <w:i/>
          <w:lang w:val="en-CA"/>
        </w:rPr>
        <w:t xml:space="preserve">al intelligent tutoring system. </w:t>
      </w:r>
      <w:r w:rsidRPr="009B3073">
        <w:rPr>
          <w:rFonts w:ascii="Cambria" w:hAnsi="Cambria"/>
          <w:i/>
          <w:lang w:val="en-CA"/>
        </w:rPr>
        <w:t>Provided creativity scoring of computer</w:t>
      </w:r>
      <w:r w:rsidR="004B3A45">
        <w:rPr>
          <w:rFonts w:ascii="Cambria" w:hAnsi="Cambria"/>
          <w:i/>
          <w:lang w:val="en-CA"/>
        </w:rPr>
        <w:t>-</w:t>
      </w:r>
      <w:r w:rsidRPr="009B3073">
        <w:rPr>
          <w:rFonts w:ascii="Cambria" w:hAnsi="Cambria"/>
          <w:i/>
          <w:lang w:val="en-CA"/>
        </w:rPr>
        <w:t xml:space="preserve">mediated </w:t>
      </w:r>
      <w:r w:rsidR="007C4FA6" w:rsidRPr="009B3073">
        <w:rPr>
          <w:rFonts w:ascii="Cambria" w:hAnsi="Cambria"/>
          <w:i/>
          <w:lang w:val="en-CA"/>
        </w:rPr>
        <w:t>problem-solving</w:t>
      </w:r>
      <w:r w:rsidRPr="009B3073">
        <w:rPr>
          <w:rFonts w:ascii="Cambria" w:hAnsi="Cambria"/>
          <w:i/>
          <w:lang w:val="en-CA"/>
        </w:rPr>
        <w:t xml:space="preserve"> dialogs</w:t>
      </w:r>
      <w:r w:rsidR="00D90B19" w:rsidRPr="009B3073">
        <w:rPr>
          <w:rFonts w:ascii="Cambria" w:hAnsi="Cambria"/>
          <w:lang w:val="en-CA"/>
        </w:rPr>
        <w:t>.</w:t>
      </w:r>
    </w:p>
    <w:p w14:paraId="0E6C7B83" w14:textId="77777777" w:rsidR="009C48CF" w:rsidRPr="009B3073" w:rsidRDefault="009C48CF" w:rsidP="00D90B19">
      <w:pPr>
        <w:widowControl w:val="0"/>
        <w:rPr>
          <w:rFonts w:ascii="Cambria" w:hAnsi="Cambria"/>
          <w:lang w:val="en-CA"/>
        </w:rPr>
      </w:pPr>
    </w:p>
    <w:p w14:paraId="1C4F1AE5" w14:textId="54AFD20B" w:rsidR="00C36B53" w:rsidRPr="004530B9" w:rsidRDefault="004C5A22" w:rsidP="004C5A22">
      <w:pPr>
        <w:rPr>
          <w:rFonts w:ascii="Cambria" w:hAnsi="Cambria"/>
          <w:b/>
          <w:smallCaps/>
          <w:sz w:val="28"/>
          <w:szCs w:val="28"/>
          <w:lang w:val="en-CA"/>
        </w:rPr>
      </w:pPr>
      <w:r w:rsidRPr="00C44DCF">
        <w:rPr>
          <w:rFonts w:ascii="Cambria" w:hAnsi="Cambria"/>
          <w:b/>
          <w:smallCaps/>
          <w:sz w:val="28"/>
          <w:szCs w:val="28"/>
          <w:lang w:val="en-CA"/>
        </w:rPr>
        <w:t>Manuscript Reviewer</w:t>
      </w:r>
    </w:p>
    <w:p w14:paraId="0F587451" w14:textId="10503EAD" w:rsidR="004530B9" w:rsidRDefault="004530B9" w:rsidP="004C5A22">
      <w:pPr>
        <w:rPr>
          <w:rFonts w:ascii="Cambria" w:hAnsi="Cambria"/>
          <w:bCs/>
          <w:lang w:val="en-CA"/>
        </w:rPr>
      </w:pPr>
      <w:r>
        <w:rPr>
          <w:rFonts w:ascii="Cambria" w:hAnsi="Cambria"/>
          <w:bCs/>
          <w:lang w:val="en-CA"/>
        </w:rPr>
        <w:t>2022</w:t>
      </w:r>
    </w:p>
    <w:p w14:paraId="5FDB79B3" w14:textId="5AD3C363" w:rsidR="004530B9" w:rsidRPr="004530B9" w:rsidRDefault="004530B9" w:rsidP="004C5A22">
      <w:pPr>
        <w:rPr>
          <w:rFonts w:ascii="Cambria" w:hAnsi="Cambria"/>
          <w:bCs/>
          <w:i/>
          <w:iCs/>
          <w:lang w:val="en-CA"/>
        </w:rPr>
      </w:pPr>
      <w:r>
        <w:rPr>
          <w:rFonts w:ascii="Cambria" w:hAnsi="Cambria"/>
          <w:bCs/>
          <w:lang w:val="en-CA"/>
        </w:rPr>
        <w:tab/>
      </w:r>
      <w:r w:rsidRPr="004530B9">
        <w:rPr>
          <w:rFonts w:ascii="Cambria" w:hAnsi="Cambria"/>
          <w:bCs/>
          <w:i/>
          <w:iCs/>
          <w:lang w:val="en-CA"/>
        </w:rPr>
        <w:t>English for Specific Purposes</w:t>
      </w:r>
    </w:p>
    <w:p w14:paraId="718126D8" w14:textId="7CBFA9A1" w:rsidR="004530B9" w:rsidRPr="004530B9" w:rsidRDefault="004530B9" w:rsidP="004530B9">
      <w:pPr>
        <w:ind w:firstLine="720"/>
        <w:rPr>
          <w:rFonts w:ascii="Cambria" w:hAnsi="Cambria"/>
          <w:bCs/>
          <w:i/>
          <w:iCs/>
          <w:lang w:val="en-CA"/>
        </w:rPr>
      </w:pPr>
      <w:r>
        <w:rPr>
          <w:rFonts w:ascii="Cambria" w:hAnsi="Cambria"/>
          <w:bCs/>
          <w:i/>
          <w:iCs/>
          <w:lang w:val="en-CA"/>
        </w:rPr>
        <w:t>Journal of Second Language Writing</w:t>
      </w:r>
    </w:p>
    <w:p w14:paraId="52952824" w14:textId="7819C2F0" w:rsidR="00936B58" w:rsidRDefault="00446EC2" w:rsidP="004C5A22">
      <w:pPr>
        <w:rPr>
          <w:rFonts w:ascii="Cambria" w:hAnsi="Cambria"/>
          <w:bCs/>
          <w:lang w:val="en-CA"/>
        </w:rPr>
      </w:pPr>
      <w:r>
        <w:rPr>
          <w:rFonts w:ascii="Cambria" w:hAnsi="Cambria"/>
          <w:bCs/>
          <w:lang w:val="en-CA"/>
        </w:rPr>
        <w:t>2021</w:t>
      </w:r>
      <w:r>
        <w:rPr>
          <w:rFonts w:ascii="Cambria" w:hAnsi="Cambria"/>
          <w:bCs/>
          <w:lang w:val="en-CA"/>
        </w:rPr>
        <w:tab/>
      </w:r>
    </w:p>
    <w:p w14:paraId="73F9736B" w14:textId="379125E2" w:rsidR="00936B58" w:rsidRPr="00936B58" w:rsidRDefault="00936B58" w:rsidP="00936B58">
      <w:pPr>
        <w:ind w:firstLine="720"/>
        <w:rPr>
          <w:rFonts w:ascii="Cambria" w:hAnsi="Cambria"/>
          <w:bCs/>
          <w:i/>
          <w:iCs/>
          <w:lang w:val="en-CA"/>
        </w:rPr>
      </w:pPr>
      <w:r>
        <w:rPr>
          <w:rFonts w:ascii="Cambria" w:hAnsi="Cambria"/>
          <w:bCs/>
          <w:i/>
          <w:iCs/>
          <w:lang w:val="en-CA"/>
        </w:rPr>
        <w:t>Applied Cognitive Psychology</w:t>
      </w:r>
    </w:p>
    <w:p w14:paraId="2B0F9133" w14:textId="566717A2" w:rsidR="00E350B8" w:rsidRDefault="00E350B8" w:rsidP="00936B58">
      <w:pPr>
        <w:ind w:firstLine="720"/>
        <w:rPr>
          <w:rFonts w:ascii="Cambria" w:hAnsi="Cambria"/>
          <w:bCs/>
          <w:i/>
          <w:iCs/>
          <w:lang w:val="en-CA"/>
        </w:rPr>
      </w:pPr>
      <w:r>
        <w:rPr>
          <w:rFonts w:ascii="Cambria" w:hAnsi="Cambria"/>
          <w:bCs/>
          <w:i/>
          <w:iCs/>
          <w:lang w:val="en-CA"/>
        </w:rPr>
        <w:t>The Journal of Creative Behaviour</w:t>
      </w:r>
    </w:p>
    <w:p w14:paraId="4C027519" w14:textId="4BEB60CB" w:rsidR="00936B58" w:rsidRPr="00E350B8" w:rsidRDefault="00936B58" w:rsidP="00936B58">
      <w:pPr>
        <w:ind w:firstLine="720"/>
        <w:rPr>
          <w:rFonts w:ascii="Cambria" w:hAnsi="Cambria"/>
          <w:bCs/>
          <w:i/>
          <w:iCs/>
          <w:lang w:val="en-CA"/>
        </w:rPr>
      </w:pPr>
      <w:r>
        <w:rPr>
          <w:rFonts w:ascii="Cambria" w:hAnsi="Cambria"/>
          <w:bCs/>
          <w:i/>
          <w:iCs/>
          <w:lang w:val="en-CA"/>
        </w:rPr>
        <w:t>Cognitive Semantics</w:t>
      </w:r>
    </w:p>
    <w:p w14:paraId="25528997" w14:textId="4E8872EB" w:rsidR="00F54D7E" w:rsidRDefault="00F54D7E" w:rsidP="00E350B8">
      <w:pPr>
        <w:ind w:firstLine="720"/>
        <w:rPr>
          <w:rFonts w:ascii="Cambria" w:hAnsi="Cambria"/>
          <w:bCs/>
          <w:i/>
          <w:iCs/>
          <w:lang w:val="en-CA"/>
        </w:rPr>
      </w:pPr>
      <w:r>
        <w:rPr>
          <w:rFonts w:ascii="Cambria" w:hAnsi="Cambria"/>
          <w:bCs/>
          <w:i/>
          <w:iCs/>
          <w:lang w:val="en-CA"/>
        </w:rPr>
        <w:t>Discourse Processes</w:t>
      </w:r>
    </w:p>
    <w:p w14:paraId="50331858" w14:textId="14E4B723" w:rsidR="00446EC2" w:rsidRDefault="00446EC2" w:rsidP="00E350B8">
      <w:pPr>
        <w:ind w:firstLine="720"/>
        <w:rPr>
          <w:rFonts w:ascii="Cambria" w:hAnsi="Cambria"/>
          <w:bCs/>
          <w:lang w:val="en-CA"/>
        </w:rPr>
      </w:pPr>
      <w:r w:rsidRPr="00446EC2">
        <w:rPr>
          <w:rFonts w:ascii="Cambria" w:hAnsi="Cambria"/>
          <w:bCs/>
          <w:i/>
          <w:iCs/>
          <w:lang w:val="en-CA"/>
        </w:rPr>
        <w:t>Educational Psychology</w:t>
      </w:r>
    </w:p>
    <w:p w14:paraId="5AFE9A54" w14:textId="0D7D9964" w:rsidR="004E219F" w:rsidRDefault="004E219F" w:rsidP="00446EC2">
      <w:pPr>
        <w:ind w:firstLine="720"/>
        <w:rPr>
          <w:rFonts w:ascii="Cambria" w:hAnsi="Cambria"/>
          <w:bCs/>
          <w:i/>
          <w:iCs/>
          <w:lang w:val="en-CA"/>
        </w:rPr>
      </w:pPr>
      <w:r>
        <w:rPr>
          <w:rFonts w:ascii="Cambria" w:hAnsi="Cambria"/>
          <w:bCs/>
          <w:i/>
          <w:iCs/>
          <w:lang w:val="en-CA"/>
        </w:rPr>
        <w:t>English for Specific Purposes</w:t>
      </w:r>
    </w:p>
    <w:p w14:paraId="3FA20A57" w14:textId="40175AAE" w:rsidR="00446EC2" w:rsidRDefault="00446EC2" w:rsidP="00446EC2">
      <w:pPr>
        <w:ind w:firstLine="720"/>
        <w:rPr>
          <w:rFonts w:ascii="Cambria" w:hAnsi="Cambria"/>
          <w:bCs/>
          <w:i/>
          <w:iCs/>
          <w:lang w:val="en-CA"/>
        </w:rPr>
      </w:pPr>
      <w:r>
        <w:rPr>
          <w:rFonts w:ascii="Cambria" w:hAnsi="Cambria"/>
          <w:bCs/>
          <w:i/>
          <w:iCs/>
          <w:lang w:val="en-CA"/>
        </w:rPr>
        <w:t>Frontiers in Psychology – Educational Psychology</w:t>
      </w:r>
    </w:p>
    <w:p w14:paraId="31966AF3" w14:textId="7295C740" w:rsidR="00446EC2" w:rsidRDefault="00446EC2" w:rsidP="00446EC2">
      <w:pPr>
        <w:ind w:firstLine="720"/>
        <w:rPr>
          <w:rFonts w:ascii="Cambria" w:hAnsi="Cambria"/>
          <w:bCs/>
          <w:i/>
          <w:iCs/>
          <w:lang w:val="en-CA"/>
        </w:rPr>
      </w:pPr>
      <w:r>
        <w:rPr>
          <w:rFonts w:ascii="Cambria" w:hAnsi="Cambria"/>
          <w:bCs/>
          <w:i/>
          <w:iCs/>
          <w:lang w:val="en-CA"/>
        </w:rPr>
        <w:t>Georgia TESOL in Action (Editorial Review Board)</w:t>
      </w:r>
    </w:p>
    <w:p w14:paraId="7709CB72" w14:textId="7734FFEE" w:rsidR="00E350B8" w:rsidRDefault="00E350B8" w:rsidP="00446EC2">
      <w:pPr>
        <w:ind w:firstLine="720"/>
        <w:rPr>
          <w:rFonts w:ascii="Cambria" w:hAnsi="Cambria"/>
          <w:bCs/>
          <w:i/>
          <w:iCs/>
          <w:lang w:val="en-CA"/>
        </w:rPr>
      </w:pPr>
      <w:r>
        <w:rPr>
          <w:rFonts w:ascii="Cambria" w:hAnsi="Cambria"/>
          <w:bCs/>
          <w:i/>
          <w:iCs/>
          <w:lang w:val="en-CA"/>
        </w:rPr>
        <w:t>International Journal of Multilingualism</w:t>
      </w:r>
    </w:p>
    <w:p w14:paraId="17E26EF0" w14:textId="4B4EB151" w:rsidR="00446EC2" w:rsidRDefault="00446EC2" w:rsidP="00446EC2">
      <w:pPr>
        <w:ind w:firstLine="720"/>
        <w:rPr>
          <w:rFonts w:ascii="Cambria" w:hAnsi="Cambria"/>
          <w:bCs/>
          <w:i/>
          <w:iCs/>
          <w:lang w:val="en-CA"/>
        </w:rPr>
      </w:pPr>
      <w:r>
        <w:rPr>
          <w:rFonts w:ascii="Cambria" w:hAnsi="Cambria"/>
          <w:bCs/>
          <w:i/>
          <w:iCs/>
          <w:lang w:val="en-CA"/>
        </w:rPr>
        <w:t>International Review of Applied Linguistics</w:t>
      </w:r>
      <w:r w:rsidR="00E350B8">
        <w:rPr>
          <w:rFonts w:ascii="Cambria" w:hAnsi="Cambria"/>
          <w:bCs/>
          <w:i/>
          <w:iCs/>
          <w:lang w:val="en-CA"/>
        </w:rPr>
        <w:t xml:space="preserve"> in Language Teaching</w:t>
      </w:r>
    </w:p>
    <w:p w14:paraId="24F53C68" w14:textId="163E32AA" w:rsidR="00936B58" w:rsidRDefault="00936B58" w:rsidP="00446EC2">
      <w:pPr>
        <w:ind w:firstLine="720"/>
        <w:rPr>
          <w:rFonts w:ascii="Cambria" w:hAnsi="Cambria"/>
          <w:bCs/>
          <w:i/>
          <w:iCs/>
          <w:lang w:val="en-CA"/>
        </w:rPr>
      </w:pPr>
      <w:r>
        <w:rPr>
          <w:rFonts w:ascii="Cambria" w:hAnsi="Cambria"/>
          <w:bCs/>
          <w:i/>
          <w:iCs/>
          <w:lang w:val="en-CA"/>
        </w:rPr>
        <w:t>Journal of Experimental Psychology: Language, Memory, and Cognition</w:t>
      </w:r>
    </w:p>
    <w:p w14:paraId="72EA30BA" w14:textId="267245A1" w:rsidR="00B8434D" w:rsidRDefault="00B8434D" w:rsidP="00446EC2">
      <w:pPr>
        <w:ind w:firstLine="720"/>
        <w:rPr>
          <w:rFonts w:ascii="Cambria" w:hAnsi="Cambria"/>
          <w:bCs/>
          <w:i/>
          <w:iCs/>
          <w:lang w:val="en-CA"/>
        </w:rPr>
      </w:pPr>
      <w:r w:rsidRPr="00B8434D">
        <w:rPr>
          <w:rFonts w:ascii="Cambria" w:hAnsi="Cambria"/>
          <w:bCs/>
          <w:i/>
          <w:iCs/>
          <w:lang w:val="en-CA"/>
        </w:rPr>
        <w:t>Journal of the Royal Statistical Society: Series A</w:t>
      </w:r>
    </w:p>
    <w:p w14:paraId="08E60317" w14:textId="648E66DA" w:rsidR="004E219F" w:rsidRDefault="004E219F" w:rsidP="00446EC2">
      <w:pPr>
        <w:ind w:firstLine="720"/>
        <w:rPr>
          <w:rFonts w:ascii="Cambria" w:hAnsi="Cambria"/>
          <w:bCs/>
          <w:i/>
          <w:iCs/>
          <w:lang w:val="en-CA"/>
        </w:rPr>
      </w:pPr>
      <w:r>
        <w:rPr>
          <w:rFonts w:ascii="Cambria" w:hAnsi="Cambria"/>
          <w:bCs/>
          <w:i/>
          <w:iCs/>
          <w:lang w:val="en-CA"/>
        </w:rPr>
        <w:t>Language Learning</w:t>
      </w:r>
    </w:p>
    <w:p w14:paraId="59DA66EF" w14:textId="1B60FD82" w:rsidR="00446EC2" w:rsidRDefault="00446EC2" w:rsidP="00446EC2">
      <w:pPr>
        <w:ind w:firstLine="720"/>
        <w:rPr>
          <w:rFonts w:ascii="Cambria" w:hAnsi="Cambria"/>
          <w:bCs/>
          <w:i/>
          <w:iCs/>
          <w:lang w:val="en-CA"/>
        </w:rPr>
      </w:pPr>
      <w:r>
        <w:rPr>
          <w:rFonts w:ascii="Cambria" w:hAnsi="Cambria"/>
          <w:bCs/>
          <w:i/>
          <w:iCs/>
          <w:lang w:val="en-CA"/>
        </w:rPr>
        <w:t>RELC Journal</w:t>
      </w:r>
    </w:p>
    <w:p w14:paraId="33862FC6" w14:textId="081BF885" w:rsidR="007832A0" w:rsidRPr="007832A0" w:rsidRDefault="007832A0" w:rsidP="007832A0">
      <w:pPr>
        <w:ind w:firstLine="720"/>
        <w:rPr>
          <w:rFonts w:ascii="Cambria" w:hAnsi="Cambria"/>
          <w:i/>
          <w:lang w:val="en-CA"/>
        </w:rPr>
      </w:pPr>
      <w:r>
        <w:rPr>
          <w:rFonts w:ascii="Cambria" w:hAnsi="Cambria"/>
          <w:i/>
          <w:lang w:val="en-CA"/>
        </w:rPr>
        <w:t>TSOLANZ Journal</w:t>
      </w:r>
    </w:p>
    <w:p w14:paraId="1933D966" w14:textId="77777777" w:rsidR="00446EC2" w:rsidRDefault="00446EC2" w:rsidP="004C5A22">
      <w:pPr>
        <w:rPr>
          <w:rFonts w:ascii="Cambria" w:hAnsi="Cambria"/>
          <w:bCs/>
          <w:lang w:val="en-CA"/>
        </w:rPr>
      </w:pPr>
    </w:p>
    <w:p w14:paraId="508D0E90" w14:textId="70877F84" w:rsidR="0090140D" w:rsidRDefault="009B0408" w:rsidP="004C5A22">
      <w:pPr>
        <w:rPr>
          <w:rFonts w:ascii="Cambria" w:hAnsi="Cambria"/>
          <w:bCs/>
          <w:lang w:val="en-CA"/>
        </w:rPr>
      </w:pPr>
      <w:r>
        <w:rPr>
          <w:rFonts w:ascii="Cambria" w:hAnsi="Cambria"/>
          <w:bCs/>
          <w:lang w:val="en-CA"/>
        </w:rPr>
        <w:t>2020</w:t>
      </w:r>
      <w:r>
        <w:rPr>
          <w:rFonts w:ascii="Cambria" w:hAnsi="Cambria"/>
          <w:bCs/>
          <w:lang w:val="en-CA"/>
        </w:rPr>
        <w:tab/>
      </w:r>
      <w:r w:rsidR="0090140D" w:rsidRPr="0090140D">
        <w:rPr>
          <w:rFonts w:ascii="Cambria" w:hAnsi="Cambria"/>
          <w:bCs/>
          <w:i/>
          <w:iCs/>
          <w:lang w:val="en-CA"/>
        </w:rPr>
        <w:t>Applied Cognitive Psychology</w:t>
      </w:r>
    </w:p>
    <w:p w14:paraId="1B0CF355" w14:textId="359C8452" w:rsidR="0090140D" w:rsidRPr="0090140D" w:rsidRDefault="0090140D" w:rsidP="0090140D">
      <w:pPr>
        <w:ind w:firstLine="720"/>
        <w:rPr>
          <w:rFonts w:ascii="Cambria" w:hAnsi="Cambria"/>
          <w:bCs/>
          <w:i/>
          <w:iCs/>
          <w:lang w:val="en-CA"/>
        </w:rPr>
      </w:pPr>
      <w:r>
        <w:rPr>
          <w:rFonts w:ascii="Cambria" w:hAnsi="Cambria"/>
          <w:bCs/>
          <w:i/>
          <w:iCs/>
          <w:lang w:val="en-CA"/>
        </w:rPr>
        <w:t>Applied Linguistics</w:t>
      </w:r>
    </w:p>
    <w:p w14:paraId="3F1491E0" w14:textId="0B752DF8" w:rsidR="0090140D" w:rsidRDefault="0090140D" w:rsidP="0090140D">
      <w:pPr>
        <w:ind w:firstLine="720"/>
        <w:rPr>
          <w:rFonts w:ascii="Cambria" w:hAnsi="Cambria"/>
          <w:bCs/>
          <w:i/>
          <w:iCs/>
          <w:lang w:val="en-CA"/>
        </w:rPr>
      </w:pPr>
      <w:r>
        <w:rPr>
          <w:rFonts w:ascii="Cambria" w:hAnsi="Cambria"/>
          <w:bCs/>
          <w:i/>
          <w:iCs/>
          <w:lang w:val="en-CA"/>
        </w:rPr>
        <w:t>Assessing Writing</w:t>
      </w:r>
    </w:p>
    <w:p w14:paraId="7A0D50C4" w14:textId="2F0F4DB1" w:rsidR="0090140D" w:rsidRDefault="0090140D" w:rsidP="0090140D">
      <w:pPr>
        <w:ind w:firstLine="720"/>
        <w:rPr>
          <w:rFonts w:ascii="Cambria" w:hAnsi="Cambria"/>
          <w:bCs/>
          <w:i/>
          <w:iCs/>
          <w:lang w:val="en-CA"/>
        </w:rPr>
      </w:pPr>
      <w:r>
        <w:rPr>
          <w:rFonts w:ascii="Cambria" w:hAnsi="Cambria"/>
          <w:bCs/>
          <w:i/>
          <w:iCs/>
          <w:lang w:val="en-CA"/>
        </w:rPr>
        <w:t>Bilingualism: Language and Cognition</w:t>
      </w:r>
    </w:p>
    <w:p w14:paraId="274DEF52" w14:textId="29714914" w:rsidR="00BC2C84" w:rsidRPr="00BC2C84" w:rsidRDefault="00BC2C84" w:rsidP="0090140D">
      <w:pPr>
        <w:ind w:firstLine="720"/>
        <w:rPr>
          <w:rFonts w:ascii="Cambria" w:hAnsi="Cambria"/>
          <w:bCs/>
          <w:i/>
          <w:iCs/>
          <w:lang w:val="en-CA"/>
        </w:rPr>
      </w:pPr>
      <w:r>
        <w:rPr>
          <w:rFonts w:ascii="Cambria" w:hAnsi="Cambria"/>
          <w:bCs/>
          <w:i/>
          <w:iCs/>
          <w:lang w:val="en-CA"/>
        </w:rPr>
        <w:t>Canadian Journal of Experimental Psychology</w:t>
      </w:r>
    </w:p>
    <w:p w14:paraId="04441FA2" w14:textId="2F4275A5" w:rsidR="00580F59" w:rsidRDefault="00580F59" w:rsidP="00BC2C84">
      <w:pPr>
        <w:ind w:firstLine="720"/>
        <w:rPr>
          <w:rFonts w:ascii="Cambria" w:hAnsi="Cambria"/>
          <w:bCs/>
          <w:i/>
          <w:iCs/>
          <w:lang w:val="en-CA"/>
        </w:rPr>
      </w:pPr>
      <w:r>
        <w:rPr>
          <w:rFonts w:ascii="Cambria" w:hAnsi="Cambria"/>
          <w:bCs/>
          <w:i/>
          <w:iCs/>
          <w:lang w:val="en-CA"/>
        </w:rPr>
        <w:t>Discourse Processes</w:t>
      </w:r>
    </w:p>
    <w:p w14:paraId="0F53BD65" w14:textId="1AFA4304" w:rsidR="00165F54" w:rsidRDefault="00165F54" w:rsidP="00BC2C84">
      <w:pPr>
        <w:ind w:firstLine="720"/>
        <w:rPr>
          <w:rFonts w:ascii="Cambria" w:hAnsi="Cambria"/>
          <w:bCs/>
          <w:i/>
          <w:iCs/>
          <w:lang w:val="en-CA"/>
        </w:rPr>
      </w:pPr>
      <w:r>
        <w:rPr>
          <w:rFonts w:ascii="Cambria" w:hAnsi="Cambria"/>
          <w:bCs/>
          <w:i/>
          <w:iCs/>
          <w:lang w:val="en-CA"/>
        </w:rPr>
        <w:t>Educational Psychology</w:t>
      </w:r>
    </w:p>
    <w:p w14:paraId="11FCCBC2" w14:textId="30C696E1" w:rsidR="009B0408" w:rsidRDefault="009B0408" w:rsidP="00BC2C84">
      <w:pPr>
        <w:ind w:firstLine="720"/>
        <w:rPr>
          <w:rFonts w:ascii="Cambria" w:hAnsi="Cambria"/>
          <w:bCs/>
          <w:i/>
          <w:iCs/>
          <w:lang w:val="en-CA"/>
        </w:rPr>
      </w:pPr>
      <w:r>
        <w:rPr>
          <w:rFonts w:ascii="Cambria" w:hAnsi="Cambria"/>
          <w:bCs/>
          <w:i/>
          <w:iCs/>
          <w:lang w:val="en-CA"/>
        </w:rPr>
        <w:t>The European Journal of Humour Research</w:t>
      </w:r>
    </w:p>
    <w:p w14:paraId="4D96FABF" w14:textId="0AE50E7A" w:rsidR="00E350B8" w:rsidRDefault="00E350B8" w:rsidP="00E350B8">
      <w:pPr>
        <w:ind w:firstLine="720"/>
        <w:rPr>
          <w:rFonts w:ascii="Cambria" w:hAnsi="Cambria"/>
          <w:bCs/>
          <w:i/>
          <w:iCs/>
          <w:lang w:val="en-CA"/>
        </w:rPr>
      </w:pPr>
      <w:r>
        <w:rPr>
          <w:rFonts w:ascii="Cambria" w:hAnsi="Cambria"/>
          <w:bCs/>
          <w:i/>
          <w:iCs/>
          <w:lang w:val="en-CA"/>
        </w:rPr>
        <w:t>International Review of Applied Linguistics in Language Teaching</w:t>
      </w:r>
    </w:p>
    <w:p w14:paraId="019975F9" w14:textId="3F8EE69B" w:rsidR="0090140D" w:rsidRDefault="0090140D" w:rsidP="00BC2C84">
      <w:pPr>
        <w:ind w:firstLine="720"/>
        <w:rPr>
          <w:rFonts w:ascii="Cambria" w:hAnsi="Cambria"/>
          <w:bCs/>
          <w:i/>
          <w:iCs/>
          <w:lang w:val="en-CA"/>
        </w:rPr>
      </w:pPr>
      <w:r>
        <w:rPr>
          <w:rFonts w:ascii="Cambria" w:hAnsi="Cambria"/>
          <w:bCs/>
          <w:i/>
          <w:iCs/>
          <w:lang w:val="en-CA"/>
        </w:rPr>
        <w:t>Journal of Intelligence</w:t>
      </w:r>
    </w:p>
    <w:p w14:paraId="3681E564" w14:textId="68318C91" w:rsidR="002E42A9" w:rsidRDefault="002E42A9" w:rsidP="00BC2C84">
      <w:pPr>
        <w:ind w:firstLine="720"/>
        <w:rPr>
          <w:rFonts w:ascii="Cambria" w:hAnsi="Cambria"/>
          <w:bCs/>
          <w:i/>
          <w:iCs/>
          <w:lang w:val="en-CA"/>
        </w:rPr>
      </w:pPr>
      <w:r>
        <w:rPr>
          <w:rFonts w:ascii="Cambria" w:hAnsi="Cambria"/>
          <w:bCs/>
          <w:i/>
          <w:iCs/>
          <w:lang w:val="en-CA"/>
        </w:rPr>
        <w:t>Language Learning</w:t>
      </w:r>
    </w:p>
    <w:p w14:paraId="4FEA82B9" w14:textId="7ADF146F" w:rsidR="0090140D" w:rsidRPr="009B0408" w:rsidRDefault="0090140D" w:rsidP="00BC2C84">
      <w:pPr>
        <w:ind w:firstLine="720"/>
        <w:rPr>
          <w:rFonts w:ascii="Cambria" w:hAnsi="Cambria"/>
          <w:bCs/>
          <w:i/>
          <w:iCs/>
          <w:lang w:val="en-CA"/>
        </w:rPr>
      </w:pPr>
      <w:r>
        <w:rPr>
          <w:rFonts w:ascii="Cambria" w:hAnsi="Cambria"/>
          <w:bCs/>
          <w:i/>
          <w:iCs/>
          <w:lang w:val="en-CA"/>
        </w:rPr>
        <w:t>University of Sydney Journal of TESOL</w:t>
      </w:r>
    </w:p>
    <w:p w14:paraId="77F39B18" w14:textId="77777777" w:rsidR="009B0408" w:rsidRDefault="009B0408" w:rsidP="008530F1">
      <w:pPr>
        <w:rPr>
          <w:rFonts w:ascii="Cambria" w:hAnsi="Cambria"/>
          <w:lang w:val="en-CA"/>
        </w:rPr>
      </w:pPr>
    </w:p>
    <w:p w14:paraId="21C780DC" w14:textId="12C057C3" w:rsidR="008530F1" w:rsidRPr="009B3073" w:rsidRDefault="00F065B1" w:rsidP="008530F1">
      <w:pPr>
        <w:rPr>
          <w:rFonts w:ascii="Cambria" w:hAnsi="Cambria"/>
          <w:i/>
          <w:lang w:val="en-CA"/>
        </w:rPr>
      </w:pPr>
      <w:r w:rsidRPr="009B3073">
        <w:rPr>
          <w:rFonts w:ascii="Cambria" w:hAnsi="Cambria"/>
          <w:lang w:val="en-CA"/>
        </w:rPr>
        <w:t>2019</w:t>
      </w:r>
      <w:r w:rsidRPr="009B3073">
        <w:rPr>
          <w:rFonts w:ascii="Cambria" w:hAnsi="Cambria"/>
          <w:lang w:val="en-CA"/>
        </w:rPr>
        <w:tab/>
      </w:r>
      <w:r w:rsidR="008530F1" w:rsidRPr="009B3073">
        <w:rPr>
          <w:rFonts w:ascii="Cambria" w:hAnsi="Cambria"/>
          <w:i/>
          <w:lang w:val="en-CA"/>
        </w:rPr>
        <w:t>HUMOR – International Journal of Humor Studies</w:t>
      </w:r>
    </w:p>
    <w:p w14:paraId="7DA73E34" w14:textId="77777777" w:rsidR="002F52AD" w:rsidRPr="009B3073" w:rsidRDefault="002F52AD" w:rsidP="008530F1">
      <w:pPr>
        <w:ind w:firstLine="720"/>
        <w:rPr>
          <w:rFonts w:ascii="Cambria" w:hAnsi="Cambria"/>
          <w:lang w:val="en-CA"/>
        </w:rPr>
      </w:pPr>
      <w:proofErr w:type="spellStart"/>
      <w:r w:rsidRPr="009B3073">
        <w:rPr>
          <w:rFonts w:ascii="Cambria" w:hAnsi="Cambria"/>
          <w:i/>
          <w:lang w:val="en-CA"/>
        </w:rPr>
        <w:t>Íkala</w:t>
      </w:r>
      <w:proofErr w:type="spellEnd"/>
      <w:r w:rsidRPr="009B3073">
        <w:rPr>
          <w:rFonts w:ascii="Cambria" w:hAnsi="Cambria"/>
          <w:i/>
          <w:lang w:val="en-CA"/>
        </w:rPr>
        <w:t xml:space="preserve"> </w:t>
      </w:r>
      <w:proofErr w:type="spellStart"/>
      <w:r w:rsidRPr="009B3073">
        <w:rPr>
          <w:rFonts w:ascii="Cambria" w:hAnsi="Cambria"/>
          <w:i/>
          <w:lang w:val="en-CA"/>
        </w:rPr>
        <w:t>Revista</w:t>
      </w:r>
      <w:proofErr w:type="spellEnd"/>
      <w:r w:rsidRPr="009B3073">
        <w:rPr>
          <w:rFonts w:ascii="Cambria" w:hAnsi="Cambria"/>
          <w:i/>
          <w:lang w:val="en-CA"/>
        </w:rPr>
        <w:t xml:space="preserve"> de </w:t>
      </w:r>
      <w:proofErr w:type="spellStart"/>
      <w:r w:rsidRPr="009B3073">
        <w:rPr>
          <w:rFonts w:ascii="Cambria" w:hAnsi="Cambria"/>
          <w:i/>
          <w:lang w:val="en-CA"/>
        </w:rPr>
        <w:t>Lenguaje</w:t>
      </w:r>
      <w:proofErr w:type="spellEnd"/>
      <w:r w:rsidRPr="009B3073">
        <w:rPr>
          <w:rFonts w:ascii="Cambria" w:hAnsi="Cambria"/>
          <w:i/>
          <w:lang w:val="en-CA"/>
        </w:rPr>
        <w:t xml:space="preserve"> y </w:t>
      </w:r>
      <w:proofErr w:type="spellStart"/>
      <w:r w:rsidRPr="009B3073">
        <w:rPr>
          <w:rFonts w:ascii="Cambria" w:hAnsi="Cambria"/>
          <w:i/>
          <w:lang w:val="en-CA"/>
        </w:rPr>
        <w:t>Cultura</w:t>
      </w:r>
      <w:proofErr w:type="spellEnd"/>
    </w:p>
    <w:p w14:paraId="140A3945" w14:textId="77777777" w:rsidR="00F065B1" w:rsidRPr="009B3073" w:rsidRDefault="00F065B1" w:rsidP="002F52AD">
      <w:pPr>
        <w:ind w:firstLine="720"/>
        <w:rPr>
          <w:rFonts w:ascii="Cambria" w:hAnsi="Cambria"/>
          <w:i/>
          <w:lang w:val="en-CA"/>
        </w:rPr>
      </w:pPr>
      <w:r w:rsidRPr="009B3073">
        <w:rPr>
          <w:rFonts w:ascii="Cambria" w:hAnsi="Cambria"/>
          <w:i/>
          <w:lang w:val="en-CA"/>
        </w:rPr>
        <w:t>Language Learning</w:t>
      </w:r>
    </w:p>
    <w:p w14:paraId="6743C097" w14:textId="6D80B736" w:rsidR="0029056E" w:rsidRDefault="0029056E" w:rsidP="002F52AD">
      <w:pPr>
        <w:ind w:firstLine="720"/>
        <w:rPr>
          <w:rFonts w:ascii="Cambria" w:hAnsi="Cambria"/>
          <w:i/>
          <w:lang w:val="en-CA"/>
        </w:rPr>
      </w:pPr>
      <w:r w:rsidRPr="009B3073">
        <w:rPr>
          <w:rFonts w:ascii="Cambria" w:hAnsi="Cambria"/>
          <w:i/>
          <w:lang w:val="en-CA"/>
        </w:rPr>
        <w:t>Modern Language Journal</w:t>
      </w:r>
    </w:p>
    <w:p w14:paraId="7E0179A4" w14:textId="1D7EFB81" w:rsidR="00136DC0" w:rsidRPr="009B3073" w:rsidRDefault="00136DC0" w:rsidP="002F52AD">
      <w:pPr>
        <w:ind w:firstLine="720"/>
        <w:rPr>
          <w:rFonts w:ascii="Cambria" w:hAnsi="Cambria"/>
          <w:i/>
          <w:lang w:val="en-CA"/>
        </w:rPr>
      </w:pPr>
      <w:r>
        <w:rPr>
          <w:rFonts w:ascii="Cambria" w:hAnsi="Cambria"/>
          <w:i/>
          <w:lang w:val="en-CA"/>
        </w:rPr>
        <w:t>TSOLANZ Journal</w:t>
      </w:r>
    </w:p>
    <w:p w14:paraId="2D40475C" w14:textId="77777777" w:rsidR="00F065B1" w:rsidRPr="009B3073" w:rsidRDefault="00F065B1" w:rsidP="0035072E">
      <w:pPr>
        <w:rPr>
          <w:rFonts w:ascii="Cambria" w:hAnsi="Cambria"/>
          <w:i/>
          <w:lang w:val="en-CA"/>
        </w:rPr>
      </w:pPr>
      <w:r w:rsidRPr="009B3073">
        <w:rPr>
          <w:rFonts w:ascii="Cambria" w:hAnsi="Cambria"/>
          <w:i/>
          <w:lang w:val="en-CA"/>
        </w:rPr>
        <w:tab/>
        <w:t>Written Communication</w:t>
      </w:r>
    </w:p>
    <w:p w14:paraId="15FE5A7C" w14:textId="77777777" w:rsidR="00F065B1" w:rsidRPr="009B3073" w:rsidRDefault="00F065B1" w:rsidP="0035072E">
      <w:pPr>
        <w:rPr>
          <w:rFonts w:ascii="Cambria" w:hAnsi="Cambria"/>
          <w:lang w:val="en-CA"/>
        </w:rPr>
      </w:pPr>
    </w:p>
    <w:p w14:paraId="59E1F427" w14:textId="77777777" w:rsidR="00295E3F" w:rsidRPr="009B3073" w:rsidRDefault="00056924" w:rsidP="0035072E">
      <w:pPr>
        <w:rPr>
          <w:rFonts w:ascii="Cambria" w:hAnsi="Cambria"/>
          <w:i/>
          <w:lang w:val="en-CA"/>
        </w:rPr>
      </w:pPr>
      <w:r w:rsidRPr="009B3073">
        <w:rPr>
          <w:rFonts w:ascii="Cambria" w:hAnsi="Cambria"/>
          <w:lang w:val="en-CA"/>
        </w:rPr>
        <w:t>2018</w:t>
      </w:r>
      <w:r w:rsidRPr="009B3073">
        <w:rPr>
          <w:rFonts w:ascii="Cambria" w:hAnsi="Cambria"/>
          <w:lang w:val="en-CA"/>
        </w:rPr>
        <w:tab/>
      </w:r>
      <w:r w:rsidR="00295E3F" w:rsidRPr="009B3073">
        <w:rPr>
          <w:rFonts w:ascii="Cambria" w:hAnsi="Cambria"/>
          <w:i/>
          <w:lang w:val="en-CA"/>
        </w:rPr>
        <w:t>Discourse Processes</w:t>
      </w:r>
    </w:p>
    <w:p w14:paraId="4C606358" w14:textId="77777777" w:rsidR="00904094" w:rsidRPr="009B3073" w:rsidRDefault="00904094" w:rsidP="00904094">
      <w:pPr>
        <w:ind w:firstLine="720"/>
        <w:rPr>
          <w:rFonts w:ascii="Cambria" w:hAnsi="Cambria"/>
          <w:i/>
          <w:lang w:val="en-CA"/>
        </w:rPr>
      </w:pPr>
      <w:r w:rsidRPr="009B3073">
        <w:rPr>
          <w:rFonts w:ascii="Cambria" w:hAnsi="Cambria"/>
          <w:i/>
          <w:lang w:val="en-CA"/>
        </w:rPr>
        <w:t>English for Specific Purposes</w:t>
      </w:r>
    </w:p>
    <w:p w14:paraId="28D00561" w14:textId="77777777" w:rsidR="00904094" w:rsidRPr="009B3073" w:rsidRDefault="00904094" w:rsidP="00904094">
      <w:pPr>
        <w:ind w:firstLine="720"/>
        <w:rPr>
          <w:rFonts w:ascii="Cambria" w:hAnsi="Cambria"/>
          <w:i/>
          <w:lang w:val="en-CA"/>
        </w:rPr>
      </w:pPr>
      <w:r w:rsidRPr="009B3073">
        <w:rPr>
          <w:rFonts w:ascii="Cambria" w:hAnsi="Cambria"/>
          <w:i/>
          <w:lang w:val="en-CA"/>
        </w:rPr>
        <w:t>HUMOR – International Journal of Humor Studies</w:t>
      </w:r>
    </w:p>
    <w:p w14:paraId="4F6B2EFB" w14:textId="77777777" w:rsidR="00904094" w:rsidRPr="009B3073" w:rsidRDefault="00904094" w:rsidP="00904094">
      <w:pPr>
        <w:ind w:firstLine="720"/>
        <w:rPr>
          <w:rFonts w:ascii="Cambria" w:hAnsi="Cambria"/>
          <w:i/>
          <w:lang w:val="en-CA"/>
        </w:rPr>
      </w:pPr>
      <w:r w:rsidRPr="009B3073">
        <w:rPr>
          <w:rFonts w:ascii="Cambria" w:hAnsi="Cambria"/>
          <w:i/>
          <w:lang w:val="en-CA"/>
        </w:rPr>
        <w:t>Language Learning</w:t>
      </w:r>
    </w:p>
    <w:p w14:paraId="5DF63DBB" w14:textId="77777777" w:rsidR="00056924" w:rsidRPr="009B3073" w:rsidRDefault="00056924" w:rsidP="0035072E">
      <w:pPr>
        <w:rPr>
          <w:rFonts w:ascii="Cambria" w:hAnsi="Cambria"/>
          <w:lang w:val="en-CA"/>
        </w:rPr>
      </w:pPr>
    </w:p>
    <w:p w14:paraId="4AAB1403" w14:textId="77777777" w:rsidR="00EF1314" w:rsidRPr="009B3073" w:rsidRDefault="00A27E5A" w:rsidP="0035072E">
      <w:pPr>
        <w:rPr>
          <w:rFonts w:ascii="Cambria" w:hAnsi="Cambria"/>
          <w:i/>
          <w:lang w:val="en-CA"/>
        </w:rPr>
      </w:pPr>
      <w:r w:rsidRPr="009B3073">
        <w:rPr>
          <w:rFonts w:ascii="Cambria" w:hAnsi="Cambria"/>
          <w:lang w:val="en-CA"/>
        </w:rPr>
        <w:t>2017</w:t>
      </w:r>
      <w:r w:rsidRPr="009B3073">
        <w:rPr>
          <w:rFonts w:ascii="Cambria" w:hAnsi="Cambria"/>
          <w:lang w:val="en-CA"/>
        </w:rPr>
        <w:tab/>
      </w:r>
      <w:r w:rsidR="00EF1314" w:rsidRPr="009B3073">
        <w:rPr>
          <w:rFonts w:ascii="Cambria" w:hAnsi="Cambria"/>
          <w:i/>
          <w:lang w:val="en-CA"/>
        </w:rPr>
        <w:t>HUMOR – Internationa</w:t>
      </w:r>
      <w:r w:rsidR="00962200" w:rsidRPr="009B3073">
        <w:rPr>
          <w:rFonts w:ascii="Cambria" w:hAnsi="Cambria"/>
          <w:i/>
          <w:lang w:val="en-CA"/>
        </w:rPr>
        <w:t>l Journal of Humor Studies</w:t>
      </w:r>
    </w:p>
    <w:p w14:paraId="202B9234" w14:textId="77777777" w:rsidR="00904094" w:rsidRPr="009B3073" w:rsidRDefault="00904094" w:rsidP="00904094">
      <w:pPr>
        <w:ind w:firstLine="720"/>
        <w:rPr>
          <w:rFonts w:ascii="Cambria" w:hAnsi="Cambria"/>
          <w:i/>
          <w:lang w:val="en-CA"/>
        </w:rPr>
      </w:pPr>
      <w:r w:rsidRPr="009B3073">
        <w:rPr>
          <w:rFonts w:ascii="Cambria" w:hAnsi="Cambria"/>
          <w:i/>
          <w:lang w:val="en-CA"/>
        </w:rPr>
        <w:t>Interaction Studies</w:t>
      </w:r>
    </w:p>
    <w:p w14:paraId="4294A9EF" w14:textId="77777777" w:rsidR="00904094" w:rsidRPr="009B3073" w:rsidRDefault="00904094" w:rsidP="0035072E">
      <w:pPr>
        <w:rPr>
          <w:rFonts w:ascii="Cambria" w:hAnsi="Cambria"/>
          <w:i/>
          <w:lang w:val="en-CA"/>
        </w:rPr>
      </w:pPr>
      <w:r w:rsidRPr="009B3073">
        <w:rPr>
          <w:rFonts w:ascii="Cambria" w:hAnsi="Cambria"/>
          <w:i/>
          <w:lang w:val="en-CA"/>
        </w:rPr>
        <w:tab/>
        <w:t>Journal of Politeness Research: Language, Behavior, Culture</w:t>
      </w:r>
    </w:p>
    <w:p w14:paraId="5C4815E2" w14:textId="77777777" w:rsidR="00EF1314" w:rsidRPr="009B3073" w:rsidRDefault="009C708D" w:rsidP="009C708D">
      <w:pPr>
        <w:rPr>
          <w:rFonts w:ascii="Cambria" w:hAnsi="Cambria"/>
          <w:lang w:val="en-CA"/>
        </w:rPr>
      </w:pPr>
      <w:r w:rsidRPr="009B3073">
        <w:rPr>
          <w:rFonts w:ascii="Cambria" w:hAnsi="Cambria"/>
          <w:lang w:val="en-CA"/>
        </w:rPr>
        <w:tab/>
      </w:r>
      <w:r w:rsidR="00962200" w:rsidRPr="009B3073">
        <w:rPr>
          <w:rFonts w:ascii="Cambria" w:hAnsi="Cambria"/>
          <w:i/>
          <w:lang w:val="en-CA"/>
        </w:rPr>
        <w:t>Language Teaching Research</w:t>
      </w:r>
    </w:p>
    <w:p w14:paraId="547C53B2" w14:textId="77777777" w:rsidR="00EF1314" w:rsidRPr="009B3073" w:rsidRDefault="009C708D" w:rsidP="009C708D">
      <w:pPr>
        <w:rPr>
          <w:rFonts w:ascii="Cambria" w:hAnsi="Cambria"/>
          <w:i/>
          <w:lang w:val="en-CA"/>
        </w:rPr>
      </w:pPr>
      <w:r w:rsidRPr="009B3073">
        <w:rPr>
          <w:rFonts w:ascii="Cambria" w:hAnsi="Cambria"/>
          <w:i/>
          <w:lang w:val="en-CA"/>
        </w:rPr>
        <w:tab/>
      </w:r>
      <w:r w:rsidR="00962200" w:rsidRPr="009B3073">
        <w:rPr>
          <w:rFonts w:ascii="Cambria" w:hAnsi="Cambria"/>
          <w:i/>
          <w:lang w:val="en-CA"/>
        </w:rPr>
        <w:t>Language Learning</w:t>
      </w:r>
    </w:p>
    <w:p w14:paraId="40A3B047" w14:textId="77777777" w:rsidR="00F47967" w:rsidRPr="009B3073" w:rsidRDefault="00F47967" w:rsidP="0035072E">
      <w:pPr>
        <w:rPr>
          <w:rFonts w:ascii="Cambria" w:hAnsi="Cambria"/>
          <w:lang w:val="en-CA"/>
        </w:rPr>
      </w:pPr>
    </w:p>
    <w:p w14:paraId="62AE5AC0" w14:textId="77777777" w:rsidR="00EF1314" w:rsidRPr="009B3073" w:rsidRDefault="00962200" w:rsidP="0035072E">
      <w:pPr>
        <w:rPr>
          <w:rFonts w:ascii="Cambria" w:hAnsi="Cambria"/>
          <w:lang w:val="en-CA"/>
        </w:rPr>
      </w:pPr>
      <w:r w:rsidRPr="009B3073">
        <w:rPr>
          <w:rFonts w:ascii="Cambria" w:hAnsi="Cambria"/>
          <w:lang w:val="en-CA"/>
        </w:rPr>
        <w:t>2016</w:t>
      </w:r>
      <w:r w:rsidR="0035072E" w:rsidRPr="009B3073">
        <w:rPr>
          <w:rFonts w:ascii="Cambria" w:hAnsi="Cambria"/>
          <w:lang w:val="en-CA"/>
        </w:rPr>
        <w:tab/>
      </w:r>
      <w:r w:rsidR="00EF1314" w:rsidRPr="009B3073">
        <w:rPr>
          <w:rFonts w:ascii="Cambria" w:hAnsi="Cambria"/>
          <w:i/>
          <w:lang w:val="en-CA"/>
        </w:rPr>
        <w:t>Interacti</w:t>
      </w:r>
      <w:r w:rsidRPr="009B3073">
        <w:rPr>
          <w:rFonts w:ascii="Cambria" w:hAnsi="Cambria"/>
          <w:i/>
          <w:lang w:val="en-CA"/>
        </w:rPr>
        <w:t>on Studies</w:t>
      </w:r>
    </w:p>
    <w:p w14:paraId="55DC521D" w14:textId="77777777" w:rsidR="006A48C1" w:rsidRPr="009B3073" w:rsidRDefault="006A48C1" w:rsidP="0035072E">
      <w:pPr>
        <w:rPr>
          <w:rFonts w:ascii="Cambria" w:hAnsi="Cambria"/>
          <w:lang w:val="en-CA"/>
        </w:rPr>
      </w:pPr>
    </w:p>
    <w:p w14:paraId="0046FEA0" w14:textId="77777777" w:rsidR="00EF1314" w:rsidRPr="009B3073" w:rsidRDefault="00962200" w:rsidP="0035072E">
      <w:pPr>
        <w:rPr>
          <w:rFonts w:ascii="Cambria" w:hAnsi="Cambria"/>
          <w:lang w:val="en-CA"/>
        </w:rPr>
      </w:pPr>
      <w:r w:rsidRPr="009B3073">
        <w:rPr>
          <w:rFonts w:ascii="Cambria" w:hAnsi="Cambria"/>
          <w:lang w:val="en-CA"/>
        </w:rPr>
        <w:t>2015</w:t>
      </w:r>
      <w:r w:rsidR="0035072E" w:rsidRPr="009B3073">
        <w:rPr>
          <w:rFonts w:ascii="Cambria" w:hAnsi="Cambria"/>
          <w:lang w:val="en-CA"/>
        </w:rPr>
        <w:tab/>
      </w:r>
      <w:r w:rsidR="00EF1314" w:rsidRPr="009B3073">
        <w:rPr>
          <w:rFonts w:ascii="Cambria" w:hAnsi="Cambria"/>
          <w:i/>
          <w:lang w:val="en-CA"/>
        </w:rPr>
        <w:t>Innovation in</w:t>
      </w:r>
      <w:r w:rsidRPr="009B3073">
        <w:rPr>
          <w:rFonts w:ascii="Cambria" w:hAnsi="Cambria"/>
          <w:i/>
          <w:lang w:val="en-CA"/>
        </w:rPr>
        <w:t xml:space="preserve"> Language Learning and Teaching</w:t>
      </w:r>
    </w:p>
    <w:p w14:paraId="3EA2FCAB" w14:textId="77777777" w:rsidR="00EF1314" w:rsidRPr="009B3073" w:rsidRDefault="009C708D" w:rsidP="009C708D">
      <w:pPr>
        <w:rPr>
          <w:rFonts w:ascii="Cambria" w:hAnsi="Cambria"/>
          <w:lang w:val="en-CA"/>
        </w:rPr>
      </w:pPr>
      <w:r w:rsidRPr="009B3073">
        <w:rPr>
          <w:rFonts w:ascii="Cambria" w:hAnsi="Cambria"/>
          <w:lang w:val="en-CA"/>
        </w:rPr>
        <w:tab/>
      </w:r>
      <w:r w:rsidR="00EF1314" w:rsidRPr="009B3073">
        <w:rPr>
          <w:rFonts w:ascii="Cambria" w:hAnsi="Cambria"/>
          <w:lang w:val="en-CA"/>
        </w:rPr>
        <w:t>Language Play &amp; Humor Monograph</w:t>
      </w:r>
      <w:r w:rsidR="00962200" w:rsidRPr="009B3073">
        <w:rPr>
          <w:rFonts w:ascii="Cambria" w:hAnsi="Cambria"/>
          <w:lang w:val="en-CA"/>
        </w:rPr>
        <w:t xml:space="preserve"> Series, Mouton de Gruyter</w:t>
      </w:r>
    </w:p>
    <w:p w14:paraId="0DC3FCF9" w14:textId="77777777" w:rsidR="006A48C1" w:rsidRPr="009B3073" w:rsidRDefault="006A48C1" w:rsidP="0035072E">
      <w:pPr>
        <w:rPr>
          <w:rFonts w:ascii="Cambria" w:hAnsi="Cambria"/>
          <w:lang w:val="en-CA"/>
        </w:rPr>
      </w:pPr>
    </w:p>
    <w:p w14:paraId="32CC9DF2" w14:textId="77777777" w:rsidR="00EF1314" w:rsidRPr="009B3073" w:rsidRDefault="00962200" w:rsidP="0035072E">
      <w:pPr>
        <w:rPr>
          <w:rFonts w:ascii="Cambria" w:hAnsi="Cambria"/>
          <w:lang w:val="en-CA"/>
        </w:rPr>
      </w:pPr>
      <w:r w:rsidRPr="009B3073">
        <w:rPr>
          <w:rFonts w:ascii="Cambria" w:hAnsi="Cambria"/>
          <w:lang w:val="en-CA"/>
        </w:rPr>
        <w:t>2014</w:t>
      </w:r>
      <w:r w:rsidR="0035072E" w:rsidRPr="009B3073">
        <w:rPr>
          <w:rFonts w:ascii="Cambria" w:hAnsi="Cambria"/>
          <w:lang w:val="en-CA"/>
        </w:rPr>
        <w:tab/>
      </w:r>
      <w:r w:rsidR="00EF1314" w:rsidRPr="009B3073">
        <w:rPr>
          <w:rFonts w:ascii="Cambria" w:hAnsi="Cambria"/>
          <w:i/>
          <w:lang w:val="en-CA"/>
        </w:rPr>
        <w:t xml:space="preserve">International </w:t>
      </w:r>
      <w:r w:rsidRPr="009B3073">
        <w:rPr>
          <w:rFonts w:ascii="Cambria" w:hAnsi="Cambria"/>
          <w:i/>
          <w:lang w:val="en-CA"/>
        </w:rPr>
        <w:t>Journal of English Studies</w:t>
      </w:r>
    </w:p>
    <w:p w14:paraId="6ED41D4F" w14:textId="77777777" w:rsidR="00EF1314" w:rsidRPr="009B3073" w:rsidRDefault="009C708D" w:rsidP="009C708D">
      <w:pPr>
        <w:rPr>
          <w:rFonts w:ascii="Cambria" w:hAnsi="Cambria"/>
          <w:i/>
          <w:lang w:val="en-CA"/>
        </w:rPr>
      </w:pPr>
      <w:r w:rsidRPr="009B3073">
        <w:rPr>
          <w:rFonts w:ascii="Cambria" w:hAnsi="Cambria"/>
          <w:i/>
          <w:lang w:val="en-CA"/>
        </w:rPr>
        <w:tab/>
      </w:r>
      <w:r w:rsidR="00EF1314" w:rsidRPr="009B3073">
        <w:rPr>
          <w:rFonts w:ascii="Cambria" w:hAnsi="Cambria"/>
          <w:i/>
          <w:lang w:val="en-CA"/>
        </w:rPr>
        <w:t xml:space="preserve">Journal of Bilingual </w:t>
      </w:r>
      <w:r w:rsidR="00962200" w:rsidRPr="009B3073">
        <w:rPr>
          <w:rFonts w:ascii="Cambria" w:hAnsi="Cambria"/>
          <w:i/>
          <w:lang w:val="en-CA"/>
        </w:rPr>
        <w:t>Education and Bilingualism</w:t>
      </w:r>
    </w:p>
    <w:p w14:paraId="5A755C14" w14:textId="77777777" w:rsidR="00BD01E1" w:rsidRPr="009B3073" w:rsidRDefault="00BD01E1" w:rsidP="0035072E">
      <w:pPr>
        <w:rPr>
          <w:rFonts w:ascii="Cambria" w:hAnsi="Cambria"/>
          <w:lang w:val="en-CA"/>
        </w:rPr>
      </w:pPr>
    </w:p>
    <w:p w14:paraId="635A592F" w14:textId="77777777" w:rsidR="00EF1314" w:rsidRPr="009B3073" w:rsidRDefault="00962200" w:rsidP="0035072E">
      <w:pPr>
        <w:rPr>
          <w:rFonts w:ascii="Cambria" w:hAnsi="Cambria"/>
          <w:lang w:val="en-CA"/>
        </w:rPr>
      </w:pPr>
      <w:r w:rsidRPr="009B3073">
        <w:rPr>
          <w:rFonts w:ascii="Cambria" w:hAnsi="Cambria"/>
          <w:lang w:val="en-CA"/>
        </w:rPr>
        <w:t>2013</w:t>
      </w:r>
      <w:r w:rsidR="0035072E" w:rsidRPr="009B3073">
        <w:rPr>
          <w:rFonts w:ascii="Cambria" w:hAnsi="Cambria"/>
          <w:lang w:val="en-CA"/>
        </w:rPr>
        <w:tab/>
      </w:r>
      <w:r w:rsidR="00EF1314" w:rsidRPr="009B3073">
        <w:rPr>
          <w:rFonts w:ascii="Cambria" w:hAnsi="Cambria"/>
          <w:i/>
          <w:lang w:val="en-CA"/>
        </w:rPr>
        <w:t xml:space="preserve">Discourse, Context and </w:t>
      </w:r>
      <w:r w:rsidRPr="009B3073">
        <w:rPr>
          <w:rFonts w:ascii="Cambria" w:hAnsi="Cambria"/>
          <w:i/>
          <w:lang w:val="en-CA"/>
        </w:rPr>
        <w:t>Media</w:t>
      </w:r>
    </w:p>
    <w:p w14:paraId="1C1C4BD3" w14:textId="77777777" w:rsidR="004C5A22" w:rsidRPr="009B3073" w:rsidRDefault="004C5A22" w:rsidP="004C5A22">
      <w:pPr>
        <w:rPr>
          <w:rFonts w:ascii="Cambria" w:hAnsi="Cambria"/>
          <w:lang w:val="en-CA"/>
        </w:rPr>
      </w:pPr>
    </w:p>
    <w:p w14:paraId="3EDA9EE7" w14:textId="1C811BDA" w:rsidR="00D74613" w:rsidRPr="00320854" w:rsidRDefault="004C5A22" w:rsidP="00962200">
      <w:pPr>
        <w:rPr>
          <w:rFonts w:ascii="Cambria" w:hAnsi="Cambria"/>
          <w:b/>
          <w:smallCaps/>
          <w:sz w:val="28"/>
          <w:szCs w:val="28"/>
          <w:lang w:val="en-CA"/>
        </w:rPr>
      </w:pPr>
      <w:r w:rsidRPr="00B10A7F">
        <w:rPr>
          <w:rFonts w:ascii="Cambria" w:hAnsi="Cambria"/>
          <w:b/>
          <w:smallCaps/>
          <w:sz w:val="28"/>
          <w:szCs w:val="28"/>
          <w:lang w:val="en-CA"/>
        </w:rPr>
        <w:t>Abstract Reviewer</w:t>
      </w:r>
    </w:p>
    <w:p w14:paraId="13D07819" w14:textId="3E2EA499" w:rsidR="00351518" w:rsidRDefault="00742C42" w:rsidP="00962200">
      <w:pPr>
        <w:rPr>
          <w:rFonts w:ascii="Cambria" w:hAnsi="Cambria"/>
          <w:lang w:val="en-CA"/>
        </w:rPr>
      </w:pPr>
      <w:r>
        <w:rPr>
          <w:rFonts w:ascii="Cambria" w:hAnsi="Cambria"/>
          <w:lang w:val="en-CA"/>
        </w:rPr>
        <w:t xml:space="preserve">2021 </w:t>
      </w:r>
      <w:r>
        <w:rPr>
          <w:rFonts w:ascii="Cambria" w:hAnsi="Cambria"/>
          <w:lang w:val="en-CA"/>
        </w:rPr>
        <w:tab/>
      </w:r>
      <w:r w:rsidR="00351518" w:rsidRPr="009B3073">
        <w:rPr>
          <w:rFonts w:ascii="Cambria" w:hAnsi="Cambria"/>
          <w:lang w:val="en-CA"/>
        </w:rPr>
        <w:t>American Association for Applied Linguistics Conference</w:t>
      </w:r>
    </w:p>
    <w:p w14:paraId="29E2A7B3" w14:textId="62BF76B2" w:rsidR="00351518" w:rsidRDefault="00351518" w:rsidP="00962200">
      <w:pPr>
        <w:rPr>
          <w:rFonts w:ascii="Cambria" w:hAnsi="Cambria"/>
          <w:lang w:val="en-CA"/>
        </w:rPr>
      </w:pPr>
      <w:r>
        <w:rPr>
          <w:rFonts w:ascii="Cambria" w:hAnsi="Cambria"/>
          <w:lang w:val="en-CA"/>
        </w:rPr>
        <w:tab/>
        <w:t>New Zealand Discourse Conference</w:t>
      </w:r>
    </w:p>
    <w:p w14:paraId="78256ABB" w14:textId="29288DB1" w:rsidR="00742C42" w:rsidRDefault="00742C42" w:rsidP="00351518">
      <w:pPr>
        <w:ind w:firstLine="720"/>
        <w:rPr>
          <w:rFonts w:ascii="Cambria" w:hAnsi="Cambria"/>
          <w:lang w:val="en-CA"/>
        </w:rPr>
      </w:pPr>
      <w:r w:rsidRPr="009B3073">
        <w:rPr>
          <w:rFonts w:ascii="Cambria" w:hAnsi="Cambria"/>
          <w:lang w:val="en-CA"/>
        </w:rPr>
        <w:t>Society for Text and Discourse Conference</w:t>
      </w:r>
    </w:p>
    <w:p w14:paraId="7110EC55" w14:textId="77777777" w:rsidR="00351518" w:rsidRDefault="00351518" w:rsidP="00962200">
      <w:pPr>
        <w:rPr>
          <w:rFonts w:ascii="Cambria" w:hAnsi="Cambria"/>
          <w:lang w:val="en-CA"/>
        </w:rPr>
      </w:pPr>
    </w:p>
    <w:p w14:paraId="2E6EFA2C" w14:textId="3BC5FCAC" w:rsidR="00B41DAA" w:rsidRDefault="00351518" w:rsidP="00962200">
      <w:pPr>
        <w:rPr>
          <w:rFonts w:ascii="Cambria" w:hAnsi="Cambria"/>
          <w:lang w:val="en-CA"/>
        </w:rPr>
      </w:pPr>
      <w:r>
        <w:rPr>
          <w:rFonts w:ascii="Cambria" w:hAnsi="Cambria"/>
          <w:lang w:val="en-CA"/>
        </w:rPr>
        <w:t>2020</w:t>
      </w:r>
      <w:r>
        <w:rPr>
          <w:rFonts w:ascii="Cambria" w:hAnsi="Cambria"/>
          <w:lang w:val="en-CA"/>
        </w:rPr>
        <w:tab/>
      </w:r>
      <w:r w:rsidR="00B41DAA" w:rsidRPr="009B3073">
        <w:rPr>
          <w:rFonts w:ascii="Cambria" w:hAnsi="Cambria"/>
          <w:lang w:val="en-CA"/>
        </w:rPr>
        <w:t>American Association for Applied Linguistics Conference</w:t>
      </w:r>
    </w:p>
    <w:p w14:paraId="336E61CE" w14:textId="5B5A334D" w:rsidR="00742C42" w:rsidRDefault="00351518" w:rsidP="00B41DAA">
      <w:pPr>
        <w:ind w:firstLine="720"/>
        <w:rPr>
          <w:rFonts w:ascii="Cambria" w:hAnsi="Cambria"/>
          <w:lang w:val="en-CA"/>
        </w:rPr>
      </w:pPr>
      <w:r>
        <w:rPr>
          <w:rFonts w:ascii="Cambria" w:hAnsi="Cambria"/>
          <w:lang w:val="en-CA"/>
        </w:rPr>
        <w:t>Australasian Humour Studies Network Conference</w:t>
      </w:r>
    </w:p>
    <w:p w14:paraId="6B1A2FE2" w14:textId="77777777" w:rsidR="00351518" w:rsidRDefault="00351518" w:rsidP="00962200">
      <w:pPr>
        <w:rPr>
          <w:rFonts w:ascii="Cambria" w:hAnsi="Cambria"/>
          <w:lang w:val="en-CA"/>
        </w:rPr>
      </w:pPr>
    </w:p>
    <w:p w14:paraId="640EE480" w14:textId="0BEC026B" w:rsidR="003E6880" w:rsidRPr="009B3073" w:rsidRDefault="00962200" w:rsidP="00962200">
      <w:pPr>
        <w:rPr>
          <w:rFonts w:ascii="Cambria" w:hAnsi="Cambria"/>
          <w:lang w:val="en-CA"/>
        </w:rPr>
      </w:pPr>
      <w:r w:rsidRPr="009B3073">
        <w:rPr>
          <w:rFonts w:ascii="Cambria" w:hAnsi="Cambria"/>
          <w:lang w:val="en-CA"/>
        </w:rPr>
        <w:t xml:space="preserve">2017 </w:t>
      </w:r>
      <w:r w:rsidRPr="009B3073">
        <w:rPr>
          <w:rFonts w:ascii="Cambria" w:hAnsi="Cambria"/>
          <w:lang w:val="en-CA"/>
        </w:rPr>
        <w:tab/>
      </w:r>
      <w:r w:rsidR="003E6880" w:rsidRPr="009B3073">
        <w:rPr>
          <w:rFonts w:ascii="Cambria" w:hAnsi="Cambria"/>
          <w:lang w:val="en-CA"/>
        </w:rPr>
        <w:t>Society for Te</w:t>
      </w:r>
      <w:r w:rsidRPr="009B3073">
        <w:rPr>
          <w:rFonts w:ascii="Cambria" w:hAnsi="Cambria"/>
          <w:lang w:val="en-CA"/>
        </w:rPr>
        <w:t>xt and Discourse Conference</w:t>
      </w:r>
    </w:p>
    <w:p w14:paraId="2A60E183" w14:textId="77777777" w:rsidR="00577F5F" w:rsidRPr="009B3073" w:rsidRDefault="00962200" w:rsidP="00962200">
      <w:pPr>
        <w:rPr>
          <w:rFonts w:ascii="Cambria" w:hAnsi="Cambria"/>
          <w:lang w:val="en-CA"/>
        </w:rPr>
      </w:pPr>
      <w:r w:rsidRPr="009B3073">
        <w:rPr>
          <w:rFonts w:ascii="Cambria" w:hAnsi="Cambria"/>
          <w:lang w:val="en-CA"/>
        </w:rPr>
        <w:tab/>
      </w:r>
      <w:r w:rsidR="00577F5F" w:rsidRPr="009B3073">
        <w:rPr>
          <w:rFonts w:ascii="Cambria" w:hAnsi="Cambria"/>
          <w:lang w:val="en-CA"/>
        </w:rPr>
        <w:t>Second Language Resea</w:t>
      </w:r>
      <w:r w:rsidRPr="009B3073">
        <w:rPr>
          <w:rFonts w:ascii="Cambria" w:hAnsi="Cambria"/>
          <w:lang w:val="en-CA"/>
        </w:rPr>
        <w:t>rch Forum (SLRF) Conference</w:t>
      </w:r>
    </w:p>
    <w:p w14:paraId="61B81E5A" w14:textId="77777777" w:rsidR="00056924" w:rsidRPr="009B3073" w:rsidRDefault="00056924" w:rsidP="00962200">
      <w:pPr>
        <w:rPr>
          <w:rFonts w:ascii="Cambria" w:hAnsi="Cambria"/>
          <w:lang w:val="en-CA"/>
        </w:rPr>
      </w:pPr>
    </w:p>
    <w:p w14:paraId="6F7152A3" w14:textId="39D02C0E" w:rsidR="00962200" w:rsidRPr="009B3073" w:rsidRDefault="00962200" w:rsidP="00962200">
      <w:pPr>
        <w:rPr>
          <w:rFonts w:ascii="Cambria" w:hAnsi="Cambria"/>
          <w:lang w:val="en-CA"/>
        </w:rPr>
      </w:pPr>
      <w:r w:rsidRPr="009B3073">
        <w:rPr>
          <w:rFonts w:ascii="Cambria" w:hAnsi="Cambria"/>
          <w:lang w:val="en-CA"/>
        </w:rPr>
        <w:t>2014</w:t>
      </w:r>
      <w:r w:rsidRPr="009B3073">
        <w:rPr>
          <w:rFonts w:ascii="Cambria" w:hAnsi="Cambria"/>
          <w:lang w:val="en-CA"/>
        </w:rPr>
        <w:tab/>
        <w:t>American Association for Applied Linguistics Conference</w:t>
      </w:r>
    </w:p>
    <w:p w14:paraId="697C1F4A" w14:textId="280E9338" w:rsidR="004C5A22" w:rsidRPr="009B3073" w:rsidRDefault="00962200" w:rsidP="00962200">
      <w:pPr>
        <w:rPr>
          <w:rFonts w:ascii="Cambria" w:hAnsi="Cambria"/>
          <w:lang w:val="en-CA"/>
        </w:rPr>
      </w:pPr>
      <w:r w:rsidRPr="009B3073">
        <w:rPr>
          <w:rFonts w:ascii="Cambria" w:hAnsi="Cambria"/>
          <w:lang w:val="en-CA"/>
        </w:rPr>
        <w:tab/>
      </w:r>
      <w:r w:rsidR="004C5A22" w:rsidRPr="009B3073">
        <w:rPr>
          <w:rFonts w:ascii="Cambria" w:hAnsi="Cambria"/>
          <w:lang w:val="en-CA"/>
        </w:rPr>
        <w:t>International Society for Language Studies Conference</w:t>
      </w:r>
    </w:p>
    <w:p w14:paraId="336E8082" w14:textId="77777777" w:rsidR="00E349BB" w:rsidRPr="009B3073" w:rsidRDefault="00E349BB" w:rsidP="004C5A22">
      <w:pPr>
        <w:widowControl w:val="0"/>
        <w:autoSpaceDE w:val="0"/>
        <w:autoSpaceDN w:val="0"/>
        <w:adjustRightInd w:val="0"/>
        <w:rPr>
          <w:rFonts w:ascii="Cambria" w:hAnsi="Cambria"/>
          <w:lang w:val="en-CA"/>
        </w:rPr>
      </w:pPr>
    </w:p>
    <w:p w14:paraId="3144D943" w14:textId="77777777" w:rsidR="00E349BB" w:rsidRPr="00B10A7F" w:rsidRDefault="00E349BB" w:rsidP="004C5A22">
      <w:pPr>
        <w:widowControl w:val="0"/>
        <w:autoSpaceDE w:val="0"/>
        <w:autoSpaceDN w:val="0"/>
        <w:adjustRightInd w:val="0"/>
        <w:rPr>
          <w:rFonts w:ascii="Cambria" w:hAnsi="Cambria"/>
          <w:b/>
          <w:smallCaps/>
          <w:sz w:val="28"/>
          <w:szCs w:val="28"/>
          <w:lang w:val="en-CA"/>
        </w:rPr>
      </w:pPr>
      <w:r w:rsidRPr="00B10A7F">
        <w:rPr>
          <w:rFonts w:ascii="Cambria" w:hAnsi="Cambria"/>
          <w:b/>
          <w:smallCaps/>
          <w:sz w:val="28"/>
          <w:szCs w:val="28"/>
          <w:lang w:val="en-CA"/>
        </w:rPr>
        <w:t>Language Proficiencies</w:t>
      </w:r>
    </w:p>
    <w:p w14:paraId="394FB79B" w14:textId="77777777" w:rsidR="00B60811" w:rsidRPr="009B3073" w:rsidRDefault="00B60811" w:rsidP="004C5A22">
      <w:pPr>
        <w:widowControl w:val="0"/>
        <w:autoSpaceDE w:val="0"/>
        <w:autoSpaceDN w:val="0"/>
        <w:adjustRightInd w:val="0"/>
        <w:rPr>
          <w:rFonts w:ascii="Cambria" w:hAnsi="Cambria"/>
          <w:lang w:val="en-CA"/>
        </w:rPr>
      </w:pPr>
      <w:r w:rsidRPr="009B3073">
        <w:rPr>
          <w:rFonts w:ascii="Cambria" w:hAnsi="Cambria"/>
          <w:lang w:val="en-CA"/>
        </w:rPr>
        <w:t>English - Native</w:t>
      </w:r>
    </w:p>
    <w:p w14:paraId="42438E19" w14:textId="27C20A04" w:rsidR="00E349BB" w:rsidRPr="00B10A7F" w:rsidRDefault="00E349BB" w:rsidP="004C5A22">
      <w:pPr>
        <w:widowControl w:val="0"/>
        <w:autoSpaceDE w:val="0"/>
        <w:autoSpaceDN w:val="0"/>
        <w:adjustRightInd w:val="0"/>
        <w:rPr>
          <w:rFonts w:ascii="Cambria" w:hAnsi="Cambria"/>
        </w:rPr>
      </w:pPr>
      <w:r w:rsidRPr="009B3073">
        <w:rPr>
          <w:rFonts w:ascii="Cambria" w:hAnsi="Cambria"/>
          <w:lang w:val="en-CA"/>
        </w:rPr>
        <w:t>Mandarin Chinese –</w:t>
      </w:r>
      <w:r w:rsidR="002B1806" w:rsidRPr="009B3073">
        <w:rPr>
          <w:rFonts w:ascii="Cambria" w:hAnsi="Cambria"/>
          <w:lang w:val="en-CA"/>
        </w:rPr>
        <w:t xml:space="preserve"> </w:t>
      </w:r>
      <w:r w:rsidR="00381B95" w:rsidRPr="009B3073">
        <w:rPr>
          <w:rFonts w:ascii="Cambria" w:hAnsi="Cambria"/>
          <w:lang w:val="en-CA"/>
        </w:rPr>
        <w:t>Low Intermediate</w:t>
      </w:r>
      <w:r w:rsidR="00B10A7F">
        <w:rPr>
          <w:rFonts w:ascii="Cambria" w:hAnsi="Cambria"/>
          <w:lang w:val="en-CA"/>
        </w:rPr>
        <w:t xml:space="preserve"> </w:t>
      </w:r>
      <w:r w:rsidR="00B10A7F">
        <w:rPr>
          <w:rFonts w:ascii="Cambria" w:hAnsi="Cambria" w:hint="eastAsia"/>
        </w:rPr>
        <w:t>（</w:t>
      </w:r>
      <w:proofErr w:type="spellStart"/>
      <w:r w:rsidR="00B10A7F">
        <w:rPr>
          <w:rFonts w:ascii="Cambria" w:hAnsi="Cambria" w:hint="eastAsia"/>
        </w:rPr>
        <w:t>我还在努力学习中</w:t>
      </w:r>
      <w:proofErr w:type="spellEnd"/>
      <w:r w:rsidR="00B10A7F">
        <w:rPr>
          <w:rFonts w:ascii="Cambria" w:hAnsi="Cambria" w:hint="eastAsia"/>
        </w:rPr>
        <w:t>）</w:t>
      </w:r>
    </w:p>
    <w:p w14:paraId="34AF384A" w14:textId="77777777" w:rsidR="00226F80" w:rsidRPr="009B3073" w:rsidRDefault="00226F80" w:rsidP="00226F80">
      <w:pPr>
        <w:widowControl w:val="0"/>
        <w:autoSpaceDE w:val="0"/>
        <w:autoSpaceDN w:val="0"/>
        <w:adjustRightInd w:val="0"/>
        <w:ind w:firstLine="720"/>
        <w:rPr>
          <w:rFonts w:ascii="Cambria" w:hAnsi="Cambria"/>
          <w:lang w:val="en-CA"/>
        </w:rPr>
      </w:pPr>
    </w:p>
    <w:p w14:paraId="410F353E" w14:textId="77777777" w:rsidR="00950DA7" w:rsidRPr="001C7276" w:rsidRDefault="006916ED" w:rsidP="004C5A22">
      <w:pPr>
        <w:widowControl w:val="0"/>
        <w:autoSpaceDE w:val="0"/>
        <w:autoSpaceDN w:val="0"/>
        <w:adjustRightInd w:val="0"/>
        <w:rPr>
          <w:rFonts w:ascii="Cambria" w:hAnsi="Cambria"/>
          <w:b/>
          <w:smallCaps/>
          <w:sz w:val="28"/>
          <w:szCs w:val="28"/>
          <w:lang w:val="en-CA"/>
        </w:rPr>
      </w:pPr>
      <w:r w:rsidRPr="001C7276">
        <w:rPr>
          <w:rFonts w:ascii="Cambria" w:hAnsi="Cambria"/>
          <w:b/>
          <w:smallCaps/>
          <w:sz w:val="28"/>
          <w:szCs w:val="28"/>
          <w:lang w:val="en-CA"/>
        </w:rPr>
        <w:t>Programming Languages</w:t>
      </w:r>
    </w:p>
    <w:p w14:paraId="7F7A5480" w14:textId="77777777" w:rsidR="006916ED" w:rsidRPr="009B3073" w:rsidRDefault="006916ED" w:rsidP="004C5A22">
      <w:pPr>
        <w:widowControl w:val="0"/>
        <w:autoSpaceDE w:val="0"/>
        <w:autoSpaceDN w:val="0"/>
        <w:adjustRightInd w:val="0"/>
        <w:rPr>
          <w:rFonts w:ascii="Cambria" w:hAnsi="Cambria"/>
          <w:lang w:val="en-CA"/>
        </w:rPr>
      </w:pPr>
      <w:r w:rsidRPr="009B3073">
        <w:rPr>
          <w:rFonts w:ascii="Cambria" w:hAnsi="Cambria"/>
          <w:lang w:val="en-CA"/>
        </w:rPr>
        <w:t>Proficient in R and Python</w:t>
      </w:r>
    </w:p>
    <w:p w14:paraId="1308AF8F" w14:textId="77777777" w:rsidR="00950DA7" w:rsidRPr="009B3073" w:rsidRDefault="00950DA7" w:rsidP="004C5A22">
      <w:pPr>
        <w:widowControl w:val="0"/>
        <w:autoSpaceDE w:val="0"/>
        <w:autoSpaceDN w:val="0"/>
        <w:adjustRightInd w:val="0"/>
        <w:rPr>
          <w:rFonts w:ascii="Cambria" w:hAnsi="Cambria"/>
          <w:b/>
          <w:smallCaps/>
          <w:u w:val="single"/>
          <w:lang w:val="en-CA"/>
        </w:rPr>
      </w:pPr>
    </w:p>
    <w:p w14:paraId="4F43BA92" w14:textId="77777777" w:rsidR="00226F80" w:rsidRPr="001C7276" w:rsidRDefault="00226F80" w:rsidP="004C5A22">
      <w:pPr>
        <w:widowControl w:val="0"/>
        <w:autoSpaceDE w:val="0"/>
        <w:autoSpaceDN w:val="0"/>
        <w:adjustRightInd w:val="0"/>
        <w:rPr>
          <w:rFonts w:ascii="Cambria" w:hAnsi="Cambria"/>
          <w:b/>
          <w:smallCaps/>
          <w:sz w:val="28"/>
          <w:szCs w:val="28"/>
          <w:lang w:val="en-CA"/>
        </w:rPr>
      </w:pPr>
      <w:r w:rsidRPr="001C7276">
        <w:rPr>
          <w:rFonts w:ascii="Cambria" w:hAnsi="Cambria"/>
          <w:b/>
          <w:smallCaps/>
          <w:sz w:val="28"/>
          <w:szCs w:val="28"/>
          <w:lang w:val="en-CA"/>
        </w:rPr>
        <w:t>Citizenship</w:t>
      </w:r>
    </w:p>
    <w:p w14:paraId="745940A9" w14:textId="77777777" w:rsidR="00226F80" w:rsidRPr="009B3073" w:rsidRDefault="005B19C3" w:rsidP="004C5A22">
      <w:pPr>
        <w:widowControl w:val="0"/>
        <w:autoSpaceDE w:val="0"/>
        <w:autoSpaceDN w:val="0"/>
        <w:adjustRightInd w:val="0"/>
        <w:rPr>
          <w:rFonts w:ascii="Cambria" w:hAnsi="Cambria"/>
          <w:lang w:val="en-CA"/>
        </w:rPr>
      </w:pPr>
      <w:r w:rsidRPr="009B3073">
        <w:rPr>
          <w:rFonts w:ascii="Cambria" w:hAnsi="Cambria"/>
          <w:lang w:val="en-CA"/>
        </w:rPr>
        <w:t>Canada</w:t>
      </w:r>
      <w:r w:rsidR="00226F80" w:rsidRPr="009B3073">
        <w:rPr>
          <w:rFonts w:ascii="Cambria" w:hAnsi="Cambria"/>
          <w:lang w:val="en-CA"/>
        </w:rPr>
        <w:t>, United States</w:t>
      </w:r>
    </w:p>
    <w:sectPr w:rsidR="00226F80" w:rsidRPr="009B3073" w:rsidSect="0018691C">
      <w:footerReference w:type="even" r:id="rId8"/>
      <w:footerReference w:type="default" r:id="rId9"/>
      <w:headerReference w:type="first" r:id="rId10"/>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B96B1" w14:textId="77777777" w:rsidR="008D30FC" w:rsidRDefault="008D30FC">
      <w:r>
        <w:separator/>
      </w:r>
    </w:p>
  </w:endnote>
  <w:endnote w:type="continuationSeparator" w:id="0">
    <w:p w14:paraId="44FD022A" w14:textId="77777777" w:rsidR="008D30FC" w:rsidRDefault="008D3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0318496"/>
      <w:docPartObj>
        <w:docPartGallery w:val="Page Numbers (Bottom of Page)"/>
        <w:docPartUnique/>
      </w:docPartObj>
    </w:sdtPr>
    <w:sdtEndPr>
      <w:rPr>
        <w:rStyle w:val="PageNumber"/>
      </w:rPr>
    </w:sdtEndPr>
    <w:sdtContent>
      <w:p w14:paraId="3E375CA7" w14:textId="7201DA5B" w:rsidR="00113129" w:rsidRDefault="00113129" w:rsidP="00523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05CA1A" w14:textId="77777777" w:rsidR="007A0C15" w:rsidRDefault="007A0C15" w:rsidP="001131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4809867"/>
      <w:docPartObj>
        <w:docPartGallery w:val="Page Numbers (Bottom of Page)"/>
        <w:docPartUnique/>
      </w:docPartObj>
    </w:sdtPr>
    <w:sdtEndPr>
      <w:rPr>
        <w:rStyle w:val="PageNumber"/>
      </w:rPr>
    </w:sdtEndPr>
    <w:sdtContent>
      <w:p w14:paraId="411CC9C7" w14:textId="12B13ADD" w:rsidR="00113129" w:rsidRDefault="00113129" w:rsidP="00523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62286628" w14:textId="77777777" w:rsidR="007A0C15" w:rsidRDefault="007A0C15" w:rsidP="001131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947C9" w14:textId="77777777" w:rsidR="008D30FC" w:rsidRDefault="008D30FC">
      <w:r>
        <w:separator/>
      </w:r>
    </w:p>
  </w:footnote>
  <w:footnote w:type="continuationSeparator" w:id="0">
    <w:p w14:paraId="272A4899" w14:textId="77777777" w:rsidR="008D30FC" w:rsidRDefault="008D3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C5514" w14:textId="788869BD" w:rsidR="0018691C" w:rsidRPr="0018691C" w:rsidRDefault="0018691C">
    <w:pPr>
      <w:pStyle w:val="Header"/>
      <w:rPr>
        <w:rFonts w:ascii="Calibri" w:hAnsi="Calibri" w:cs="Calibri"/>
        <w:bCs/>
        <w:smallCaps/>
        <w:sz w:val="20"/>
        <w:szCs w:val="20"/>
        <w:lang w:val="en-CA"/>
      </w:rPr>
    </w:pPr>
    <w:r w:rsidRPr="003170BB">
      <w:rPr>
        <w:rFonts w:ascii="Calibri" w:hAnsi="Calibri" w:cs="Calibri"/>
        <w:bCs/>
        <w:smallCaps/>
        <w:sz w:val="20"/>
        <w:szCs w:val="20"/>
        <w:lang w:val="en-CA"/>
      </w:rPr>
      <w:t xml:space="preserve">last updated: </w:t>
    </w:r>
    <w:r w:rsidR="00C77BAA">
      <w:rPr>
        <w:rFonts w:ascii="Calibri" w:hAnsi="Calibri" w:cs="Calibri"/>
        <w:bCs/>
        <w:smallCaps/>
        <w:sz w:val="20"/>
        <w:szCs w:val="20"/>
        <w:lang w:val="en-CA"/>
      </w:rPr>
      <w:t>3</w:t>
    </w:r>
    <w:r w:rsidR="000E75B5">
      <w:rPr>
        <w:rFonts w:ascii="Calibri" w:hAnsi="Calibri" w:cs="Calibri"/>
        <w:bCs/>
        <w:smallCaps/>
        <w:sz w:val="20"/>
        <w:szCs w:val="20"/>
        <w:lang w:val="en-CA"/>
      </w:rPr>
      <w:t xml:space="preserve"> </w:t>
    </w:r>
    <w:r w:rsidR="00C77BAA">
      <w:rPr>
        <w:rFonts w:ascii="Calibri" w:hAnsi="Calibri" w:cs="Calibri"/>
        <w:bCs/>
        <w:smallCaps/>
        <w:sz w:val="20"/>
        <w:szCs w:val="20"/>
        <w:lang w:val="en-CA"/>
      </w:rPr>
      <w:t>February</w:t>
    </w:r>
    <w:r w:rsidRPr="003170BB">
      <w:rPr>
        <w:rFonts w:ascii="Calibri" w:hAnsi="Calibri" w:cs="Calibri"/>
        <w:bCs/>
        <w:smallCaps/>
        <w:sz w:val="20"/>
        <w:szCs w:val="20"/>
        <w:lang w:val="en-CA"/>
      </w:rPr>
      <w:t xml:space="preserve"> 202</w:t>
    </w:r>
    <w:r w:rsidR="00C77BAA">
      <w:rPr>
        <w:rFonts w:ascii="Calibri" w:hAnsi="Calibri" w:cs="Calibri"/>
        <w:bCs/>
        <w:smallCaps/>
        <w:sz w:val="20"/>
        <w:szCs w:val="20"/>
        <w:lang w:val="en-CA"/>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51A"/>
    <w:multiLevelType w:val="hybridMultilevel"/>
    <w:tmpl w:val="170A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A4DF8"/>
    <w:multiLevelType w:val="hybridMultilevel"/>
    <w:tmpl w:val="F31E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ACE"/>
    <w:multiLevelType w:val="hybridMultilevel"/>
    <w:tmpl w:val="D15A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C485C"/>
    <w:multiLevelType w:val="hybridMultilevel"/>
    <w:tmpl w:val="8866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30A9F"/>
    <w:multiLevelType w:val="hybridMultilevel"/>
    <w:tmpl w:val="57AC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C5BB1"/>
    <w:multiLevelType w:val="hybridMultilevel"/>
    <w:tmpl w:val="17D6D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22940"/>
    <w:multiLevelType w:val="hybridMultilevel"/>
    <w:tmpl w:val="80AE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E5298"/>
    <w:multiLevelType w:val="hybridMultilevel"/>
    <w:tmpl w:val="C5969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262441"/>
    <w:multiLevelType w:val="hybridMultilevel"/>
    <w:tmpl w:val="1870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2D2FB0"/>
    <w:multiLevelType w:val="hybridMultilevel"/>
    <w:tmpl w:val="751C1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8B0F34"/>
    <w:multiLevelType w:val="hybridMultilevel"/>
    <w:tmpl w:val="F4A2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D0680"/>
    <w:multiLevelType w:val="hybridMultilevel"/>
    <w:tmpl w:val="4036D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5E0074"/>
    <w:multiLevelType w:val="hybridMultilevel"/>
    <w:tmpl w:val="1E10C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0A3433"/>
    <w:multiLevelType w:val="hybridMultilevel"/>
    <w:tmpl w:val="7A0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53D30"/>
    <w:multiLevelType w:val="hybridMultilevel"/>
    <w:tmpl w:val="35C8A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55F5C65"/>
    <w:multiLevelType w:val="hybridMultilevel"/>
    <w:tmpl w:val="C63A1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F22764"/>
    <w:multiLevelType w:val="hybridMultilevel"/>
    <w:tmpl w:val="D198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D28BF"/>
    <w:multiLevelType w:val="hybridMultilevel"/>
    <w:tmpl w:val="9D78A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3530B74"/>
    <w:multiLevelType w:val="hybridMultilevel"/>
    <w:tmpl w:val="2944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343E64"/>
    <w:multiLevelType w:val="hybridMultilevel"/>
    <w:tmpl w:val="7412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DB2F8F"/>
    <w:multiLevelType w:val="hybridMultilevel"/>
    <w:tmpl w:val="A0986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D004BF"/>
    <w:multiLevelType w:val="hybridMultilevel"/>
    <w:tmpl w:val="D43476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6125BC"/>
    <w:multiLevelType w:val="hybridMultilevel"/>
    <w:tmpl w:val="CD52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B110C1"/>
    <w:multiLevelType w:val="hybridMultilevel"/>
    <w:tmpl w:val="F03C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C5048D"/>
    <w:multiLevelType w:val="hybridMultilevel"/>
    <w:tmpl w:val="9284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DC67EE"/>
    <w:multiLevelType w:val="hybridMultilevel"/>
    <w:tmpl w:val="DB40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1242A"/>
    <w:multiLevelType w:val="hybridMultilevel"/>
    <w:tmpl w:val="1722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1C75A9"/>
    <w:multiLevelType w:val="hybridMultilevel"/>
    <w:tmpl w:val="607AC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6C153F"/>
    <w:multiLevelType w:val="hybridMultilevel"/>
    <w:tmpl w:val="934A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84730"/>
    <w:multiLevelType w:val="hybridMultilevel"/>
    <w:tmpl w:val="77FEE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D46BD4"/>
    <w:multiLevelType w:val="hybridMultilevel"/>
    <w:tmpl w:val="DACA1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FA502C1"/>
    <w:multiLevelType w:val="hybridMultilevel"/>
    <w:tmpl w:val="9950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DB6DCC"/>
    <w:multiLevelType w:val="hybridMultilevel"/>
    <w:tmpl w:val="EE68A0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1D00A21"/>
    <w:multiLevelType w:val="hybridMultilevel"/>
    <w:tmpl w:val="6E9A9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2B71E84"/>
    <w:multiLevelType w:val="hybridMultilevel"/>
    <w:tmpl w:val="E31C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6361EB"/>
    <w:multiLevelType w:val="hybridMultilevel"/>
    <w:tmpl w:val="7D04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F24D37"/>
    <w:multiLevelType w:val="hybridMultilevel"/>
    <w:tmpl w:val="EDC2D72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74A81FFD"/>
    <w:multiLevelType w:val="hybridMultilevel"/>
    <w:tmpl w:val="07CC8F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5242AB3"/>
    <w:multiLevelType w:val="hybridMultilevel"/>
    <w:tmpl w:val="81DA06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8273A7"/>
    <w:multiLevelType w:val="hybridMultilevel"/>
    <w:tmpl w:val="4B52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A7360"/>
    <w:multiLevelType w:val="hybridMultilevel"/>
    <w:tmpl w:val="D6528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7F271E"/>
    <w:multiLevelType w:val="hybridMultilevel"/>
    <w:tmpl w:val="F778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A01C77"/>
    <w:multiLevelType w:val="hybridMultilevel"/>
    <w:tmpl w:val="55949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0"/>
  </w:num>
  <w:num w:numId="4">
    <w:abstractNumId w:val="9"/>
  </w:num>
  <w:num w:numId="5">
    <w:abstractNumId w:val="20"/>
  </w:num>
  <w:num w:numId="6">
    <w:abstractNumId w:val="3"/>
  </w:num>
  <w:num w:numId="7">
    <w:abstractNumId w:val="29"/>
  </w:num>
  <w:num w:numId="8">
    <w:abstractNumId w:val="40"/>
  </w:num>
  <w:num w:numId="9">
    <w:abstractNumId w:val="21"/>
  </w:num>
  <w:num w:numId="10">
    <w:abstractNumId w:val="36"/>
  </w:num>
  <w:num w:numId="11">
    <w:abstractNumId w:val="12"/>
  </w:num>
  <w:num w:numId="12">
    <w:abstractNumId w:val="8"/>
  </w:num>
  <w:num w:numId="13">
    <w:abstractNumId w:val="7"/>
  </w:num>
  <w:num w:numId="14">
    <w:abstractNumId w:val="32"/>
  </w:num>
  <w:num w:numId="15">
    <w:abstractNumId w:val="22"/>
  </w:num>
  <w:num w:numId="16">
    <w:abstractNumId w:val="26"/>
  </w:num>
  <w:num w:numId="17">
    <w:abstractNumId w:val="37"/>
  </w:num>
  <w:num w:numId="18">
    <w:abstractNumId w:val="39"/>
  </w:num>
  <w:num w:numId="19">
    <w:abstractNumId w:val="14"/>
  </w:num>
  <w:num w:numId="20">
    <w:abstractNumId w:val="13"/>
  </w:num>
  <w:num w:numId="21">
    <w:abstractNumId w:val="41"/>
  </w:num>
  <w:num w:numId="22">
    <w:abstractNumId w:val="31"/>
  </w:num>
  <w:num w:numId="23">
    <w:abstractNumId w:val="19"/>
  </w:num>
  <w:num w:numId="24">
    <w:abstractNumId w:val="15"/>
  </w:num>
  <w:num w:numId="25">
    <w:abstractNumId w:val="34"/>
  </w:num>
  <w:num w:numId="26">
    <w:abstractNumId w:val="23"/>
  </w:num>
  <w:num w:numId="27">
    <w:abstractNumId w:val="24"/>
  </w:num>
  <w:num w:numId="28">
    <w:abstractNumId w:val="33"/>
  </w:num>
  <w:num w:numId="29">
    <w:abstractNumId w:val="4"/>
  </w:num>
  <w:num w:numId="30">
    <w:abstractNumId w:val="16"/>
  </w:num>
  <w:num w:numId="31">
    <w:abstractNumId w:val="27"/>
  </w:num>
  <w:num w:numId="32">
    <w:abstractNumId w:val="35"/>
  </w:num>
  <w:num w:numId="33">
    <w:abstractNumId w:val="10"/>
  </w:num>
  <w:num w:numId="34">
    <w:abstractNumId w:val="1"/>
  </w:num>
  <w:num w:numId="35">
    <w:abstractNumId w:val="25"/>
  </w:num>
  <w:num w:numId="36">
    <w:abstractNumId w:val="28"/>
  </w:num>
  <w:num w:numId="37">
    <w:abstractNumId w:val="17"/>
  </w:num>
  <w:num w:numId="38">
    <w:abstractNumId w:val="18"/>
  </w:num>
  <w:num w:numId="39">
    <w:abstractNumId w:val="6"/>
  </w:num>
  <w:num w:numId="40">
    <w:abstractNumId w:val="42"/>
  </w:num>
  <w:num w:numId="41">
    <w:abstractNumId w:val="38"/>
  </w:num>
  <w:num w:numId="42">
    <w:abstractNumId w:val="11"/>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35"/>
    <w:rsid w:val="000043B0"/>
    <w:rsid w:val="00006F50"/>
    <w:rsid w:val="0001216E"/>
    <w:rsid w:val="0001402B"/>
    <w:rsid w:val="0001575A"/>
    <w:rsid w:val="0002005C"/>
    <w:rsid w:val="00022818"/>
    <w:rsid w:val="00023453"/>
    <w:rsid w:val="00025804"/>
    <w:rsid w:val="00025FB6"/>
    <w:rsid w:val="00030FC1"/>
    <w:rsid w:val="00031286"/>
    <w:rsid w:val="0003456E"/>
    <w:rsid w:val="00035006"/>
    <w:rsid w:val="00036C58"/>
    <w:rsid w:val="00037C36"/>
    <w:rsid w:val="0004100D"/>
    <w:rsid w:val="00041FC0"/>
    <w:rsid w:val="000526F4"/>
    <w:rsid w:val="0005555E"/>
    <w:rsid w:val="00056924"/>
    <w:rsid w:val="00057E42"/>
    <w:rsid w:val="000624B9"/>
    <w:rsid w:val="00063426"/>
    <w:rsid w:val="00063CA6"/>
    <w:rsid w:val="000640C5"/>
    <w:rsid w:val="000642AC"/>
    <w:rsid w:val="00084FAE"/>
    <w:rsid w:val="00085AA6"/>
    <w:rsid w:val="00085CD2"/>
    <w:rsid w:val="00085F9B"/>
    <w:rsid w:val="00092939"/>
    <w:rsid w:val="00095063"/>
    <w:rsid w:val="00097F4C"/>
    <w:rsid w:val="000A100F"/>
    <w:rsid w:val="000A3012"/>
    <w:rsid w:val="000A65A8"/>
    <w:rsid w:val="000A6D2D"/>
    <w:rsid w:val="000A7774"/>
    <w:rsid w:val="000B1C63"/>
    <w:rsid w:val="000B3B53"/>
    <w:rsid w:val="000B3D97"/>
    <w:rsid w:val="000B47AC"/>
    <w:rsid w:val="000B4B6D"/>
    <w:rsid w:val="000B7EA6"/>
    <w:rsid w:val="000C2FE0"/>
    <w:rsid w:val="000C4164"/>
    <w:rsid w:val="000C7136"/>
    <w:rsid w:val="000D6D5D"/>
    <w:rsid w:val="000E0E0E"/>
    <w:rsid w:val="000E2A7E"/>
    <w:rsid w:val="000E52E6"/>
    <w:rsid w:val="000E6852"/>
    <w:rsid w:val="000E75B5"/>
    <w:rsid w:val="000F0DDF"/>
    <w:rsid w:val="000F37E0"/>
    <w:rsid w:val="000F4403"/>
    <w:rsid w:val="000F7689"/>
    <w:rsid w:val="000F7E34"/>
    <w:rsid w:val="00100E2F"/>
    <w:rsid w:val="00102913"/>
    <w:rsid w:val="001069E5"/>
    <w:rsid w:val="00106E19"/>
    <w:rsid w:val="00110815"/>
    <w:rsid w:val="00111204"/>
    <w:rsid w:val="00112956"/>
    <w:rsid w:val="00113129"/>
    <w:rsid w:val="00113B1E"/>
    <w:rsid w:val="0011401A"/>
    <w:rsid w:val="00114140"/>
    <w:rsid w:val="001214B8"/>
    <w:rsid w:val="001224BF"/>
    <w:rsid w:val="00122C48"/>
    <w:rsid w:val="00123E6B"/>
    <w:rsid w:val="00124EB2"/>
    <w:rsid w:val="00127735"/>
    <w:rsid w:val="00130746"/>
    <w:rsid w:val="00136DC0"/>
    <w:rsid w:val="001441CD"/>
    <w:rsid w:val="00145745"/>
    <w:rsid w:val="0015263A"/>
    <w:rsid w:val="00155210"/>
    <w:rsid w:val="00155FA6"/>
    <w:rsid w:val="00156DC0"/>
    <w:rsid w:val="0016003B"/>
    <w:rsid w:val="001640FC"/>
    <w:rsid w:val="00165F54"/>
    <w:rsid w:val="001703B8"/>
    <w:rsid w:val="00171917"/>
    <w:rsid w:val="001820E5"/>
    <w:rsid w:val="00184500"/>
    <w:rsid w:val="0018620B"/>
    <w:rsid w:val="0018691C"/>
    <w:rsid w:val="0019664F"/>
    <w:rsid w:val="001972FB"/>
    <w:rsid w:val="001A1339"/>
    <w:rsid w:val="001A3669"/>
    <w:rsid w:val="001A5C19"/>
    <w:rsid w:val="001A7193"/>
    <w:rsid w:val="001B0BBD"/>
    <w:rsid w:val="001B2799"/>
    <w:rsid w:val="001B44D8"/>
    <w:rsid w:val="001B5C9D"/>
    <w:rsid w:val="001B758D"/>
    <w:rsid w:val="001B7940"/>
    <w:rsid w:val="001C2529"/>
    <w:rsid w:val="001C7276"/>
    <w:rsid w:val="001D3598"/>
    <w:rsid w:val="001E01A6"/>
    <w:rsid w:val="001E02CE"/>
    <w:rsid w:val="001E10EA"/>
    <w:rsid w:val="001E2188"/>
    <w:rsid w:val="001E439D"/>
    <w:rsid w:val="001E4978"/>
    <w:rsid w:val="001E63D5"/>
    <w:rsid w:val="001E6A27"/>
    <w:rsid w:val="001E7190"/>
    <w:rsid w:val="001F1A91"/>
    <w:rsid w:val="001F4645"/>
    <w:rsid w:val="002016FC"/>
    <w:rsid w:val="00201D4E"/>
    <w:rsid w:val="00203260"/>
    <w:rsid w:val="00203D3A"/>
    <w:rsid w:val="0021335D"/>
    <w:rsid w:val="00214C51"/>
    <w:rsid w:val="002151CE"/>
    <w:rsid w:val="002164D7"/>
    <w:rsid w:val="00217535"/>
    <w:rsid w:val="00217D55"/>
    <w:rsid w:val="00222D23"/>
    <w:rsid w:val="00226F80"/>
    <w:rsid w:val="00230294"/>
    <w:rsid w:val="00233A9B"/>
    <w:rsid w:val="00234E59"/>
    <w:rsid w:val="0024406A"/>
    <w:rsid w:val="00246278"/>
    <w:rsid w:val="0025056A"/>
    <w:rsid w:val="00251AC2"/>
    <w:rsid w:val="002630BC"/>
    <w:rsid w:val="002633DF"/>
    <w:rsid w:val="00265F7C"/>
    <w:rsid w:val="00270EFA"/>
    <w:rsid w:val="00274644"/>
    <w:rsid w:val="0027560C"/>
    <w:rsid w:val="002857DF"/>
    <w:rsid w:val="002902AA"/>
    <w:rsid w:val="0029056E"/>
    <w:rsid w:val="002914E8"/>
    <w:rsid w:val="00292C86"/>
    <w:rsid w:val="00295058"/>
    <w:rsid w:val="00295E3F"/>
    <w:rsid w:val="0029616D"/>
    <w:rsid w:val="002A2876"/>
    <w:rsid w:val="002A5945"/>
    <w:rsid w:val="002A5D59"/>
    <w:rsid w:val="002B04B7"/>
    <w:rsid w:val="002B0EC2"/>
    <w:rsid w:val="002B1282"/>
    <w:rsid w:val="002B1806"/>
    <w:rsid w:val="002B4B04"/>
    <w:rsid w:val="002B50EA"/>
    <w:rsid w:val="002B698E"/>
    <w:rsid w:val="002B6D8B"/>
    <w:rsid w:val="002B730D"/>
    <w:rsid w:val="002B7D0D"/>
    <w:rsid w:val="002C02EF"/>
    <w:rsid w:val="002C10A4"/>
    <w:rsid w:val="002C29FA"/>
    <w:rsid w:val="002C37A1"/>
    <w:rsid w:val="002D110C"/>
    <w:rsid w:val="002D1304"/>
    <w:rsid w:val="002D251D"/>
    <w:rsid w:val="002D36EF"/>
    <w:rsid w:val="002D5922"/>
    <w:rsid w:val="002D74A4"/>
    <w:rsid w:val="002E2F6E"/>
    <w:rsid w:val="002E42A9"/>
    <w:rsid w:val="002E5733"/>
    <w:rsid w:val="002E6388"/>
    <w:rsid w:val="002E6F22"/>
    <w:rsid w:val="002F0FD0"/>
    <w:rsid w:val="002F52AD"/>
    <w:rsid w:val="002F6999"/>
    <w:rsid w:val="002F6D55"/>
    <w:rsid w:val="0030240B"/>
    <w:rsid w:val="00307C05"/>
    <w:rsid w:val="003163B0"/>
    <w:rsid w:val="003170BB"/>
    <w:rsid w:val="00317204"/>
    <w:rsid w:val="00320645"/>
    <w:rsid w:val="00320854"/>
    <w:rsid w:val="00323D0C"/>
    <w:rsid w:val="003247A1"/>
    <w:rsid w:val="00333F5E"/>
    <w:rsid w:val="0033542B"/>
    <w:rsid w:val="0034735A"/>
    <w:rsid w:val="003501A2"/>
    <w:rsid w:val="0035072E"/>
    <w:rsid w:val="00351518"/>
    <w:rsid w:val="003530A1"/>
    <w:rsid w:val="00354345"/>
    <w:rsid w:val="00355C92"/>
    <w:rsid w:val="00357B32"/>
    <w:rsid w:val="00361753"/>
    <w:rsid w:val="003655F0"/>
    <w:rsid w:val="00366D05"/>
    <w:rsid w:val="0036704B"/>
    <w:rsid w:val="00367A99"/>
    <w:rsid w:val="00373A45"/>
    <w:rsid w:val="003749C9"/>
    <w:rsid w:val="00377D65"/>
    <w:rsid w:val="00381B95"/>
    <w:rsid w:val="00383C74"/>
    <w:rsid w:val="0038457D"/>
    <w:rsid w:val="00384B14"/>
    <w:rsid w:val="0038655E"/>
    <w:rsid w:val="00386D7F"/>
    <w:rsid w:val="003872AA"/>
    <w:rsid w:val="00393C98"/>
    <w:rsid w:val="003969E6"/>
    <w:rsid w:val="00396EAF"/>
    <w:rsid w:val="003B39C1"/>
    <w:rsid w:val="003B4F9A"/>
    <w:rsid w:val="003B65A5"/>
    <w:rsid w:val="003C0F40"/>
    <w:rsid w:val="003C18D1"/>
    <w:rsid w:val="003C1B86"/>
    <w:rsid w:val="003C5ECB"/>
    <w:rsid w:val="003D4320"/>
    <w:rsid w:val="003E01C7"/>
    <w:rsid w:val="003E51F5"/>
    <w:rsid w:val="003E6880"/>
    <w:rsid w:val="003E7148"/>
    <w:rsid w:val="003E7CCD"/>
    <w:rsid w:val="003F432E"/>
    <w:rsid w:val="003F70CE"/>
    <w:rsid w:val="0040553D"/>
    <w:rsid w:val="004055B8"/>
    <w:rsid w:val="00413CC4"/>
    <w:rsid w:val="0041720C"/>
    <w:rsid w:val="00420E40"/>
    <w:rsid w:val="004226B4"/>
    <w:rsid w:val="00422F80"/>
    <w:rsid w:val="004276A8"/>
    <w:rsid w:val="00430213"/>
    <w:rsid w:val="00437521"/>
    <w:rsid w:val="004402E1"/>
    <w:rsid w:val="004411F2"/>
    <w:rsid w:val="00441259"/>
    <w:rsid w:val="00442026"/>
    <w:rsid w:val="00444A14"/>
    <w:rsid w:val="00445B2C"/>
    <w:rsid w:val="004467E2"/>
    <w:rsid w:val="00446886"/>
    <w:rsid w:val="00446C7F"/>
    <w:rsid w:val="00446EC2"/>
    <w:rsid w:val="004530B9"/>
    <w:rsid w:val="00455395"/>
    <w:rsid w:val="00455A09"/>
    <w:rsid w:val="00457A6E"/>
    <w:rsid w:val="00460066"/>
    <w:rsid w:val="00465FF4"/>
    <w:rsid w:val="004662C2"/>
    <w:rsid w:val="004719D5"/>
    <w:rsid w:val="00474F1C"/>
    <w:rsid w:val="00477AB7"/>
    <w:rsid w:val="004858BF"/>
    <w:rsid w:val="00486FB3"/>
    <w:rsid w:val="004902B9"/>
    <w:rsid w:val="00491E88"/>
    <w:rsid w:val="00492450"/>
    <w:rsid w:val="004927DD"/>
    <w:rsid w:val="004A2242"/>
    <w:rsid w:val="004A2BA5"/>
    <w:rsid w:val="004A4BE3"/>
    <w:rsid w:val="004A5CDF"/>
    <w:rsid w:val="004A6301"/>
    <w:rsid w:val="004A7CAB"/>
    <w:rsid w:val="004B2596"/>
    <w:rsid w:val="004B3A45"/>
    <w:rsid w:val="004B6AEA"/>
    <w:rsid w:val="004C24CC"/>
    <w:rsid w:val="004C276B"/>
    <w:rsid w:val="004C3B95"/>
    <w:rsid w:val="004C4814"/>
    <w:rsid w:val="004C5A22"/>
    <w:rsid w:val="004C5CAC"/>
    <w:rsid w:val="004C745E"/>
    <w:rsid w:val="004D04E9"/>
    <w:rsid w:val="004D1CEC"/>
    <w:rsid w:val="004E219F"/>
    <w:rsid w:val="004E2585"/>
    <w:rsid w:val="004E3CDA"/>
    <w:rsid w:val="004E6995"/>
    <w:rsid w:val="004E7841"/>
    <w:rsid w:val="004E7E6A"/>
    <w:rsid w:val="004F0371"/>
    <w:rsid w:val="004F0603"/>
    <w:rsid w:val="004F2FB9"/>
    <w:rsid w:val="004F5C16"/>
    <w:rsid w:val="004F6B2E"/>
    <w:rsid w:val="004F6D6B"/>
    <w:rsid w:val="00500700"/>
    <w:rsid w:val="0050282D"/>
    <w:rsid w:val="00502872"/>
    <w:rsid w:val="00503224"/>
    <w:rsid w:val="00503563"/>
    <w:rsid w:val="00504687"/>
    <w:rsid w:val="00505E58"/>
    <w:rsid w:val="00505FEA"/>
    <w:rsid w:val="00511310"/>
    <w:rsid w:val="00511589"/>
    <w:rsid w:val="0051216A"/>
    <w:rsid w:val="00514705"/>
    <w:rsid w:val="00523DF2"/>
    <w:rsid w:val="005351CF"/>
    <w:rsid w:val="00536FE2"/>
    <w:rsid w:val="005416E7"/>
    <w:rsid w:val="00543AD8"/>
    <w:rsid w:val="0054402F"/>
    <w:rsid w:val="00544E3C"/>
    <w:rsid w:val="00546F11"/>
    <w:rsid w:val="005478EE"/>
    <w:rsid w:val="00547B78"/>
    <w:rsid w:val="00547E1E"/>
    <w:rsid w:val="005536FE"/>
    <w:rsid w:val="00554D0C"/>
    <w:rsid w:val="00555F85"/>
    <w:rsid w:val="005607DE"/>
    <w:rsid w:val="00560825"/>
    <w:rsid w:val="005615FB"/>
    <w:rsid w:val="005715A0"/>
    <w:rsid w:val="0057721D"/>
    <w:rsid w:val="00577F5F"/>
    <w:rsid w:val="00580F59"/>
    <w:rsid w:val="00582980"/>
    <w:rsid w:val="00584A9E"/>
    <w:rsid w:val="00587174"/>
    <w:rsid w:val="00595420"/>
    <w:rsid w:val="005A6623"/>
    <w:rsid w:val="005B19C3"/>
    <w:rsid w:val="005B5426"/>
    <w:rsid w:val="005B6AD5"/>
    <w:rsid w:val="005C1D5A"/>
    <w:rsid w:val="005C7773"/>
    <w:rsid w:val="005D3B05"/>
    <w:rsid w:val="005D77D6"/>
    <w:rsid w:val="005E00D7"/>
    <w:rsid w:val="005E01AB"/>
    <w:rsid w:val="005E1A21"/>
    <w:rsid w:val="005E1C70"/>
    <w:rsid w:val="005E206A"/>
    <w:rsid w:val="005E3602"/>
    <w:rsid w:val="005E61B6"/>
    <w:rsid w:val="005E63F8"/>
    <w:rsid w:val="005E799D"/>
    <w:rsid w:val="006051B0"/>
    <w:rsid w:val="006054CF"/>
    <w:rsid w:val="00606EDF"/>
    <w:rsid w:val="00615C24"/>
    <w:rsid w:val="006176D5"/>
    <w:rsid w:val="00617EDB"/>
    <w:rsid w:val="00620A04"/>
    <w:rsid w:val="006229A4"/>
    <w:rsid w:val="00624D95"/>
    <w:rsid w:val="0062539D"/>
    <w:rsid w:val="00626229"/>
    <w:rsid w:val="0063025A"/>
    <w:rsid w:val="006316B4"/>
    <w:rsid w:val="00631F74"/>
    <w:rsid w:val="00640F2B"/>
    <w:rsid w:val="00642E9D"/>
    <w:rsid w:val="00643F2A"/>
    <w:rsid w:val="00645C43"/>
    <w:rsid w:val="00645F95"/>
    <w:rsid w:val="00646A46"/>
    <w:rsid w:val="00647206"/>
    <w:rsid w:val="0065335D"/>
    <w:rsid w:val="006574CF"/>
    <w:rsid w:val="0066027F"/>
    <w:rsid w:val="0066213C"/>
    <w:rsid w:val="00662A9A"/>
    <w:rsid w:val="00663657"/>
    <w:rsid w:val="006649C0"/>
    <w:rsid w:val="00672055"/>
    <w:rsid w:val="0067420D"/>
    <w:rsid w:val="0067503B"/>
    <w:rsid w:val="00675CE3"/>
    <w:rsid w:val="006808EA"/>
    <w:rsid w:val="00685209"/>
    <w:rsid w:val="006916ED"/>
    <w:rsid w:val="00692360"/>
    <w:rsid w:val="00693D0B"/>
    <w:rsid w:val="00696EC6"/>
    <w:rsid w:val="006A3259"/>
    <w:rsid w:val="006A48C1"/>
    <w:rsid w:val="006A51A9"/>
    <w:rsid w:val="006B3F6F"/>
    <w:rsid w:val="006B3FCA"/>
    <w:rsid w:val="006B4400"/>
    <w:rsid w:val="006C2F13"/>
    <w:rsid w:val="006C4493"/>
    <w:rsid w:val="006C55E8"/>
    <w:rsid w:val="006C5ACF"/>
    <w:rsid w:val="006D3E90"/>
    <w:rsid w:val="006D539F"/>
    <w:rsid w:val="006D6014"/>
    <w:rsid w:val="006E5427"/>
    <w:rsid w:val="006F2A09"/>
    <w:rsid w:val="00702E3E"/>
    <w:rsid w:val="0071351E"/>
    <w:rsid w:val="0071416A"/>
    <w:rsid w:val="00714D1C"/>
    <w:rsid w:val="007164A3"/>
    <w:rsid w:val="00717045"/>
    <w:rsid w:val="00717376"/>
    <w:rsid w:val="00721109"/>
    <w:rsid w:val="00723103"/>
    <w:rsid w:val="007232B4"/>
    <w:rsid w:val="0072505A"/>
    <w:rsid w:val="007268B6"/>
    <w:rsid w:val="007321E6"/>
    <w:rsid w:val="0073260B"/>
    <w:rsid w:val="00736BF8"/>
    <w:rsid w:val="00740D30"/>
    <w:rsid w:val="00740EC1"/>
    <w:rsid w:val="00742C42"/>
    <w:rsid w:val="00743D15"/>
    <w:rsid w:val="0074474F"/>
    <w:rsid w:val="00745DDA"/>
    <w:rsid w:val="00754239"/>
    <w:rsid w:val="007553EF"/>
    <w:rsid w:val="00761130"/>
    <w:rsid w:val="00763A14"/>
    <w:rsid w:val="00764C5D"/>
    <w:rsid w:val="00766980"/>
    <w:rsid w:val="0076706C"/>
    <w:rsid w:val="00767DC9"/>
    <w:rsid w:val="00770D0E"/>
    <w:rsid w:val="0077428F"/>
    <w:rsid w:val="00776C03"/>
    <w:rsid w:val="007832A0"/>
    <w:rsid w:val="00786239"/>
    <w:rsid w:val="00786620"/>
    <w:rsid w:val="0078669E"/>
    <w:rsid w:val="007911F6"/>
    <w:rsid w:val="00791D7D"/>
    <w:rsid w:val="007973B9"/>
    <w:rsid w:val="007A0C15"/>
    <w:rsid w:val="007A1411"/>
    <w:rsid w:val="007A5A38"/>
    <w:rsid w:val="007A667E"/>
    <w:rsid w:val="007A6A77"/>
    <w:rsid w:val="007A76DB"/>
    <w:rsid w:val="007B0E3E"/>
    <w:rsid w:val="007B1F61"/>
    <w:rsid w:val="007B36F4"/>
    <w:rsid w:val="007B444B"/>
    <w:rsid w:val="007B6A1B"/>
    <w:rsid w:val="007C036D"/>
    <w:rsid w:val="007C33A5"/>
    <w:rsid w:val="007C4FA6"/>
    <w:rsid w:val="007D3AD1"/>
    <w:rsid w:val="007D6724"/>
    <w:rsid w:val="007E49CB"/>
    <w:rsid w:val="007E5CF5"/>
    <w:rsid w:val="007F1010"/>
    <w:rsid w:val="007F5438"/>
    <w:rsid w:val="0080090E"/>
    <w:rsid w:val="008015C9"/>
    <w:rsid w:val="0080493F"/>
    <w:rsid w:val="00807D5C"/>
    <w:rsid w:val="00811BDF"/>
    <w:rsid w:val="0081386A"/>
    <w:rsid w:val="008167ED"/>
    <w:rsid w:val="008170CD"/>
    <w:rsid w:val="00817941"/>
    <w:rsid w:val="00820E3E"/>
    <w:rsid w:val="00825264"/>
    <w:rsid w:val="00825AED"/>
    <w:rsid w:val="00827FE0"/>
    <w:rsid w:val="00831291"/>
    <w:rsid w:val="00831524"/>
    <w:rsid w:val="00832112"/>
    <w:rsid w:val="0083531C"/>
    <w:rsid w:val="00845B02"/>
    <w:rsid w:val="0085125C"/>
    <w:rsid w:val="008530B3"/>
    <w:rsid w:val="008530F1"/>
    <w:rsid w:val="008553D0"/>
    <w:rsid w:val="008561E3"/>
    <w:rsid w:val="008579E7"/>
    <w:rsid w:val="00861C5D"/>
    <w:rsid w:val="0086341D"/>
    <w:rsid w:val="00863878"/>
    <w:rsid w:val="00866C2D"/>
    <w:rsid w:val="0087205D"/>
    <w:rsid w:val="008768AA"/>
    <w:rsid w:val="00880F9B"/>
    <w:rsid w:val="00883B81"/>
    <w:rsid w:val="008850CF"/>
    <w:rsid w:val="00890511"/>
    <w:rsid w:val="00893440"/>
    <w:rsid w:val="00895CBA"/>
    <w:rsid w:val="008A128B"/>
    <w:rsid w:val="008A49F8"/>
    <w:rsid w:val="008A5142"/>
    <w:rsid w:val="008A56E2"/>
    <w:rsid w:val="008A5700"/>
    <w:rsid w:val="008A6C59"/>
    <w:rsid w:val="008B0903"/>
    <w:rsid w:val="008B0BF0"/>
    <w:rsid w:val="008B695D"/>
    <w:rsid w:val="008B6ABE"/>
    <w:rsid w:val="008C2B73"/>
    <w:rsid w:val="008C2C52"/>
    <w:rsid w:val="008C4D0E"/>
    <w:rsid w:val="008D0139"/>
    <w:rsid w:val="008D17E4"/>
    <w:rsid w:val="008D30FC"/>
    <w:rsid w:val="008D65AD"/>
    <w:rsid w:val="008D6FB4"/>
    <w:rsid w:val="008E1670"/>
    <w:rsid w:val="008E2C9D"/>
    <w:rsid w:val="008E3179"/>
    <w:rsid w:val="008E3AE2"/>
    <w:rsid w:val="008F01A6"/>
    <w:rsid w:val="008F0C61"/>
    <w:rsid w:val="008F389C"/>
    <w:rsid w:val="008F466D"/>
    <w:rsid w:val="008F49AB"/>
    <w:rsid w:val="0090140D"/>
    <w:rsid w:val="00903067"/>
    <w:rsid w:val="0090315A"/>
    <w:rsid w:val="00904094"/>
    <w:rsid w:val="00907D22"/>
    <w:rsid w:val="0091436F"/>
    <w:rsid w:val="00914576"/>
    <w:rsid w:val="00914A63"/>
    <w:rsid w:val="00916831"/>
    <w:rsid w:val="00916879"/>
    <w:rsid w:val="009211DF"/>
    <w:rsid w:val="0092172C"/>
    <w:rsid w:val="00924926"/>
    <w:rsid w:val="00931791"/>
    <w:rsid w:val="00935018"/>
    <w:rsid w:val="00936B58"/>
    <w:rsid w:val="00937328"/>
    <w:rsid w:val="0094236A"/>
    <w:rsid w:val="00945151"/>
    <w:rsid w:val="00950DA7"/>
    <w:rsid w:val="009536EA"/>
    <w:rsid w:val="00954F1E"/>
    <w:rsid w:val="00962200"/>
    <w:rsid w:val="00967A41"/>
    <w:rsid w:val="00971DAA"/>
    <w:rsid w:val="00971FB3"/>
    <w:rsid w:val="00972B04"/>
    <w:rsid w:val="00982347"/>
    <w:rsid w:val="00982BA1"/>
    <w:rsid w:val="009858AC"/>
    <w:rsid w:val="0098634C"/>
    <w:rsid w:val="00991B7E"/>
    <w:rsid w:val="009A2AEE"/>
    <w:rsid w:val="009A5D12"/>
    <w:rsid w:val="009A6281"/>
    <w:rsid w:val="009A6569"/>
    <w:rsid w:val="009B0408"/>
    <w:rsid w:val="009B04A9"/>
    <w:rsid w:val="009B2633"/>
    <w:rsid w:val="009B3073"/>
    <w:rsid w:val="009B56A3"/>
    <w:rsid w:val="009B71DC"/>
    <w:rsid w:val="009B7869"/>
    <w:rsid w:val="009B7FB0"/>
    <w:rsid w:val="009C06AE"/>
    <w:rsid w:val="009C19F8"/>
    <w:rsid w:val="009C1BB7"/>
    <w:rsid w:val="009C3EFD"/>
    <w:rsid w:val="009C48CF"/>
    <w:rsid w:val="009C708D"/>
    <w:rsid w:val="009D0F1A"/>
    <w:rsid w:val="009D7BB8"/>
    <w:rsid w:val="009E375D"/>
    <w:rsid w:val="009E41B5"/>
    <w:rsid w:val="009E54FB"/>
    <w:rsid w:val="009F0262"/>
    <w:rsid w:val="009F1D97"/>
    <w:rsid w:val="009F2432"/>
    <w:rsid w:val="009F79E0"/>
    <w:rsid w:val="00A00B91"/>
    <w:rsid w:val="00A016FE"/>
    <w:rsid w:val="00A02E2D"/>
    <w:rsid w:val="00A05D1C"/>
    <w:rsid w:val="00A11319"/>
    <w:rsid w:val="00A12C90"/>
    <w:rsid w:val="00A13F79"/>
    <w:rsid w:val="00A166C1"/>
    <w:rsid w:val="00A233BB"/>
    <w:rsid w:val="00A2358C"/>
    <w:rsid w:val="00A24ACA"/>
    <w:rsid w:val="00A24DB7"/>
    <w:rsid w:val="00A25FAE"/>
    <w:rsid w:val="00A27E5A"/>
    <w:rsid w:val="00A32DD1"/>
    <w:rsid w:val="00A42138"/>
    <w:rsid w:val="00A43878"/>
    <w:rsid w:val="00A44976"/>
    <w:rsid w:val="00A44C21"/>
    <w:rsid w:val="00A4602D"/>
    <w:rsid w:val="00A4779D"/>
    <w:rsid w:val="00A520F8"/>
    <w:rsid w:val="00A53619"/>
    <w:rsid w:val="00A53D91"/>
    <w:rsid w:val="00A572D5"/>
    <w:rsid w:val="00A612FE"/>
    <w:rsid w:val="00A65D4C"/>
    <w:rsid w:val="00A70296"/>
    <w:rsid w:val="00A72F0E"/>
    <w:rsid w:val="00A7423B"/>
    <w:rsid w:val="00A7456B"/>
    <w:rsid w:val="00A75A27"/>
    <w:rsid w:val="00A818E9"/>
    <w:rsid w:val="00A84133"/>
    <w:rsid w:val="00A92939"/>
    <w:rsid w:val="00A93485"/>
    <w:rsid w:val="00A944E7"/>
    <w:rsid w:val="00A95F50"/>
    <w:rsid w:val="00A97D66"/>
    <w:rsid w:val="00AA15A3"/>
    <w:rsid w:val="00AA21BB"/>
    <w:rsid w:val="00AB20D8"/>
    <w:rsid w:val="00AB2A73"/>
    <w:rsid w:val="00AB4A27"/>
    <w:rsid w:val="00AB52D9"/>
    <w:rsid w:val="00AC2564"/>
    <w:rsid w:val="00AC2916"/>
    <w:rsid w:val="00AC7D7C"/>
    <w:rsid w:val="00AD233D"/>
    <w:rsid w:val="00AD46A3"/>
    <w:rsid w:val="00AD474D"/>
    <w:rsid w:val="00AD66C0"/>
    <w:rsid w:val="00AE18C0"/>
    <w:rsid w:val="00AE3E60"/>
    <w:rsid w:val="00AE60A6"/>
    <w:rsid w:val="00AF12B0"/>
    <w:rsid w:val="00AF19FB"/>
    <w:rsid w:val="00AF3F0F"/>
    <w:rsid w:val="00AF7964"/>
    <w:rsid w:val="00B0098B"/>
    <w:rsid w:val="00B0314E"/>
    <w:rsid w:val="00B03C00"/>
    <w:rsid w:val="00B04388"/>
    <w:rsid w:val="00B0438C"/>
    <w:rsid w:val="00B10A7F"/>
    <w:rsid w:val="00B11095"/>
    <w:rsid w:val="00B11A9E"/>
    <w:rsid w:val="00B11E3A"/>
    <w:rsid w:val="00B12DEF"/>
    <w:rsid w:val="00B14C78"/>
    <w:rsid w:val="00B16DC5"/>
    <w:rsid w:val="00B27AA4"/>
    <w:rsid w:val="00B27DEF"/>
    <w:rsid w:val="00B3524D"/>
    <w:rsid w:val="00B36AB8"/>
    <w:rsid w:val="00B36B21"/>
    <w:rsid w:val="00B36B86"/>
    <w:rsid w:val="00B41DAA"/>
    <w:rsid w:val="00B53CD6"/>
    <w:rsid w:val="00B54B94"/>
    <w:rsid w:val="00B60811"/>
    <w:rsid w:val="00B61DC7"/>
    <w:rsid w:val="00B65BAA"/>
    <w:rsid w:val="00B661E7"/>
    <w:rsid w:val="00B67BCB"/>
    <w:rsid w:val="00B70131"/>
    <w:rsid w:val="00B72878"/>
    <w:rsid w:val="00B77D41"/>
    <w:rsid w:val="00B82A17"/>
    <w:rsid w:val="00B82C34"/>
    <w:rsid w:val="00B8434D"/>
    <w:rsid w:val="00B84719"/>
    <w:rsid w:val="00B8487A"/>
    <w:rsid w:val="00B901F8"/>
    <w:rsid w:val="00B90641"/>
    <w:rsid w:val="00B9218B"/>
    <w:rsid w:val="00B978E0"/>
    <w:rsid w:val="00BA65AC"/>
    <w:rsid w:val="00BB1A1F"/>
    <w:rsid w:val="00BB2377"/>
    <w:rsid w:val="00BC006C"/>
    <w:rsid w:val="00BC2C84"/>
    <w:rsid w:val="00BC37B8"/>
    <w:rsid w:val="00BC5391"/>
    <w:rsid w:val="00BD01E1"/>
    <w:rsid w:val="00BD1442"/>
    <w:rsid w:val="00BD5F43"/>
    <w:rsid w:val="00BD6D73"/>
    <w:rsid w:val="00BF1E08"/>
    <w:rsid w:val="00BF3164"/>
    <w:rsid w:val="00BF34BC"/>
    <w:rsid w:val="00BF3B6E"/>
    <w:rsid w:val="00BF48A3"/>
    <w:rsid w:val="00BF4EBC"/>
    <w:rsid w:val="00BF691C"/>
    <w:rsid w:val="00BF7E41"/>
    <w:rsid w:val="00C03803"/>
    <w:rsid w:val="00C03EC9"/>
    <w:rsid w:val="00C059A1"/>
    <w:rsid w:val="00C12ECF"/>
    <w:rsid w:val="00C12EE2"/>
    <w:rsid w:val="00C163F4"/>
    <w:rsid w:val="00C24396"/>
    <w:rsid w:val="00C24BEE"/>
    <w:rsid w:val="00C263E2"/>
    <w:rsid w:val="00C27F99"/>
    <w:rsid w:val="00C30697"/>
    <w:rsid w:val="00C31EC6"/>
    <w:rsid w:val="00C33DF4"/>
    <w:rsid w:val="00C36B53"/>
    <w:rsid w:val="00C36E57"/>
    <w:rsid w:val="00C40A9D"/>
    <w:rsid w:val="00C421EC"/>
    <w:rsid w:val="00C44DCF"/>
    <w:rsid w:val="00C44EEA"/>
    <w:rsid w:val="00C46EAA"/>
    <w:rsid w:val="00C50BF1"/>
    <w:rsid w:val="00C53BA7"/>
    <w:rsid w:val="00C56A5B"/>
    <w:rsid w:val="00C57F88"/>
    <w:rsid w:val="00C71DF6"/>
    <w:rsid w:val="00C743A0"/>
    <w:rsid w:val="00C7479F"/>
    <w:rsid w:val="00C75072"/>
    <w:rsid w:val="00C7741B"/>
    <w:rsid w:val="00C77BAA"/>
    <w:rsid w:val="00C82354"/>
    <w:rsid w:val="00C83CD0"/>
    <w:rsid w:val="00C964B0"/>
    <w:rsid w:val="00C969DD"/>
    <w:rsid w:val="00CA37D7"/>
    <w:rsid w:val="00CA7234"/>
    <w:rsid w:val="00CB369F"/>
    <w:rsid w:val="00CB5A93"/>
    <w:rsid w:val="00CC1516"/>
    <w:rsid w:val="00CC3D17"/>
    <w:rsid w:val="00CC4B33"/>
    <w:rsid w:val="00CD0FDA"/>
    <w:rsid w:val="00CD3081"/>
    <w:rsid w:val="00CD3142"/>
    <w:rsid w:val="00CD4E05"/>
    <w:rsid w:val="00CD4E63"/>
    <w:rsid w:val="00CD6472"/>
    <w:rsid w:val="00CD6AC5"/>
    <w:rsid w:val="00CE3723"/>
    <w:rsid w:val="00CF1B6D"/>
    <w:rsid w:val="00CF2AC1"/>
    <w:rsid w:val="00CF3285"/>
    <w:rsid w:val="00CF3E6C"/>
    <w:rsid w:val="00CF4031"/>
    <w:rsid w:val="00D00603"/>
    <w:rsid w:val="00D00A89"/>
    <w:rsid w:val="00D02269"/>
    <w:rsid w:val="00D063E5"/>
    <w:rsid w:val="00D14D61"/>
    <w:rsid w:val="00D23D52"/>
    <w:rsid w:val="00D25045"/>
    <w:rsid w:val="00D2697A"/>
    <w:rsid w:val="00D272D4"/>
    <w:rsid w:val="00D27716"/>
    <w:rsid w:val="00D31548"/>
    <w:rsid w:val="00D32C2C"/>
    <w:rsid w:val="00D34862"/>
    <w:rsid w:val="00D35A22"/>
    <w:rsid w:val="00D36B6B"/>
    <w:rsid w:val="00D37651"/>
    <w:rsid w:val="00D41A93"/>
    <w:rsid w:val="00D41F2C"/>
    <w:rsid w:val="00D429C6"/>
    <w:rsid w:val="00D459CA"/>
    <w:rsid w:val="00D5264E"/>
    <w:rsid w:val="00D53516"/>
    <w:rsid w:val="00D548CC"/>
    <w:rsid w:val="00D600AE"/>
    <w:rsid w:val="00D6032B"/>
    <w:rsid w:val="00D61136"/>
    <w:rsid w:val="00D62128"/>
    <w:rsid w:val="00D63D06"/>
    <w:rsid w:val="00D65A2D"/>
    <w:rsid w:val="00D65D06"/>
    <w:rsid w:val="00D70A06"/>
    <w:rsid w:val="00D73425"/>
    <w:rsid w:val="00D74613"/>
    <w:rsid w:val="00D756F8"/>
    <w:rsid w:val="00D761A3"/>
    <w:rsid w:val="00D8067B"/>
    <w:rsid w:val="00D820DD"/>
    <w:rsid w:val="00D82346"/>
    <w:rsid w:val="00D831DE"/>
    <w:rsid w:val="00D853A3"/>
    <w:rsid w:val="00D86C9F"/>
    <w:rsid w:val="00D90B19"/>
    <w:rsid w:val="00D923AE"/>
    <w:rsid w:val="00D97F2A"/>
    <w:rsid w:val="00DA0674"/>
    <w:rsid w:val="00DA2ABB"/>
    <w:rsid w:val="00DA55A5"/>
    <w:rsid w:val="00DA6D66"/>
    <w:rsid w:val="00DA6D89"/>
    <w:rsid w:val="00DB062E"/>
    <w:rsid w:val="00DB0FFE"/>
    <w:rsid w:val="00DB3182"/>
    <w:rsid w:val="00DB4F1D"/>
    <w:rsid w:val="00DB60CB"/>
    <w:rsid w:val="00DB663A"/>
    <w:rsid w:val="00DC449F"/>
    <w:rsid w:val="00DC49CC"/>
    <w:rsid w:val="00DC4AC5"/>
    <w:rsid w:val="00DC5131"/>
    <w:rsid w:val="00DC593B"/>
    <w:rsid w:val="00DC6B0D"/>
    <w:rsid w:val="00DD17B1"/>
    <w:rsid w:val="00DD23ED"/>
    <w:rsid w:val="00DD5143"/>
    <w:rsid w:val="00DD799E"/>
    <w:rsid w:val="00DD7C83"/>
    <w:rsid w:val="00DE06BC"/>
    <w:rsid w:val="00DF0BD2"/>
    <w:rsid w:val="00DF10B0"/>
    <w:rsid w:val="00DF163D"/>
    <w:rsid w:val="00DF3A59"/>
    <w:rsid w:val="00DF438B"/>
    <w:rsid w:val="00DF5EF2"/>
    <w:rsid w:val="00DF6975"/>
    <w:rsid w:val="00DF7CC1"/>
    <w:rsid w:val="00E051AF"/>
    <w:rsid w:val="00E054C4"/>
    <w:rsid w:val="00E07452"/>
    <w:rsid w:val="00E07795"/>
    <w:rsid w:val="00E13595"/>
    <w:rsid w:val="00E14894"/>
    <w:rsid w:val="00E261A3"/>
    <w:rsid w:val="00E26FA1"/>
    <w:rsid w:val="00E30DD8"/>
    <w:rsid w:val="00E349BB"/>
    <w:rsid w:val="00E350B8"/>
    <w:rsid w:val="00E374E9"/>
    <w:rsid w:val="00E44053"/>
    <w:rsid w:val="00E4506D"/>
    <w:rsid w:val="00E459CA"/>
    <w:rsid w:val="00E461E2"/>
    <w:rsid w:val="00E47914"/>
    <w:rsid w:val="00E531A5"/>
    <w:rsid w:val="00E550A8"/>
    <w:rsid w:val="00E627FF"/>
    <w:rsid w:val="00E63754"/>
    <w:rsid w:val="00E66BB0"/>
    <w:rsid w:val="00E75026"/>
    <w:rsid w:val="00E75456"/>
    <w:rsid w:val="00E7659D"/>
    <w:rsid w:val="00E7795F"/>
    <w:rsid w:val="00E86EFE"/>
    <w:rsid w:val="00E927ED"/>
    <w:rsid w:val="00E94BA1"/>
    <w:rsid w:val="00EA0ABE"/>
    <w:rsid w:val="00EA354C"/>
    <w:rsid w:val="00EA48B8"/>
    <w:rsid w:val="00EB08BC"/>
    <w:rsid w:val="00EB23B1"/>
    <w:rsid w:val="00EB260F"/>
    <w:rsid w:val="00EC4552"/>
    <w:rsid w:val="00EC512F"/>
    <w:rsid w:val="00EC680D"/>
    <w:rsid w:val="00ED22B4"/>
    <w:rsid w:val="00ED2571"/>
    <w:rsid w:val="00ED2821"/>
    <w:rsid w:val="00ED2F2A"/>
    <w:rsid w:val="00ED777D"/>
    <w:rsid w:val="00EE2CF0"/>
    <w:rsid w:val="00EE51C3"/>
    <w:rsid w:val="00EE6332"/>
    <w:rsid w:val="00EE691F"/>
    <w:rsid w:val="00EF1314"/>
    <w:rsid w:val="00EF3EBC"/>
    <w:rsid w:val="00F00930"/>
    <w:rsid w:val="00F01964"/>
    <w:rsid w:val="00F06134"/>
    <w:rsid w:val="00F065B1"/>
    <w:rsid w:val="00F067BA"/>
    <w:rsid w:val="00F070DF"/>
    <w:rsid w:val="00F11D3B"/>
    <w:rsid w:val="00F150B1"/>
    <w:rsid w:val="00F1774B"/>
    <w:rsid w:val="00F17A0D"/>
    <w:rsid w:val="00F231EA"/>
    <w:rsid w:val="00F31585"/>
    <w:rsid w:val="00F31D48"/>
    <w:rsid w:val="00F3218A"/>
    <w:rsid w:val="00F32A51"/>
    <w:rsid w:val="00F37456"/>
    <w:rsid w:val="00F40A00"/>
    <w:rsid w:val="00F426A7"/>
    <w:rsid w:val="00F44414"/>
    <w:rsid w:val="00F4735B"/>
    <w:rsid w:val="00F47967"/>
    <w:rsid w:val="00F5299D"/>
    <w:rsid w:val="00F54D7E"/>
    <w:rsid w:val="00F60F1F"/>
    <w:rsid w:val="00F62DC9"/>
    <w:rsid w:val="00F6770E"/>
    <w:rsid w:val="00F70E0A"/>
    <w:rsid w:val="00F759A3"/>
    <w:rsid w:val="00F820BD"/>
    <w:rsid w:val="00F84690"/>
    <w:rsid w:val="00F84950"/>
    <w:rsid w:val="00F86CE9"/>
    <w:rsid w:val="00F909CC"/>
    <w:rsid w:val="00F92F3D"/>
    <w:rsid w:val="00F97D73"/>
    <w:rsid w:val="00FA3F42"/>
    <w:rsid w:val="00FA6A35"/>
    <w:rsid w:val="00FA6E24"/>
    <w:rsid w:val="00FB1653"/>
    <w:rsid w:val="00FB2B10"/>
    <w:rsid w:val="00FB3FDD"/>
    <w:rsid w:val="00FB47E2"/>
    <w:rsid w:val="00FB62E2"/>
    <w:rsid w:val="00FC1B0F"/>
    <w:rsid w:val="00FC4CF9"/>
    <w:rsid w:val="00FD35A6"/>
    <w:rsid w:val="00FD589B"/>
    <w:rsid w:val="00FD694E"/>
    <w:rsid w:val="00FD6D7B"/>
    <w:rsid w:val="00FE06FF"/>
    <w:rsid w:val="00FE1229"/>
    <w:rsid w:val="00FE1E71"/>
    <w:rsid w:val="00FE2CC7"/>
    <w:rsid w:val="00FE6D3E"/>
    <w:rsid w:val="00FF2671"/>
  </w:rsids>
  <m:mathPr>
    <m:mathFont m:val="Cambria Math"/>
    <m:brkBin m:val="before"/>
    <m:brkBinSub m:val="--"/>
    <m:smallFrac m:val="0"/>
    <m:dispDef m:val="0"/>
    <m:lMargin m:val="0"/>
    <m:rMargin m:val="0"/>
    <m:defJc m:val="centerGroup"/>
    <m:wrapRight/>
    <m:intLim m:val="subSup"/>
    <m:naryLim m:val="subSup"/>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7A4EDF"/>
  <w14:defaultImageDpi w14:val="300"/>
  <w15:chartTrackingRefBased/>
  <w15:docId w15:val="{280F5968-099F-EB4F-9A7B-3FE9E284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434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27735"/>
    <w:rPr>
      <w:color w:val="0000FF"/>
      <w:u w:val="single"/>
    </w:rPr>
  </w:style>
  <w:style w:type="character" w:styleId="CommentReference">
    <w:name w:val="annotation reference"/>
    <w:uiPriority w:val="99"/>
    <w:semiHidden/>
    <w:unhideWhenUsed/>
    <w:rsid w:val="001406F5"/>
    <w:rPr>
      <w:sz w:val="18"/>
      <w:szCs w:val="18"/>
    </w:rPr>
  </w:style>
  <w:style w:type="paragraph" w:styleId="CommentText">
    <w:name w:val="annotation text"/>
    <w:basedOn w:val="Normal"/>
    <w:link w:val="CommentTextChar"/>
    <w:uiPriority w:val="99"/>
    <w:semiHidden/>
    <w:unhideWhenUsed/>
    <w:rsid w:val="001406F5"/>
    <w:rPr>
      <w:rFonts w:eastAsia="SimSun"/>
      <w:lang w:val="en-US" w:eastAsia="en-US"/>
    </w:rPr>
  </w:style>
  <w:style w:type="character" w:customStyle="1" w:styleId="CommentTextChar">
    <w:name w:val="Comment Text Char"/>
    <w:link w:val="CommentText"/>
    <w:uiPriority w:val="99"/>
    <w:semiHidden/>
    <w:rsid w:val="001406F5"/>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1406F5"/>
    <w:rPr>
      <w:b/>
      <w:bCs/>
      <w:sz w:val="20"/>
      <w:szCs w:val="20"/>
    </w:rPr>
  </w:style>
  <w:style w:type="character" w:customStyle="1" w:styleId="CommentSubjectChar">
    <w:name w:val="Comment Subject Char"/>
    <w:link w:val="CommentSubject"/>
    <w:uiPriority w:val="99"/>
    <w:semiHidden/>
    <w:rsid w:val="001406F5"/>
    <w:rPr>
      <w:rFonts w:ascii="Times New Roman" w:hAnsi="Times New Roman"/>
      <w:b/>
      <w:bCs/>
      <w:sz w:val="24"/>
      <w:szCs w:val="24"/>
    </w:rPr>
  </w:style>
  <w:style w:type="paragraph" w:styleId="BalloonText">
    <w:name w:val="Balloon Text"/>
    <w:basedOn w:val="Normal"/>
    <w:link w:val="BalloonTextChar"/>
    <w:uiPriority w:val="99"/>
    <w:semiHidden/>
    <w:unhideWhenUsed/>
    <w:rsid w:val="001406F5"/>
    <w:rPr>
      <w:rFonts w:ascii="Lucida Grande" w:eastAsia="SimSun" w:hAnsi="Lucida Grande"/>
      <w:sz w:val="18"/>
      <w:szCs w:val="18"/>
      <w:lang w:val="en-US" w:eastAsia="en-US"/>
    </w:rPr>
  </w:style>
  <w:style w:type="character" w:customStyle="1" w:styleId="BalloonTextChar">
    <w:name w:val="Balloon Text Char"/>
    <w:link w:val="BalloonText"/>
    <w:uiPriority w:val="99"/>
    <w:semiHidden/>
    <w:rsid w:val="001406F5"/>
    <w:rPr>
      <w:rFonts w:ascii="Lucida Grande" w:hAnsi="Lucida Grande"/>
      <w:sz w:val="18"/>
      <w:szCs w:val="18"/>
    </w:rPr>
  </w:style>
  <w:style w:type="character" w:styleId="FollowedHyperlink">
    <w:name w:val="FollowedHyperlink"/>
    <w:uiPriority w:val="99"/>
    <w:semiHidden/>
    <w:unhideWhenUsed/>
    <w:rsid w:val="00D46888"/>
    <w:rPr>
      <w:color w:val="800080"/>
      <w:u w:val="single"/>
    </w:rPr>
  </w:style>
  <w:style w:type="paragraph" w:styleId="Header">
    <w:name w:val="header"/>
    <w:basedOn w:val="Normal"/>
    <w:link w:val="HeaderChar"/>
    <w:uiPriority w:val="99"/>
    <w:unhideWhenUsed/>
    <w:rsid w:val="002370DA"/>
    <w:pPr>
      <w:tabs>
        <w:tab w:val="center" w:pos="4320"/>
        <w:tab w:val="right" w:pos="8640"/>
      </w:tabs>
    </w:pPr>
    <w:rPr>
      <w:rFonts w:eastAsia="SimSun"/>
      <w:lang w:val="en-US" w:eastAsia="en-US"/>
    </w:rPr>
  </w:style>
  <w:style w:type="character" w:customStyle="1" w:styleId="HeaderChar">
    <w:name w:val="Header Char"/>
    <w:link w:val="Header"/>
    <w:uiPriority w:val="99"/>
    <w:rsid w:val="002370DA"/>
    <w:rPr>
      <w:rFonts w:ascii="Times New Roman" w:hAnsi="Times New Roman"/>
      <w:sz w:val="24"/>
      <w:szCs w:val="24"/>
    </w:rPr>
  </w:style>
  <w:style w:type="paragraph" w:styleId="Footer">
    <w:name w:val="footer"/>
    <w:basedOn w:val="Normal"/>
    <w:link w:val="FooterChar"/>
    <w:uiPriority w:val="99"/>
    <w:unhideWhenUsed/>
    <w:rsid w:val="002370DA"/>
    <w:pPr>
      <w:tabs>
        <w:tab w:val="center" w:pos="4320"/>
        <w:tab w:val="right" w:pos="8640"/>
      </w:tabs>
    </w:pPr>
    <w:rPr>
      <w:rFonts w:eastAsia="SimSun"/>
      <w:lang w:val="en-US" w:eastAsia="en-US"/>
    </w:rPr>
  </w:style>
  <w:style w:type="character" w:customStyle="1" w:styleId="FooterChar">
    <w:name w:val="Footer Char"/>
    <w:link w:val="Footer"/>
    <w:uiPriority w:val="99"/>
    <w:rsid w:val="002370DA"/>
    <w:rPr>
      <w:rFonts w:ascii="Times New Roman" w:hAnsi="Times New Roman"/>
      <w:sz w:val="24"/>
      <w:szCs w:val="24"/>
    </w:rPr>
  </w:style>
  <w:style w:type="character" w:styleId="PageNumber">
    <w:name w:val="page number"/>
    <w:basedOn w:val="DefaultParagraphFont"/>
    <w:uiPriority w:val="99"/>
    <w:semiHidden/>
    <w:unhideWhenUsed/>
    <w:rsid w:val="002370DA"/>
  </w:style>
  <w:style w:type="paragraph" w:customStyle="1" w:styleId="ColorfulList-Accent11">
    <w:name w:val="Colorful List - Accent 11"/>
    <w:basedOn w:val="Normal"/>
    <w:uiPriority w:val="34"/>
    <w:qFormat/>
    <w:rsid w:val="009C48CF"/>
    <w:pPr>
      <w:ind w:left="720"/>
      <w:contextualSpacing/>
    </w:pPr>
    <w:rPr>
      <w:rFonts w:eastAsia="MS Mincho"/>
      <w:lang w:val="en-US" w:eastAsia="en-US"/>
    </w:rPr>
  </w:style>
  <w:style w:type="table" w:styleId="TableGrid">
    <w:name w:val="Table Grid"/>
    <w:basedOn w:val="TableNormal"/>
    <w:rsid w:val="00DB0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F1010"/>
    <w:rPr>
      <w:color w:val="605E5C"/>
      <w:shd w:val="clear" w:color="auto" w:fill="E1DFDD"/>
    </w:rPr>
  </w:style>
  <w:style w:type="paragraph" w:styleId="ListParagraph">
    <w:name w:val="List Paragraph"/>
    <w:basedOn w:val="Normal"/>
    <w:qFormat/>
    <w:rsid w:val="009B7869"/>
    <w:pPr>
      <w:ind w:left="720"/>
      <w:contextualSpacing/>
    </w:pPr>
    <w:rPr>
      <w:rFonts w:eastAsia="SimSun"/>
      <w:lang w:val="en-US" w:eastAsia="en-US"/>
    </w:rPr>
  </w:style>
  <w:style w:type="character" w:customStyle="1" w:styleId="apple-converted-space">
    <w:name w:val="apple-converted-space"/>
    <w:basedOn w:val="DefaultParagraphFont"/>
    <w:rsid w:val="00F97D73"/>
  </w:style>
  <w:style w:type="paragraph" w:styleId="Bibliography">
    <w:name w:val="Bibliography"/>
    <w:basedOn w:val="Normal"/>
    <w:next w:val="Normal"/>
    <w:rsid w:val="00CD0FDA"/>
    <w:rPr>
      <w:rFonts w:eastAsia="SimSun"/>
      <w:lang w:val="en-US" w:eastAsia="en-US"/>
    </w:rPr>
  </w:style>
  <w:style w:type="paragraph" w:customStyle="1" w:styleId="xmsonormal">
    <w:name w:val="x_msonormal"/>
    <w:basedOn w:val="Normal"/>
    <w:rsid w:val="00FA3F4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044">
      <w:bodyDiv w:val="1"/>
      <w:marLeft w:val="0"/>
      <w:marRight w:val="0"/>
      <w:marTop w:val="0"/>
      <w:marBottom w:val="0"/>
      <w:divBdr>
        <w:top w:val="none" w:sz="0" w:space="0" w:color="auto"/>
        <w:left w:val="none" w:sz="0" w:space="0" w:color="auto"/>
        <w:bottom w:val="none" w:sz="0" w:space="0" w:color="auto"/>
        <w:right w:val="none" w:sz="0" w:space="0" w:color="auto"/>
      </w:divBdr>
      <w:divsChild>
        <w:div w:id="1335299278">
          <w:marLeft w:val="0"/>
          <w:marRight w:val="0"/>
          <w:marTop w:val="0"/>
          <w:marBottom w:val="0"/>
          <w:divBdr>
            <w:top w:val="single" w:sz="6" w:space="0" w:color="BBBBBB"/>
            <w:left w:val="single" w:sz="6" w:space="0" w:color="BBBBBB"/>
            <w:bottom w:val="single" w:sz="6" w:space="0" w:color="888888"/>
            <w:right w:val="single" w:sz="6" w:space="0" w:color="888888"/>
          </w:divBdr>
          <w:divsChild>
            <w:div w:id="10076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6417">
      <w:bodyDiv w:val="1"/>
      <w:marLeft w:val="0"/>
      <w:marRight w:val="0"/>
      <w:marTop w:val="0"/>
      <w:marBottom w:val="0"/>
      <w:divBdr>
        <w:top w:val="none" w:sz="0" w:space="0" w:color="auto"/>
        <w:left w:val="none" w:sz="0" w:space="0" w:color="auto"/>
        <w:bottom w:val="none" w:sz="0" w:space="0" w:color="auto"/>
        <w:right w:val="none" w:sz="0" w:space="0" w:color="auto"/>
      </w:divBdr>
      <w:divsChild>
        <w:div w:id="14900509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9039851">
              <w:marLeft w:val="0"/>
              <w:marRight w:val="0"/>
              <w:marTop w:val="0"/>
              <w:marBottom w:val="0"/>
              <w:divBdr>
                <w:top w:val="none" w:sz="0" w:space="0" w:color="auto"/>
                <w:left w:val="none" w:sz="0" w:space="0" w:color="auto"/>
                <w:bottom w:val="none" w:sz="0" w:space="0" w:color="auto"/>
                <w:right w:val="none" w:sz="0" w:space="0" w:color="auto"/>
              </w:divBdr>
              <w:divsChild>
                <w:div w:id="19771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005">
      <w:bodyDiv w:val="1"/>
      <w:marLeft w:val="0"/>
      <w:marRight w:val="0"/>
      <w:marTop w:val="0"/>
      <w:marBottom w:val="0"/>
      <w:divBdr>
        <w:top w:val="none" w:sz="0" w:space="0" w:color="auto"/>
        <w:left w:val="none" w:sz="0" w:space="0" w:color="auto"/>
        <w:bottom w:val="none" w:sz="0" w:space="0" w:color="auto"/>
        <w:right w:val="none" w:sz="0" w:space="0" w:color="auto"/>
      </w:divBdr>
    </w:div>
    <w:div w:id="67190960">
      <w:bodyDiv w:val="1"/>
      <w:marLeft w:val="0"/>
      <w:marRight w:val="0"/>
      <w:marTop w:val="0"/>
      <w:marBottom w:val="0"/>
      <w:divBdr>
        <w:top w:val="none" w:sz="0" w:space="0" w:color="auto"/>
        <w:left w:val="none" w:sz="0" w:space="0" w:color="auto"/>
        <w:bottom w:val="none" w:sz="0" w:space="0" w:color="auto"/>
        <w:right w:val="none" w:sz="0" w:space="0" w:color="auto"/>
      </w:divBdr>
    </w:div>
    <w:div w:id="133455573">
      <w:bodyDiv w:val="1"/>
      <w:marLeft w:val="0"/>
      <w:marRight w:val="0"/>
      <w:marTop w:val="0"/>
      <w:marBottom w:val="0"/>
      <w:divBdr>
        <w:top w:val="none" w:sz="0" w:space="0" w:color="auto"/>
        <w:left w:val="none" w:sz="0" w:space="0" w:color="auto"/>
        <w:bottom w:val="none" w:sz="0" w:space="0" w:color="auto"/>
        <w:right w:val="none" w:sz="0" w:space="0" w:color="auto"/>
      </w:divBdr>
    </w:div>
    <w:div w:id="213543027">
      <w:bodyDiv w:val="1"/>
      <w:marLeft w:val="0"/>
      <w:marRight w:val="0"/>
      <w:marTop w:val="0"/>
      <w:marBottom w:val="0"/>
      <w:divBdr>
        <w:top w:val="none" w:sz="0" w:space="0" w:color="auto"/>
        <w:left w:val="none" w:sz="0" w:space="0" w:color="auto"/>
        <w:bottom w:val="none" w:sz="0" w:space="0" w:color="auto"/>
        <w:right w:val="none" w:sz="0" w:space="0" w:color="auto"/>
      </w:divBdr>
    </w:div>
    <w:div w:id="261766307">
      <w:bodyDiv w:val="1"/>
      <w:marLeft w:val="0"/>
      <w:marRight w:val="0"/>
      <w:marTop w:val="0"/>
      <w:marBottom w:val="0"/>
      <w:divBdr>
        <w:top w:val="none" w:sz="0" w:space="0" w:color="auto"/>
        <w:left w:val="none" w:sz="0" w:space="0" w:color="auto"/>
        <w:bottom w:val="none" w:sz="0" w:space="0" w:color="auto"/>
        <w:right w:val="none" w:sz="0" w:space="0" w:color="auto"/>
      </w:divBdr>
    </w:div>
    <w:div w:id="377434078">
      <w:bodyDiv w:val="1"/>
      <w:marLeft w:val="0"/>
      <w:marRight w:val="0"/>
      <w:marTop w:val="0"/>
      <w:marBottom w:val="0"/>
      <w:divBdr>
        <w:top w:val="none" w:sz="0" w:space="0" w:color="auto"/>
        <w:left w:val="none" w:sz="0" w:space="0" w:color="auto"/>
        <w:bottom w:val="none" w:sz="0" w:space="0" w:color="auto"/>
        <w:right w:val="none" w:sz="0" w:space="0" w:color="auto"/>
      </w:divBdr>
    </w:div>
    <w:div w:id="384136311">
      <w:bodyDiv w:val="1"/>
      <w:marLeft w:val="0"/>
      <w:marRight w:val="0"/>
      <w:marTop w:val="0"/>
      <w:marBottom w:val="0"/>
      <w:divBdr>
        <w:top w:val="none" w:sz="0" w:space="0" w:color="auto"/>
        <w:left w:val="none" w:sz="0" w:space="0" w:color="auto"/>
        <w:bottom w:val="none" w:sz="0" w:space="0" w:color="auto"/>
        <w:right w:val="none" w:sz="0" w:space="0" w:color="auto"/>
      </w:divBdr>
      <w:divsChild>
        <w:div w:id="897859329">
          <w:marLeft w:val="0"/>
          <w:marRight w:val="0"/>
          <w:marTop w:val="0"/>
          <w:marBottom w:val="0"/>
          <w:divBdr>
            <w:top w:val="none" w:sz="0" w:space="0" w:color="auto"/>
            <w:left w:val="none" w:sz="0" w:space="0" w:color="auto"/>
            <w:bottom w:val="none" w:sz="0" w:space="0" w:color="auto"/>
            <w:right w:val="none" w:sz="0" w:space="0" w:color="auto"/>
          </w:divBdr>
        </w:div>
      </w:divsChild>
    </w:div>
    <w:div w:id="387457086">
      <w:bodyDiv w:val="1"/>
      <w:marLeft w:val="0"/>
      <w:marRight w:val="0"/>
      <w:marTop w:val="0"/>
      <w:marBottom w:val="0"/>
      <w:divBdr>
        <w:top w:val="none" w:sz="0" w:space="0" w:color="auto"/>
        <w:left w:val="none" w:sz="0" w:space="0" w:color="auto"/>
        <w:bottom w:val="none" w:sz="0" w:space="0" w:color="auto"/>
        <w:right w:val="none" w:sz="0" w:space="0" w:color="auto"/>
      </w:divBdr>
    </w:div>
    <w:div w:id="401412193">
      <w:bodyDiv w:val="1"/>
      <w:marLeft w:val="0"/>
      <w:marRight w:val="0"/>
      <w:marTop w:val="0"/>
      <w:marBottom w:val="0"/>
      <w:divBdr>
        <w:top w:val="none" w:sz="0" w:space="0" w:color="auto"/>
        <w:left w:val="none" w:sz="0" w:space="0" w:color="auto"/>
        <w:bottom w:val="none" w:sz="0" w:space="0" w:color="auto"/>
        <w:right w:val="none" w:sz="0" w:space="0" w:color="auto"/>
      </w:divBdr>
    </w:div>
    <w:div w:id="449781451">
      <w:bodyDiv w:val="1"/>
      <w:marLeft w:val="0"/>
      <w:marRight w:val="0"/>
      <w:marTop w:val="0"/>
      <w:marBottom w:val="0"/>
      <w:divBdr>
        <w:top w:val="none" w:sz="0" w:space="0" w:color="auto"/>
        <w:left w:val="none" w:sz="0" w:space="0" w:color="auto"/>
        <w:bottom w:val="none" w:sz="0" w:space="0" w:color="auto"/>
        <w:right w:val="none" w:sz="0" w:space="0" w:color="auto"/>
      </w:divBdr>
    </w:div>
    <w:div w:id="487329685">
      <w:bodyDiv w:val="1"/>
      <w:marLeft w:val="0"/>
      <w:marRight w:val="0"/>
      <w:marTop w:val="0"/>
      <w:marBottom w:val="0"/>
      <w:divBdr>
        <w:top w:val="none" w:sz="0" w:space="0" w:color="auto"/>
        <w:left w:val="none" w:sz="0" w:space="0" w:color="auto"/>
        <w:bottom w:val="none" w:sz="0" w:space="0" w:color="auto"/>
        <w:right w:val="none" w:sz="0" w:space="0" w:color="auto"/>
      </w:divBdr>
    </w:div>
    <w:div w:id="574627678">
      <w:bodyDiv w:val="1"/>
      <w:marLeft w:val="0"/>
      <w:marRight w:val="0"/>
      <w:marTop w:val="0"/>
      <w:marBottom w:val="0"/>
      <w:divBdr>
        <w:top w:val="none" w:sz="0" w:space="0" w:color="auto"/>
        <w:left w:val="none" w:sz="0" w:space="0" w:color="auto"/>
        <w:bottom w:val="none" w:sz="0" w:space="0" w:color="auto"/>
        <w:right w:val="none" w:sz="0" w:space="0" w:color="auto"/>
      </w:divBdr>
    </w:div>
    <w:div w:id="619193004">
      <w:bodyDiv w:val="1"/>
      <w:marLeft w:val="0"/>
      <w:marRight w:val="0"/>
      <w:marTop w:val="0"/>
      <w:marBottom w:val="0"/>
      <w:divBdr>
        <w:top w:val="none" w:sz="0" w:space="0" w:color="auto"/>
        <w:left w:val="none" w:sz="0" w:space="0" w:color="auto"/>
        <w:bottom w:val="none" w:sz="0" w:space="0" w:color="auto"/>
        <w:right w:val="none" w:sz="0" w:space="0" w:color="auto"/>
      </w:divBdr>
      <w:divsChild>
        <w:div w:id="574555944">
          <w:marLeft w:val="0"/>
          <w:marRight w:val="0"/>
          <w:marTop w:val="0"/>
          <w:marBottom w:val="0"/>
          <w:divBdr>
            <w:top w:val="none" w:sz="0" w:space="0" w:color="auto"/>
            <w:left w:val="none" w:sz="0" w:space="0" w:color="auto"/>
            <w:bottom w:val="none" w:sz="0" w:space="0" w:color="auto"/>
            <w:right w:val="none" w:sz="0" w:space="0" w:color="auto"/>
          </w:divBdr>
        </w:div>
      </w:divsChild>
    </w:div>
    <w:div w:id="659701331">
      <w:bodyDiv w:val="1"/>
      <w:marLeft w:val="0"/>
      <w:marRight w:val="0"/>
      <w:marTop w:val="0"/>
      <w:marBottom w:val="0"/>
      <w:divBdr>
        <w:top w:val="none" w:sz="0" w:space="0" w:color="auto"/>
        <w:left w:val="none" w:sz="0" w:space="0" w:color="auto"/>
        <w:bottom w:val="none" w:sz="0" w:space="0" w:color="auto"/>
        <w:right w:val="none" w:sz="0" w:space="0" w:color="auto"/>
      </w:divBdr>
    </w:div>
    <w:div w:id="661390922">
      <w:bodyDiv w:val="1"/>
      <w:marLeft w:val="0"/>
      <w:marRight w:val="0"/>
      <w:marTop w:val="0"/>
      <w:marBottom w:val="0"/>
      <w:divBdr>
        <w:top w:val="none" w:sz="0" w:space="0" w:color="auto"/>
        <w:left w:val="none" w:sz="0" w:space="0" w:color="auto"/>
        <w:bottom w:val="none" w:sz="0" w:space="0" w:color="auto"/>
        <w:right w:val="none" w:sz="0" w:space="0" w:color="auto"/>
      </w:divBdr>
    </w:div>
    <w:div w:id="665669474">
      <w:bodyDiv w:val="1"/>
      <w:marLeft w:val="0"/>
      <w:marRight w:val="0"/>
      <w:marTop w:val="0"/>
      <w:marBottom w:val="0"/>
      <w:divBdr>
        <w:top w:val="none" w:sz="0" w:space="0" w:color="auto"/>
        <w:left w:val="none" w:sz="0" w:space="0" w:color="auto"/>
        <w:bottom w:val="none" w:sz="0" w:space="0" w:color="auto"/>
        <w:right w:val="none" w:sz="0" w:space="0" w:color="auto"/>
      </w:divBdr>
    </w:div>
    <w:div w:id="701636424">
      <w:bodyDiv w:val="1"/>
      <w:marLeft w:val="0"/>
      <w:marRight w:val="0"/>
      <w:marTop w:val="0"/>
      <w:marBottom w:val="0"/>
      <w:divBdr>
        <w:top w:val="none" w:sz="0" w:space="0" w:color="auto"/>
        <w:left w:val="none" w:sz="0" w:space="0" w:color="auto"/>
        <w:bottom w:val="none" w:sz="0" w:space="0" w:color="auto"/>
        <w:right w:val="none" w:sz="0" w:space="0" w:color="auto"/>
      </w:divBdr>
    </w:div>
    <w:div w:id="716248490">
      <w:bodyDiv w:val="1"/>
      <w:marLeft w:val="0"/>
      <w:marRight w:val="0"/>
      <w:marTop w:val="0"/>
      <w:marBottom w:val="0"/>
      <w:divBdr>
        <w:top w:val="none" w:sz="0" w:space="0" w:color="auto"/>
        <w:left w:val="none" w:sz="0" w:space="0" w:color="auto"/>
        <w:bottom w:val="none" w:sz="0" w:space="0" w:color="auto"/>
        <w:right w:val="none" w:sz="0" w:space="0" w:color="auto"/>
      </w:divBdr>
    </w:div>
    <w:div w:id="726073600">
      <w:bodyDiv w:val="1"/>
      <w:marLeft w:val="0"/>
      <w:marRight w:val="0"/>
      <w:marTop w:val="0"/>
      <w:marBottom w:val="0"/>
      <w:divBdr>
        <w:top w:val="none" w:sz="0" w:space="0" w:color="auto"/>
        <w:left w:val="none" w:sz="0" w:space="0" w:color="auto"/>
        <w:bottom w:val="none" w:sz="0" w:space="0" w:color="auto"/>
        <w:right w:val="none" w:sz="0" w:space="0" w:color="auto"/>
      </w:divBdr>
    </w:div>
    <w:div w:id="771971579">
      <w:bodyDiv w:val="1"/>
      <w:marLeft w:val="0"/>
      <w:marRight w:val="0"/>
      <w:marTop w:val="0"/>
      <w:marBottom w:val="0"/>
      <w:divBdr>
        <w:top w:val="none" w:sz="0" w:space="0" w:color="auto"/>
        <w:left w:val="none" w:sz="0" w:space="0" w:color="auto"/>
        <w:bottom w:val="none" w:sz="0" w:space="0" w:color="auto"/>
        <w:right w:val="none" w:sz="0" w:space="0" w:color="auto"/>
      </w:divBdr>
    </w:div>
    <w:div w:id="775290894">
      <w:bodyDiv w:val="1"/>
      <w:marLeft w:val="0"/>
      <w:marRight w:val="0"/>
      <w:marTop w:val="0"/>
      <w:marBottom w:val="0"/>
      <w:divBdr>
        <w:top w:val="none" w:sz="0" w:space="0" w:color="auto"/>
        <w:left w:val="none" w:sz="0" w:space="0" w:color="auto"/>
        <w:bottom w:val="none" w:sz="0" w:space="0" w:color="auto"/>
        <w:right w:val="none" w:sz="0" w:space="0" w:color="auto"/>
      </w:divBdr>
    </w:div>
    <w:div w:id="808546922">
      <w:bodyDiv w:val="1"/>
      <w:marLeft w:val="0"/>
      <w:marRight w:val="0"/>
      <w:marTop w:val="0"/>
      <w:marBottom w:val="0"/>
      <w:divBdr>
        <w:top w:val="none" w:sz="0" w:space="0" w:color="auto"/>
        <w:left w:val="none" w:sz="0" w:space="0" w:color="auto"/>
        <w:bottom w:val="none" w:sz="0" w:space="0" w:color="auto"/>
        <w:right w:val="none" w:sz="0" w:space="0" w:color="auto"/>
      </w:divBdr>
    </w:div>
    <w:div w:id="846408317">
      <w:bodyDiv w:val="1"/>
      <w:marLeft w:val="0"/>
      <w:marRight w:val="0"/>
      <w:marTop w:val="0"/>
      <w:marBottom w:val="0"/>
      <w:divBdr>
        <w:top w:val="none" w:sz="0" w:space="0" w:color="auto"/>
        <w:left w:val="none" w:sz="0" w:space="0" w:color="auto"/>
        <w:bottom w:val="none" w:sz="0" w:space="0" w:color="auto"/>
        <w:right w:val="none" w:sz="0" w:space="0" w:color="auto"/>
      </w:divBdr>
    </w:div>
    <w:div w:id="857430303">
      <w:bodyDiv w:val="1"/>
      <w:marLeft w:val="0"/>
      <w:marRight w:val="0"/>
      <w:marTop w:val="0"/>
      <w:marBottom w:val="0"/>
      <w:divBdr>
        <w:top w:val="none" w:sz="0" w:space="0" w:color="auto"/>
        <w:left w:val="none" w:sz="0" w:space="0" w:color="auto"/>
        <w:bottom w:val="none" w:sz="0" w:space="0" w:color="auto"/>
        <w:right w:val="none" w:sz="0" w:space="0" w:color="auto"/>
      </w:divBdr>
    </w:div>
    <w:div w:id="865292476">
      <w:bodyDiv w:val="1"/>
      <w:marLeft w:val="0"/>
      <w:marRight w:val="0"/>
      <w:marTop w:val="0"/>
      <w:marBottom w:val="0"/>
      <w:divBdr>
        <w:top w:val="none" w:sz="0" w:space="0" w:color="auto"/>
        <w:left w:val="none" w:sz="0" w:space="0" w:color="auto"/>
        <w:bottom w:val="none" w:sz="0" w:space="0" w:color="auto"/>
        <w:right w:val="none" w:sz="0" w:space="0" w:color="auto"/>
      </w:divBdr>
      <w:divsChild>
        <w:div w:id="1346397599">
          <w:marLeft w:val="480"/>
          <w:marRight w:val="0"/>
          <w:marTop w:val="0"/>
          <w:marBottom w:val="0"/>
          <w:divBdr>
            <w:top w:val="none" w:sz="0" w:space="0" w:color="auto"/>
            <w:left w:val="none" w:sz="0" w:space="0" w:color="auto"/>
            <w:bottom w:val="none" w:sz="0" w:space="0" w:color="auto"/>
            <w:right w:val="none" w:sz="0" w:space="0" w:color="auto"/>
          </w:divBdr>
          <w:divsChild>
            <w:div w:id="13140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4677">
      <w:bodyDiv w:val="1"/>
      <w:marLeft w:val="0"/>
      <w:marRight w:val="0"/>
      <w:marTop w:val="0"/>
      <w:marBottom w:val="0"/>
      <w:divBdr>
        <w:top w:val="none" w:sz="0" w:space="0" w:color="auto"/>
        <w:left w:val="none" w:sz="0" w:space="0" w:color="auto"/>
        <w:bottom w:val="none" w:sz="0" w:space="0" w:color="auto"/>
        <w:right w:val="none" w:sz="0" w:space="0" w:color="auto"/>
      </w:divBdr>
    </w:div>
    <w:div w:id="948201283">
      <w:bodyDiv w:val="1"/>
      <w:marLeft w:val="0"/>
      <w:marRight w:val="0"/>
      <w:marTop w:val="0"/>
      <w:marBottom w:val="0"/>
      <w:divBdr>
        <w:top w:val="none" w:sz="0" w:space="0" w:color="auto"/>
        <w:left w:val="none" w:sz="0" w:space="0" w:color="auto"/>
        <w:bottom w:val="none" w:sz="0" w:space="0" w:color="auto"/>
        <w:right w:val="none" w:sz="0" w:space="0" w:color="auto"/>
      </w:divBdr>
    </w:div>
    <w:div w:id="1030226192">
      <w:bodyDiv w:val="1"/>
      <w:marLeft w:val="0"/>
      <w:marRight w:val="0"/>
      <w:marTop w:val="0"/>
      <w:marBottom w:val="0"/>
      <w:divBdr>
        <w:top w:val="none" w:sz="0" w:space="0" w:color="auto"/>
        <w:left w:val="none" w:sz="0" w:space="0" w:color="auto"/>
        <w:bottom w:val="none" w:sz="0" w:space="0" w:color="auto"/>
        <w:right w:val="none" w:sz="0" w:space="0" w:color="auto"/>
      </w:divBdr>
    </w:div>
    <w:div w:id="1051854107">
      <w:bodyDiv w:val="1"/>
      <w:marLeft w:val="0"/>
      <w:marRight w:val="0"/>
      <w:marTop w:val="0"/>
      <w:marBottom w:val="0"/>
      <w:divBdr>
        <w:top w:val="none" w:sz="0" w:space="0" w:color="auto"/>
        <w:left w:val="none" w:sz="0" w:space="0" w:color="auto"/>
        <w:bottom w:val="none" w:sz="0" w:space="0" w:color="auto"/>
        <w:right w:val="none" w:sz="0" w:space="0" w:color="auto"/>
      </w:divBdr>
    </w:div>
    <w:div w:id="1066337491">
      <w:bodyDiv w:val="1"/>
      <w:marLeft w:val="0"/>
      <w:marRight w:val="0"/>
      <w:marTop w:val="0"/>
      <w:marBottom w:val="0"/>
      <w:divBdr>
        <w:top w:val="none" w:sz="0" w:space="0" w:color="auto"/>
        <w:left w:val="none" w:sz="0" w:space="0" w:color="auto"/>
        <w:bottom w:val="none" w:sz="0" w:space="0" w:color="auto"/>
        <w:right w:val="none" w:sz="0" w:space="0" w:color="auto"/>
      </w:divBdr>
    </w:div>
    <w:div w:id="1068723787">
      <w:bodyDiv w:val="1"/>
      <w:marLeft w:val="0"/>
      <w:marRight w:val="0"/>
      <w:marTop w:val="0"/>
      <w:marBottom w:val="0"/>
      <w:divBdr>
        <w:top w:val="none" w:sz="0" w:space="0" w:color="auto"/>
        <w:left w:val="none" w:sz="0" w:space="0" w:color="auto"/>
        <w:bottom w:val="none" w:sz="0" w:space="0" w:color="auto"/>
        <w:right w:val="none" w:sz="0" w:space="0" w:color="auto"/>
      </w:divBdr>
    </w:div>
    <w:div w:id="1086271890">
      <w:bodyDiv w:val="1"/>
      <w:marLeft w:val="0"/>
      <w:marRight w:val="0"/>
      <w:marTop w:val="0"/>
      <w:marBottom w:val="0"/>
      <w:divBdr>
        <w:top w:val="none" w:sz="0" w:space="0" w:color="auto"/>
        <w:left w:val="none" w:sz="0" w:space="0" w:color="auto"/>
        <w:bottom w:val="none" w:sz="0" w:space="0" w:color="auto"/>
        <w:right w:val="none" w:sz="0" w:space="0" w:color="auto"/>
      </w:divBdr>
    </w:div>
    <w:div w:id="1101225601">
      <w:bodyDiv w:val="1"/>
      <w:marLeft w:val="0"/>
      <w:marRight w:val="0"/>
      <w:marTop w:val="0"/>
      <w:marBottom w:val="0"/>
      <w:divBdr>
        <w:top w:val="none" w:sz="0" w:space="0" w:color="auto"/>
        <w:left w:val="none" w:sz="0" w:space="0" w:color="auto"/>
        <w:bottom w:val="none" w:sz="0" w:space="0" w:color="auto"/>
        <w:right w:val="none" w:sz="0" w:space="0" w:color="auto"/>
      </w:divBdr>
    </w:div>
    <w:div w:id="1112168873">
      <w:bodyDiv w:val="1"/>
      <w:marLeft w:val="0"/>
      <w:marRight w:val="0"/>
      <w:marTop w:val="0"/>
      <w:marBottom w:val="0"/>
      <w:divBdr>
        <w:top w:val="none" w:sz="0" w:space="0" w:color="auto"/>
        <w:left w:val="none" w:sz="0" w:space="0" w:color="auto"/>
        <w:bottom w:val="none" w:sz="0" w:space="0" w:color="auto"/>
        <w:right w:val="none" w:sz="0" w:space="0" w:color="auto"/>
      </w:divBdr>
    </w:div>
    <w:div w:id="1148015819">
      <w:bodyDiv w:val="1"/>
      <w:marLeft w:val="0"/>
      <w:marRight w:val="0"/>
      <w:marTop w:val="0"/>
      <w:marBottom w:val="0"/>
      <w:divBdr>
        <w:top w:val="none" w:sz="0" w:space="0" w:color="auto"/>
        <w:left w:val="none" w:sz="0" w:space="0" w:color="auto"/>
        <w:bottom w:val="none" w:sz="0" w:space="0" w:color="auto"/>
        <w:right w:val="none" w:sz="0" w:space="0" w:color="auto"/>
      </w:divBdr>
    </w:div>
    <w:div w:id="1203976533">
      <w:bodyDiv w:val="1"/>
      <w:marLeft w:val="0"/>
      <w:marRight w:val="0"/>
      <w:marTop w:val="0"/>
      <w:marBottom w:val="0"/>
      <w:divBdr>
        <w:top w:val="none" w:sz="0" w:space="0" w:color="auto"/>
        <w:left w:val="none" w:sz="0" w:space="0" w:color="auto"/>
        <w:bottom w:val="none" w:sz="0" w:space="0" w:color="auto"/>
        <w:right w:val="none" w:sz="0" w:space="0" w:color="auto"/>
      </w:divBdr>
      <w:divsChild>
        <w:div w:id="697463898">
          <w:marLeft w:val="0"/>
          <w:marRight w:val="0"/>
          <w:marTop w:val="0"/>
          <w:marBottom w:val="0"/>
          <w:divBdr>
            <w:top w:val="none" w:sz="0" w:space="0" w:color="auto"/>
            <w:left w:val="none" w:sz="0" w:space="0" w:color="auto"/>
            <w:bottom w:val="none" w:sz="0" w:space="0" w:color="auto"/>
            <w:right w:val="none" w:sz="0" w:space="0" w:color="auto"/>
          </w:divBdr>
          <w:divsChild>
            <w:div w:id="835925487">
              <w:marLeft w:val="0"/>
              <w:marRight w:val="0"/>
              <w:marTop w:val="0"/>
              <w:marBottom w:val="0"/>
              <w:divBdr>
                <w:top w:val="none" w:sz="0" w:space="0" w:color="auto"/>
                <w:left w:val="none" w:sz="0" w:space="0" w:color="auto"/>
                <w:bottom w:val="none" w:sz="0" w:space="0" w:color="auto"/>
                <w:right w:val="none" w:sz="0" w:space="0" w:color="auto"/>
              </w:divBdr>
              <w:divsChild>
                <w:div w:id="1542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5000">
      <w:bodyDiv w:val="1"/>
      <w:marLeft w:val="0"/>
      <w:marRight w:val="0"/>
      <w:marTop w:val="0"/>
      <w:marBottom w:val="0"/>
      <w:divBdr>
        <w:top w:val="none" w:sz="0" w:space="0" w:color="auto"/>
        <w:left w:val="none" w:sz="0" w:space="0" w:color="auto"/>
        <w:bottom w:val="none" w:sz="0" w:space="0" w:color="auto"/>
        <w:right w:val="none" w:sz="0" w:space="0" w:color="auto"/>
      </w:divBdr>
      <w:divsChild>
        <w:div w:id="2023319523">
          <w:marLeft w:val="0"/>
          <w:marRight w:val="0"/>
          <w:marTop w:val="0"/>
          <w:marBottom w:val="0"/>
          <w:divBdr>
            <w:top w:val="single" w:sz="2" w:space="4" w:color="BBBBBB"/>
            <w:left w:val="single" w:sz="2" w:space="4" w:color="BBBBBB"/>
            <w:bottom w:val="single" w:sz="2" w:space="4" w:color="888888"/>
            <w:right w:val="single" w:sz="2" w:space="4" w:color="888888"/>
          </w:divBdr>
          <w:divsChild>
            <w:div w:id="20723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9691">
      <w:bodyDiv w:val="1"/>
      <w:marLeft w:val="0"/>
      <w:marRight w:val="0"/>
      <w:marTop w:val="0"/>
      <w:marBottom w:val="0"/>
      <w:divBdr>
        <w:top w:val="none" w:sz="0" w:space="0" w:color="auto"/>
        <w:left w:val="none" w:sz="0" w:space="0" w:color="auto"/>
        <w:bottom w:val="none" w:sz="0" w:space="0" w:color="auto"/>
        <w:right w:val="none" w:sz="0" w:space="0" w:color="auto"/>
      </w:divBdr>
    </w:div>
    <w:div w:id="1319071619">
      <w:bodyDiv w:val="1"/>
      <w:marLeft w:val="0"/>
      <w:marRight w:val="0"/>
      <w:marTop w:val="0"/>
      <w:marBottom w:val="0"/>
      <w:divBdr>
        <w:top w:val="none" w:sz="0" w:space="0" w:color="auto"/>
        <w:left w:val="none" w:sz="0" w:space="0" w:color="auto"/>
        <w:bottom w:val="none" w:sz="0" w:space="0" w:color="auto"/>
        <w:right w:val="none" w:sz="0" w:space="0" w:color="auto"/>
      </w:divBdr>
    </w:div>
    <w:div w:id="1347168805">
      <w:bodyDiv w:val="1"/>
      <w:marLeft w:val="0"/>
      <w:marRight w:val="0"/>
      <w:marTop w:val="0"/>
      <w:marBottom w:val="0"/>
      <w:divBdr>
        <w:top w:val="none" w:sz="0" w:space="0" w:color="auto"/>
        <w:left w:val="none" w:sz="0" w:space="0" w:color="auto"/>
        <w:bottom w:val="none" w:sz="0" w:space="0" w:color="auto"/>
        <w:right w:val="none" w:sz="0" w:space="0" w:color="auto"/>
      </w:divBdr>
    </w:div>
    <w:div w:id="1358892599">
      <w:bodyDiv w:val="1"/>
      <w:marLeft w:val="0"/>
      <w:marRight w:val="0"/>
      <w:marTop w:val="0"/>
      <w:marBottom w:val="0"/>
      <w:divBdr>
        <w:top w:val="none" w:sz="0" w:space="0" w:color="auto"/>
        <w:left w:val="none" w:sz="0" w:space="0" w:color="auto"/>
        <w:bottom w:val="none" w:sz="0" w:space="0" w:color="auto"/>
        <w:right w:val="none" w:sz="0" w:space="0" w:color="auto"/>
      </w:divBdr>
    </w:div>
    <w:div w:id="1377388542">
      <w:bodyDiv w:val="1"/>
      <w:marLeft w:val="0"/>
      <w:marRight w:val="0"/>
      <w:marTop w:val="0"/>
      <w:marBottom w:val="0"/>
      <w:divBdr>
        <w:top w:val="none" w:sz="0" w:space="0" w:color="auto"/>
        <w:left w:val="none" w:sz="0" w:space="0" w:color="auto"/>
        <w:bottom w:val="none" w:sz="0" w:space="0" w:color="auto"/>
        <w:right w:val="none" w:sz="0" w:space="0" w:color="auto"/>
      </w:divBdr>
    </w:div>
    <w:div w:id="1415930263">
      <w:bodyDiv w:val="1"/>
      <w:marLeft w:val="0"/>
      <w:marRight w:val="0"/>
      <w:marTop w:val="0"/>
      <w:marBottom w:val="0"/>
      <w:divBdr>
        <w:top w:val="none" w:sz="0" w:space="0" w:color="auto"/>
        <w:left w:val="none" w:sz="0" w:space="0" w:color="auto"/>
        <w:bottom w:val="none" w:sz="0" w:space="0" w:color="auto"/>
        <w:right w:val="none" w:sz="0" w:space="0" w:color="auto"/>
      </w:divBdr>
    </w:div>
    <w:div w:id="1447384706">
      <w:bodyDiv w:val="1"/>
      <w:marLeft w:val="0"/>
      <w:marRight w:val="0"/>
      <w:marTop w:val="0"/>
      <w:marBottom w:val="0"/>
      <w:divBdr>
        <w:top w:val="none" w:sz="0" w:space="0" w:color="auto"/>
        <w:left w:val="none" w:sz="0" w:space="0" w:color="auto"/>
        <w:bottom w:val="none" w:sz="0" w:space="0" w:color="auto"/>
        <w:right w:val="none" w:sz="0" w:space="0" w:color="auto"/>
      </w:divBdr>
    </w:div>
    <w:div w:id="1456413846">
      <w:bodyDiv w:val="1"/>
      <w:marLeft w:val="0"/>
      <w:marRight w:val="0"/>
      <w:marTop w:val="0"/>
      <w:marBottom w:val="0"/>
      <w:divBdr>
        <w:top w:val="none" w:sz="0" w:space="0" w:color="auto"/>
        <w:left w:val="none" w:sz="0" w:space="0" w:color="auto"/>
        <w:bottom w:val="none" w:sz="0" w:space="0" w:color="auto"/>
        <w:right w:val="none" w:sz="0" w:space="0" w:color="auto"/>
      </w:divBdr>
    </w:div>
    <w:div w:id="1523132198">
      <w:bodyDiv w:val="1"/>
      <w:marLeft w:val="0"/>
      <w:marRight w:val="0"/>
      <w:marTop w:val="0"/>
      <w:marBottom w:val="0"/>
      <w:divBdr>
        <w:top w:val="none" w:sz="0" w:space="0" w:color="auto"/>
        <w:left w:val="none" w:sz="0" w:space="0" w:color="auto"/>
        <w:bottom w:val="none" w:sz="0" w:space="0" w:color="auto"/>
        <w:right w:val="none" w:sz="0" w:space="0" w:color="auto"/>
      </w:divBdr>
    </w:div>
    <w:div w:id="1542203035">
      <w:bodyDiv w:val="1"/>
      <w:marLeft w:val="0"/>
      <w:marRight w:val="0"/>
      <w:marTop w:val="0"/>
      <w:marBottom w:val="0"/>
      <w:divBdr>
        <w:top w:val="none" w:sz="0" w:space="0" w:color="auto"/>
        <w:left w:val="none" w:sz="0" w:space="0" w:color="auto"/>
        <w:bottom w:val="none" w:sz="0" w:space="0" w:color="auto"/>
        <w:right w:val="none" w:sz="0" w:space="0" w:color="auto"/>
      </w:divBdr>
    </w:div>
    <w:div w:id="1546016648">
      <w:bodyDiv w:val="1"/>
      <w:marLeft w:val="0"/>
      <w:marRight w:val="0"/>
      <w:marTop w:val="0"/>
      <w:marBottom w:val="0"/>
      <w:divBdr>
        <w:top w:val="none" w:sz="0" w:space="0" w:color="auto"/>
        <w:left w:val="none" w:sz="0" w:space="0" w:color="auto"/>
        <w:bottom w:val="none" w:sz="0" w:space="0" w:color="auto"/>
        <w:right w:val="none" w:sz="0" w:space="0" w:color="auto"/>
      </w:divBdr>
    </w:div>
    <w:div w:id="1578783818">
      <w:bodyDiv w:val="1"/>
      <w:marLeft w:val="0"/>
      <w:marRight w:val="0"/>
      <w:marTop w:val="0"/>
      <w:marBottom w:val="0"/>
      <w:divBdr>
        <w:top w:val="none" w:sz="0" w:space="0" w:color="auto"/>
        <w:left w:val="none" w:sz="0" w:space="0" w:color="auto"/>
        <w:bottom w:val="none" w:sz="0" w:space="0" w:color="auto"/>
        <w:right w:val="none" w:sz="0" w:space="0" w:color="auto"/>
      </w:divBdr>
    </w:div>
    <w:div w:id="1580865334">
      <w:bodyDiv w:val="1"/>
      <w:marLeft w:val="0"/>
      <w:marRight w:val="0"/>
      <w:marTop w:val="0"/>
      <w:marBottom w:val="0"/>
      <w:divBdr>
        <w:top w:val="none" w:sz="0" w:space="0" w:color="auto"/>
        <w:left w:val="none" w:sz="0" w:space="0" w:color="auto"/>
        <w:bottom w:val="none" w:sz="0" w:space="0" w:color="auto"/>
        <w:right w:val="none" w:sz="0" w:space="0" w:color="auto"/>
      </w:divBdr>
    </w:div>
    <w:div w:id="1597523229">
      <w:bodyDiv w:val="1"/>
      <w:marLeft w:val="0"/>
      <w:marRight w:val="0"/>
      <w:marTop w:val="0"/>
      <w:marBottom w:val="0"/>
      <w:divBdr>
        <w:top w:val="none" w:sz="0" w:space="0" w:color="auto"/>
        <w:left w:val="none" w:sz="0" w:space="0" w:color="auto"/>
        <w:bottom w:val="none" w:sz="0" w:space="0" w:color="auto"/>
        <w:right w:val="none" w:sz="0" w:space="0" w:color="auto"/>
      </w:divBdr>
    </w:div>
    <w:div w:id="1599408906">
      <w:bodyDiv w:val="1"/>
      <w:marLeft w:val="0"/>
      <w:marRight w:val="0"/>
      <w:marTop w:val="0"/>
      <w:marBottom w:val="0"/>
      <w:divBdr>
        <w:top w:val="none" w:sz="0" w:space="0" w:color="auto"/>
        <w:left w:val="none" w:sz="0" w:space="0" w:color="auto"/>
        <w:bottom w:val="none" w:sz="0" w:space="0" w:color="auto"/>
        <w:right w:val="none" w:sz="0" w:space="0" w:color="auto"/>
      </w:divBdr>
    </w:div>
    <w:div w:id="1706250733">
      <w:bodyDiv w:val="1"/>
      <w:marLeft w:val="0"/>
      <w:marRight w:val="0"/>
      <w:marTop w:val="0"/>
      <w:marBottom w:val="0"/>
      <w:divBdr>
        <w:top w:val="none" w:sz="0" w:space="0" w:color="auto"/>
        <w:left w:val="none" w:sz="0" w:space="0" w:color="auto"/>
        <w:bottom w:val="none" w:sz="0" w:space="0" w:color="auto"/>
        <w:right w:val="none" w:sz="0" w:space="0" w:color="auto"/>
      </w:divBdr>
    </w:div>
    <w:div w:id="1718361022">
      <w:bodyDiv w:val="1"/>
      <w:marLeft w:val="0"/>
      <w:marRight w:val="0"/>
      <w:marTop w:val="0"/>
      <w:marBottom w:val="0"/>
      <w:divBdr>
        <w:top w:val="none" w:sz="0" w:space="0" w:color="auto"/>
        <w:left w:val="none" w:sz="0" w:space="0" w:color="auto"/>
        <w:bottom w:val="none" w:sz="0" w:space="0" w:color="auto"/>
        <w:right w:val="none" w:sz="0" w:space="0" w:color="auto"/>
      </w:divBdr>
    </w:div>
    <w:div w:id="1720931200">
      <w:bodyDiv w:val="1"/>
      <w:marLeft w:val="0"/>
      <w:marRight w:val="0"/>
      <w:marTop w:val="0"/>
      <w:marBottom w:val="0"/>
      <w:divBdr>
        <w:top w:val="none" w:sz="0" w:space="0" w:color="auto"/>
        <w:left w:val="none" w:sz="0" w:space="0" w:color="auto"/>
        <w:bottom w:val="none" w:sz="0" w:space="0" w:color="auto"/>
        <w:right w:val="none" w:sz="0" w:space="0" w:color="auto"/>
      </w:divBdr>
    </w:div>
    <w:div w:id="1830291647">
      <w:bodyDiv w:val="1"/>
      <w:marLeft w:val="0"/>
      <w:marRight w:val="0"/>
      <w:marTop w:val="0"/>
      <w:marBottom w:val="0"/>
      <w:divBdr>
        <w:top w:val="none" w:sz="0" w:space="0" w:color="auto"/>
        <w:left w:val="none" w:sz="0" w:space="0" w:color="auto"/>
        <w:bottom w:val="none" w:sz="0" w:space="0" w:color="auto"/>
        <w:right w:val="none" w:sz="0" w:space="0" w:color="auto"/>
      </w:divBdr>
    </w:div>
    <w:div w:id="1923681149">
      <w:bodyDiv w:val="1"/>
      <w:marLeft w:val="0"/>
      <w:marRight w:val="0"/>
      <w:marTop w:val="0"/>
      <w:marBottom w:val="0"/>
      <w:divBdr>
        <w:top w:val="none" w:sz="0" w:space="0" w:color="auto"/>
        <w:left w:val="none" w:sz="0" w:space="0" w:color="auto"/>
        <w:bottom w:val="none" w:sz="0" w:space="0" w:color="auto"/>
        <w:right w:val="none" w:sz="0" w:space="0" w:color="auto"/>
      </w:divBdr>
      <w:divsChild>
        <w:div w:id="1071077031">
          <w:marLeft w:val="480"/>
          <w:marRight w:val="0"/>
          <w:marTop w:val="0"/>
          <w:marBottom w:val="0"/>
          <w:divBdr>
            <w:top w:val="none" w:sz="0" w:space="0" w:color="auto"/>
            <w:left w:val="none" w:sz="0" w:space="0" w:color="auto"/>
            <w:bottom w:val="none" w:sz="0" w:space="0" w:color="auto"/>
            <w:right w:val="none" w:sz="0" w:space="0" w:color="auto"/>
          </w:divBdr>
          <w:divsChild>
            <w:div w:id="21282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3205">
      <w:bodyDiv w:val="1"/>
      <w:marLeft w:val="0"/>
      <w:marRight w:val="0"/>
      <w:marTop w:val="0"/>
      <w:marBottom w:val="0"/>
      <w:divBdr>
        <w:top w:val="none" w:sz="0" w:space="0" w:color="auto"/>
        <w:left w:val="none" w:sz="0" w:space="0" w:color="auto"/>
        <w:bottom w:val="none" w:sz="0" w:space="0" w:color="auto"/>
        <w:right w:val="none" w:sz="0" w:space="0" w:color="auto"/>
      </w:divBdr>
    </w:div>
    <w:div w:id="1941334992">
      <w:bodyDiv w:val="1"/>
      <w:marLeft w:val="0"/>
      <w:marRight w:val="0"/>
      <w:marTop w:val="0"/>
      <w:marBottom w:val="0"/>
      <w:divBdr>
        <w:top w:val="none" w:sz="0" w:space="0" w:color="auto"/>
        <w:left w:val="none" w:sz="0" w:space="0" w:color="auto"/>
        <w:bottom w:val="none" w:sz="0" w:space="0" w:color="auto"/>
        <w:right w:val="none" w:sz="0" w:space="0" w:color="auto"/>
      </w:divBdr>
    </w:div>
    <w:div w:id="1968580590">
      <w:bodyDiv w:val="1"/>
      <w:marLeft w:val="0"/>
      <w:marRight w:val="0"/>
      <w:marTop w:val="0"/>
      <w:marBottom w:val="0"/>
      <w:divBdr>
        <w:top w:val="none" w:sz="0" w:space="0" w:color="auto"/>
        <w:left w:val="none" w:sz="0" w:space="0" w:color="auto"/>
        <w:bottom w:val="none" w:sz="0" w:space="0" w:color="auto"/>
        <w:right w:val="none" w:sz="0" w:space="0" w:color="auto"/>
      </w:divBdr>
    </w:div>
    <w:div w:id="2003850765">
      <w:bodyDiv w:val="1"/>
      <w:marLeft w:val="0"/>
      <w:marRight w:val="0"/>
      <w:marTop w:val="0"/>
      <w:marBottom w:val="0"/>
      <w:divBdr>
        <w:top w:val="none" w:sz="0" w:space="0" w:color="auto"/>
        <w:left w:val="none" w:sz="0" w:space="0" w:color="auto"/>
        <w:bottom w:val="none" w:sz="0" w:space="0" w:color="auto"/>
        <w:right w:val="none" w:sz="0" w:space="0" w:color="auto"/>
      </w:divBdr>
    </w:div>
    <w:div w:id="2026394245">
      <w:bodyDiv w:val="1"/>
      <w:marLeft w:val="0"/>
      <w:marRight w:val="0"/>
      <w:marTop w:val="0"/>
      <w:marBottom w:val="0"/>
      <w:divBdr>
        <w:top w:val="none" w:sz="0" w:space="0" w:color="auto"/>
        <w:left w:val="none" w:sz="0" w:space="0" w:color="auto"/>
        <w:bottom w:val="none" w:sz="0" w:space="0" w:color="auto"/>
        <w:right w:val="none" w:sz="0" w:space="0" w:color="auto"/>
      </w:divBdr>
    </w:div>
    <w:div w:id="2074574112">
      <w:bodyDiv w:val="1"/>
      <w:marLeft w:val="0"/>
      <w:marRight w:val="0"/>
      <w:marTop w:val="0"/>
      <w:marBottom w:val="0"/>
      <w:divBdr>
        <w:top w:val="none" w:sz="0" w:space="0" w:color="auto"/>
        <w:left w:val="none" w:sz="0" w:space="0" w:color="auto"/>
        <w:bottom w:val="none" w:sz="0" w:space="0" w:color="auto"/>
        <w:right w:val="none" w:sz="0" w:space="0" w:color="auto"/>
      </w:divBdr>
    </w:div>
    <w:div w:id="2083479690">
      <w:bodyDiv w:val="1"/>
      <w:marLeft w:val="0"/>
      <w:marRight w:val="0"/>
      <w:marTop w:val="0"/>
      <w:marBottom w:val="0"/>
      <w:divBdr>
        <w:top w:val="none" w:sz="0" w:space="0" w:color="auto"/>
        <w:left w:val="none" w:sz="0" w:space="0" w:color="auto"/>
        <w:bottom w:val="none" w:sz="0" w:space="0" w:color="auto"/>
        <w:right w:val="none" w:sz="0" w:space="0" w:color="auto"/>
      </w:divBdr>
    </w:div>
    <w:div w:id="2101178204">
      <w:bodyDiv w:val="1"/>
      <w:marLeft w:val="0"/>
      <w:marRight w:val="0"/>
      <w:marTop w:val="0"/>
      <w:marBottom w:val="0"/>
      <w:divBdr>
        <w:top w:val="none" w:sz="0" w:space="0" w:color="auto"/>
        <w:left w:val="none" w:sz="0" w:space="0" w:color="auto"/>
        <w:bottom w:val="none" w:sz="0" w:space="0" w:color="auto"/>
        <w:right w:val="none" w:sz="0" w:space="0" w:color="auto"/>
      </w:divBdr>
    </w:div>
    <w:div w:id="2108958491">
      <w:bodyDiv w:val="1"/>
      <w:marLeft w:val="0"/>
      <w:marRight w:val="0"/>
      <w:marTop w:val="0"/>
      <w:marBottom w:val="0"/>
      <w:divBdr>
        <w:top w:val="none" w:sz="0" w:space="0" w:color="auto"/>
        <w:left w:val="none" w:sz="0" w:space="0" w:color="auto"/>
        <w:bottom w:val="none" w:sz="0" w:space="0" w:color="auto"/>
        <w:right w:val="none" w:sz="0" w:space="0" w:color="auto"/>
      </w:divBdr>
    </w:div>
    <w:div w:id="211852459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80/1369118X.2021.20145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5218</Words>
  <Characters>29748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34897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Andrew Crossley</dc:creator>
  <cp:keywords/>
  <cp:lastModifiedBy>Stephen Skalicky</cp:lastModifiedBy>
  <cp:revision>2</cp:revision>
  <cp:lastPrinted>2022-02-02T23:52:00Z</cp:lastPrinted>
  <dcterms:created xsi:type="dcterms:W3CDTF">2022-02-02T23:55:00Z</dcterms:created>
  <dcterms:modified xsi:type="dcterms:W3CDTF">2022-02-02T23:55:00Z</dcterms:modified>
</cp:coreProperties>
</file>