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fff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
        <w:gridCol w:w="8845"/>
      </w:tblGrid>
      <w:tr w:rsidR="00FD4353" w14:paraId="02DC18BF" w14:textId="77777777">
        <w:tc>
          <w:tcPr>
            <w:tcW w:w="509" w:type="dxa"/>
          </w:tcPr>
          <w:p w14:paraId="58AA7AE6" w14:textId="77777777" w:rsidR="00FD4353" w:rsidRDefault="008E1F91">
            <w:pPr>
              <w:pStyle w:val="afffd"/>
              <w:framePr w:wrap="notBeside" w:vAnchor="page" w:hAnchor="page" w:x="1372" w:y="568"/>
              <w:tabs>
                <w:tab w:val="clear" w:pos="4153"/>
                <w:tab w:val="clear" w:pos="8306"/>
              </w:tabs>
              <w:spacing w:line="240" w:lineRule="auto"/>
              <w:jc w:val="left"/>
              <w:rPr>
                <w:rFonts w:ascii="黑体" w:eastAsia="黑体" w:hAnsi="黑体"/>
                <w:sz w:val="21"/>
                <w:szCs w:val="21"/>
              </w:rPr>
            </w:pPr>
            <w:r>
              <w:rPr>
                <w:rFonts w:ascii="Times New Roman" w:eastAsia="黑体" w:hAnsi="Times New Roman"/>
                <w:sz w:val="21"/>
                <w:szCs w:val="21"/>
              </w:rPr>
              <w:t>ICS</w:t>
            </w:r>
            <w:r>
              <w:rPr>
                <w:rFonts w:ascii="黑体" w:eastAsia="黑体" w:hAnsi="黑体"/>
                <w:sz w:val="21"/>
                <w:szCs w:val="21"/>
              </w:rPr>
              <w:t xml:space="preserve">  </w:t>
            </w:r>
          </w:p>
        </w:tc>
        <w:tc>
          <w:tcPr>
            <w:tcW w:w="8855" w:type="dxa"/>
          </w:tcPr>
          <w:p w14:paraId="1F39AE30" w14:textId="77777777" w:rsidR="00FD4353" w:rsidRDefault="008E1F91">
            <w:pPr>
              <w:pStyle w:val="afffd"/>
              <w:framePr w:wrap="notBeside" w:vAnchor="page" w:hAnchor="page" w:x="1372" w:y="568"/>
              <w:tabs>
                <w:tab w:val="clear" w:pos="4153"/>
                <w:tab w:val="clear" w:pos="8306"/>
              </w:tabs>
              <w:spacing w:line="240" w:lineRule="auto"/>
              <w:ind w:left="3"/>
              <w:jc w:val="both"/>
              <w:rPr>
                <w:rFonts w:ascii="黑体" w:eastAsia="黑体" w:hAnsi="黑体"/>
                <w:sz w:val="21"/>
                <w:szCs w:val="21"/>
              </w:rPr>
            </w:pPr>
            <w:r>
              <w:rPr>
                <w:rFonts w:ascii="黑体" w:eastAsia="黑体" w:hAnsi="黑体"/>
                <w:sz w:val="21"/>
                <w:szCs w:val="21"/>
              </w:rPr>
              <w:fldChar w:fldCharType="begin">
                <w:ffData>
                  <w:name w:val="ICS"/>
                  <w:enabled/>
                  <w:calcOnExit w:val="0"/>
                  <w:textInput>
                    <w:default w:val="点击此处添加ICS号"/>
                  </w:textInput>
                </w:ffData>
              </w:fldChar>
            </w:r>
            <w:bookmarkStart w:id="0" w:name="ICS"/>
            <w:r>
              <w:rPr>
                <w:rFonts w:ascii="黑体" w:eastAsia="黑体" w:hAnsi="黑体"/>
                <w:sz w:val="21"/>
                <w:szCs w:val="21"/>
              </w:rPr>
              <w:instrText xml:space="preserve"> FORMTEXT </w:instrText>
            </w:r>
            <w:r>
              <w:rPr>
                <w:rFonts w:ascii="黑体" w:eastAsia="黑体" w:hAnsi="黑体"/>
                <w:sz w:val="21"/>
                <w:szCs w:val="21"/>
              </w:rPr>
            </w:r>
            <w:r>
              <w:rPr>
                <w:rFonts w:ascii="黑体" w:eastAsia="黑体" w:hAnsi="黑体"/>
                <w:sz w:val="21"/>
                <w:szCs w:val="21"/>
              </w:rPr>
              <w:fldChar w:fldCharType="separate"/>
            </w:r>
            <w:r>
              <w:rPr>
                <w:rFonts w:ascii="黑体" w:eastAsia="黑体" w:hAnsi="黑体" w:hint="eastAsia"/>
                <w:sz w:val="21"/>
                <w:szCs w:val="21"/>
              </w:rPr>
              <w:t>点击此处添加ICS号</w:t>
            </w:r>
            <w:r>
              <w:rPr>
                <w:rFonts w:ascii="黑体" w:eastAsia="黑体" w:hAnsi="黑体"/>
                <w:sz w:val="21"/>
                <w:szCs w:val="21"/>
              </w:rPr>
              <w:fldChar w:fldCharType="end"/>
            </w:r>
            <w:bookmarkEnd w:id="0"/>
          </w:p>
        </w:tc>
      </w:tr>
      <w:tr w:rsidR="00FD4353" w14:paraId="20B9934C" w14:textId="77777777">
        <w:tc>
          <w:tcPr>
            <w:tcW w:w="509" w:type="dxa"/>
          </w:tcPr>
          <w:p w14:paraId="50ADF86E" w14:textId="77777777" w:rsidR="00FD4353" w:rsidRDefault="008E1F91">
            <w:pPr>
              <w:pStyle w:val="afffd"/>
              <w:framePr w:wrap="notBeside" w:vAnchor="page" w:hAnchor="page" w:x="1372" w:y="568"/>
              <w:tabs>
                <w:tab w:val="clear" w:pos="4153"/>
                <w:tab w:val="clear" w:pos="8306"/>
              </w:tabs>
              <w:spacing w:before="40" w:line="240" w:lineRule="auto"/>
              <w:jc w:val="left"/>
              <w:rPr>
                <w:rFonts w:ascii="黑体" w:eastAsia="黑体" w:hAnsi="黑体"/>
                <w:sz w:val="21"/>
                <w:szCs w:val="21"/>
              </w:rPr>
            </w:pPr>
            <w:r>
              <w:rPr>
                <w:rFonts w:ascii="Times New Roman" w:eastAsia="黑体" w:hAnsi="Times New Roman"/>
                <w:sz w:val="21"/>
                <w:szCs w:val="21"/>
              </w:rPr>
              <w:t xml:space="preserve">CCS </w:t>
            </w:r>
            <w:r>
              <w:rPr>
                <w:rFonts w:ascii="黑体" w:eastAsia="黑体" w:hAnsi="黑体"/>
                <w:sz w:val="21"/>
                <w:szCs w:val="21"/>
              </w:rPr>
              <w:t xml:space="preserve"> </w:t>
            </w:r>
          </w:p>
        </w:tc>
        <w:tc>
          <w:tcPr>
            <w:tcW w:w="8855" w:type="dxa"/>
          </w:tcPr>
          <w:p w14:paraId="3D2071C6" w14:textId="77777777" w:rsidR="00FD4353" w:rsidRDefault="008E1F91">
            <w:pPr>
              <w:pStyle w:val="afffd"/>
              <w:framePr w:wrap="notBeside" w:vAnchor="page" w:hAnchor="page" w:x="1372" w:y="568"/>
              <w:tabs>
                <w:tab w:val="clear" w:pos="4153"/>
                <w:tab w:val="clear" w:pos="8306"/>
              </w:tabs>
              <w:spacing w:before="40" w:line="240" w:lineRule="auto"/>
              <w:jc w:val="left"/>
              <w:rPr>
                <w:rFonts w:ascii="黑体" w:eastAsia="黑体" w:hAnsi="黑体"/>
                <w:sz w:val="21"/>
                <w:szCs w:val="21"/>
              </w:rPr>
            </w:pPr>
            <w:r>
              <w:rPr>
                <w:rFonts w:ascii="黑体" w:eastAsia="黑体" w:hAnsi="黑体"/>
                <w:sz w:val="21"/>
                <w:szCs w:val="21"/>
              </w:rPr>
              <w:fldChar w:fldCharType="begin">
                <w:ffData>
                  <w:name w:val="CSDN"/>
                  <w:enabled/>
                  <w:calcOnExit w:val="0"/>
                  <w:textInput>
                    <w:default w:val="点击此处添加CCS号"/>
                  </w:textInput>
                </w:ffData>
              </w:fldChar>
            </w:r>
            <w:bookmarkStart w:id="1" w:name="CSDN"/>
            <w:r>
              <w:rPr>
                <w:rFonts w:ascii="黑体" w:eastAsia="黑体" w:hAnsi="黑体"/>
                <w:sz w:val="21"/>
                <w:szCs w:val="21"/>
              </w:rPr>
              <w:instrText xml:space="preserve"> FORMTEXT </w:instrText>
            </w:r>
            <w:r>
              <w:rPr>
                <w:rFonts w:ascii="黑体" w:eastAsia="黑体" w:hAnsi="黑体"/>
                <w:sz w:val="21"/>
                <w:szCs w:val="21"/>
              </w:rPr>
            </w:r>
            <w:r>
              <w:rPr>
                <w:rFonts w:ascii="黑体" w:eastAsia="黑体" w:hAnsi="黑体"/>
                <w:sz w:val="21"/>
                <w:szCs w:val="21"/>
              </w:rPr>
              <w:fldChar w:fldCharType="separate"/>
            </w:r>
            <w:r>
              <w:rPr>
                <w:rFonts w:ascii="黑体" w:eastAsia="黑体" w:hAnsi="黑体"/>
                <w:sz w:val="21"/>
                <w:szCs w:val="21"/>
              </w:rPr>
              <w:t>点击此处添加CCS号</w:t>
            </w:r>
            <w:r>
              <w:rPr>
                <w:rFonts w:ascii="黑体" w:eastAsia="黑体" w:hAnsi="黑体"/>
                <w:sz w:val="21"/>
                <w:szCs w:val="21"/>
              </w:rPr>
              <w:fldChar w:fldCharType="end"/>
            </w:r>
            <w:bookmarkEnd w:id="1"/>
          </w:p>
        </w:tc>
      </w:tr>
    </w:tbl>
    <w:p w14:paraId="0A548056" w14:textId="77777777" w:rsidR="00FD4353" w:rsidRDefault="008E1F91">
      <w:pPr>
        <w:pStyle w:val="affff9"/>
        <w:framePr w:w="9639" w:h="624" w:hRule="exact" w:hSpace="181" w:vSpace="181" w:wrap="around" w:hAnchor="page" w:x="1305" w:y="2269"/>
      </w:pPr>
      <w:bookmarkStart w:id="2" w:name="_Hlk26473981"/>
      <w:r>
        <w:rPr>
          <w:rFonts w:hint="eastAsia"/>
        </w:rPr>
        <w:t>中华人民共和国国家标准</w:t>
      </w:r>
    </w:p>
    <w:bookmarkEnd w:id="2"/>
    <w:p w14:paraId="66CC1FC8" w14:textId="77777777" w:rsidR="00FD4353" w:rsidRDefault="008E1F91">
      <w:pPr>
        <w:pStyle w:val="afffffffffb"/>
        <w:framePr w:wrap="auto"/>
        <w:rPr>
          <w:lang w:val="fr-FR"/>
        </w:rPr>
      </w:pPr>
      <w:r>
        <w:fldChar w:fldCharType="begin">
          <w:ffData>
            <w:name w:val="文字1"/>
            <w:enabled/>
            <w:calcOnExit w:val="0"/>
            <w:textInput>
              <w:default w:val="GB/T"/>
            </w:textInput>
          </w:ffData>
        </w:fldChar>
      </w:r>
      <w:bookmarkStart w:id="3" w:name="文字1"/>
      <w:r>
        <w:rPr>
          <w:lang w:val="fr-FR"/>
        </w:rPr>
        <w:instrText xml:space="preserve"> FORMTEXT </w:instrText>
      </w:r>
      <w:r>
        <w:fldChar w:fldCharType="separate"/>
      </w:r>
      <w:r>
        <w:rPr>
          <w:lang w:val="fr-FR"/>
        </w:rPr>
        <w:t>GB/T</w:t>
      </w:r>
      <w:r>
        <w:fldChar w:fldCharType="end"/>
      </w:r>
      <w:bookmarkEnd w:id="3"/>
      <w:r>
        <w:rPr>
          <w:lang w:val="fr-FR"/>
        </w:rPr>
        <w:t xml:space="preserve"> </w:t>
      </w:r>
      <w:r>
        <w:fldChar w:fldCharType="begin">
          <w:ffData>
            <w:name w:val="NSTD_CODE_F"/>
            <w:enabled/>
            <w:calcOnExit w:val="0"/>
            <w:textInput>
              <w:default w:val="XXXXX"/>
            </w:textInput>
          </w:ffData>
        </w:fldChar>
      </w:r>
      <w:bookmarkStart w:id="4" w:name="NSTD_CODE_F"/>
      <w:r>
        <w:rPr>
          <w:lang w:val="fr-FR"/>
        </w:rPr>
        <w:instrText xml:space="preserve"> FORMTEXT </w:instrText>
      </w:r>
      <w:r>
        <w:fldChar w:fldCharType="separate"/>
      </w:r>
      <w:r>
        <w:rPr>
          <w:lang w:val="fr-FR"/>
        </w:rPr>
        <w:t>XXXXX</w:t>
      </w:r>
      <w:r>
        <w:fldChar w:fldCharType="end"/>
      </w:r>
      <w:bookmarkEnd w:id="4"/>
      <w:r>
        <w:rPr>
          <w:rFonts w:hAnsi="黑体"/>
          <w:lang w:val="fr-FR"/>
        </w:rPr>
        <w:t>—</w:t>
      </w:r>
      <w:r>
        <w:fldChar w:fldCharType="begin">
          <w:ffData>
            <w:name w:val="NSTD_CODE_B"/>
            <w:enabled/>
            <w:calcOnExit w:val="0"/>
            <w:textInput>
              <w:default w:val="XXXX"/>
            </w:textInput>
          </w:ffData>
        </w:fldChar>
      </w:r>
      <w:bookmarkStart w:id="5" w:name="NSTD_CODE_B"/>
      <w:r>
        <w:rPr>
          <w:lang w:val="fr-FR"/>
        </w:rPr>
        <w:instrText xml:space="preserve"> FORMTEXT </w:instrText>
      </w:r>
      <w:r>
        <w:fldChar w:fldCharType="separate"/>
      </w:r>
      <w:r>
        <w:rPr>
          <w:lang w:val="fr-FR"/>
        </w:rPr>
        <w:t>XXXX</w:t>
      </w:r>
      <w:r>
        <w:fldChar w:fldCharType="end"/>
      </w:r>
      <w:bookmarkEnd w:id="5"/>
    </w:p>
    <w:p w14:paraId="3FEC32DE" w14:textId="77777777" w:rsidR="00FD4353" w:rsidRDefault="008E1F91">
      <w:pPr>
        <w:pStyle w:val="afffffffffc"/>
        <w:framePr w:wrap="auto"/>
        <w:rPr>
          <w:rFonts w:hAnsi="黑体"/>
        </w:rPr>
      </w:pPr>
      <w:r>
        <w:rPr>
          <w:rFonts w:hAnsi="黑体"/>
        </w:rPr>
        <w:fldChar w:fldCharType="begin">
          <w:ffData>
            <w:name w:val="OSTD_CODE"/>
            <w:enabled/>
            <w:calcOnExit w:val="0"/>
            <w:textInput/>
          </w:ffData>
        </w:fldChar>
      </w:r>
      <w:bookmarkStart w:id="6" w:name="OSTD_CODE"/>
      <w:r>
        <w:rPr>
          <w:rFonts w:hAnsi="黑体"/>
        </w:rPr>
        <w:instrText xml:space="preserve"> FORMTEXT </w:instrText>
      </w:r>
      <w:r>
        <w:rPr>
          <w:rFonts w:hAnsi="黑体"/>
        </w:rPr>
      </w:r>
      <w:r>
        <w:rPr>
          <w:rFonts w:hAnsi="黑体"/>
        </w:rPr>
        <w:fldChar w:fldCharType="separate"/>
      </w:r>
      <w:r>
        <w:rPr>
          <w:rFonts w:hAnsi="黑体"/>
        </w:rPr>
        <w:t>     </w:t>
      </w:r>
      <w:r>
        <w:rPr>
          <w:rFonts w:hAnsi="黑体"/>
        </w:rPr>
        <w:fldChar w:fldCharType="end"/>
      </w:r>
      <w:bookmarkEnd w:id="6"/>
    </w:p>
    <w:p w14:paraId="6368481C" w14:textId="77777777" w:rsidR="00FD4353" w:rsidRDefault="008E1F91">
      <w:pPr>
        <w:spacing w:line="240" w:lineRule="auto"/>
        <w:ind w:left="8080"/>
        <w:rPr>
          <w:rFonts w:ascii="黑体" w:eastAsia="黑体" w:hAnsi="黑体"/>
          <w:kern w:val="0"/>
          <w:sz w:val="52"/>
          <w:szCs w:val="20"/>
        </w:rPr>
      </w:pPr>
      <w:r>
        <w:rPr>
          <w:rFonts w:ascii="黑体" w:eastAsia="黑体" w:hAnsi="黑体"/>
          <w:noProof/>
          <w:kern w:val="0"/>
          <w:sz w:val="52"/>
          <w:szCs w:val="20"/>
        </w:rPr>
        <mc:AlternateContent>
          <mc:Choice Requires="wps">
            <w:drawing>
              <wp:anchor distT="0" distB="0" distL="114300" distR="114300" simplePos="0" relativeHeight="251660288" behindDoc="0" locked="0" layoutInCell="1" allowOverlap="0" wp14:anchorId="5F48DB30" wp14:editId="090D97E2">
                <wp:simplePos x="0" y="0"/>
                <wp:positionH relativeFrom="page">
                  <wp:posOffset>900430</wp:posOffset>
                </wp:positionH>
                <wp:positionV relativeFrom="page">
                  <wp:posOffset>2700655</wp:posOffset>
                </wp:positionV>
                <wp:extent cx="6120130" cy="0"/>
                <wp:effectExtent l="0" t="0" r="0" b="0"/>
                <wp:wrapNone/>
                <wp:docPr id="73" name="直接连接符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line">
                          <a:avLst/>
                        </a:prstGeom>
                        <a:noFill/>
                        <a:ln w="9525">
                          <a:solidFill>
                            <a:srgbClr val="000000"/>
                          </a:solidFill>
                          <a:round/>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2569AFB" id="直接连接符 73" o:spid="_x0000_s1026" style="position:absolute;z-index:251660288;visibility:visible;mso-wrap-style:square;mso-wrap-distance-left:9pt;mso-wrap-distance-top:0;mso-wrap-distance-right:9pt;mso-wrap-distance-bottom:0;mso-position-horizontal:absolute;mso-position-horizontal-relative:page;mso-position-vertical:absolute;mso-position-vertical-relative:page" from="70.9pt,212.65pt" to="552.8pt,2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" o:allowoverlap="f">
                <w10:wrap anchorx="page" anchory="page"/>
              </v:line>
            </w:pict>
          </mc:Fallback>
        </mc:AlternateContent>
      </w:r>
      <w:r>
        <w:rPr>
          <w:rFonts w:ascii="黑体" w:eastAsia="黑体" w:hAnsi="黑体"/>
          <w:noProof/>
          <w:kern w:val="0"/>
          <w:sz w:val="52"/>
          <w:szCs w:val="20"/>
        </w:rPr>
        <w:drawing>
          <wp:anchor distT="0" distB="0" distL="114300" distR="114300" simplePos="0" relativeHeight="251659264" behindDoc="0" locked="0" layoutInCell="1" allowOverlap="0" wp14:anchorId="69886B9A" wp14:editId="3194DD1F">
            <wp:simplePos x="0" y="0"/>
            <wp:positionH relativeFrom="page">
              <wp:posOffset>5004435</wp:posOffset>
            </wp:positionH>
            <wp:positionV relativeFrom="page">
              <wp:posOffset>466725</wp:posOffset>
            </wp:positionV>
            <wp:extent cx="1447165" cy="732790"/>
            <wp:effectExtent l="0" t="0" r="63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447200" cy="732960"/>
                    </a:xfrm>
                    <a:prstGeom prst="rect">
                      <a:avLst/>
                    </a:prstGeom>
                    <a:noFill/>
                    <a:ln>
                      <a:noFill/>
                    </a:ln>
                  </pic:spPr>
                </pic:pic>
              </a:graphicData>
            </a:graphic>
          </wp:anchor>
        </w:drawing>
      </w:r>
    </w:p>
    <w:p w14:paraId="32A355BB" w14:textId="77777777" w:rsidR="00FD4353" w:rsidRDefault="00FD4353">
      <w:pPr>
        <w:pStyle w:val="affff9"/>
        <w:framePr w:w="9639" w:h="6976" w:hRule="exact" w:hSpace="0" w:vSpace="0" w:wrap="around" w:hAnchor="page" w:y="6408"/>
        <w:jc w:val="center"/>
        <w:rPr>
          <w:rFonts w:ascii="黑体" w:eastAsia="黑体" w:hAnsi="黑体"/>
          <w:b w:val="0"/>
          <w:bCs w:val="0"/>
          <w:w w:val="100"/>
        </w:rPr>
      </w:pPr>
    </w:p>
    <w:p w14:paraId="3F1CAE91" w14:textId="77777777" w:rsidR="00FD4353" w:rsidRDefault="008E1F91">
      <w:pPr>
        <w:pStyle w:val="afffffffffd"/>
        <w:framePr w:h="6974" w:hRule="exact" w:wrap="around" w:x="1419" w:anchorLock="1"/>
      </w:pPr>
      <w:r>
        <w:fldChar w:fldCharType="begin">
          <w:ffData>
            <w:name w:val="CSTD_NAME"/>
            <w:enabled/>
            <w:calcOnExit w:val="0"/>
            <w:textInput>
              <w:default w:val="点击此处添加标准名称"/>
            </w:textInput>
          </w:ffData>
        </w:fldChar>
      </w:r>
      <w:bookmarkStart w:id="7" w:name="CSTD_NAME"/>
      <w:r>
        <w:instrText xml:space="preserve"> FORMTEXT </w:instrText>
      </w:r>
      <w:r>
        <w:fldChar w:fldCharType="separate"/>
      </w:r>
      <w:r>
        <w:rPr>
          <w:rFonts w:hint="eastAsia"/>
        </w:rPr>
        <w:t>原子级制造 术语</w:t>
      </w:r>
      <w:r>
        <w:fldChar w:fldCharType="end"/>
      </w:r>
      <w:bookmarkEnd w:id="7"/>
    </w:p>
    <w:p w14:paraId="4A61BD07" w14:textId="77777777" w:rsidR="00FD4353" w:rsidRDefault="00FD4353">
      <w:pPr>
        <w:framePr w:w="9639" w:h="6974" w:hRule="exact" w:wrap="around" w:vAnchor="page" w:hAnchor="page" w:x="1419" w:y="6408" w:anchorLock="1"/>
        <w:ind w:left="-1418"/>
      </w:pPr>
    </w:p>
    <w:p w14:paraId="229D92E8" w14:textId="77777777" w:rsidR="00FD4353" w:rsidRDefault="008E1F91">
      <w:pPr>
        <w:pStyle w:val="afffffff1"/>
        <w:framePr w:w="9639" w:h="6974" w:hRule="exact" w:wrap="around" w:vAnchor="page" w:hAnchor="page" w:x="1419" w:y="6408" w:anchorLock="1"/>
        <w:textAlignment w:val="bottom"/>
        <w:rPr>
          <w:rFonts w:ascii="黑体" w:eastAsia="黑体" w:hAnsi="黑体"/>
          <w:szCs w:val="28"/>
        </w:rPr>
      </w:pPr>
      <w:r>
        <w:rPr>
          <w:rFonts w:eastAsia="黑体"/>
          <w:szCs w:val="28"/>
        </w:rPr>
        <w:fldChar w:fldCharType="begin">
          <w:ffData>
            <w:name w:val="ESTD_NAME"/>
            <w:enabled/>
            <w:calcOnExit w:val="0"/>
            <w:textInput>
              <w:default w:val="点击此处添加标准名称的英文译名"/>
            </w:textInput>
          </w:ffData>
        </w:fldChar>
      </w:r>
      <w:bookmarkStart w:id="8" w:name="ESTD_NAME"/>
      <w:r>
        <w:rPr>
          <w:rFonts w:eastAsia="黑体"/>
          <w:szCs w:val="28"/>
        </w:rPr>
        <w:instrText xml:space="preserve"> FORMTEXT </w:instrText>
      </w:r>
      <w:r>
        <w:rPr>
          <w:rFonts w:eastAsia="黑体"/>
          <w:szCs w:val="28"/>
        </w:rPr>
      </w:r>
      <w:r>
        <w:rPr>
          <w:rFonts w:eastAsia="黑体"/>
          <w:szCs w:val="28"/>
        </w:rPr>
        <w:fldChar w:fldCharType="separate"/>
      </w:r>
      <w:r>
        <w:rPr>
          <w:rFonts w:eastAsia="黑体" w:hint="eastAsia"/>
          <w:szCs w:val="28"/>
        </w:rPr>
        <w:t>Atomic-level manufacturing</w:t>
      </w:r>
      <w:r>
        <w:rPr>
          <w:rFonts w:eastAsia="黑体" w:hint="eastAsia"/>
          <w:szCs w:val="28"/>
        </w:rPr>
        <w:t>—</w:t>
      </w:r>
      <w:r>
        <w:rPr>
          <w:rFonts w:eastAsia="黑体" w:hint="eastAsia"/>
          <w:szCs w:val="28"/>
        </w:rPr>
        <w:t>terminology</w:t>
      </w:r>
      <w:r>
        <w:rPr>
          <w:rFonts w:ascii="黑体" w:eastAsia="黑体" w:hAnsi="黑体"/>
          <w:szCs w:val="28"/>
        </w:rPr>
        <w:fldChar w:fldCharType="end"/>
      </w:r>
      <w:bookmarkEnd w:id="8"/>
    </w:p>
    <w:p w14:paraId="12198E33" w14:textId="77777777" w:rsidR="00FD4353" w:rsidRDefault="00FD4353">
      <w:pPr>
        <w:framePr w:w="9639" w:h="6974" w:hRule="exact" w:wrap="around" w:vAnchor="page" w:hAnchor="page" w:x="1419" w:y="6408" w:anchorLock="1"/>
        <w:spacing w:line="760" w:lineRule="exact"/>
        <w:ind w:left="-1418"/>
      </w:pPr>
    </w:p>
    <w:p w14:paraId="7970EBAD" w14:textId="77777777" w:rsidR="00FD4353" w:rsidRDefault="008E1F91">
      <w:pPr>
        <w:pStyle w:val="afffffff1"/>
        <w:framePr w:w="9639" w:h="6974" w:hRule="exact" w:wrap="around" w:vAnchor="page" w:hAnchor="page" w:x="1419" w:y="6408" w:anchorLock="1"/>
        <w:textAlignment w:val="bottom"/>
        <w:rPr>
          <w:rFonts w:eastAsia="黑体"/>
          <w:szCs w:val="28"/>
        </w:rPr>
      </w:pPr>
      <w:r>
        <w:rPr>
          <w:rFonts w:eastAsia="黑体"/>
          <w:szCs w:val="28"/>
        </w:rPr>
        <w:fldChar w:fldCharType="begin">
          <w:ffData>
            <w:name w:val="IN_STD_CODE"/>
            <w:enabled/>
            <w:calcOnExit w:val="0"/>
            <w:textInput>
              <w:default w:val="(点击此处添加与国际标准一致性程度的标识)"/>
            </w:textInput>
          </w:ffData>
        </w:fldChar>
      </w:r>
      <w:bookmarkStart w:id="9" w:name="IN_STD_CODE"/>
      <w:r>
        <w:rPr>
          <w:rFonts w:eastAsia="黑体"/>
          <w:szCs w:val="28"/>
        </w:rPr>
        <w:instrText xml:space="preserve"> FORMTEXT </w:instrText>
      </w:r>
      <w:r>
        <w:rPr>
          <w:rFonts w:eastAsia="黑体"/>
          <w:szCs w:val="28"/>
        </w:rPr>
      </w:r>
      <w:r>
        <w:rPr>
          <w:rFonts w:eastAsia="黑体"/>
          <w:szCs w:val="28"/>
        </w:rPr>
        <w:fldChar w:fldCharType="separate"/>
      </w:r>
      <w:r>
        <w:rPr>
          <w:rFonts w:eastAsia="黑体" w:hint="eastAsia"/>
          <w:szCs w:val="28"/>
        </w:rPr>
        <w:t>(</w:t>
      </w:r>
      <w:r>
        <w:rPr>
          <w:rFonts w:eastAsia="黑体" w:hint="eastAsia"/>
          <w:szCs w:val="28"/>
        </w:rPr>
        <w:t>点击此处添加与国际标准一致性程度的标识</w:t>
      </w:r>
      <w:r>
        <w:rPr>
          <w:rFonts w:eastAsia="黑体" w:hint="eastAsia"/>
          <w:szCs w:val="28"/>
        </w:rPr>
        <w:t>)</w:t>
      </w:r>
      <w:r>
        <w:rPr>
          <w:rFonts w:eastAsia="黑体"/>
          <w:szCs w:val="28"/>
        </w:rPr>
        <w:fldChar w:fldCharType="end"/>
      </w:r>
      <w:bookmarkEnd w:id="9"/>
    </w:p>
    <w:p w14:paraId="7C0E520A" w14:textId="77777777" w:rsidR="00FD4353" w:rsidRDefault="008E1F91">
      <w:pPr>
        <w:pStyle w:val="afffffff1"/>
        <w:framePr w:w="9639" w:h="6974" w:hRule="exact" w:wrap="around" w:vAnchor="page" w:hAnchor="page" w:x="1419" w:y="6408" w:anchorLock="1"/>
        <w:spacing w:before="440" w:after="160"/>
        <w:textAlignment w:val="bottom"/>
        <w:rPr>
          <w:sz w:val="24"/>
          <w:szCs w:val="28"/>
        </w:rPr>
      </w:pPr>
      <w:r>
        <w:rPr>
          <w:sz w:val="24"/>
          <w:szCs w:val="28"/>
        </w:rPr>
        <w:fldChar w:fldCharType="begin">
          <w:ffData>
            <w:name w:val="下拉1"/>
            <w:enabled/>
            <w:calcOnExit w:val="0"/>
            <w:ddList>
              <w:result w:val="2"/>
              <w:listEntry w:val=" "/>
              <w:listEntry w:val="草案版次选择"/>
              <w:listEntry w:val="（工作组讨论稿）"/>
              <w:listEntry w:val="（征求意见稿）"/>
              <w:listEntry w:val="（送审讨论稿）"/>
              <w:listEntry w:val="（送审稿）"/>
              <w:listEntry w:val="（报批稿）"/>
            </w:ddList>
          </w:ffData>
        </w:fldChar>
      </w:r>
      <w:bookmarkStart w:id="10" w:name="下拉1"/>
      <w:r>
        <w:rPr>
          <w:sz w:val="24"/>
          <w:szCs w:val="28"/>
        </w:rPr>
        <w:instrText xml:space="preserve"> FORMDROPDOWN </w:instrText>
      </w:r>
      <w:r>
        <w:rPr>
          <w:sz w:val="24"/>
          <w:szCs w:val="28"/>
        </w:rPr>
      </w:r>
      <w:r>
        <w:rPr>
          <w:sz w:val="24"/>
          <w:szCs w:val="28"/>
        </w:rPr>
        <w:fldChar w:fldCharType="end"/>
      </w:r>
      <w:bookmarkEnd w:id="10"/>
    </w:p>
    <w:p w14:paraId="4C6E561F" w14:textId="77777777" w:rsidR="00FD4353" w:rsidRDefault="008E1F91">
      <w:pPr>
        <w:pStyle w:val="afffffff1"/>
        <w:framePr w:w="9639" w:h="6974" w:hRule="exact" w:wrap="around" w:vAnchor="page" w:hAnchor="page" w:x="1419" w:y="6408" w:anchorLock="1"/>
        <w:spacing w:before="180" w:line="240" w:lineRule="atLeast"/>
        <w:textAlignment w:val="bottom"/>
        <w:rPr>
          <w:sz w:val="21"/>
          <w:szCs w:val="28"/>
        </w:rPr>
      </w:pPr>
      <w:r>
        <w:rPr>
          <w:sz w:val="21"/>
          <w:szCs w:val="28"/>
        </w:rPr>
        <w:fldChar w:fldCharType="begin">
          <w:ffData>
            <w:name w:val="CMPLSH_DATE"/>
            <w:enabled/>
            <w:calcOnExit w:val="0"/>
            <w:textInput/>
          </w:ffData>
        </w:fldChar>
      </w:r>
      <w:bookmarkStart w:id="11" w:name="CMPLSH_DATE"/>
      <w:r>
        <w:rPr>
          <w:sz w:val="21"/>
          <w:szCs w:val="28"/>
        </w:rPr>
        <w:instrText xml:space="preserve"> FORMTEXT </w:instrText>
      </w:r>
      <w:r>
        <w:rPr>
          <w:sz w:val="21"/>
          <w:szCs w:val="28"/>
        </w:rPr>
      </w:r>
      <w:r>
        <w:rPr>
          <w:sz w:val="21"/>
          <w:szCs w:val="28"/>
        </w:rPr>
        <w:fldChar w:fldCharType="separate"/>
      </w:r>
      <w:r>
        <w:rPr>
          <w:sz w:val="21"/>
          <w:szCs w:val="28"/>
        </w:rPr>
        <w:t>     </w:t>
      </w:r>
      <w:r>
        <w:rPr>
          <w:sz w:val="21"/>
          <w:szCs w:val="28"/>
        </w:rPr>
        <w:fldChar w:fldCharType="end"/>
      </w:r>
      <w:bookmarkEnd w:id="11"/>
    </w:p>
    <w:p w14:paraId="3FEAD348" w14:textId="77777777" w:rsidR="00FD4353" w:rsidRDefault="008E1F91">
      <w:pPr>
        <w:pStyle w:val="afffffff1"/>
        <w:framePr w:w="9639" w:h="6974" w:hRule="exact" w:wrap="around" w:vAnchor="page" w:hAnchor="page" w:x="1419" w:y="6408" w:anchorLock="1"/>
        <w:spacing w:beforeLines="300" w:before="720" w:afterLines="30" w:after="72" w:line="240" w:lineRule="auto"/>
        <w:textAlignment w:val="bottom"/>
        <w:rPr>
          <w:b/>
          <w:sz w:val="21"/>
          <w:szCs w:val="28"/>
        </w:rPr>
      </w:pPr>
      <w:r>
        <w:rPr>
          <w:b/>
          <w:sz w:val="21"/>
          <w:szCs w:val="28"/>
        </w:rPr>
        <w:fldChar w:fldCharType="begin">
          <w:ffData>
            <w:name w:val="下拉2"/>
            <w:enabled/>
            <w:calcOnExit w:val="0"/>
            <w:ddList>
              <w:result w:val="1"/>
              <w:listEntry w:val=" "/>
              <w:listEntry w:val="在提交反馈意见时，请将您知道的相关专利连同支持性文件一并附上。"/>
            </w:ddList>
          </w:ffData>
        </w:fldChar>
      </w:r>
      <w:bookmarkStart w:id="12" w:name="下拉2"/>
      <w:r>
        <w:rPr>
          <w:b/>
          <w:sz w:val="21"/>
          <w:szCs w:val="28"/>
        </w:rPr>
        <w:instrText xml:space="preserve"> FORMDROPDOWN </w:instrText>
      </w:r>
      <w:r>
        <w:rPr>
          <w:b/>
          <w:sz w:val="21"/>
          <w:szCs w:val="28"/>
        </w:rPr>
      </w:r>
      <w:r>
        <w:rPr>
          <w:b/>
          <w:sz w:val="21"/>
          <w:szCs w:val="28"/>
        </w:rPr>
        <w:fldChar w:fldCharType="end"/>
      </w:r>
      <w:bookmarkEnd w:id="12"/>
    </w:p>
    <w:p w14:paraId="2EB839D7" w14:textId="77777777" w:rsidR="00FD4353" w:rsidRDefault="008E1F91">
      <w:pPr>
        <w:pStyle w:val="afffffffff9"/>
        <w:framePr w:wrap="around" w:y="14176"/>
      </w:pPr>
      <w:r>
        <w:rPr>
          <w:rFonts w:ascii="黑体"/>
        </w:rPr>
        <w:fldChar w:fldCharType="begin">
          <w:ffData>
            <w:name w:val="PLSH_DATE_Y"/>
            <w:enabled/>
            <w:calcOnExit w:val="0"/>
            <w:textInput>
              <w:default w:val="XXXX"/>
              <w:maxLength w:val="4"/>
            </w:textInput>
          </w:ffData>
        </w:fldChar>
      </w:r>
      <w:bookmarkStart w:id="13" w:name="PLSH_DATE_Y"/>
      <w:r>
        <w:rPr>
          <w:rFonts w:ascii="黑体"/>
        </w:rPr>
        <w:instrText xml:space="preserve"> FORMTEXT </w:instrText>
      </w:r>
      <w:r>
        <w:rPr>
          <w:rFonts w:ascii="黑体"/>
        </w:rPr>
      </w:r>
      <w:r>
        <w:rPr>
          <w:rFonts w:ascii="黑体"/>
        </w:rPr>
        <w:fldChar w:fldCharType="separate"/>
      </w:r>
      <w:r>
        <w:rPr>
          <w:rFonts w:ascii="黑体"/>
        </w:rPr>
        <w:t>XXXX</w:t>
      </w:r>
      <w:r>
        <w:rPr>
          <w:rFonts w:ascii="黑体"/>
        </w:rPr>
        <w:fldChar w:fldCharType="end"/>
      </w:r>
      <w:bookmarkEnd w:id="13"/>
      <w:r>
        <w:t xml:space="preserve"> </w:t>
      </w:r>
      <w:r>
        <w:rPr>
          <w:rFonts w:ascii="黑体"/>
        </w:rPr>
        <w:t>-</w:t>
      </w:r>
      <w:r>
        <w:t xml:space="preserve"> </w:t>
      </w:r>
      <w:r>
        <w:rPr>
          <w:rFonts w:ascii="黑体"/>
        </w:rPr>
        <w:fldChar w:fldCharType="begin">
          <w:ffData>
            <w:name w:val="PLSH_DATE_M"/>
            <w:enabled/>
            <w:calcOnExit w:val="0"/>
            <w:textInput>
              <w:default w:val="XX"/>
              <w:maxLength w:val="2"/>
            </w:textInput>
          </w:ffData>
        </w:fldChar>
      </w:r>
      <w:bookmarkStart w:id="14" w:name="PLSH_DATE_M"/>
      <w:r>
        <w:rPr>
          <w:rFonts w:ascii="黑体"/>
        </w:rPr>
        <w:instrText xml:space="preserve"> FORMTEXT </w:instrText>
      </w:r>
      <w:r>
        <w:rPr>
          <w:rFonts w:ascii="黑体"/>
        </w:rPr>
      </w:r>
      <w:r>
        <w:rPr>
          <w:rFonts w:ascii="黑体"/>
        </w:rPr>
        <w:fldChar w:fldCharType="separate"/>
      </w:r>
      <w:r>
        <w:rPr>
          <w:rFonts w:ascii="黑体"/>
        </w:rPr>
        <w:t>XX</w:t>
      </w:r>
      <w:r>
        <w:rPr>
          <w:rFonts w:ascii="黑体"/>
        </w:rPr>
        <w:fldChar w:fldCharType="end"/>
      </w:r>
      <w:bookmarkEnd w:id="14"/>
      <w:r>
        <w:t xml:space="preserve"> </w:t>
      </w:r>
      <w:r>
        <w:rPr>
          <w:rFonts w:ascii="黑体"/>
        </w:rPr>
        <w:t>-</w:t>
      </w:r>
      <w:r>
        <w:t xml:space="preserve"> </w:t>
      </w:r>
      <w:r>
        <w:rPr>
          <w:rFonts w:ascii="黑体"/>
        </w:rPr>
        <w:fldChar w:fldCharType="begin">
          <w:ffData>
            <w:name w:val="PLSH_DATE_D"/>
            <w:enabled/>
            <w:calcOnExit w:val="0"/>
            <w:textInput>
              <w:default w:val="XX"/>
              <w:maxLength w:val="2"/>
            </w:textInput>
          </w:ffData>
        </w:fldChar>
      </w:r>
      <w:bookmarkStart w:id="15" w:name="PLSH_DATE_D"/>
      <w:r>
        <w:rPr>
          <w:rFonts w:ascii="黑体"/>
        </w:rPr>
        <w:instrText xml:space="preserve"> FORMTEXT </w:instrText>
      </w:r>
      <w:r>
        <w:rPr>
          <w:rFonts w:ascii="黑体"/>
        </w:rPr>
      </w:r>
      <w:r>
        <w:rPr>
          <w:rFonts w:ascii="黑体"/>
        </w:rPr>
        <w:fldChar w:fldCharType="separate"/>
      </w:r>
      <w:r>
        <w:rPr>
          <w:rFonts w:ascii="黑体"/>
        </w:rPr>
        <w:t>XX</w:t>
      </w:r>
      <w:r>
        <w:rPr>
          <w:rFonts w:ascii="黑体"/>
        </w:rPr>
        <w:fldChar w:fldCharType="end"/>
      </w:r>
      <w:bookmarkEnd w:id="15"/>
      <w:r>
        <w:rPr>
          <w:rFonts w:hint="eastAsia"/>
        </w:rPr>
        <w:t>发布</w:t>
      </w:r>
    </w:p>
    <w:p w14:paraId="6C8FA7EC" w14:textId="77777777" w:rsidR="00FD4353" w:rsidRDefault="008E1F91">
      <w:pPr>
        <w:pStyle w:val="afffffffffa"/>
        <w:framePr w:wrap="around" w:y="14176"/>
      </w:pPr>
      <w:r>
        <w:rPr>
          <w:rFonts w:ascii="黑体"/>
        </w:rPr>
        <w:fldChar w:fldCharType="begin">
          <w:ffData>
            <w:name w:val="CROT_DATE_Y"/>
            <w:enabled/>
            <w:calcOnExit w:val="0"/>
            <w:textInput>
              <w:default w:val="XXXX"/>
              <w:maxLength w:val="4"/>
            </w:textInput>
          </w:ffData>
        </w:fldChar>
      </w:r>
      <w:bookmarkStart w:id="16" w:name="CROT_DATE_Y"/>
      <w:r>
        <w:rPr>
          <w:rFonts w:ascii="黑体"/>
        </w:rPr>
        <w:instrText xml:space="preserve"> FORMTEXT </w:instrText>
      </w:r>
      <w:r>
        <w:rPr>
          <w:rFonts w:ascii="黑体"/>
        </w:rPr>
      </w:r>
      <w:r>
        <w:rPr>
          <w:rFonts w:ascii="黑体"/>
        </w:rPr>
        <w:fldChar w:fldCharType="separate"/>
      </w:r>
      <w:r>
        <w:rPr>
          <w:rFonts w:ascii="黑体"/>
        </w:rPr>
        <w:t>XXXX</w:t>
      </w:r>
      <w:r>
        <w:rPr>
          <w:rFonts w:ascii="黑体"/>
        </w:rPr>
        <w:fldChar w:fldCharType="end"/>
      </w:r>
      <w:bookmarkEnd w:id="16"/>
      <w:r>
        <w:t xml:space="preserve"> </w:t>
      </w:r>
      <w:r>
        <w:rPr>
          <w:rFonts w:ascii="黑体"/>
        </w:rPr>
        <w:t>-</w:t>
      </w:r>
      <w:r>
        <w:t xml:space="preserve"> </w:t>
      </w:r>
      <w:r>
        <w:rPr>
          <w:rFonts w:ascii="黑体"/>
        </w:rPr>
        <w:fldChar w:fldCharType="begin">
          <w:ffData>
            <w:name w:val="CROT_DATE_M"/>
            <w:enabled/>
            <w:calcOnExit w:val="0"/>
            <w:textInput>
              <w:default w:val="XX"/>
              <w:maxLength w:val="2"/>
            </w:textInput>
          </w:ffData>
        </w:fldChar>
      </w:r>
      <w:bookmarkStart w:id="17" w:name="CROT_DATE_M"/>
      <w:r>
        <w:rPr>
          <w:rFonts w:ascii="黑体"/>
        </w:rPr>
        <w:instrText xml:space="preserve"> FORMTEXT </w:instrText>
      </w:r>
      <w:r>
        <w:rPr>
          <w:rFonts w:ascii="黑体"/>
        </w:rPr>
      </w:r>
      <w:r>
        <w:rPr>
          <w:rFonts w:ascii="黑体"/>
        </w:rPr>
        <w:fldChar w:fldCharType="separate"/>
      </w:r>
      <w:r>
        <w:rPr>
          <w:rFonts w:ascii="黑体"/>
        </w:rPr>
        <w:t>XX</w:t>
      </w:r>
      <w:r>
        <w:rPr>
          <w:rFonts w:ascii="黑体"/>
        </w:rPr>
        <w:fldChar w:fldCharType="end"/>
      </w:r>
      <w:bookmarkEnd w:id="17"/>
      <w:r>
        <w:t xml:space="preserve"> </w:t>
      </w:r>
      <w:r>
        <w:rPr>
          <w:rFonts w:ascii="黑体"/>
        </w:rPr>
        <w:t>-</w:t>
      </w:r>
      <w:r>
        <w:t xml:space="preserve"> </w:t>
      </w:r>
      <w:r>
        <w:rPr>
          <w:rFonts w:ascii="黑体"/>
        </w:rPr>
        <w:fldChar w:fldCharType="begin">
          <w:ffData>
            <w:name w:val="CROT_DATE_D"/>
            <w:enabled/>
            <w:calcOnExit w:val="0"/>
            <w:textInput>
              <w:default w:val="XX"/>
              <w:maxLength w:val="2"/>
            </w:textInput>
          </w:ffData>
        </w:fldChar>
      </w:r>
      <w:bookmarkStart w:id="18" w:name="CROT_DATE_D"/>
      <w:r>
        <w:rPr>
          <w:rFonts w:ascii="黑体"/>
        </w:rPr>
        <w:instrText xml:space="preserve"> FORMTEXT </w:instrText>
      </w:r>
      <w:r>
        <w:rPr>
          <w:rFonts w:ascii="黑体"/>
        </w:rPr>
      </w:r>
      <w:r>
        <w:rPr>
          <w:rFonts w:ascii="黑体"/>
        </w:rPr>
        <w:fldChar w:fldCharType="separate"/>
      </w:r>
      <w:r>
        <w:rPr>
          <w:rFonts w:ascii="黑体"/>
        </w:rPr>
        <w:t>XX</w:t>
      </w:r>
      <w:r>
        <w:rPr>
          <w:rFonts w:ascii="黑体"/>
        </w:rPr>
        <w:fldChar w:fldCharType="end"/>
      </w:r>
      <w:bookmarkEnd w:id="18"/>
      <w:r>
        <w:rPr>
          <w:rFonts w:hint="eastAsia"/>
        </w:rPr>
        <w:t>实施</w:t>
      </w:r>
    </w:p>
    <w:p w14:paraId="5E29F920" w14:textId="77777777" w:rsidR="00FD4353" w:rsidRDefault="008E1F91">
      <w:pPr>
        <w:rPr>
          <w:rFonts w:ascii="宋体" w:hAnsi="宋体"/>
          <w:sz w:val="28"/>
          <w:szCs w:val="28"/>
        </w:rPr>
        <w:sectPr w:rsidR="00FD4353">
          <w:headerReference w:type="even" r:id="rId11"/>
          <w:headerReference w:type="default" r:id="rId12"/>
          <w:footerReference w:type="even" r:id="rId13"/>
          <w:footerReference w:type="default" r:id="rId14"/>
          <w:headerReference w:type="first" r:id="rId15"/>
          <w:footerReference w:type="first" r:id="rId16"/>
          <w:type w:val="continuous"/>
          <w:pgSz w:w="11906" w:h="16838"/>
          <w:pgMar w:top="-338" w:right="1134" w:bottom="1021" w:left="1134" w:header="0" w:footer="0" w:gutter="284"/>
          <w:cols w:space="425"/>
          <w:titlePg/>
          <w:docGrid w:linePitch="312"/>
        </w:sectPr>
      </w:pPr>
      <w:r>
        <w:rPr>
          <w:rFonts w:ascii="宋体" w:hAnsi="宋体" w:hint="eastAsia"/>
          <w:noProof/>
          <w:sz w:val="28"/>
          <w:szCs w:val="28"/>
        </w:rPr>
        <w:drawing>
          <wp:anchor distT="0" distB="0" distL="114300" distR="114300" simplePos="0" relativeHeight="251662336" behindDoc="0" locked="0" layoutInCell="1" allowOverlap="1" wp14:anchorId="36F3B080" wp14:editId="3DC6E7DB">
            <wp:simplePos x="0" y="0"/>
            <wp:positionH relativeFrom="column">
              <wp:posOffset>1610360</wp:posOffset>
            </wp:positionH>
            <wp:positionV relativeFrom="paragraph">
              <wp:posOffset>8281035</wp:posOffset>
            </wp:positionV>
            <wp:extent cx="2868930" cy="545465"/>
            <wp:effectExtent l="0" t="0" r="0" b="762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68840" cy="545400"/>
                    </a:xfrm>
                    <a:prstGeom prst="rect">
                      <a:avLst/>
                    </a:prstGeom>
                  </pic:spPr>
                </pic:pic>
              </a:graphicData>
            </a:graphic>
          </wp:anchor>
        </w:drawing>
      </w:r>
      <w:r>
        <w:rPr>
          <w:rFonts w:ascii="宋体" w:hAnsi="宋体" w:hint="eastAsia"/>
          <w:noProof/>
          <w:sz w:val="28"/>
          <w:szCs w:val="28"/>
        </w:rPr>
        <mc:AlternateContent>
          <mc:Choice Requires="wps">
            <w:drawing>
              <wp:anchor distT="0" distB="0" distL="114300" distR="114300" simplePos="0" relativeHeight="251661312" behindDoc="0" locked="1" layoutInCell="1" allowOverlap="1" wp14:anchorId="12B98FBB" wp14:editId="73CBC43C">
                <wp:simplePos x="0" y="0"/>
                <wp:positionH relativeFrom="page">
                  <wp:posOffset>899795</wp:posOffset>
                </wp:positionH>
                <wp:positionV relativeFrom="page">
                  <wp:posOffset>9253220</wp:posOffset>
                </wp:positionV>
                <wp:extent cx="6120130" cy="0"/>
                <wp:effectExtent l="0" t="0" r="0" b="0"/>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line">
                          <a:avLst/>
                        </a:prstGeom>
                        <a:noFill/>
                        <a:ln w="9525">
                          <a:solidFill>
                            <a:srgbClr val="000000"/>
                          </a:solidFill>
                          <a:round/>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6A13CF9" id="直接连接符 5" o:spid="_x0000_s1026" style="position:absolute;z-index:251661312;visibility:visible;mso-wrap-style:square;mso-wrap-distance-left:9pt;mso-wrap-distance-top:0;mso-wrap-distance-right:9pt;mso-wrap-distance-bottom:0;mso-position-horizontal:absolute;mso-position-horizontal-relative:page;mso-position-vertical:absolute;mso-position-vertical-relative:page" from="70.85pt,728.6pt" to="552.75pt,72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">
                <w10:wrap anchorx="page" anchory="page"/>
                <w10:anchorlock/>
              </v:line>
            </w:pict>
          </mc:Fallback>
        </mc:AlternateContent>
      </w:r>
      <w:r>
        <w:rPr>
          <w:rFonts w:ascii="宋体" w:hAnsi="宋体" w:hint="eastAsia"/>
          <w:sz w:val="28"/>
          <w:szCs w:val="28"/>
        </w:rPr>
        <w:t>`</w:t>
      </w:r>
    </w:p>
    <w:p w14:paraId="0B472C27" w14:textId="77777777" w:rsidR="00FD4353" w:rsidRDefault="008E1F91">
      <w:pPr>
        <w:pStyle w:val="a6"/>
        <w:spacing w:before="900" w:after="468"/>
      </w:pPr>
      <w:bookmarkStart w:id="19" w:name="BookMark2"/>
      <w:r>
        <w:rPr>
          <w:rFonts w:hint="eastAsia"/>
          <w:spacing w:val="320"/>
        </w:rPr>
        <w:lastRenderedPageBreak/>
        <w:t>前</w:t>
      </w:r>
      <w:r>
        <w:rPr>
          <w:rFonts w:hint="eastAsia"/>
        </w:rPr>
        <w:t>言</w:t>
      </w:r>
    </w:p>
    <w:p w14:paraId="44757A62" w14:textId="77777777" w:rsidR="00FD4353" w:rsidRDefault="008E1F91">
      <w:pPr>
        <w:pStyle w:val="affffe"/>
        <w:ind w:firstLine="420"/>
      </w:pPr>
      <w:r>
        <w:rPr>
          <w:rFonts w:hint="eastAsia"/>
        </w:rPr>
        <w:t>本文件按照GB/T 1.1—2020《标准化工作导则  第1部分：标准化文件的结构和起草规则》的规定起草。</w:t>
      </w:r>
    </w:p>
    <w:p w14:paraId="69E4CD80" w14:textId="77777777" w:rsidR="00FD4353" w:rsidRDefault="008E1F91">
      <w:pPr>
        <w:pStyle w:val="affffe"/>
        <w:ind w:firstLine="420"/>
      </w:pPr>
      <w:r>
        <w:rPr>
          <w:rFonts w:hint="eastAsia"/>
        </w:rPr>
        <w:t>本文件由全国原子</w:t>
      </w:r>
      <w:proofErr w:type="gramStart"/>
      <w:r>
        <w:rPr>
          <w:rFonts w:hint="eastAsia"/>
        </w:rPr>
        <w:t>级制造</w:t>
      </w:r>
      <w:proofErr w:type="gramEnd"/>
      <w:r>
        <w:rPr>
          <w:rFonts w:hint="eastAsia"/>
        </w:rPr>
        <w:t>标准化工作组（SWG）提出。</w:t>
      </w:r>
    </w:p>
    <w:p w14:paraId="09ACA7C8" w14:textId="77777777" w:rsidR="00FD4353" w:rsidRDefault="008E1F91">
      <w:pPr>
        <w:pStyle w:val="affffe"/>
        <w:ind w:firstLine="420"/>
      </w:pPr>
      <w:r>
        <w:rPr>
          <w:rFonts w:hint="eastAsia"/>
        </w:rPr>
        <w:t>本文件由全国原子</w:t>
      </w:r>
      <w:proofErr w:type="gramStart"/>
      <w:r>
        <w:rPr>
          <w:rFonts w:hint="eastAsia"/>
        </w:rPr>
        <w:t>级制造</w:t>
      </w:r>
      <w:proofErr w:type="gramEnd"/>
      <w:r>
        <w:rPr>
          <w:rFonts w:hint="eastAsia"/>
        </w:rPr>
        <w:t>标准化工作组（SWG）归口。</w:t>
      </w:r>
    </w:p>
    <w:p w14:paraId="3FAD55EF" w14:textId="77777777" w:rsidR="00FD4353" w:rsidRDefault="008E1F91">
      <w:pPr>
        <w:pStyle w:val="affffe"/>
        <w:ind w:firstLine="420"/>
      </w:pPr>
      <w:r>
        <w:rPr>
          <w:rFonts w:hint="eastAsia"/>
        </w:rPr>
        <w:t>本文件起草单位：</w:t>
      </w:r>
    </w:p>
    <w:p w14:paraId="77C68717" w14:textId="77777777" w:rsidR="00FD4353" w:rsidRDefault="008E1F91">
      <w:pPr>
        <w:pStyle w:val="affffe"/>
        <w:ind w:firstLine="420"/>
      </w:pPr>
      <w:r>
        <w:rPr>
          <w:rFonts w:hint="eastAsia"/>
        </w:rPr>
        <w:t>本文件主要起草人：</w:t>
      </w:r>
    </w:p>
    <w:p w14:paraId="16397252" w14:textId="77777777" w:rsidR="00FD4353" w:rsidRDefault="008E1F91">
      <w:pPr>
        <w:tabs>
          <w:tab w:val="left" w:pos="3721"/>
        </w:tabs>
      </w:pPr>
      <w:r>
        <w:tab/>
      </w:r>
    </w:p>
    <w:p w14:paraId="34E37C19" w14:textId="77777777" w:rsidR="00FD4353" w:rsidRDefault="008E1F91">
      <w:pPr>
        <w:tabs>
          <w:tab w:val="left" w:pos="3721"/>
        </w:tabs>
        <w:sectPr w:rsidR="00FD4353">
          <w:headerReference w:type="even" r:id="rId18"/>
          <w:headerReference w:type="default" r:id="rId19"/>
          <w:footerReference w:type="default" r:id="rId20"/>
          <w:pgSz w:w="11906" w:h="16838"/>
          <w:pgMar w:top="1928" w:right="1134" w:bottom="1134" w:left="1134" w:header="1418" w:footer="1134" w:gutter="284"/>
          <w:pgNumType w:fmt="upperRoman" w:start="1"/>
          <w:cols w:space="425"/>
          <w:formProt w:val="0"/>
          <w:docGrid w:type="lines" w:linePitch="312"/>
        </w:sectPr>
      </w:pPr>
      <w:r>
        <w:tab/>
      </w:r>
    </w:p>
    <w:p w14:paraId="161C896D" w14:textId="77777777" w:rsidR="00FD4353" w:rsidRDefault="00FD4353">
      <w:pPr>
        <w:spacing w:line="20" w:lineRule="exact"/>
        <w:jc w:val="center"/>
        <w:rPr>
          <w:rFonts w:ascii="黑体" w:eastAsia="黑体" w:hAnsi="黑体"/>
          <w:sz w:val="32"/>
          <w:szCs w:val="32"/>
        </w:rPr>
      </w:pPr>
      <w:bookmarkStart w:id="20" w:name="BookMark4"/>
      <w:bookmarkEnd w:id="19"/>
    </w:p>
    <w:p w14:paraId="5FD0D2DE" w14:textId="77777777" w:rsidR="00FD4353" w:rsidRDefault="00FD4353">
      <w:pPr>
        <w:spacing w:line="20" w:lineRule="exact"/>
        <w:jc w:val="center"/>
        <w:rPr>
          <w:rFonts w:ascii="黑体" w:eastAsia="黑体" w:hAnsi="黑体"/>
          <w:sz w:val="32"/>
          <w:szCs w:val="32"/>
        </w:rPr>
      </w:pPr>
    </w:p>
    <w:bookmarkStart w:id="21" w:name="NEW_STAND_NAME" w:displacedByCustomXml="next"/>
    <w:sdt>
      <w:sdtPr>
        <w:tag w:val="NEW_STAND_NAME"/>
        <w:id w:val="595910757"/>
        <w:lock w:val="sdtLocked"/>
        <w:placeholder>
          <w:docPart w:val="91D26A60D7484C89B1E038FB49E76450"/>
        </w:placeholder>
      </w:sdtPr>
      <w:sdtContent>
        <w:p w14:paraId="6936784C" w14:textId="77777777" w:rsidR="00FD4353" w:rsidRDefault="008E1F91">
          <w:pPr>
            <w:pStyle w:val="afffffffff1"/>
            <w:spacing w:beforeLines="100" w:before="312" w:afterLines="220" w:after="686"/>
          </w:pPr>
          <w:r>
            <w:rPr>
              <w:rFonts w:hint="eastAsia"/>
            </w:rPr>
            <w:t>原子</w:t>
          </w:r>
          <w:proofErr w:type="gramStart"/>
          <w:r>
            <w:rPr>
              <w:rFonts w:hint="eastAsia"/>
            </w:rPr>
            <w:t>级制造</w:t>
          </w:r>
          <w:proofErr w:type="gramEnd"/>
          <w:r>
            <w:rPr>
              <w:rFonts w:hint="eastAsia"/>
            </w:rPr>
            <w:t xml:space="preserve"> 术语</w:t>
          </w:r>
        </w:p>
      </w:sdtContent>
    </w:sdt>
    <w:p w14:paraId="69B1D9CB" w14:textId="77777777" w:rsidR="00FD4353" w:rsidRDefault="008E1F91">
      <w:pPr>
        <w:pStyle w:val="affc"/>
        <w:spacing w:before="312" w:after="312"/>
      </w:pPr>
      <w:bookmarkStart w:id="22" w:name="_Toc26986530"/>
      <w:bookmarkStart w:id="23" w:name="_Toc26718930"/>
      <w:bookmarkStart w:id="24" w:name="_Toc97190718"/>
      <w:bookmarkStart w:id="25" w:name="_Toc17233333"/>
      <w:bookmarkStart w:id="26" w:name="_Toc17233325"/>
      <w:bookmarkStart w:id="27" w:name="_Toc24884218"/>
      <w:bookmarkStart w:id="28" w:name="_Toc26986771"/>
      <w:bookmarkStart w:id="29" w:name="_Toc24884211"/>
      <w:bookmarkStart w:id="30" w:name="_Toc26648465"/>
      <w:bookmarkEnd w:id="21"/>
      <w:r>
        <w:rPr>
          <w:rFonts w:hint="eastAsia"/>
        </w:rPr>
        <w:t>范围</w:t>
      </w:r>
      <w:bookmarkEnd w:id="22"/>
      <w:bookmarkEnd w:id="23"/>
      <w:bookmarkEnd w:id="24"/>
      <w:bookmarkEnd w:id="25"/>
      <w:bookmarkEnd w:id="26"/>
      <w:bookmarkEnd w:id="27"/>
      <w:bookmarkEnd w:id="28"/>
      <w:bookmarkEnd w:id="29"/>
      <w:bookmarkEnd w:id="30"/>
    </w:p>
    <w:p w14:paraId="66FD26F2" w14:textId="77777777" w:rsidR="00FD4353" w:rsidRDefault="008E1F91">
      <w:pPr>
        <w:pStyle w:val="affffe"/>
        <w:ind w:firstLine="420"/>
      </w:pPr>
      <w:bookmarkStart w:id="31" w:name="_Toc24884212"/>
      <w:bookmarkStart w:id="32" w:name="_Toc26648466"/>
      <w:bookmarkStart w:id="33" w:name="_Toc17233334"/>
      <w:bookmarkStart w:id="34" w:name="_Toc24884219"/>
      <w:bookmarkStart w:id="35" w:name="_Toc17233326"/>
      <w:r>
        <w:rPr>
          <w:rFonts w:hint="eastAsia"/>
        </w:rPr>
        <w:t>本文件规定了原子</w:t>
      </w:r>
      <w:proofErr w:type="gramStart"/>
      <w:r>
        <w:rPr>
          <w:rFonts w:hint="eastAsia"/>
        </w:rPr>
        <w:t>级制造</w:t>
      </w:r>
      <w:proofErr w:type="gramEnd"/>
      <w:r>
        <w:rPr>
          <w:rFonts w:hint="eastAsia"/>
        </w:rPr>
        <w:t>相关的基本术语和定义。</w:t>
      </w:r>
    </w:p>
    <w:p w14:paraId="18CC08D4" w14:textId="77777777" w:rsidR="00FD4353" w:rsidRDefault="008E1F91">
      <w:pPr>
        <w:pStyle w:val="affffe"/>
        <w:ind w:firstLine="420"/>
      </w:pPr>
      <w:r>
        <w:rPr>
          <w:rFonts w:hint="eastAsia"/>
        </w:rPr>
        <w:t>本文件适用于原子</w:t>
      </w:r>
      <w:proofErr w:type="gramStart"/>
      <w:r>
        <w:rPr>
          <w:rFonts w:hint="eastAsia"/>
        </w:rPr>
        <w:t>级制造</w:t>
      </w:r>
      <w:proofErr w:type="gramEnd"/>
      <w:r>
        <w:rPr>
          <w:rFonts w:hint="eastAsia"/>
        </w:rPr>
        <w:t>相关标准制定、技术文件编制、教材和书刊编写以及文献翻译等。</w:t>
      </w:r>
    </w:p>
    <w:p w14:paraId="667B6A9B" w14:textId="77777777" w:rsidR="00FD4353" w:rsidRDefault="008E1F91">
      <w:pPr>
        <w:pStyle w:val="affc"/>
        <w:spacing w:before="312" w:after="312"/>
      </w:pPr>
      <w:bookmarkStart w:id="36" w:name="_Toc97190719"/>
      <w:bookmarkStart w:id="37" w:name="_Toc26986772"/>
      <w:bookmarkStart w:id="38" w:name="_Toc26718931"/>
      <w:bookmarkStart w:id="39" w:name="_Toc26986531"/>
      <w:r>
        <w:rPr>
          <w:rFonts w:hint="eastAsia"/>
        </w:rPr>
        <w:t>规范性引用文件</w:t>
      </w:r>
      <w:bookmarkEnd w:id="31"/>
      <w:bookmarkEnd w:id="32"/>
      <w:bookmarkEnd w:id="33"/>
      <w:bookmarkEnd w:id="34"/>
      <w:bookmarkEnd w:id="35"/>
      <w:bookmarkEnd w:id="36"/>
      <w:bookmarkEnd w:id="37"/>
      <w:bookmarkEnd w:id="38"/>
      <w:bookmarkEnd w:id="39"/>
    </w:p>
    <w:p w14:paraId="27B5A1FD" w14:textId="77777777" w:rsidR="00FD4353" w:rsidRDefault="008E1F91">
      <w:pPr>
        <w:pStyle w:val="affffe"/>
        <w:ind w:firstLine="420"/>
      </w:pPr>
      <w:r>
        <w:rPr>
          <w:rFonts w:hint="eastAsia"/>
        </w:rPr>
        <w:t>本文件没有规范性引用文件。</w:t>
      </w:r>
    </w:p>
    <w:p w14:paraId="7E142D0A" w14:textId="77777777" w:rsidR="00FD4353" w:rsidRDefault="008E1F91">
      <w:pPr>
        <w:pStyle w:val="affc"/>
        <w:spacing w:before="312" w:after="312"/>
        <w:rPr>
          <w:szCs w:val="21"/>
        </w:rPr>
      </w:pPr>
      <w:bookmarkStart w:id="40" w:name="_Toc97190720"/>
      <w:r>
        <w:rPr>
          <w:rFonts w:hint="eastAsia"/>
          <w:szCs w:val="21"/>
        </w:rPr>
        <w:t>术语和定义</w:t>
      </w:r>
      <w:bookmarkEnd w:id="40"/>
    </w:p>
    <w:p w14:paraId="6710D96F" w14:textId="77777777" w:rsidR="00FD4353" w:rsidRDefault="008E1F91">
      <w:pPr>
        <w:pStyle w:val="affd"/>
        <w:spacing w:before="156" w:after="156"/>
      </w:pPr>
      <w:r>
        <w:rPr>
          <w:rFonts w:hint="eastAsia"/>
        </w:rPr>
        <w:t>基础术语</w:t>
      </w:r>
    </w:p>
    <w:p w14:paraId="0C725A75" w14:textId="77777777" w:rsidR="00FD4353" w:rsidRDefault="008E1F91">
      <w:pPr>
        <w:pStyle w:val="affe"/>
        <w:spacing w:before="156" w:after="156"/>
      </w:pPr>
      <w:r>
        <w:rPr>
          <w:rFonts w:hint="eastAsia"/>
        </w:rPr>
        <w:t>原子</w:t>
      </w:r>
      <w:proofErr w:type="gramStart"/>
      <w:r>
        <w:rPr>
          <w:rFonts w:hint="eastAsia"/>
        </w:rPr>
        <w:t>级制造</w:t>
      </w:r>
      <w:proofErr w:type="gramEnd"/>
      <w:r>
        <w:rPr>
          <w:rFonts w:hint="eastAsia"/>
        </w:rPr>
        <w:t xml:space="preserve"> a</w:t>
      </w:r>
      <w:r>
        <w:t>tomic level manufacturing</w:t>
      </w:r>
    </w:p>
    <w:p w14:paraId="1A04F9E5" w14:textId="77777777" w:rsidR="00FD4353" w:rsidRDefault="008E1F91">
      <w:pPr>
        <w:pStyle w:val="affffe"/>
        <w:ind w:firstLine="420"/>
      </w:pPr>
      <w:r>
        <w:rPr>
          <w:rFonts w:hint="eastAsia"/>
        </w:rPr>
        <w:t>通过规模化精准操控原子，将制造精度或结构推进至原子水平，使产品性能逼近极限的制造技术。</w:t>
      </w:r>
    </w:p>
    <w:p w14:paraId="4BF3934B" w14:textId="77777777" w:rsidR="00FD4353" w:rsidRDefault="008E1F91">
      <w:pPr>
        <w:pStyle w:val="affe"/>
        <w:spacing w:before="156" w:after="156"/>
      </w:pPr>
      <w:r>
        <w:rPr>
          <w:rFonts w:hint="eastAsia"/>
        </w:rPr>
        <w:t>原子制造 atomic manufacturing</w:t>
      </w:r>
    </w:p>
    <w:p w14:paraId="5A667A90" w14:textId="06FEC3ED" w:rsidR="00FD4353" w:rsidRDefault="006F2931">
      <w:pPr>
        <w:pStyle w:val="affffe"/>
        <w:ind w:firstLine="420"/>
      </w:pPr>
      <w:r>
        <w:rPr>
          <w:rFonts w:hint="eastAsia"/>
        </w:rPr>
        <w:t>（1）制造精度达到原子级别的加工与制造,构建按需设计的原子尺度功能微结构</w:t>
      </w:r>
      <w:r>
        <w:rPr>
          <w:rFonts w:hint="eastAsia"/>
        </w:rPr>
        <w:fldChar w:fldCharType="begin"/>
      </w:r>
      <w:r>
        <w:rPr>
          <w:rFonts w:hint="eastAsia"/>
        </w:rPr>
        <w:instrText xml:space="preserve"> REF _Ref885 \r \h </w:instrText>
      </w:r>
      <w:r>
        <w:rPr>
          <w:rFonts w:hint="eastAsia"/>
        </w:rPr>
      </w:r>
      <w:r>
        <w:rPr>
          <w:rFonts w:hint="eastAsia"/>
        </w:rPr>
        <w:fldChar w:fldCharType="separate"/>
      </w:r>
      <w:r>
        <w:rPr>
          <w:rFonts w:hint="eastAsia"/>
        </w:rPr>
        <w:t>[1]</w:t>
      </w:r>
      <w:r>
        <w:rPr>
          <w:rFonts w:hint="eastAsia"/>
        </w:rPr>
        <w:fldChar w:fldCharType="end"/>
      </w:r>
      <w:r>
        <w:rPr>
          <w:rFonts w:hint="eastAsia"/>
        </w:rPr>
        <w:t>。</w:t>
      </w:r>
    </w:p>
    <w:p w14:paraId="04CB37AB" w14:textId="0F946042" w:rsidR="006F2931" w:rsidRDefault="006F2931" w:rsidP="006F2931">
      <w:pPr>
        <w:pStyle w:val="affffe"/>
        <w:ind w:firstLine="420"/>
      </w:pPr>
      <w:r>
        <w:rPr>
          <w:rFonts w:hint="eastAsia"/>
        </w:rPr>
        <w:t>（2）在原子层面精准操控物质结构，制造出具备原子级特定结构与超常规物性的材料及器件</w:t>
      </w:r>
      <w:r w:rsidR="000B5117">
        <w:rPr>
          <w:rFonts w:hint="eastAsia"/>
        </w:rPr>
        <w:t>。</w:t>
      </w:r>
    </w:p>
    <w:p w14:paraId="56D42411" w14:textId="77777777" w:rsidR="006F2931" w:rsidRPr="006F2931" w:rsidRDefault="006F2931">
      <w:pPr>
        <w:pStyle w:val="affffe"/>
        <w:ind w:firstLine="420"/>
      </w:pPr>
    </w:p>
    <w:p w14:paraId="2878C9BE" w14:textId="4C51618D" w:rsidR="00FD4353" w:rsidRPr="002724AE" w:rsidRDefault="008E1F91">
      <w:pPr>
        <w:pStyle w:val="affe"/>
        <w:spacing w:before="156" w:after="156"/>
      </w:pPr>
      <w:bookmarkStart w:id="41" w:name="OLE_LINK2"/>
      <w:r w:rsidRPr="002724AE">
        <w:rPr>
          <w:rFonts w:hint="eastAsia"/>
        </w:rPr>
        <w:t>原子</w:t>
      </w:r>
      <w:proofErr w:type="gramStart"/>
      <w:r w:rsidRPr="002724AE">
        <w:rPr>
          <w:rFonts w:hint="eastAsia"/>
        </w:rPr>
        <w:t>级制造</w:t>
      </w:r>
      <w:proofErr w:type="gramEnd"/>
      <w:r w:rsidRPr="002724AE">
        <w:rPr>
          <w:rFonts w:hint="eastAsia"/>
        </w:rPr>
        <w:t>软件 a</w:t>
      </w:r>
      <w:r w:rsidRPr="002724AE">
        <w:t>tomic level manufacturing</w:t>
      </w:r>
      <w:r w:rsidRPr="002724AE">
        <w:rPr>
          <w:rFonts w:hint="eastAsia"/>
        </w:rPr>
        <w:t xml:space="preserve"> software</w:t>
      </w:r>
    </w:p>
    <w:bookmarkEnd w:id="41"/>
    <w:p w14:paraId="78FE6216" w14:textId="77F9C6A8" w:rsidR="009208FC" w:rsidRPr="009208FC" w:rsidRDefault="009208FC">
      <w:pPr>
        <w:pStyle w:val="affffe"/>
        <w:ind w:firstLine="420"/>
      </w:pPr>
      <w:r>
        <w:rPr>
          <w:rFonts w:hint="eastAsia"/>
        </w:rPr>
        <w:t>实现原子</w:t>
      </w:r>
      <w:proofErr w:type="gramStart"/>
      <w:r>
        <w:rPr>
          <w:rFonts w:hint="eastAsia"/>
        </w:rPr>
        <w:t>级制造</w:t>
      </w:r>
      <w:proofErr w:type="gramEnd"/>
      <w:r w:rsidRPr="009208FC">
        <w:t>设计、模拟、控制、分析</w:t>
      </w:r>
      <w:r w:rsidRPr="009208FC">
        <w:rPr>
          <w:rFonts w:hint="eastAsia"/>
        </w:rPr>
        <w:t>的自动化、智能化专用软件。</w:t>
      </w:r>
    </w:p>
    <w:p w14:paraId="05CE2881" w14:textId="77777777" w:rsidR="00FD4353" w:rsidRPr="002724AE" w:rsidRDefault="008E1F91">
      <w:pPr>
        <w:pStyle w:val="affe"/>
        <w:spacing w:before="156" w:after="156"/>
      </w:pPr>
      <w:bookmarkStart w:id="42" w:name="OLE_LINK3"/>
      <w:bookmarkStart w:id="43" w:name="OLE_LINK5"/>
      <w:r w:rsidRPr="002724AE">
        <w:rPr>
          <w:rFonts w:hint="eastAsia"/>
        </w:rPr>
        <w:t>原子</w:t>
      </w:r>
      <w:proofErr w:type="gramStart"/>
      <w:r w:rsidRPr="002724AE">
        <w:rPr>
          <w:rFonts w:hint="eastAsia"/>
        </w:rPr>
        <w:t>级制造</w:t>
      </w:r>
      <w:proofErr w:type="gramEnd"/>
      <w:r w:rsidRPr="002724AE">
        <w:rPr>
          <w:rFonts w:hint="eastAsia"/>
        </w:rPr>
        <w:t>装备</w:t>
      </w:r>
      <w:bookmarkEnd w:id="42"/>
      <w:bookmarkEnd w:id="43"/>
      <w:r w:rsidRPr="002724AE">
        <w:rPr>
          <w:rFonts w:hint="eastAsia"/>
        </w:rPr>
        <w:t xml:space="preserve"> a</w:t>
      </w:r>
      <w:r w:rsidRPr="002724AE">
        <w:t>tomic level manufacturing</w:t>
      </w:r>
      <w:r w:rsidRPr="002724AE">
        <w:rPr>
          <w:rFonts w:hint="eastAsia"/>
        </w:rPr>
        <w:t xml:space="preserve"> equipment</w:t>
      </w:r>
    </w:p>
    <w:p w14:paraId="4F87660B" w14:textId="28FE0BE5" w:rsidR="00F15983" w:rsidRPr="00BC451A" w:rsidRDefault="00F15983" w:rsidP="00BF6CC3">
      <w:pPr>
        <w:pStyle w:val="affffe"/>
        <w:ind w:firstLine="420"/>
        <w:rPr>
          <w:bCs/>
        </w:rPr>
      </w:pPr>
      <w:r w:rsidRPr="00BC451A">
        <w:rPr>
          <w:rFonts w:hint="eastAsia"/>
          <w:bCs/>
        </w:rPr>
        <w:t>实现原子级加工、构筑、改性、表征的专用装备。</w:t>
      </w:r>
    </w:p>
    <w:p w14:paraId="51048EC5" w14:textId="77777777" w:rsidR="00FD4353" w:rsidRDefault="008E1F91">
      <w:pPr>
        <w:pStyle w:val="affe"/>
        <w:spacing w:before="156" w:after="156"/>
      </w:pPr>
      <w:r>
        <w:rPr>
          <w:rFonts w:hint="eastAsia"/>
        </w:rPr>
        <w:t>原子</w:t>
      </w:r>
      <w:proofErr w:type="gramStart"/>
      <w:r>
        <w:rPr>
          <w:rFonts w:hint="eastAsia"/>
        </w:rPr>
        <w:t>级制造</w:t>
      </w:r>
      <w:proofErr w:type="gramEnd"/>
      <w:r>
        <w:rPr>
          <w:rFonts w:hint="eastAsia"/>
        </w:rPr>
        <w:t>产品 a</w:t>
      </w:r>
      <w:r>
        <w:t>tomic level manufacturing</w:t>
      </w:r>
      <w:r>
        <w:rPr>
          <w:rFonts w:hint="eastAsia"/>
        </w:rPr>
        <w:t xml:space="preserve"> products</w:t>
      </w:r>
    </w:p>
    <w:p w14:paraId="09AA2B9E" w14:textId="3DA6427F" w:rsidR="00BD104C" w:rsidRPr="002834F5" w:rsidRDefault="00BD104C" w:rsidP="00BD104C">
      <w:pPr>
        <w:pStyle w:val="affffe"/>
        <w:ind w:firstLine="420"/>
        <w:rPr>
          <w:b/>
        </w:rPr>
      </w:pPr>
      <w:r w:rsidRPr="002834F5">
        <w:t>核心功能、关键性能或基础结构直接由</w:t>
      </w:r>
      <w:r w:rsidRPr="002834F5">
        <w:rPr>
          <w:rFonts w:hint="eastAsia"/>
        </w:rPr>
        <w:t>原子</w:t>
      </w:r>
      <w:proofErr w:type="gramStart"/>
      <w:r w:rsidRPr="002834F5">
        <w:rPr>
          <w:rFonts w:hint="eastAsia"/>
        </w:rPr>
        <w:t>级制造</w:t>
      </w:r>
      <w:proofErr w:type="gramEnd"/>
      <w:r w:rsidRPr="002834F5">
        <w:rPr>
          <w:rFonts w:hint="eastAsia"/>
        </w:rPr>
        <w:t>技术</w:t>
      </w:r>
      <w:r w:rsidRPr="002834F5">
        <w:t>决定</w:t>
      </w:r>
      <w:r w:rsidRPr="002834F5">
        <w:rPr>
          <w:rFonts w:hint="eastAsia"/>
        </w:rPr>
        <w:t>的产品。</w:t>
      </w:r>
    </w:p>
    <w:p w14:paraId="2E608FD3" w14:textId="77777777" w:rsidR="00FD4353" w:rsidRPr="002834F5" w:rsidRDefault="008E1F91">
      <w:pPr>
        <w:pStyle w:val="affe"/>
        <w:spacing w:before="156" w:after="156"/>
      </w:pPr>
      <w:r w:rsidRPr="002834F5">
        <w:t>原子级自组装</w:t>
      </w:r>
      <w:r w:rsidRPr="002834F5">
        <w:rPr>
          <w:rFonts w:hint="eastAsia"/>
        </w:rPr>
        <w:t xml:space="preserve"> atomic level self-assembly</w:t>
      </w:r>
    </w:p>
    <w:p w14:paraId="7D4AFAC0" w14:textId="096135A0" w:rsidR="00315FBC" w:rsidRDefault="00315FBC">
      <w:pPr>
        <w:pStyle w:val="affffe"/>
        <w:ind w:firstLine="420"/>
      </w:pPr>
      <w:r>
        <w:t>原子/分子在特定条件下自发</w:t>
      </w:r>
      <w:r>
        <w:rPr>
          <w:rFonts w:hint="eastAsia"/>
        </w:rPr>
        <w:t>、有序</w:t>
      </w:r>
      <w:r>
        <w:t>形成</w:t>
      </w:r>
      <w:r>
        <w:rPr>
          <w:rFonts w:hint="eastAsia"/>
        </w:rPr>
        <w:t>原子</w:t>
      </w:r>
      <w:proofErr w:type="gramStart"/>
      <w:r>
        <w:rPr>
          <w:rFonts w:hint="eastAsia"/>
        </w:rPr>
        <w:t>级</w:t>
      </w:r>
      <w:r>
        <w:t>结构</w:t>
      </w:r>
      <w:proofErr w:type="gramEnd"/>
      <w:r>
        <w:t>的过程</w:t>
      </w:r>
      <w:r>
        <w:rPr>
          <w:rFonts w:hint="eastAsia"/>
        </w:rPr>
        <w:t>。</w:t>
      </w:r>
    </w:p>
    <w:p w14:paraId="791E6B12" w14:textId="58B5BADA" w:rsidR="00FD4353" w:rsidRPr="003E23F3" w:rsidRDefault="008E1F91">
      <w:pPr>
        <w:pStyle w:val="affe"/>
        <w:spacing w:before="156" w:after="156"/>
      </w:pPr>
      <w:r w:rsidRPr="003E23F3">
        <w:rPr>
          <w:rFonts w:hint="eastAsia"/>
        </w:rPr>
        <w:t>原子</w:t>
      </w:r>
      <w:proofErr w:type="gramStart"/>
      <w:r w:rsidRPr="003E23F3">
        <w:rPr>
          <w:rFonts w:hint="eastAsia"/>
        </w:rPr>
        <w:t>级制造</w:t>
      </w:r>
      <w:proofErr w:type="gramEnd"/>
      <w:r w:rsidRPr="003E23F3">
        <w:rPr>
          <w:rFonts w:hint="eastAsia"/>
        </w:rPr>
        <w:t>可靠性 atomic level manufacturing</w:t>
      </w:r>
      <w:r w:rsidR="006F6244" w:rsidRPr="003E23F3">
        <w:rPr>
          <w:rFonts w:hint="eastAsia"/>
        </w:rPr>
        <w:t xml:space="preserve"> reliability</w:t>
      </w:r>
    </w:p>
    <w:p w14:paraId="1EFE8C93" w14:textId="77777777" w:rsidR="00FD4353" w:rsidRDefault="008E1F91">
      <w:pPr>
        <w:pStyle w:val="affffe"/>
        <w:ind w:firstLine="420"/>
      </w:pPr>
      <w:r>
        <w:rPr>
          <w:rFonts w:hint="eastAsia"/>
        </w:rPr>
        <w:t>原子</w:t>
      </w:r>
      <w:proofErr w:type="gramStart"/>
      <w:r>
        <w:rPr>
          <w:rFonts w:hint="eastAsia"/>
        </w:rPr>
        <w:t>级制造</w:t>
      </w:r>
      <w:proofErr w:type="gramEnd"/>
      <w:r>
        <w:rPr>
          <w:rFonts w:hint="eastAsia"/>
        </w:rPr>
        <w:t>过程与产品的稳定性、重复性度量。</w:t>
      </w:r>
    </w:p>
    <w:p w14:paraId="2663A0C5" w14:textId="77777777" w:rsidR="00FD4353" w:rsidRPr="00B26BA2" w:rsidRDefault="008E1F91">
      <w:pPr>
        <w:pStyle w:val="affe"/>
        <w:spacing w:before="156" w:after="156"/>
      </w:pPr>
      <w:r w:rsidRPr="00B26BA2">
        <w:rPr>
          <w:rFonts w:hint="eastAsia"/>
        </w:rPr>
        <w:t>批量原子操控 bulk atomic manipulation</w:t>
      </w:r>
    </w:p>
    <w:p w14:paraId="0D838462" w14:textId="77777777" w:rsidR="00B26BA2" w:rsidRDefault="00B26BA2" w:rsidP="003618F6">
      <w:pPr>
        <w:pStyle w:val="affffe"/>
        <w:ind w:firstLine="422"/>
        <w:rPr>
          <w:rStyle w:val="affff2"/>
          <w:rFonts w:ascii="Segoe UI" w:hAnsi="Segoe UI" w:cs="Segoe UI" w:hint="eastAsia"/>
          <w:color w:val="404040"/>
          <w:shd w:val="clear" w:color="auto" w:fill="FFFFFF"/>
        </w:rPr>
      </w:pPr>
    </w:p>
    <w:p w14:paraId="097A5ECC" w14:textId="001ACC3E" w:rsidR="00B26BA2" w:rsidRPr="0047381E" w:rsidRDefault="00B26BA2" w:rsidP="0047381E">
      <w:pPr>
        <w:pStyle w:val="affffe"/>
        <w:ind w:firstLine="420"/>
        <w:rPr>
          <w:rFonts w:hint="eastAsia"/>
          <w:bCs/>
        </w:rPr>
      </w:pPr>
      <w:r w:rsidRPr="0047381E">
        <w:rPr>
          <w:rFonts w:hint="eastAsia"/>
          <w:bCs/>
        </w:rPr>
        <w:lastRenderedPageBreak/>
        <w:t>通过</w:t>
      </w:r>
      <w:r w:rsidR="0047381E" w:rsidRPr="0047381E">
        <w:rPr>
          <w:rFonts w:hint="eastAsia"/>
          <w:bCs/>
        </w:rPr>
        <w:t>对原子群体</w:t>
      </w:r>
      <w:r w:rsidR="0047381E" w:rsidRPr="0047381E">
        <w:rPr>
          <w:bCs/>
        </w:rPr>
        <w:t>进行精确定位、排列、操纵或组装，以实现高效率、大规模原子</w:t>
      </w:r>
      <w:proofErr w:type="gramStart"/>
      <w:r w:rsidR="0047381E" w:rsidRPr="0047381E">
        <w:rPr>
          <w:bCs/>
        </w:rPr>
        <w:t>级制造</w:t>
      </w:r>
      <w:proofErr w:type="gramEnd"/>
      <w:r w:rsidR="0047381E" w:rsidRPr="0047381E">
        <w:rPr>
          <w:bCs/>
        </w:rPr>
        <w:t>的技术范式</w:t>
      </w:r>
      <w:r w:rsidR="0047381E" w:rsidRPr="0047381E">
        <w:rPr>
          <w:rFonts w:hint="eastAsia"/>
          <w:bCs/>
        </w:rPr>
        <w:t>。</w:t>
      </w:r>
    </w:p>
    <w:p w14:paraId="5397BA1A" w14:textId="1176DD68" w:rsidR="00FD4353" w:rsidRDefault="008E1F91">
      <w:pPr>
        <w:pStyle w:val="affe"/>
        <w:spacing w:before="156" w:after="156"/>
      </w:pPr>
      <w:bookmarkStart w:id="44" w:name="OLE_LINK1"/>
      <w:r>
        <w:rPr>
          <w:rFonts w:hint="eastAsia"/>
        </w:rPr>
        <w:t>单原子</w:t>
      </w:r>
      <w:bookmarkEnd w:id="44"/>
      <w:r>
        <w:rPr>
          <w:rFonts w:hint="eastAsia"/>
        </w:rPr>
        <w:t xml:space="preserve"> monatomic</w:t>
      </w:r>
      <w:r w:rsidR="00817CD2">
        <w:rPr>
          <w:rFonts w:hint="eastAsia"/>
        </w:rPr>
        <w:t>;</w:t>
      </w:r>
      <w:r w:rsidR="00817CD2" w:rsidRPr="00817CD2">
        <w:rPr>
          <w:rFonts w:hint="eastAsia"/>
        </w:rPr>
        <w:t xml:space="preserve"> </w:t>
      </w:r>
      <w:r w:rsidR="00817CD2">
        <w:rPr>
          <w:rFonts w:hint="eastAsia"/>
        </w:rPr>
        <w:t>single atom</w:t>
      </w:r>
    </w:p>
    <w:p w14:paraId="7ECB50C2" w14:textId="02E07F85" w:rsidR="00FD4353" w:rsidRDefault="00330005">
      <w:pPr>
        <w:pStyle w:val="affffe"/>
        <w:ind w:firstLine="420"/>
      </w:pPr>
      <w:r>
        <w:rPr>
          <w:rFonts w:hint="eastAsia"/>
        </w:rPr>
        <w:t>（1）以单个原子</w:t>
      </w:r>
      <w:r w:rsidR="00E3278A" w:rsidRPr="00E3278A">
        <w:rPr>
          <w:rFonts w:hint="eastAsia"/>
        </w:rPr>
        <w:t>孤立</w:t>
      </w:r>
      <w:r>
        <w:rPr>
          <w:rFonts w:hint="eastAsia"/>
        </w:rPr>
        <w:t>形式存在，</w:t>
      </w:r>
      <w:proofErr w:type="gramStart"/>
      <w:r>
        <w:rPr>
          <w:rFonts w:hint="eastAsia"/>
        </w:rPr>
        <w:t>不</w:t>
      </w:r>
      <w:proofErr w:type="gramEnd"/>
      <w:r>
        <w:rPr>
          <w:rFonts w:hint="eastAsia"/>
        </w:rPr>
        <w:t>与其他</w:t>
      </w:r>
      <w:proofErr w:type="gramStart"/>
      <w:r>
        <w:rPr>
          <w:rFonts w:hint="eastAsia"/>
        </w:rPr>
        <w:t>原子成键的</w:t>
      </w:r>
      <w:proofErr w:type="gramEnd"/>
      <w:r>
        <w:rPr>
          <w:rFonts w:hint="eastAsia"/>
        </w:rPr>
        <w:t>粒子。</w:t>
      </w:r>
    </w:p>
    <w:p w14:paraId="70D46C54" w14:textId="215680CF" w:rsidR="006F2931" w:rsidRDefault="00330005" w:rsidP="006F2931">
      <w:pPr>
        <w:pStyle w:val="affffe"/>
        <w:ind w:firstLine="420"/>
      </w:pPr>
      <w:r>
        <w:rPr>
          <w:rFonts w:hint="eastAsia"/>
        </w:rPr>
        <w:t>（2）</w:t>
      </w:r>
      <w:r w:rsidR="006F2931">
        <w:rPr>
          <w:rFonts w:hint="eastAsia"/>
        </w:rPr>
        <w:t>一个原子构成的物质单元，是化学反应中不可再分的最小粒子</w:t>
      </w:r>
      <w:r w:rsidR="006F2931">
        <w:rPr>
          <w:rFonts w:ascii="Times New Roman"/>
        </w:rPr>
        <w:t>‌</w:t>
      </w:r>
      <w:r>
        <w:rPr>
          <w:rFonts w:ascii="Times New Roman" w:hint="eastAsia"/>
        </w:rPr>
        <w:t>。</w:t>
      </w:r>
    </w:p>
    <w:p w14:paraId="58E61018" w14:textId="77777777" w:rsidR="00FD4353" w:rsidRPr="00B476CA" w:rsidRDefault="008E1F91">
      <w:pPr>
        <w:pStyle w:val="affe"/>
        <w:spacing w:before="156" w:after="156"/>
      </w:pPr>
      <w:r w:rsidRPr="00B476CA">
        <w:rPr>
          <w:rFonts w:hint="eastAsia"/>
        </w:rPr>
        <w:t>单原子催化剂 single-atom catalysts SACs</w:t>
      </w:r>
    </w:p>
    <w:p w14:paraId="0D045F09" w14:textId="77777777" w:rsidR="00FD4353" w:rsidRDefault="008E1F91">
      <w:pPr>
        <w:pStyle w:val="affffe"/>
        <w:ind w:firstLine="420"/>
      </w:pPr>
      <w:r>
        <w:rPr>
          <w:rFonts w:hint="eastAsia"/>
        </w:rPr>
        <w:t>以孤立单原子为活性中心的催化材料</w:t>
      </w:r>
      <w:r>
        <w:rPr>
          <w:rFonts w:hint="eastAsia"/>
        </w:rPr>
        <w:fldChar w:fldCharType="begin"/>
      </w:r>
      <w:r>
        <w:rPr>
          <w:rFonts w:hint="eastAsia"/>
        </w:rPr>
        <w:instrText xml:space="preserve"> REF _Ref393 \r \h </w:instrText>
      </w:r>
      <w:r>
        <w:rPr>
          <w:rFonts w:hint="eastAsia"/>
        </w:rPr>
      </w:r>
      <w:r>
        <w:rPr>
          <w:rFonts w:hint="eastAsia"/>
        </w:rPr>
        <w:fldChar w:fldCharType="separate"/>
      </w:r>
      <w:r>
        <w:rPr>
          <w:rFonts w:hint="eastAsia"/>
        </w:rPr>
        <w:t>[2]</w:t>
      </w:r>
      <w:r>
        <w:rPr>
          <w:rFonts w:hint="eastAsia"/>
        </w:rPr>
        <w:fldChar w:fldCharType="end"/>
      </w:r>
      <w:r>
        <w:rPr>
          <w:rFonts w:hint="eastAsia"/>
        </w:rPr>
        <w:t>。</w:t>
      </w:r>
    </w:p>
    <w:p w14:paraId="7BBE8879" w14:textId="77777777" w:rsidR="00FD4353" w:rsidRPr="00B476CA" w:rsidRDefault="008E1F91">
      <w:pPr>
        <w:pStyle w:val="affe"/>
        <w:spacing w:before="156" w:after="156"/>
      </w:pPr>
      <w:r w:rsidRPr="00B476CA">
        <w:rPr>
          <w:rFonts w:hint="eastAsia"/>
        </w:rPr>
        <w:t>量子点 quantum dot</w:t>
      </w:r>
    </w:p>
    <w:p w14:paraId="5786909A" w14:textId="77777777" w:rsidR="00FD4353" w:rsidRDefault="008E1F91">
      <w:pPr>
        <w:pStyle w:val="affffe"/>
        <w:ind w:firstLine="420"/>
      </w:pPr>
      <w:r>
        <w:t>三维受限的纳米尺度原子团簇，呈现量子尺寸效应</w:t>
      </w:r>
      <w:r>
        <w:rPr>
          <w:rFonts w:hint="eastAsia"/>
        </w:rPr>
        <w:t>。</w:t>
      </w:r>
    </w:p>
    <w:p w14:paraId="60664D85" w14:textId="2092C9C7" w:rsidR="00FD4353" w:rsidRPr="00B476CA" w:rsidRDefault="008E1F91">
      <w:pPr>
        <w:pStyle w:val="affe"/>
        <w:spacing w:before="156" w:after="156"/>
      </w:pPr>
      <w:r w:rsidRPr="00B476CA">
        <w:rPr>
          <w:rFonts w:hint="eastAsia"/>
        </w:rPr>
        <w:t>原子/分子团簇 atom cluster</w:t>
      </w:r>
      <w:r w:rsidR="00817CD2" w:rsidRPr="00B476CA">
        <w:rPr>
          <w:rFonts w:hint="eastAsia"/>
        </w:rPr>
        <w:t>; atomic cluster</w:t>
      </w:r>
    </w:p>
    <w:p w14:paraId="4FB8BE88" w14:textId="622644F1" w:rsidR="00FD4353" w:rsidRDefault="006F2931">
      <w:pPr>
        <w:pStyle w:val="affffe"/>
        <w:ind w:firstLine="420"/>
      </w:pPr>
      <w:r>
        <w:rPr>
          <w:rFonts w:hint="eastAsia"/>
        </w:rPr>
        <w:t>（1）几个至几万个原子组成的相对稳定的微观聚集体,是一种物质结构新形态</w:t>
      </w:r>
      <w:r>
        <w:rPr>
          <w:rFonts w:hint="eastAsia"/>
        </w:rPr>
        <w:fldChar w:fldCharType="begin"/>
      </w:r>
      <w:r>
        <w:rPr>
          <w:rFonts w:hint="eastAsia"/>
        </w:rPr>
        <w:instrText xml:space="preserve"> REF _Ref824 \r \h </w:instrText>
      </w:r>
      <w:r>
        <w:rPr>
          <w:rFonts w:hint="eastAsia"/>
        </w:rPr>
      </w:r>
      <w:r>
        <w:rPr>
          <w:rFonts w:hint="eastAsia"/>
        </w:rPr>
        <w:fldChar w:fldCharType="separate"/>
      </w:r>
      <w:r>
        <w:rPr>
          <w:rFonts w:hint="eastAsia"/>
        </w:rPr>
        <w:t>[3]</w:t>
      </w:r>
      <w:r>
        <w:rPr>
          <w:rFonts w:hint="eastAsia"/>
        </w:rPr>
        <w:fldChar w:fldCharType="end"/>
      </w:r>
      <w:r>
        <w:rPr>
          <w:rFonts w:hint="eastAsia"/>
        </w:rPr>
        <w:t>。</w:t>
      </w:r>
    </w:p>
    <w:p w14:paraId="308BC658" w14:textId="51725C91" w:rsidR="006F2931" w:rsidRPr="006F2931" w:rsidRDefault="00330005">
      <w:pPr>
        <w:pStyle w:val="affffe"/>
        <w:ind w:firstLine="420"/>
      </w:pPr>
      <w:r>
        <w:rPr>
          <w:rFonts w:hint="eastAsia"/>
        </w:rPr>
        <w:t>（</w:t>
      </w:r>
      <w:r w:rsidR="004C42C7">
        <w:rPr>
          <w:rFonts w:hint="eastAsia"/>
        </w:rPr>
        <w:t>2</w:t>
      </w:r>
      <w:r>
        <w:rPr>
          <w:rFonts w:hint="eastAsia"/>
        </w:rPr>
        <w:t>）</w:t>
      </w:r>
      <w:r w:rsidR="006F2931">
        <w:rPr>
          <w:rFonts w:hint="eastAsia"/>
        </w:rPr>
        <w:t>由</w:t>
      </w:r>
      <w:r w:rsidR="004C42C7">
        <w:rPr>
          <w:rFonts w:hint="eastAsia"/>
        </w:rPr>
        <w:t>数</w:t>
      </w:r>
      <w:r w:rsidR="006F2931">
        <w:rPr>
          <w:rFonts w:hint="eastAsia"/>
        </w:rPr>
        <w:t>个至上千个原子、分子或离子通过物理或化学结合力形成的相对稳定的微观或亚微观聚集体</w:t>
      </w:r>
      <w:r>
        <w:rPr>
          <w:rFonts w:hint="eastAsia"/>
        </w:rPr>
        <w:t>。</w:t>
      </w:r>
    </w:p>
    <w:p w14:paraId="7D7251BA" w14:textId="77777777" w:rsidR="00FD4353" w:rsidRDefault="008E1F91">
      <w:pPr>
        <w:pStyle w:val="affe"/>
        <w:spacing w:before="156" w:after="156"/>
      </w:pPr>
      <w:r>
        <w:rPr>
          <w:rFonts w:hint="eastAsia"/>
        </w:rPr>
        <w:t>原子线 atomic line</w:t>
      </w:r>
    </w:p>
    <w:p w14:paraId="40B4A539" w14:textId="735DFECA" w:rsidR="007E2F26" w:rsidRPr="0013608A" w:rsidRDefault="0013608A" w:rsidP="0013608A">
      <w:pPr>
        <w:pStyle w:val="affffe"/>
        <w:ind w:firstLine="420"/>
      </w:pPr>
      <w:r w:rsidRPr="0013608A">
        <w:rPr>
          <w:rFonts w:hint="eastAsia"/>
        </w:rPr>
        <w:t>由单链或</w:t>
      </w:r>
      <w:proofErr w:type="gramStart"/>
      <w:r w:rsidRPr="0013608A">
        <w:rPr>
          <w:rFonts w:hint="eastAsia"/>
        </w:rPr>
        <w:t>少数几链原子</w:t>
      </w:r>
      <w:proofErr w:type="gramEnd"/>
      <w:r w:rsidRPr="0013608A">
        <w:rPr>
          <w:rFonts w:hint="eastAsia"/>
        </w:rPr>
        <w:t>有序排列组成的一维结构。</w:t>
      </w:r>
    </w:p>
    <w:p w14:paraId="5C394A6F" w14:textId="77777777" w:rsidR="00FD4353" w:rsidRDefault="008E1F91">
      <w:pPr>
        <w:pStyle w:val="affe"/>
        <w:spacing w:before="156" w:after="156"/>
      </w:pPr>
      <w:r>
        <w:rPr>
          <w:rFonts w:hint="eastAsia"/>
        </w:rPr>
        <w:t>原子层 atomic layer</w:t>
      </w:r>
    </w:p>
    <w:p w14:paraId="38B3B7D5" w14:textId="25CD2764" w:rsidR="008F3BE9" w:rsidRDefault="008F3BE9" w:rsidP="008F3BE9">
      <w:pPr>
        <w:pStyle w:val="affffe"/>
        <w:ind w:firstLine="420"/>
      </w:pPr>
      <w:r w:rsidRPr="00C8269F">
        <w:t>材料表面</w:t>
      </w:r>
      <w:r>
        <w:rPr>
          <w:rFonts w:hint="eastAsia"/>
        </w:rPr>
        <w:t>以原子为单位逐层沉积的</w:t>
      </w:r>
      <w:r w:rsidRPr="00C8269F">
        <w:t>二维结构单元</w:t>
      </w:r>
      <w:r>
        <w:rPr>
          <w:rFonts w:hint="eastAsia"/>
        </w:rPr>
        <w:t>。</w:t>
      </w:r>
    </w:p>
    <w:p w14:paraId="4101D518" w14:textId="71699C73" w:rsidR="00FD4353" w:rsidRDefault="008E1F91">
      <w:pPr>
        <w:pStyle w:val="affe"/>
        <w:spacing w:before="156" w:after="156"/>
      </w:pPr>
      <w:r>
        <w:rPr>
          <w:rFonts w:hint="eastAsia"/>
        </w:rPr>
        <w:t>原子基元 atomic basis</w:t>
      </w:r>
      <w:r w:rsidR="00817CD2">
        <w:rPr>
          <w:rFonts w:hint="eastAsia"/>
        </w:rPr>
        <w:t>;</w:t>
      </w:r>
      <w:r w:rsidR="00817CD2" w:rsidRPr="00817CD2">
        <w:rPr>
          <w:rFonts w:hint="eastAsia"/>
        </w:rPr>
        <w:t xml:space="preserve"> </w:t>
      </w:r>
      <w:r w:rsidR="00817CD2">
        <w:rPr>
          <w:rFonts w:hint="eastAsia"/>
        </w:rPr>
        <w:t>atomic primitive</w:t>
      </w:r>
    </w:p>
    <w:p w14:paraId="010B1673" w14:textId="3945F791" w:rsidR="00337C2E" w:rsidRDefault="006F046C">
      <w:pPr>
        <w:pStyle w:val="affffe"/>
        <w:ind w:firstLine="420"/>
      </w:pPr>
      <w:r w:rsidRPr="006F046C">
        <w:rPr>
          <w:rFonts w:hint="eastAsia"/>
        </w:rPr>
        <w:t>由单原子或</w:t>
      </w:r>
      <w:r w:rsidRPr="006F046C">
        <w:t>多个原子</w:t>
      </w:r>
      <w:r w:rsidRPr="006F046C">
        <w:rPr>
          <w:rFonts w:hint="eastAsia"/>
        </w:rPr>
        <w:t>组成的周期性重复</w:t>
      </w:r>
      <w:r>
        <w:rPr>
          <w:rFonts w:hint="eastAsia"/>
        </w:rPr>
        <w:t>单元。</w:t>
      </w:r>
    </w:p>
    <w:p w14:paraId="2DD0681E" w14:textId="5828EC4B" w:rsidR="00FD4353" w:rsidRPr="00A77114" w:rsidRDefault="008E1F91">
      <w:pPr>
        <w:pStyle w:val="affe"/>
        <w:spacing w:before="156" w:after="156"/>
      </w:pPr>
      <w:r w:rsidRPr="00A77114">
        <w:rPr>
          <w:rFonts w:hint="eastAsia"/>
        </w:rPr>
        <w:t>原子级加工 atomic processing</w:t>
      </w:r>
      <w:r w:rsidRPr="00A77114">
        <w:rPr>
          <w:rFonts w:ascii="宋体" w:eastAsia="宋体" w:hint="eastAsia"/>
        </w:rPr>
        <w:fldChar w:fldCharType="begin"/>
      </w:r>
      <w:r w:rsidRPr="00A77114">
        <w:rPr>
          <w:rFonts w:ascii="宋体" w:eastAsia="宋体" w:hint="eastAsia"/>
        </w:rPr>
        <w:instrText xml:space="preserve"> REF _Ref20695 \r \h </w:instrText>
      </w:r>
      <w:r w:rsidR="00A77114">
        <w:rPr>
          <w:rFonts w:ascii="宋体" w:eastAsia="宋体"/>
        </w:rPr>
        <w:instrText xml:space="preserve"> \* MERGEFORMAT </w:instrText>
      </w:r>
      <w:r w:rsidRPr="00A77114">
        <w:rPr>
          <w:rFonts w:ascii="宋体" w:eastAsia="宋体" w:hint="eastAsia"/>
        </w:rPr>
      </w:r>
      <w:r w:rsidRPr="00A77114">
        <w:rPr>
          <w:rFonts w:ascii="宋体" w:eastAsia="宋体" w:hint="eastAsia"/>
        </w:rPr>
        <w:fldChar w:fldCharType="separate"/>
      </w:r>
      <w:r w:rsidRPr="00A77114">
        <w:rPr>
          <w:rFonts w:ascii="宋体" w:eastAsia="宋体" w:hint="eastAsia"/>
        </w:rPr>
        <w:t>[4]</w:t>
      </w:r>
      <w:r w:rsidRPr="00A77114">
        <w:rPr>
          <w:rFonts w:ascii="宋体" w:eastAsia="宋体" w:hint="eastAsia"/>
        </w:rPr>
        <w:fldChar w:fldCharType="end"/>
      </w:r>
      <w:r w:rsidRPr="00A77114">
        <w:rPr>
          <w:rFonts w:hint="eastAsia"/>
        </w:rPr>
        <w:t xml:space="preserve"> /</w:t>
      </w:r>
      <w:r w:rsidR="008F4E16" w:rsidRPr="00A77114">
        <w:rPr>
          <w:rFonts w:hint="eastAsia"/>
        </w:rPr>
        <w:t>a</w:t>
      </w:r>
      <w:r w:rsidR="000209F4" w:rsidRPr="00A77114">
        <w:rPr>
          <w:rFonts w:hint="eastAsia"/>
        </w:rPr>
        <w:t xml:space="preserve">tomic-level </w:t>
      </w:r>
      <w:r w:rsidR="008F4E16" w:rsidRPr="00A77114">
        <w:rPr>
          <w:rFonts w:hint="eastAsia"/>
        </w:rPr>
        <w:t>m</w:t>
      </w:r>
      <w:r w:rsidR="000209F4" w:rsidRPr="00A77114">
        <w:rPr>
          <w:rFonts w:hint="eastAsia"/>
        </w:rPr>
        <w:t>achining</w:t>
      </w:r>
    </w:p>
    <w:p w14:paraId="62C89503" w14:textId="6DB495EB" w:rsidR="008F4E16" w:rsidRDefault="008F4E16">
      <w:pPr>
        <w:pStyle w:val="affffe"/>
        <w:ind w:firstLine="420"/>
        <w:rPr>
          <w:rFonts w:ascii="Times New Roman"/>
        </w:rPr>
      </w:pPr>
      <w:r w:rsidRPr="00C8269F">
        <w:rPr>
          <w:rFonts w:hint="eastAsia"/>
          <w:noProof/>
        </w:rPr>
        <w:t>以单原子</w:t>
      </w:r>
      <w:r>
        <w:rPr>
          <w:rFonts w:hint="eastAsia"/>
          <w:noProof/>
        </w:rPr>
        <w:t>或多原子</w:t>
      </w:r>
      <w:r w:rsidRPr="00C8269F">
        <w:rPr>
          <w:rFonts w:hint="eastAsia"/>
          <w:noProof/>
        </w:rPr>
        <w:t>为基本操作单元</w:t>
      </w:r>
      <w:r>
        <w:rPr>
          <w:rFonts w:hint="eastAsia"/>
          <w:noProof/>
        </w:rPr>
        <w:t>进行</w:t>
      </w:r>
      <w:r w:rsidRPr="00C8269F">
        <w:rPr>
          <w:rFonts w:hint="eastAsia"/>
          <w:noProof/>
        </w:rPr>
        <w:t>材料去除</w:t>
      </w:r>
      <w:r>
        <w:rPr>
          <w:rFonts w:hint="eastAsia"/>
          <w:noProof/>
        </w:rPr>
        <w:t>、</w:t>
      </w:r>
      <w:r w:rsidRPr="00C8269F">
        <w:rPr>
          <w:rFonts w:hint="eastAsia"/>
          <w:noProof/>
        </w:rPr>
        <w:t>添加</w:t>
      </w:r>
      <w:r>
        <w:rPr>
          <w:rFonts w:hint="eastAsia"/>
          <w:noProof/>
        </w:rPr>
        <w:t>和迁移，实现原子尺度形貌与成分</w:t>
      </w:r>
      <w:r w:rsidRPr="00C8269F">
        <w:rPr>
          <w:rFonts w:hint="eastAsia"/>
          <w:noProof/>
        </w:rPr>
        <w:t>精确调控。</w:t>
      </w:r>
    </w:p>
    <w:p w14:paraId="4C95BC5C" w14:textId="77777777" w:rsidR="000209F4" w:rsidRPr="000209F4" w:rsidRDefault="000209F4">
      <w:pPr>
        <w:pStyle w:val="affffe"/>
        <w:ind w:firstLine="420"/>
      </w:pPr>
    </w:p>
    <w:p w14:paraId="6FDBD0BF" w14:textId="4FE54043" w:rsidR="00FD4353" w:rsidRPr="00A6357A" w:rsidRDefault="008E1F91">
      <w:pPr>
        <w:pStyle w:val="afff"/>
        <w:spacing w:before="156" w:after="156"/>
      </w:pPr>
      <w:r w:rsidRPr="00A6357A">
        <w:rPr>
          <w:rFonts w:hint="eastAsia"/>
        </w:rPr>
        <w:t>原子级抛光atomic layer polishing</w:t>
      </w:r>
      <w:r w:rsidRPr="00A6357A">
        <w:rPr>
          <w:rFonts w:ascii="宋体" w:eastAsia="宋体" w:hint="eastAsia"/>
        </w:rPr>
        <w:fldChar w:fldCharType="begin"/>
      </w:r>
      <w:r w:rsidRPr="00A6357A">
        <w:rPr>
          <w:rFonts w:ascii="宋体" w:eastAsia="宋体" w:hint="eastAsia"/>
        </w:rPr>
        <w:instrText xml:space="preserve"> REF _Ref15414 \r \h </w:instrText>
      </w:r>
      <w:r w:rsidR="00A6357A">
        <w:rPr>
          <w:rFonts w:ascii="宋体" w:eastAsia="宋体"/>
        </w:rPr>
        <w:instrText xml:space="preserve"> \* MERGEFORMAT </w:instrText>
      </w:r>
      <w:r w:rsidRPr="00A6357A">
        <w:rPr>
          <w:rFonts w:ascii="宋体" w:eastAsia="宋体" w:hint="eastAsia"/>
        </w:rPr>
      </w:r>
      <w:r w:rsidRPr="00A6357A">
        <w:rPr>
          <w:rFonts w:ascii="宋体" w:eastAsia="宋体" w:hint="eastAsia"/>
        </w:rPr>
        <w:fldChar w:fldCharType="separate"/>
      </w:r>
      <w:r w:rsidRPr="00A6357A">
        <w:rPr>
          <w:rFonts w:ascii="宋体" w:eastAsia="宋体" w:hint="eastAsia"/>
        </w:rPr>
        <w:t>[5]</w:t>
      </w:r>
      <w:r w:rsidRPr="00A6357A">
        <w:rPr>
          <w:rFonts w:ascii="宋体" w:eastAsia="宋体" w:hint="eastAsia"/>
        </w:rPr>
        <w:fldChar w:fldCharType="end"/>
      </w:r>
      <w:r w:rsidR="00817CD2" w:rsidRPr="00A6357A">
        <w:rPr>
          <w:rFonts w:ascii="宋体" w:eastAsia="宋体" w:hint="eastAsia"/>
        </w:rPr>
        <w:t>;</w:t>
      </w:r>
      <w:r w:rsidR="00817CD2" w:rsidRPr="00A6357A">
        <w:t xml:space="preserve"> atomic-level polishing</w:t>
      </w:r>
    </w:p>
    <w:p w14:paraId="5EE414C3" w14:textId="1353A178" w:rsidR="00FD4353" w:rsidRDefault="006F2931">
      <w:pPr>
        <w:pStyle w:val="affffe"/>
        <w:ind w:firstLine="420"/>
      </w:pPr>
      <w:r>
        <w:rPr>
          <w:rFonts w:hint="eastAsia"/>
        </w:rPr>
        <w:t>（1）对器件表面实现以原子层为基本单元的极限精度抛光去除技术</w:t>
      </w:r>
      <w:r>
        <w:rPr>
          <w:rFonts w:hint="eastAsia"/>
        </w:rPr>
        <w:fldChar w:fldCharType="begin"/>
      </w:r>
      <w:r>
        <w:rPr>
          <w:rFonts w:hint="eastAsia"/>
        </w:rPr>
        <w:instrText xml:space="preserve"> REF _Ref824 \r \h </w:instrText>
      </w:r>
      <w:r>
        <w:rPr>
          <w:rFonts w:hint="eastAsia"/>
        </w:rPr>
      </w:r>
      <w:r>
        <w:rPr>
          <w:rFonts w:hint="eastAsia"/>
        </w:rPr>
        <w:fldChar w:fldCharType="separate"/>
      </w:r>
      <w:r>
        <w:rPr>
          <w:rFonts w:hint="eastAsia"/>
        </w:rPr>
        <w:t>[3]</w:t>
      </w:r>
      <w:r>
        <w:rPr>
          <w:rFonts w:hint="eastAsia"/>
        </w:rPr>
        <w:fldChar w:fldCharType="end"/>
      </w:r>
      <w:r>
        <w:rPr>
          <w:rFonts w:hint="eastAsia"/>
        </w:rPr>
        <w:t>。</w:t>
      </w:r>
    </w:p>
    <w:p w14:paraId="3ABD0191" w14:textId="3B9F6FD9" w:rsidR="000209F4" w:rsidRDefault="00330005" w:rsidP="000209F4">
      <w:pPr>
        <w:pStyle w:val="affffe"/>
        <w:ind w:firstLine="420"/>
      </w:pPr>
      <w:r>
        <w:rPr>
          <w:rFonts w:hint="eastAsia"/>
        </w:rPr>
        <w:t>（</w:t>
      </w:r>
      <w:r w:rsidR="000A34F1">
        <w:rPr>
          <w:rFonts w:hint="eastAsia"/>
        </w:rPr>
        <w:t>2</w:t>
      </w:r>
      <w:r>
        <w:rPr>
          <w:rFonts w:hint="eastAsia"/>
        </w:rPr>
        <w:t>）</w:t>
      </w:r>
      <w:r w:rsidR="000209F4">
        <w:rPr>
          <w:rFonts w:hint="eastAsia"/>
        </w:rPr>
        <w:t>通过机械、化学或能量束</w:t>
      </w:r>
      <w:r w:rsidR="000A34F1">
        <w:rPr>
          <w:rFonts w:hint="eastAsia"/>
        </w:rPr>
        <w:t>等</w:t>
      </w:r>
      <w:r w:rsidR="000209F4">
        <w:rPr>
          <w:rFonts w:hint="eastAsia"/>
        </w:rPr>
        <w:t>作用使</w:t>
      </w:r>
      <w:r w:rsidR="000A34F1">
        <w:rPr>
          <w:rFonts w:hint="eastAsia"/>
        </w:rPr>
        <w:t>加工</w:t>
      </w:r>
      <w:r w:rsidR="000209F4">
        <w:rPr>
          <w:rFonts w:hint="eastAsia"/>
        </w:rPr>
        <w:t>表面达到原子级平整度</w:t>
      </w:r>
      <w:r w:rsidR="000A34F1">
        <w:rPr>
          <w:rFonts w:hint="eastAsia"/>
        </w:rPr>
        <w:t>和光滑度的表面处理技术</w:t>
      </w:r>
      <w:r>
        <w:rPr>
          <w:rFonts w:hint="eastAsia"/>
        </w:rPr>
        <w:t>。</w:t>
      </w:r>
    </w:p>
    <w:p w14:paraId="6EFD73E6" w14:textId="073BD329" w:rsidR="00FD4353" w:rsidRPr="003A7130" w:rsidRDefault="008E1F91">
      <w:pPr>
        <w:pStyle w:val="afff"/>
        <w:spacing w:before="156" w:after="156"/>
      </w:pPr>
      <w:r w:rsidRPr="003A7130">
        <w:rPr>
          <w:rFonts w:hint="eastAsia"/>
        </w:rPr>
        <w:t>原子级切削atomic</w:t>
      </w:r>
      <w:r w:rsidR="003A7130">
        <w:rPr>
          <w:rFonts w:hint="eastAsia"/>
        </w:rPr>
        <w:t>-</w:t>
      </w:r>
      <w:r w:rsidRPr="003A7130">
        <w:rPr>
          <w:rFonts w:hint="eastAsia"/>
        </w:rPr>
        <w:t>level cutting</w:t>
      </w:r>
    </w:p>
    <w:p w14:paraId="0C543073" w14:textId="77777777" w:rsidR="00FD4353" w:rsidRDefault="008E1F91">
      <w:pPr>
        <w:pStyle w:val="affffe"/>
        <w:ind w:firstLine="420"/>
      </w:pPr>
      <w:r>
        <w:t>通过减小刀具尺寸</w:t>
      </w:r>
      <w:r>
        <w:rPr>
          <w:rFonts w:hint="eastAsia"/>
        </w:rPr>
        <w:t>和</w:t>
      </w:r>
      <w:r>
        <w:t>提高机床精度，实现原子尺度结构可控高质量加工的切削技术</w:t>
      </w:r>
      <w:r>
        <w:fldChar w:fldCharType="begin"/>
      </w:r>
      <w:r>
        <w:instrText xml:space="preserve"> REF _Ref15541 \r \h </w:instrText>
      </w:r>
      <w:r>
        <w:fldChar w:fldCharType="separate"/>
      </w:r>
      <w:r>
        <w:t>[6]</w:t>
      </w:r>
      <w:r>
        <w:fldChar w:fldCharType="end"/>
      </w:r>
      <w:r>
        <w:rPr>
          <w:rFonts w:hint="eastAsia"/>
        </w:rPr>
        <w:t>。</w:t>
      </w:r>
    </w:p>
    <w:p w14:paraId="14D362DA" w14:textId="035C8297" w:rsidR="00FD4353" w:rsidRDefault="008E1F91">
      <w:pPr>
        <w:pStyle w:val="affe"/>
        <w:spacing w:before="156" w:after="156"/>
      </w:pPr>
      <w:r>
        <w:rPr>
          <w:rFonts w:hint="eastAsia"/>
        </w:rPr>
        <w:t>原子级构筑</w:t>
      </w:r>
      <w:r w:rsidR="000A3D73">
        <w:rPr>
          <w:rFonts w:hint="eastAsia"/>
        </w:rPr>
        <w:t>a</w:t>
      </w:r>
      <w:r w:rsidR="000209F4">
        <w:rPr>
          <w:rFonts w:hint="eastAsia"/>
        </w:rPr>
        <w:t xml:space="preserve">tomic-level </w:t>
      </w:r>
      <w:r w:rsidR="000A3D73">
        <w:rPr>
          <w:rFonts w:hint="eastAsia"/>
        </w:rPr>
        <w:t>f</w:t>
      </w:r>
      <w:r w:rsidR="000209F4">
        <w:rPr>
          <w:rFonts w:hint="eastAsia"/>
        </w:rPr>
        <w:t>abrication</w:t>
      </w:r>
    </w:p>
    <w:p w14:paraId="3EC0803A" w14:textId="13DB4D09" w:rsidR="000209F4" w:rsidRDefault="00E64950" w:rsidP="000209F4">
      <w:pPr>
        <w:pStyle w:val="affffe"/>
        <w:ind w:firstLine="420"/>
      </w:pPr>
      <w:r>
        <w:rPr>
          <w:rFonts w:hint="eastAsia"/>
        </w:rPr>
        <w:t>以单</w:t>
      </w:r>
      <w:r w:rsidR="000209F4">
        <w:rPr>
          <w:rFonts w:hint="eastAsia"/>
        </w:rPr>
        <w:t>原子</w:t>
      </w:r>
      <w:r>
        <w:rPr>
          <w:rFonts w:hint="eastAsia"/>
        </w:rPr>
        <w:t>或原子团簇</w:t>
      </w:r>
      <w:r w:rsidR="000209F4">
        <w:rPr>
          <w:rFonts w:hint="eastAsia"/>
        </w:rPr>
        <w:t>为基本单元，按预设结构</w:t>
      </w:r>
      <w:r>
        <w:rPr>
          <w:rFonts w:hint="eastAsia"/>
        </w:rPr>
        <w:t>和功能</w:t>
      </w:r>
      <w:r w:rsidR="000209F4">
        <w:rPr>
          <w:rFonts w:hint="eastAsia"/>
        </w:rPr>
        <w:t>进行</w:t>
      </w:r>
      <w:r>
        <w:rPr>
          <w:rFonts w:hint="eastAsia"/>
        </w:rPr>
        <w:t>精准</w:t>
      </w:r>
      <w:r w:rsidR="000209F4">
        <w:rPr>
          <w:rFonts w:hint="eastAsia"/>
        </w:rPr>
        <w:t>堆叠或组装的技术</w:t>
      </w:r>
      <w:r w:rsidR="000B5117">
        <w:rPr>
          <w:rFonts w:hint="eastAsia"/>
        </w:rPr>
        <w:t>。</w:t>
      </w:r>
    </w:p>
    <w:p w14:paraId="40D02EA9" w14:textId="6BB7ACD7" w:rsidR="00FD4353" w:rsidRDefault="008E1F91">
      <w:pPr>
        <w:pStyle w:val="afff"/>
        <w:spacing w:before="156" w:after="156"/>
      </w:pPr>
      <w:r>
        <w:rPr>
          <w:rFonts w:hint="eastAsia"/>
        </w:rPr>
        <w:t xml:space="preserve">单原子操控 </w:t>
      </w:r>
      <w:r w:rsidR="00817CD2" w:rsidRPr="003E6430">
        <w:t>single-atom manipulation</w:t>
      </w:r>
    </w:p>
    <w:p w14:paraId="0D9AE99B" w14:textId="32534A75" w:rsidR="00FD4353" w:rsidRDefault="00330005">
      <w:pPr>
        <w:pStyle w:val="affffe"/>
        <w:ind w:firstLine="420"/>
      </w:pPr>
      <w:r>
        <w:rPr>
          <w:rFonts w:hint="eastAsia"/>
        </w:rPr>
        <w:t>（1）在单原子水平上对原子体系进行操控</w:t>
      </w:r>
      <w:r>
        <w:rPr>
          <w:rFonts w:hint="eastAsia"/>
        </w:rPr>
        <w:fldChar w:fldCharType="begin"/>
      </w:r>
      <w:r>
        <w:rPr>
          <w:rFonts w:hint="eastAsia"/>
        </w:rPr>
        <w:instrText xml:space="preserve"> REF _Ref668 \r \h </w:instrText>
      </w:r>
      <w:r>
        <w:rPr>
          <w:rFonts w:hint="eastAsia"/>
        </w:rPr>
      </w:r>
      <w:r>
        <w:rPr>
          <w:rFonts w:hint="eastAsia"/>
        </w:rPr>
        <w:fldChar w:fldCharType="separate"/>
      </w:r>
      <w:r>
        <w:rPr>
          <w:rFonts w:hint="eastAsia"/>
        </w:rPr>
        <w:t>[7]</w:t>
      </w:r>
      <w:r>
        <w:rPr>
          <w:rFonts w:hint="eastAsia"/>
        </w:rPr>
        <w:fldChar w:fldCharType="end"/>
      </w:r>
      <w:r>
        <w:rPr>
          <w:rFonts w:hint="eastAsia"/>
        </w:rPr>
        <w:t>。</w:t>
      </w:r>
    </w:p>
    <w:p w14:paraId="0DF196B4" w14:textId="006E93CB" w:rsidR="000209F4" w:rsidRDefault="00330005" w:rsidP="000209F4">
      <w:pPr>
        <w:pStyle w:val="affffe"/>
        <w:ind w:firstLine="420"/>
      </w:pPr>
      <w:r>
        <w:rPr>
          <w:rFonts w:hint="eastAsia"/>
        </w:rPr>
        <w:t>（2）</w:t>
      </w:r>
      <w:r w:rsidR="000209F4">
        <w:rPr>
          <w:rFonts w:hint="eastAsia"/>
        </w:rPr>
        <w:t>对单个原子进行捕获、移动或定位的操作技术</w:t>
      </w:r>
      <w:r w:rsidR="000B5117">
        <w:rPr>
          <w:rFonts w:hint="eastAsia"/>
        </w:rPr>
        <w:t>。</w:t>
      </w:r>
    </w:p>
    <w:p w14:paraId="1F59387A" w14:textId="77777777" w:rsidR="000209F4" w:rsidRPr="000209F4" w:rsidRDefault="000209F4">
      <w:pPr>
        <w:pStyle w:val="affffe"/>
        <w:ind w:firstLine="420"/>
      </w:pPr>
    </w:p>
    <w:p w14:paraId="0B009B7B" w14:textId="77777777" w:rsidR="00FD4353" w:rsidRPr="00505B77" w:rsidRDefault="008E1F91">
      <w:pPr>
        <w:pStyle w:val="afff"/>
        <w:spacing w:before="156" w:after="156"/>
      </w:pPr>
      <w:r w:rsidRPr="00505B77">
        <w:rPr>
          <w:rFonts w:hint="eastAsia"/>
        </w:rPr>
        <w:t>原子层（级）刻蚀 atomic layer etching, ALE</w:t>
      </w:r>
    </w:p>
    <w:p w14:paraId="31596BB1" w14:textId="77777777" w:rsidR="00FD4353" w:rsidRDefault="008E1F91">
      <w:pPr>
        <w:pStyle w:val="affffe"/>
        <w:ind w:firstLine="420"/>
      </w:pPr>
      <w:r>
        <w:t>利用原子层沉积形成的</w:t>
      </w:r>
      <w:proofErr w:type="gramStart"/>
      <w:r>
        <w:t>自限制</w:t>
      </w:r>
      <w:proofErr w:type="gramEnd"/>
      <w:r>
        <w:t>逐层反应结合传统的连续刻蚀工艺形成的技术</w:t>
      </w:r>
      <w:r>
        <w:fldChar w:fldCharType="begin"/>
      </w:r>
      <w:r>
        <w:instrText xml:space="preserve"> REF _Ref824 \r \h </w:instrText>
      </w:r>
      <w:r>
        <w:fldChar w:fldCharType="separate"/>
      </w:r>
      <w:r>
        <w:t>[3]</w:t>
      </w:r>
      <w:r>
        <w:fldChar w:fldCharType="end"/>
      </w:r>
      <w:r>
        <w:fldChar w:fldCharType="begin"/>
      </w:r>
      <w:r>
        <w:instrText xml:space="preserve"> REF _Ref910 \r \h </w:instrText>
      </w:r>
      <w:r>
        <w:fldChar w:fldCharType="separate"/>
      </w:r>
      <w:r>
        <w:t>[8]</w:t>
      </w:r>
      <w:r>
        <w:fldChar w:fldCharType="end"/>
      </w:r>
      <w:r>
        <w:rPr>
          <w:rFonts w:hint="eastAsia"/>
        </w:rPr>
        <w:t>。</w:t>
      </w:r>
    </w:p>
    <w:p w14:paraId="4E852D02" w14:textId="77777777" w:rsidR="00FD4353" w:rsidRPr="00C71358" w:rsidRDefault="008E1F91">
      <w:pPr>
        <w:pStyle w:val="afff"/>
        <w:spacing w:before="156" w:after="156"/>
      </w:pPr>
      <w:r w:rsidRPr="00C71358">
        <w:rPr>
          <w:rFonts w:hint="eastAsia"/>
        </w:rPr>
        <w:t>原子层沉积 atomic layer deposition, ALD</w:t>
      </w:r>
    </w:p>
    <w:p w14:paraId="661C790B" w14:textId="77777777" w:rsidR="00FD4353" w:rsidRDefault="008E1F91">
      <w:pPr>
        <w:pStyle w:val="affffe"/>
        <w:ind w:firstLine="420"/>
      </w:pPr>
      <w:r>
        <w:rPr>
          <w:rFonts w:hint="eastAsia"/>
        </w:rPr>
        <w:t>通过精准控制前驱体气体和反应气体在基底表面发生吸附或饱和反应，实现原子层逐层沉积的技术</w:t>
      </w:r>
      <w:r>
        <w:rPr>
          <w:rFonts w:hint="eastAsia"/>
        </w:rPr>
        <w:fldChar w:fldCharType="begin"/>
      </w:r>
      <w:r>
        <w:rPr>
          <w:rFonts w:hint="eastAsia"/>
        </w:rPr>
        <w:instrText xml:space="preserve"> REF _Ref824 \r \h </w:instrText>
      </w:r>
      <w:r>
        <w:rPr>
          <w:rFonts w:hint="eastAsia"/>
        </w:rPr>
      </w:r>
      <w:r>
        <w:rPr>
          <w:rFonts w:hint="eastAsia"/>
        </w:rPr>
        <w:fldChar w:fldCharType="separate"/>
      </w:r>
      <w:r>
        <w:rPr>
          <w:rFonts w:hint="eastAsia"/>
        </w:rPr>
        <w:t>[3]</w:t>
      </w:r>
      <w:r>
        <w:rPr>
          <w:rFonts w:hint="eastAsia"/>
        </w:rPr>
        <w:fldChar w:fldCharType="end"/>
      </w:r>
      <w:r>
        <w:rPr>
          <w:rFonts w:hint="eastAsia"/>
        </w:rPr>
        <w:t>。</w:t>
      </w:r>
    </w:p>
    <w:p w14:paraId="6D5C9A99" w14:textId="641DE688" w:rsidR="00FD4353" w:rsidRPr="00444612" w:rsidRDefault="008E1F91">
      <w:pPr>
        <w:pStyle w:val="affe"/>
        <w:spacing w:before="156" w:after="156"/>
        <w:rPr>
          <w:rFonts w:ascii="宋体" w:eastAsia="宋体"/>
        </w:rPr>
      </w:pPr>
      <w:r w:rsidRPr="00444612">
        <w:rPr>
          <w:rFonts w:hint="eastAsia"/>
        </w:rPr>
        <w:t>原子级改性/原子层改性 atomic layer modification</w:t>
      </w:r>
      <w:r w:rsidRPr="00444612">
        <w:rPr>
          <w:rFonts w:ascii="宋体" w:eastAsia="宋体" w:hint="eastAsia"/>
        </w:rPr>
        <w:fldChar w:fldCharType="begin"/>
      </w:r>
      <w:r w:rsidRPr="00444612">
        <w:rPr>
          <w:rFonts w:ascii="宋体" w:eastAsia="宋体" w:hint="eastAsia"/>
        </w:rPr>
        <w:instrText xml:space="preserve"> REF _Ref30697 \r \h </w:instrText>
      </w:r>
      <w:r w:rsidR="00444612">
        <w:rPr>
          <w:rFonts w:ascii="宋体" w:eastAsia="宋体"/>
        </w:rPr>
        <w:instrText xml:space="preserve"> \* MERGEFORMAT </w:instrText>
      </w:r>
      <w:r w:rsidRPr="00444612">
        <w:rPr>
          <w:rFonts w:ascii="宋体" w:eastAsia="宋体" w:hint="eastAsia"/>
        </w:rPr>
      </w:r>
      <w:r w:rsidRPr="00444612">
        <w:rPr>
          <w:rFonts w:ascii="宋体" w:eastAsia="宋体" w:hint="eastAsia"/>
        </w:rPr>
        <w:fldChar w:fldCharType="separate"/>
      </w:r>
      <w:r w:rsidRPr="00444612">
        <w:rPr>
          <w:rFonts w:ascii="宋体" w:eastAsia="宋体" w:hint="eastAsia"/>
        </w:rPr>
        <w:t>[9]</w:t>
      </w:r>
      <w:r w:rsidRPr="00444612">
        <w:rPr>
          <w:rFonts w:ascii="宋体" w:eastAsia="宋体" w:hint="eastAsia"/>
        </w:rPr>
        <w:fldChar w:fldCharType="end"/>
      </w:r>
      <w:r w:rsidR="000209F4" w:rsidRPr="00444612">
        <w:rPr>
          <w:rFonts w:ascii="宋体" w:eastAsia="宋体" w:hint="eastAsia"/>
        </w:rPr>
        <w:t>；</w:t>
      </w:r>
      <w:r w:rsidR="002B2F3A" w:rsidRPr="00444612">
        <w:rPr>
          <w:rFonts w:hint="eastAsia"/>
        </w:rPr>
        <w:t>a</w:t>
      </w:r>
      <w:r w:rsidR="000209F4" w:rsidRPr="00444612">
        <w:rPr>
          <w:rFonts w:hint="eastAsia"/>
        </w:rPr>
        <w:t xml:space="preserve">tomic-level </w:t>
      </w:r>
      <w:r w:rsidR="002B2F3A" w:rsidRPr="00444612">
        <w:rPr>
          <w:rFonts w:hint="eastAsia"/>
        </w:rPr>
        <w:t>m</w:t>
      </w:r>
      <w:r w:rsidR="000209F4" w:rsidRPr="00444612">
        <w:rPr>
          <w:rFonts w:hint="eastAsia"/>
        </w:rPr>
        <w:t>odification</w:t>
      </w:r>
    </w:p>
    <w:p w14:paraId="461016CC" w14:textId="7B6DFB5B" w:rsidR="000209F4" w:rsidRPr="000209F4" w:rsidRDefault="000209F4" w:rsidP="00817CD2">
      <w:pPr>
        <w:pStyle w:val="affffe"/>
        <w:ind w:firstLine="420"/>
      </w:pPr>
      <w:r>
        <w:rPr>
          <w:rFonts w:hint="eastAsia"/>
        </w:rPr>
        <w:t>原子</w:t>
      </w:r>
      <w:proofErr w:type="gramStart"/>
      <w:r>
        <w:rPr>
          <w:rFonts w:hint="eastAsia"/>
        </w:rPr>
        <w:t>层制造</w:t>
      </w:r>
      <w:proofErr w:type="gramEnd"/>
      <w:r>
        <w:rPr>
          <w:rFonts w:hint="eastAsia"/>
        </w:rPr>
        <w:t>中通过外表面精加工及界面原子层精准增减调控界面特性、实现高性能器件制造的技术</w:t>
      </w:r>
      <w:r>
        <w:rPr>
          <w:rFonts w:hint="eastAsia"/>
        </w:rPr>
        <w:fldChar w:fldCharType="begin"/>
      </w:r>
      <w:r>
        <w:rPr>
          <w:rFonts w:hint="eastAsia"/>
        </w:rPr>
        <w:instrText xml:space="preserve"> REF _Ref824 \r \h </w:instrText>
      </w:r>
      <w:r>
        <w:rPr>
          <w:rFonts w:hint="eastAsia"/>
        </w:rPr>
      </w:r>
      <w:r>
        <w:rPr>
          <w:rFonts w:hint="eastAsia"/>
        </w:rPr>
        <w:fldChar w:fldCharType="separate"/>
      </w:r>
      <w:r>
        <w:rPr>
          <w:rFonts w:hint="eastAsia"/>
        </w:rPr>
        <w:t>[3]</w:t>
      </w:r>
      <w:r>
        <w:rPr>
          <w:rFonts w:hint="eastAsia"/>
        </w:rPr>
        <w:fldChar w:fldCharType="end"/>
      </w:r>
      <w:r>
        <w:rPr>
          <w:rFonts w:hint="eastAsia"/>
        </w:rPr>
        <w:t>。</w:t>
      </w:r>
    </w:p>
    <w:p w14:paraId="69F8BFF0" w14:textId="7A0C1030" w:rsidR="00FD4353" w:rsidRPr="001E3776" w:rsidRDefault="008E1F91">
      <w:pPr>
        <w:pStyle w:val="affe"/>
        <w:spacing w:before="156" w:after="156"/>
      </w:pPr>
      <w:r w:rsidRPr="001E3776">
        <w:rPr>
          <w:rFonts w:hint="eastAsia"/>
        </w:rPr>
        <w:t>原子级缺陷调控</w:t>
      </w:r>
      <w:r w:rsidRPr="001E3776">
        <w:rPr>
          <w:rFonts w:ascii="宋体" w:eastAsia="宋体" w:hint="eastAsia"/>
        </w:rPr>
        <w:fldChar w:fldCharType="begin"/>
      </w:r>
      <w:r w:rsidRPr="001E3776">
        <w:rPr>
          <w:rFonts w:ascii="宋体" w:eastAsia="宋体" w:hint="eastAsia"/>
        </w:rPr>
        <w:instrText xml:space="preserve"> REF _Ref15414 \r \h </w:instrText>
      </w:r>
      <w:r w:rsidR="001E3776">
        <w:rPr>
          <w:rFonts w:ascii="宋体" w:eastAsia="宋体"/>
        </w:rPr>
        <w:instrText xml:space="preserve"> \* MERGEFORMAT </w:instrText>
      </w:r>
      <w:r w:rsidRPr="001E3776">
        <w:rPr>
          <w:rFonts w:ascii="宋体" w:eastAsia="宋体" w:hint="eastAsia"/>
        </w:rPr>
      </w:r>
      <w:r w:rsidRPr="001E3776">
        <w:rPr>
          <w:rFonts w:ascii="宋体" w:eastAsia="宋体" w:hint="eastAsia"/>
        </w:rPr>
        <w:fldChar w:fldCharType="separate"/>
      </w:r>
      <w:r w:rsidRPr="001E3776">
        <w:rPr>
          <w:rFonts w:ascii="宋体" w:eastAsia="宋体" w:hint="eastAsia"/>
        </w:rPr>
        <w:t>[5]</w:t>
      </w:r>
      <w:r w:rsidRPr="001E3776">
        <w:rPr>
          <w:rFonts w:ascii="宋体" w:eastAsia="宋体" w:hint="eastAsia"/>
        </w:rPr>
        <w:fldChar w:fldCharType="end"/>
      </w:r>
      <w:r w:rsidRPr="001E3776">
        <w:rPr>
          <w:rFonts w:hint="eastAsia"/>
        </w:rPr>
        <w:t xml:space="preserve"> atomic defect </w:t>
      </w:r>
      <w:proofErr w:type="spellStart"/>
      <w:r w:rsidRPr="001E3776">
        <w:rPr>
          <w:rFonts w:hint="eastAsia"/>
        </w:rPr>
        <w:t>controll</w:t>
      </w:r>
      <w:proofErr w:type="spellEnd"/>
      <w:r w:rsidRPr="001E3776">
        <w:rPr>
          <w:rFonts w:ascii="宋体" w:eastAsia="宋体" w:hint="eastAsia"/>
        </w:rPr>
        <w:fldChar w:fldCharType="begin"/>
      </w:r>
      <w:r w:rsidRPr="001E3776">
        <w:rPr>
          <w:rFonts w:ascii="宋体" w:eastAsia="宋体" w:hint="eastAsia"/>
        </w:rPr>
        <w:instrText xml:space="preserve"> REF _Ref30866 \r \h </w:instrText>
      </w:r>
      <w:r w:rsidR="001E3776">
        <w:rPr>
          <w:rFonts w:ascii="宋体" w:eastAsia="宋体"/>
        </w:rPr>
        <w:instrText xml:space="preserve"> \* MERGEFORMAT </w:instrText>
      </w:r>
      <w:r w:rsidRPr="001E3776">
        <w:rPr>
          <w:rFonts w:ascii="宋体" w:eastAsia="宋体" w:hint="eastAsia"/>
        </w:rPr>
      </w:r>
      <w:r w:rsidRPr="001E3776">
        <w:rPr>
          <w:rFonts w:ascii="宋体" w:eastAsia="宋体" w:hint="eastAsia"/>
        </w:rPr>
        <w:fldChar w:fldCharType="separate"/>
      </w:r>
      <w:r w:rsidRPr="001E3776">
        <w:rPr>
          <w:rFonts w:ascii="宋体" w:eastAsia="宋体" w:hint="eastAsia"/>
        </w:rPr>
        <w:t>[10]</w:t>
      </w:r>
      <w:r w:rsidRPr="001E3776">
        <w:rPr>
          <w:rFonts w:ascii="宋体" w:eastAsia="宋体" w:hint="eastAsia"/>
        </w:rPr>
        <w:fldChar w:fldCharType="end"/>
      </w:r>
    </w:p>
    <w:p w14:paraId="06E859B8" w14:textId="77777777" w:rsidR="00FD4353" w:rsidRDefault="008E1F91">
      <w:pPr>
        <w:pStyle w:val="affffe"/>
        <w:ind w:firstLine="420"/>
      </w:pPr>
      <w:r>
        <w:rPr>
          <w:rFonts w:hint="eastAsia"/>
        </w:rPr>
        <w:t>对材料表面及亚表面在加工过程中产生的原子级损伤和缺陷进行精准控制与修复的技术</w:t>
      </w:r>
      <w:r>
        <w:rPr>
          <w:rFonts w:hint="eastAsia"/>
        </w:rPr>
        <w:fldChar w:fldCharType="begin"/>
      </w:r>
      <w:r>
        <w:rPr>
          <w:rFonts w:hint="eastAsia"/>
        </w:rPr>
        <w:instrText xml:space="preserve"> REF _Ref15414 \r \h </w:instrText>
      </w:r>
      <w:r>
        <w:rPr>
          <w:rFonts w:hint="eastAsia"/>
        </w:rPr>
      </w:r>
      <w:r>
        <w:rPr>
          <w:rFonts w:hint="eastAsia"/>
        </w:rPr>
        <w:fldChar w:fldCharType="separate"/>
      </w:r>
      <w:r>
        <w:rPr>
          <w:rFonts w:hint="eastAsia"/>
        </w:rPr>
        <w:t>[5]</w:t>
      </w:r>
      <w:r>
        <w:rPr>
          <w:rFonts w:hint="eastAsia"/>
        </w:rPr>
        <w:fldChar w:fldCharType="end"/>
      </w:r>
      <w:r>
        <w:rPr>
          <w:rFonts w:hint="eastAsia"/>
        </w:rPr>
        <w:t>。</w:t>
      </w:r>
    </w:p>
    <w:p w14:paraId="1AC6A12B" w14:textId="71B89DD3" w:rsidR="00FD4353" w:rsidRPr="00CC5CD2" w:rsidRDefault="008E1F91">
      <w:pPr>
        <w:pStyle w:val="affe"/>
        <w:spacing w:before="156" w:after="156"/>
      </w:pPr>
      <w:r w:rsidRPr="00CC5CD2">
        <w:rPr>
          <w:rFonts w:hint="eastAsia"/>
        </w:rPr>
        <w:t>原子级测量 atomic level measurement</w:t>
      </w:r>
      <w:r w:rsidR="000209F4" w:rsidRPr="00CC5CD2">
        <w:rPr>
          <w:rFonts w:hint="eastAsia"/>
        </w:rPr>
        <w:t>；</w:t>
      </w:r>
      <w:r w:rsidR="00A23C91" w:rsidRPr="00CC5CD2">
        <w:rPr>
          <w:rFonts w:hint="eastAsia"/>
        </w:rPr>
        <w:t>a</w:t>
      </w:r>
      <w:r w:rsidR="000209F4" w:rsidRPr="00CC5CD2">
        <w:rPr>
          <w:rFonts w:hint="eastAsia"/>
        </w:rPr>
        <w:t xml:space="preserve">tomic-level </w:t>
      </w:r>
      <w:r w:rsidR="00A23C91" w:rsidRPr="00CC5CD2">
        <w:rPr>
          <w:rFonts w:hint="eastAsia"/>
        </w:rPr>
        <w:t>m</w:t>
      </w:r>
      <w:r w:rsidR="000209F4" w:rsidRPr="00CC5CD2">
        <w:rPr>
          <w:rFonts w:hint="eastAsia"/>
        </w:rPr>
        <w:t>etrology</w:t>
      </w:r>
    </w:p>
    <w:p w14:paraId="5121A05F" w14:textId="1F96FFE6" w:rsidR="00FD4353" w:rsidRDefault="006F2931">
      <w:pPr>
        <w:pStyle w:val="affffe"/>
        <w:ind w:firstLine="420"/>
      </w:pPr>
      <w:r>
        <w:rPr>
          <w:rFonts w:hint="eastAsia"/>
        </w:rPr>
        <w:t>（1）在原子级时间、空间和能量尺度上，对原子</w:t>
      </w:r>
      <w:proofErr w:type="gramStart"/>
      <w:r>
        <w:rPr>
          <w:rFonts w:hint="eastAsia"/>
        </w:rPr>
        <w:t>级制造</w:t>
      </w:r>
      <w:proofErr w:type="gramEnd"/>
      <w:r>
        <w:rPr>
          <w:rFonts w:hint="eastAsia"/>
        </w:rPr>
        <w:t>中材料、结构或器件精确测量与表征的技术过程</w:t>
      </w:r>
      <w:r>
        <w:rPr>
          <w:rFonts w:hint="eastAsia"/>
        </w:rPr>
        <w:fldChar w:fldCharType="begin"/>
      </w:r>
      <w:r>
        <w:rPr>
          <w:rFonts w:hint="eastAsia"/>
        </w:rPr>
        <w:instrText xml:space="preserve"> REF _Ref12242 \r \h </w:instrText>
      </w:r>
      <w:r>
        <w:rPr>
          <w:rFonts w:hint="eastAsia"/>
        </w:rPr>
      </w:r>
      <w:r>
        <w:rPr>
          <w:rFonts w:hint="eastAsia"/>
        </w:rPr>
        <w:fldChar w:fldCharType="separate"/>
      </w:r>
      <w:r>
        <w:rPr>
          <w:rFonts w:hint="eastAsia"/>
        </w:rPr>
        <w:t>[11]</w:t>
      </w:r>
      <w:r>
        <w:rPr>
          <w:rFonts w:hint="eastAsia"/>
        </w:rPr>
        <w:fldChar w:fldCharType="end"/>
      </w:r>
      <w:r>
        <w:rPr>
          <w:rFonts w:hint="eastAsia"/>
        </w:rPr>
        <w:t>。</w:t>
      </w:r>
    </w:p>
    <w:p w14:paraId="77725A07" w14:textId="367A04FB" w:rsidR="00D10942" w:rsidRPr="00D10942" w:rsidRDefault="000160DF" w:rsidP="000160DF">
      <w:pPr>
        <w:pStyle w:val="affffe"/>
        <w:ind w:firstLine="420"/>
      </w:pPr>
      <w:r>
        <w:rPr>
          <w:rFonts w:hint="eastAsia"/>
        </w:rPr>
        <w:t>（2）</w:t>
      </w:r>
      <w:r w:rsidR="00D10942" w:rsidRPr="00D10942">
        <w:rPr>
          <w:rFonts w:hint="eastAsia"/>
        </w:rPr>
        <w:t>以原子作为基本分辨单元，对物质的形貌、结构、</w:t>
      </w:r>
      <w:r w:rsidR="00D10942">
        <w:rPr>
          <w:rFonts w:hint="eastAsia"/>
        </w:rPr>
        <w:t>特性等进行定量或定性</w:t>
      </w:r>
      <w:r w:rsidR="005B270F">
        <w:rPr>
          <w:rFonts w:hint="eastAsia"/>
        </w:rPr>
        <w:t>表征</w:t>
      </w:r>
      <w:r w:rsidR="00D10942">
        <w:rPr>
          <w:rFonts w:hint="eastAsia"/>
        </w:rPr>
        <w:t>的技术</w:t>
      </w:r>
      <w:r w:rsidR="00D10942" w:rsidRPr="00D10942">
        <w:rPr>
          <w:rFonts w:hint="eastAsia"/>
        </w:rPr>
        <w:t>。</w:t>
      </w:r>
    </w:p>
    <w:p w14:paraId="3B6224DF" w14:textId="77777777" w:rsidR="006F2931" w:rsidRPr="000209F4" w:rsidRDefault="006F2931">
      <w:pPr>
        <w:pStyle w:val="affffe"/>
        <w:ind w:firstLine="420"/>
      </w:pPr>
    </w:p>
    <w:p w14:paraId="12124DBB" w14:textId="77777777" w:rsidR="00FD4353" w:rsidRPr="008E00BD" w:rsidRDefault="008E1F91">
      <w:pPr>
        <w:pStyle w:val="affe"/>
        <w:spacing w:before="156" w:after="156"/>
      </w:pPr>
      <w:r w:rsidRPr="008E00BD">
        <w:rPr>
          <w:rFonts w:hint="eastAsia"/>
        </w:rPr>
        <w:t>原子级精度 atomic level precision</w:t>
      </w:r>
    </w:p>
    <w:p w14:paraId="164ED867" w14:textId="148D053D" w:rsidR="00E84E74" w:rsidRDefault="00E84E74" w:rsidP="00E84E74">
      <w:pPr>
        <w:pStyle w:val="affffe"/>
        <w:ind w:firstLine="420"/>
        <w:rPr>
          <w:noProof/>
        </w:rPr>
      </w:pPr>
      <w:r>
        <w:rPr>
          <w:rFonts w:hint="eastAsia"/>
        </w:rPr>
        <w:t>（1）</w:t>
      </w:r>
      <w:r>
        <w:rPr>
          <w:rFonts w:hint="eastAsia"/>
          <w:noProof/>
        </w:rPr>
        <w:t>制造过程或结果</w:t>
      </w:r>
      <w:r w:rsidRPr="00C8269F">
        <w:rPr>
          <w:rFonts w:hint="eastAsia"/>
          <w:noProof/>
        </w:rPr>
        <w:t>的</w:t>
      </w:r>
      <w:r>
        <w:rPr>
          <w:rFonts w:hint="eastAsia"/>
          <w:noProof/>
        </w:rPr>
        <w:t>空间分辨率和操作精度</w:t>
      </w:r>
      <w:r w:rsidRPr="00E84E74">
        <w:rPr>
          <w:rFonts w:hint="eastAsia"/>
          <w:noProof/>
        </w:rPr>
        <w:t>达到原子尺度水平</w:t>
      </w:r>
      <w:r w:rsidRPr="00C8269F">
        <w:rPr>
          <w:rFonts w:hint="eastAsia"/>
          <w:noProof/>
        </w:rPr>
        <w:t>。</w:t>
      </w:r>
    </w:p>
    <w:p w14:paraId="633CC404" w14:textId="2B4B5CAC" w:rsidR="00FD4353" w:rsidRDefault="006F2931">
      <w:pPr>
        <w:pStyle w:val="affffe"/>
        <w:ind w:firstLine="420"/>
      </w:pPr>
      <w:r>
        <w:rPr>
          <w:rFonts w:hint="eastAsia"/>
        </w:rPr>
        <w:t>（</w:t>
      </w:r>
      <w:r w:rsidR="00E84E74">
        <w:rPr>
          <w:rFonts w:hint="eastAsia"/>
        </w:rPr>
        <w:t>2</w:t>
      </w:r>
      <w:r>
        <w:rPr>
          <w:rFonts w:hint="eastAsia"/>
        </w:rPr>
        <w:t>）原子尺度</w:t>
      </w:r>
      <w:proofErr w:type="gramStart"/>
      <w:r>
        <w:rPr>
          <w:rFonts w:hint="eastAsia"/>
        </w:rPr>
        <w:t>上材料</w:t>
      </w:r>
      <w:proofErr w:type="gramEnd"/>
      <w:r>
        <w:rPr>
          <w:rFonts w:hint="eastAsia"/>
        </w:rPr>
        <w:t>加工、结构构筑或测量表征的极高精准度</w:t>
      </w:r>
      <w:r>
        <w:rPr>
          <w:rFonts w:hint="eastAsia"/>
        </w:rPr>
        <w:fldChar w:fldCharType="begin"/>
      </w:r>
      <w:r>
        <w:rPr>
          <w:rFonts w:hint="eastAsia"/>
        </w:rPr>
        <w:instrText xml:space="preserve"> REF _Ref12242 \r \h </w:instrText>
      </w:r>
      <w:r>
        <w:rPr>
          <w:rFonts w:hint="eastAsia"/>
        </w:rPr>
      </w:r>
      <w:r>
        <w:rPr>
          <w:rFonts w:hint="eastAsia"/>
        </w:rPr>
        <w:fldChar w:fldCharType="separate"/>
      </w:r>
      <w:r>
        <w:rPr>
          <w:rFonts w:hint="eastAsia"/>
        </w:rPr>
        <w:t>[11]</w:t>
      </w:r>
      <w:r>
        <w:rPr>
          <w:rFonts w:hint="eastAsia"/>
        </w:rPr>
        <w:fldChar w:fldCharType="end"/>
      </w:r>
      <w:r>
        <w:rPr>
          <w:rFonts w:hint="eastAsia"/>
        </w:rPr>
        <w:t>。</w:t>
      </w:r>
    </w:p>
    <w:p w14:paraId="7B025DF6" w14:textId="77777777" w:rsidR="00E84E74" w:rsidRPr="00E84E74" w:rsidRDefault="00E84E74">
      <w:pPr>
        <w:pStyle w:val="affffe"/>
        <w:ind w:firstLine="420"/>
      </w:pPr>
    </w:p>
    <w:p w14:paraId="2D38B96D" w14:textId="77777777" w:rsidR="00FD4353" w:rsidRDefault="008E1F91">
      <w:pPr>
        <w:pStyle w:val="affe"/>
        <w:spacing w:before="156" w:after="156"/>
      </w:pPr>
      <w:r>
        <w:rPr>
          <w:rFonts w:hint="eastAsia"/>
        </w:rPr>
        <w:t>原子</w:t>
      </w:r>
      <w:proofErr w:type="gramStart"/>
      <w:r>
        <w:rPr>
          <w:rFonts w:hint="eastAsia"/>
        </w:rPr>
        <w:t>级结构</w:t>
      </w:r>
      <w:proofErr w:type="gramEnd"/>
      <w:r>
        <w:rPr>
          <w:rFonts w:hint="eastAsia"/>
        </w:rPr>
        <w:t xml:space="preserve"> atomic level structure</w:t>
      </w:r>
      <w:r>
        <w:rPr>
          <w:rFonts w:ascii="宋体" w:eastAsia="宋体" w:hint="eastAsia"/>
        </w:rPr>
        <w:fldChar w:fldCharType="begin"/>
      </w:r>
      <w:r>
        <w:rPr>
          <w:rFonts w:ascii="宋体" w:eastAsia="宋体" w:hint="eastAsia"/>
        </w:rPr>
        <w:instrText xml:space="preserve"> REF _Ref13349 \r \h </w:instrText>
      </w:r>
      <w:r>
        <w:rPr>
          <w:rFonts w:ascii="宋体" w:eastAsia="宋体" w:hint="eastAsia"/>
        </w:rPr>
      </w:r>
      <w:r>
        <w:rPr>
          <w:rFonts w:ascii="宋体" w:eastAsia="宋体" w:hint="eastAsia"/>
        </w:rPr>
        <w:fldChar w:fldCharType="separate"/>
      </w:r>
      <w:r>
        <w:rPr>
          <w:rFonts w:ascii="宋体" w:eastAsia="宋体" w:hint="eastAsia"/>
        </w:rPr>
        <w:t>[12]</w:t>
      </w:r>
      <w:r>
        <w:rPr>
          <w:rFonts w:ascii="宋体" w:eastAsia="宋体" w:hint="eastAsia"/>
        </w:rPr>
        <w:fldChar w:fldCharType="end"/>
      </w:r>
    </w:p>
    <w:p w14:paraId="742E5A9E" w14:textId="7FC413E8" w:rsidR="00FD4353" w:rsidRDefault="00F05CDD">
      <w:pPr>
        <w:pStyle w:val="affffe"/>
        <w:ind w:firstLine="420"/>
      </w:pPr>
      <w:r>
        <w:rPr>
          <w:rFonts w:hint="eastAsia"/>
        </w:rPr>
        <w:t>物质</w:t>
      </w:r>
      <w:r w:rsidR="00330005">
        <w:rPr>
          <w:rFonts w:hint="eastAsia"/>
        </w:rPr>
        <w:t>在原子尺度上的排列、</w:t>
      </w:r>
      <w:proofErr w:type="gramStart"/>
      <w:r w:rsidR="00330005">
        <w:rPr>
          <w:rFonts w:hint="eastAsia"/>
        </w:rPr>
        <w:t>键合方式</w:t>
      </w:r>
      <w:proofErr w:type="gramEnd"/>
      <w:r w:rsidR="00330005">
        <w:rPr>
          <w:rFonts w:hint="eastAsia"/>
        </w:rPr>
        <w:t>及微观特征。</w:t>
      </w:r>
    </w:p>
    <w:p w14:paraId="4D27949F" w14:textId="77777777" w:rsidR="000209F4" w:rsidRPr="00330005" w:rsidRDefault="000209F4">
      <w:pPr>
        <w:pStyle w:val="affffe"/>
        <w:ind w:firstLine="420"/>
      </w:pPr>
    </w:p>
    <w:p w14:paraId="31575F4D" w14:textId="77777777" w:rsidR="00FD4353" w:rsidRPr="00044079" w:rsidRDefault="008E1F91">
      <w:pPr>
        <w:pStyle w:val="affe"/>
        <w:spacing w:before="156" w:after="156"/>
      </w:pPr>
      <w:r w:rsidRPr="00044079">
        <w:rPr>
          <w:rFonts w:hint="eastAsia"/>
        </w:rPr>
        <w:t>原子级表面 atomic level surface</w:t>
      </w:r>
    </w:p>
    <w:p w14:paraId="7FEFE935" w14:textId="07060096" w:rsidR="00FD4353" w:rsidRDefault="006F2931">
      <w:pPr>
        <w:pStyle w:val="affffe"/>
        <w:ind w:firstLine="420"/>
      </w:pPr>
      <w:r>
        <w:rPr>
          <w:rFonts w:hint="eastAsia"/>
        </w:rPr>
        <w:t>（1）在原子尺度上通过精密抛光技术实现的超光滑表面</w:t>
      </w:r>
      <w:r>
        <w:rPr>
          <w:rFonts w:hint="eastAsia"/>
        </w:rPr>
        <w:fldChar w:fldCharType="begin"/>
      </w:r>
      <w:r>
        <w:rPr>
          <w:rFonts w:hint="eastAsia"/>
        </w:rPr>
        <w:instrText xml:space="preserve"> REF _Ref18404 \r \h </w:instrText>
      </w:r>
      <w:r>
        <w:rPr>
          <w:rFonts w:hint="eastAsia"/>
        </w:rPr>
      </w:r>
      <w:r>
        <w:rPr>
          <w:rFonts w:hint="eastAsia"/>
        </w:rPr>
        <w:fldChar w:fldCharType="separate"/>
      </w:r>
      <w:r>
        <w:rPr>
          <w:rFonts w:hint="eastAsia"/>
        </w:rPr>
        <w:t>[13]</w:t>
      </w:r>
      <w:r>
        <w:rPr>
          <w:rFonts w:hint="eastAsia"/>
        </w:rPr>
        <w:fldChar w:fldCharType="end"/>
      </w:r>
      <w:r>
        <w:rPr>
          <w:rFonts w:hint="eastAsia"/>
        </w:rPr>
        <w:fldChar w:fldCharType="begin"/>
      </w:r>
      <w:r>
        <w:rPr>
          <w:rFonts w:hint="eastAsia"/>
        </w:rPr>
        <w:instrText xml:space="preserve"> REF _Ref14044 \r \h </w:instrText>
      </w:r>
      <w:r>
        <w:rPr>
          <w:rFonts w:hint="eastAsia"/>
        </w:rPr>
      </w:r>
      <w:r>
        <w:rPr>
          <w:rFonts w:hint="eastAsia"/>
        </w:rPr>
        <w:fldChar w:fldCharType="separate"/>
      </w:r>
      <w:r>
        <w:rPr>
          <w:rFonts w:hint="eastAsia"/>
        </w:rPr>
        <w:t>[14]</w:t>
      </w:r>
      <w:r>
        <w:rPr>
          <w:rFonts w:hint="eastAsia"/>
        </w:rPr>
        <w:fldChar w:fldCharType="end"/>
      </w:r>
      <w:r>
        <w:rPr>
          <w:rFonts w:hint="eastAsia"/>
        </w:rPr>
        <w:t>。</w:t>
      </w:r>
    </w:p>
    <w:p w14:paraId="7AB91EC7" w14:textId="1246F87F" w:rsidR="000209F4" w:rsidRDefault="006F2931" w:rsidP="00044079">
      <w:pPr>
        <w:pStyle w:val="affffe"/>
        <w:ind w:firstLine="420"/>
      </w:pPr>
      <w:r>
        <w:rPr>
          <w:rFonts w:hint="eastAsia"/>
        </w:rPr>
        <w:t>（2）</w:t>
      </w:r>
      <w:r w:rsidR="00044079" w:rsidRPr="00044079">
        <w:rPr>
          <w:rFonts w:hint="eastAsia"/>
        </w:rPr>
        <w:t>表面粗糙度</w:t>
      </w:r>
      <w:r w:rsidR="00EE5129">
        <w:rPr>
          <w:rFonts w:hint="eastAsia"/>
        </w:rPr>
        <w:t>优</w:t>
      </w:r>
      <w:r w:rsidR="00044079">
        <w:rPr>
          <w:rFonts w:hint="eastAsia"/>
        </w:rPr>
        <w:t>于原子直径</w:t>
      </w:r>
      <w:r w:rsidR="00044079" w:rsidRPr="00044079">
        <w:rPr>
          <w:rFonts w:hint="eastAsia"/>
        </w:rPr>
        <w:t>，</w:t>
      </w:r>
      <w:r w:rsidR="00044079">
        <w:rPr>
          <w:rFonts w:hint="eastAsia"/>
        </w:rPr>
        <w:t>无</w:t>
      </w:r>
      <w:r w:rsidR="00044079" w:rsidRPr="00044079">
        <w:rPr>
          <w:rFonts w:hint="eastAsia"/>
        </w:rPr>
        <w:t>宏观或微观</w:t>
      </w:r>
      <w:r w:rsidR="00044079">
        <w:rPr>
          <w:rFonts w:hint="eastAsia"/>
        </w:rPr>
        <w:t>缺陷的理想化表面</w:t>
      </w:r>
      <w:r w:rsidR="00044079" w:rsidRPr="00044079">
        <w:rPr>
          <w:rFonts w:hint="eastAsia"/>
        </w:rPr>
        <w:t>。</w:t>
      </w:r>
    </w:p>
    <w:p w14:paraId="22834367" w14:textId="77777777" w:rsidR="000209F4" w:rsidRPr="000209F4" w:rsidRDefault="000209F4">
      <w:pPr>
        <w:pStyle w:val="affffe"/>
        <w:ind w:firstLine="420"/>
      </w:pPr>
    </w:p>
    <w:p w14:paraId="31D28719" w14:textId="77777777" w:rsidR="00FD4353" w:rsidRPr="0031776D" w:rsidRDefault="008E1F91">
      <w:pPr>
        <w:pStyle w:val="affe"/>
        <w:spacing w:before="156" w:after="156"/>
      </w:pPr>
      <w:r w:rsidRPr="0031776D">
        <w:rPr>
          <w:rFonts w:hint="eastAsia"/>
        </w:rPr>
        <w:t>量子尺度加工极限 quantum scale processing limit</w:t>
      </w:r>
    </w:p>
    <w:p w14:paraId="749592D6" w14:textId="77777777" w:rsidR="00FD4353" w:rsidRDefault="008E1F91">
      <w:pPr>
        <w:pStyle w:val="affffe"/>
        <w:ind w:firstLine="420"/>
      </w:pPr>
      <w:r>
        <w:rPr>
          <w:rFonts w:hint="eastAsia"/>
        </w:rPr>
        <w:t>量子力学基本规律对物质操控精度的底层约束。</w:t>
      </w:r>
    </w:p>
    <w:p w14:paraId="292F03E5" w14:textId="77777777" w:rsidR="00FD4353" w:rsidRPr="006F65E2" w:rsidRDefault="008E1F91">
      <w:pPr>
        <w:pStyle w:val="affe"/>
        <w:spacing w:before="156" w:after="156"/>
      </w:pPr>
      <w:r w:rsidRPr="006F65E2">
        <w:t>扫描探针操纵技术</w:t>
      </w:r>
      <w:r w:rsidRPr="006F65E2">
        <w:rPr>
          <w:rFonts w:hint="eastAsia"/>
        </w:rPr>
        <w:t xml:space="preserve"> s</w:t>
      </w:r>
      <w:r w:rsidRPr="006F65E2">
        <w:t xml:space="preserve">canning </w:t>
      </w:r>
      <w:r w:rsidRPr="006F65E2">
        <w:rPr>
          <w:rFonts w:hint="eastAsia"/>
        </w:rPr>
        <w:t>p</w:t>
      </w:r>
      <w:r w:rsidRPr="006F65E2">
        <w:t xml:space="preserve">robe </w:t>
      </w:r>
      <w:r w:rsidRPr="006F65E2">
        <w:rPr>
          <w:rFonts w:hint="eastAsia"/>
        </w:rPr>
        <w:t>m</w:t>
      </w:r>
      <w:r w:rsidRPr="006F65E2">
        <w:t xml:space="preserve">anipulation </w:t>
      </w:r>
      <w:r w:rsidRPr="006F65E2">
        <w:rPr>
          <w:rFonts w:hint="eastAsia"/>
        </w:rPr>
        <w:t>t</w:t>
      </w:r>
      <w:r w:rsidRPr="006F65E2">
        <w:t>echnology</w:t>
      </w:r>
    </w:p>
    <w:p w14:paraId="0BB52E41" w14:textId="1A311467" w:rsidR="00FD4353" w:rsidRDefault="008E1F91">
      <w:pPr>
        <w:pStyle w:val="affffe"/>
        <w:ind w:firstLine="420"/>
      </w:pPr>
      <w:r>
        <w:rPr>
          <w:rFonts w:hint="eastAsia"/>
        </w:rPr>
        <w:t>基于扫描探针显微镜原理，通过精密控制探针与微观对象作用实现</w:t>
      </w:r>
      <w:r w:rsidR="00C610E0">
        <w:rPr>
          <w:rFonts w:hint="eastAsia"/>
        </w:rPr>
        <w:t>原子级</w:t>
      </w:r>
      <w:r w:rsidR="002251A1">
        <w:rPr>
          <w:rFonts w:hint="eastAsia"/>
        </w:rPr>
        <w:t>操控</w:t>
      </w:r>
      <w:r>
        <w:rPr>
          <w:rFonts w:hint="eastAsia"/>
        </w:rPr>
        <w:t>。</w:t>
      </w:r>
    </w:p>
    <w:p w14:paraId="40BC20B8" w14:textId="77777777" w:rsidR="00FD4353" w:rsidRPr="00724C0B" w:rsidRDefault="008E1F91">
      <w:pPr>
        <w:pStyle w:val="affe"/>
        <w:spacing w:before="156" w:after="156"/>
      </w:pPr>
      <w:r w:rsidRPr="00724C0B">
        <w:rPr>
          <w:rFonts w:hint="eastAsia"/>
        </w:rPr>
        <w:t>原</w:t>
      </w:r>
      <w:r w:rsidRPr="00724C0B">
        <w:t>子级精准调控</w:t>
      </w:r>
      <w:r w:rsidRPr="00724C0B">
        <w:rPr>
          <w:rFonts w:hint="eastAsia"/>
        </w:rPr>
        <w:t xml:space="preserve"> a</w:t>
      </w:r>
      <w:r w:rsidRPr="00724C0B">
        <w:t>tomic</w:t>
      </w:r>
      <w:r w:rsidRPr="00724C0B">
        <w:rPr>
          <w:rFonts w:hint="eastAsia"/>
        </w:rPr>
        <w:t xml:space="preserve"> </w:t>
      </w:r>
      <w:r w:rsidRPr="00724C0B">
        <w:t xml:space="preserve">level </w:t>
      </w:r>
      <w:r w:rsidRPr="00724C0B">
        <w:rPr>
          <w:rFonts w:hint="eastAsia"/>
        </w:rPr>
        <w:t>p</w:t>
      </w:r>
      <w:r w:rsidRPr="00724C0B">
        <w:t xml:space="preserve">recision </w:t>
      </w:r>
      <w:r w:rsidRPr="00724C0B">
        <w:rPr>
          <w:rFonts w:hint="eastAsia"/>
        </w:rPr>
        <w:t>c</w:t>
      </w:r>
      <w:r w:rsidRPr="00724C0B">
        <w:t>ontrol</w:t>
      </w:r>
    </w:p>
    <w:p w14:paraId="0C401A06" w14:textId="27443C55" w:rsidR="00FD4353" w:rsidRDefault="008E1F91">
      <w:pPr>
        <w:pStyle w:val="affffe"/>
        <w:ind w:firstLine="420"/>
      </w:pPr>
      <w:r>
        <w:rPr>
          <w:rFonts w:hint="eastAsia"/>
        </w:rPr>
        <w:lastRenderedPageBreak/>
        <w:t>在原子尺度上精准</w:t>
      </w:r>
      <w:r w:rsidR="00554D9E">
        <w:rPr>
          <w:rFonts w:hint="eastAsia"/>
        </w:rPr>
        <w:t>操控</w:t>
      </w:r>
      <w:r>
        <w:rPr>
          <w:rFonts w:hint="eastAsia"/>
        </w:rPr>
        <w:t>原子/分子状态以实现</w:t>
      </w:r>
      <w:r w:rsidR="004B7AA8">
        <w:rPr>
          <w:rFonts w:hint="eastAsia"/>
        </w:rPr>
        <w:t>确定性</w:t>
      </w:r>
      <w:r>
        <w:rPr>
          <w:rFonts w:hint="eastAsia"/>
        </w:rPr>
        <w:t>调控物质微观结构与性质的技术。</w:t>
      </w:r>
    </w:p>
    <w:p w14:paraId="1233103B" w14:textId="77777777" w:rsidR="00FD4353" w:rsidRDefault="008E1F91">
      <w:pPr>
        <w:pStyle w:val="affe"/>
        <w:spacing w:before="156" w:after="156"/>
      </w:pPr>
      <w:bookmarkStart w:id="45" w:name="OLE_LINK6"/>
      <w:bookmarkStart w:id="46" w:name="OLE_LINK7"/>
      <w:r>
        <w:rPr>
          <w:rFonts w:hint="eastAsia"/>
        </w:rPr>
        <w:t>原子</w:t>
      </w:r>
      <w:proofErr w:type="gramStart"/>
      <w:r>
        <w:rPr>
          <w:rFonts w:hint="eastAsia"/>
        </w:rPr>
        <w:t>级制造</w:t>
      </w:r>
      <w:proofErr w:type="gramEnd"/>
      <w:r>
        <w:rPr>
          <w:rFonts w:hint="eastAsia"/>
        </w:rPr>
        <w:t>企业</w:t>
      </w:r>
      <w:bookmarkEnd w:id="45"/>
      <w:bookmarkEnd w:id="46"/>
      <w:r>
        <w:rPr>
          <w:rFonts w:hint="eastAsia"/>
        </w:rPr>
        <w:t xml:space="preserve"> atomic level manufacturing enterprise</w:t>
      </w:r>
    </w:p>
    <w:p w14:paraId="6495B681" w14:textId="690F4BF9" w:rsidR="00083720" w:rsidRDefault="00083720">
      <w:pPr>
        <w:pStyle w:val="affffe"/>
        <w:ind w:firstLine="420"/>
        <w:rPr>
          <w:rFonts w:hint="eastAsia"/>
        </w:rPr>
      </w:pPr>
      <w:r w:rsidRPr="00083720">
        <w:rPr>
          <w:rFonts w:hint="eastAsia"/>
        </w:rPr>
        <w:t>以</w:t>
      </w:r>
      <w:r>
        <w:rPr>
          <w:rFonts w:hint="eastAsia"/>
        </w:rPr>
        <w:t>原子</w:t>
      </w:r>
      <w:proofErr w:type="gramStart"/>
      <w:r>
        <w:rPr>
          <w:rFonts w:hint="eastAsia"/>
        </w:rPr>
        <w:t>级制造</w:t>
      </w:r>
      <w:proofErr w:type="gramEnd"/>
      <w:r>
        <w:rPr>
          <w:rFonts w:hint="eastAsia"/>
        </w:rPr>
        <w:t>技术为核心竞争力，</w:t>
      </w:r>
      <w:r w:rsidRPr="00083720">
        <w:rPr>
          <w:rFonts w:hint="eastAsia"/>
        </w:rPr>
        <w:t>从事</w:t>
      </w:r>
      <w:r>
        <w:rPr>
          <w:rFonts w:hint="eastAsia"/>
        </w:rPr>
        <w:t>相关</w:t>
      </w:r>
      <w:r w:rsidRPr="00083720">
        <w:rPr>
          <w:rFonts w:hint="eastAsia"/>
        </w:rPr>
        <w:t>研发、生产与商业化应用的高</w:t>
      </w:r>
      <w:r>
        <w:rPr>
          <w:rFonts w:hint="eastAsia"/>
        </w:rPr>
        <w:t>技术</w:t>
      </w:r>
      <w:r w:rsidRPr="00083720">
        <w:rPr>
          <w:rFonts w:hint="eastAsia"/>
        </w:rPr>
        <w:t>企业。</w:t>
      </w:r>
    </w:p>
    <w:p w14:paraId="6FB0D980" w14:textId="77777777" w:rsidR="000209F4" w:rsidRPr="00874FE9" w:rsidRDefault="000209F4" w:rsidP="000209F4">
      <w:pPr>
        <w:pStyle w:val="affe"/>
        <w:spacing w:before="156" w:after="156"/>
      </w:pPr>
      <w:proofErr w:type="gramStart"/>
      <w:r w:rsidRPr="00874FE9">
        <w:rPr>
          <w:rFonts w:hint="eastAsia"/>
        </w:rPr>
        <w:t>能场限域原子</w:t>
      </w:r>
      <w:proofErr w:type="gramEnd"/>
      <w:r w:rsidRPr="00874FE9">
        <w:rPr>
          <w:rFonts w:hint="eastAsia"/>
        </w:rPr>
        <w:t xml:space="preserve">精度调控 </w:t>
      </w:r>
      <w:r w:rsidRPr="00874FE9">
        <w:t>Field confinement for atomic precision control</w:t>
      </w:r>
    </w:p>
    <w:p w14:paraId="6E94EA99" w14:textId="514C7DE6" w:rsidR="000209F4" w:rsidRPr="00874FE9" w:rsidRDefault="000209F4" w:rsidP="00330005">
      <w:pPr>
        <w:pStyle w:val="affffe"/>
        <w:ind w:firstLine="420"/>
      </w:pPr>
      <w:r w:rsidRPr="00874FE9">
        <w:rPr>
          <w:rFonts w:hint="eastAsia"/>
        </w:rPr>
        <w:t>利用外场（如电磁场、</w:t>
      </w:r>
      <w:proofErr w:type="gramStart"/>
      <w:r w:rsidRPr="00874FE9">
        <w:rPr>
          <w:rFonts w:hint="eastAsia"/>
        </w:rPr>
        <w:t>激光场</w:t>
      </w:r>
      <w:proofErr w:type="gramEnd"/>
      <w:r w:rsidRPr="00874FE9">
        <w:rPr>
          <w:rFonts w:hint="eastAsia"/>
        </w:rPr>
        <w:t>等）对原子</w:t>
      </w:r>
      <w:proofErr w:type="gramStart"/>
      <w:r w:rsidRPr="00874FE9">
        <w:rPr>
          <w:rFonts w:hint="eastAsia"/>
        </w:rPr>
        <w:t>级结构</w:t>
      </w:r>
      <w:proofErr w:type="gramEnd"/>
      <w:r w:rsidRPr="00874FE9">
        <w:rPr>
          <w:rFonts w:hint="eastAsia"/>
        </w:rPr>
        <w:t>基元进行精确操控的技术，通过能场与</w:t>
      </w:r>
      <w:proofErr w:type="gramStart"/>
      <w:r w:rsidRPr="00874FE9">
        <w:rPr>
          <w:rFonts w:hint="eastAsia"/>
        </w:rPr>
        <w:t>限域空间</w:t>
      </w:r>
      <w:proofErr w:type="gramEnd"/>
      <w:r w:rsidRPr="00874FE9">
        <w:rPr>
          <w:rFonts w:hint="eastAsia"/>
        </w:rPr>
        <w:t>的协同作用，实现原子尺度下的物质转化与能量利用</w:t>
      </w:r>
      <w:r w:rsidR="007F51FF" w:rsidRPr="00874FE9">
        <w:rPr>
          <w:rFonts w:hint="eastAsia"/>
        </w:rPr>
        <w:t>。</w:t>
      </w:r>
    </w:p>
    <w:p w14:paraId="1875053B" w14:textId="77777777" w:rsidR="000209F4" w:rsidRPr="000209F4" w:rsidRDefault="000209F4">
      <w:pPr>
        <w:pStyle w:val="affffe"/>
        <w:ind w:firstLine="420"/>
      </w:pPr>
    </w:p>
    <w:p w14:paraId="10A2F71D" w14:textId="77777777" w:rsidR="00FD4353" w:rsidRPr="001068A1" w:rsidRDefault="008E1F91">
      <w:pPr>
        <w:pStyle w:val="affd"/>
        <w:spacing w:before="156" w:after="156"/>
      </w:pPr>
      <w:r w:rsidRPr="001068A1">
        <w:rPr>
          <w:rFonts w:hint="eastAsia"/>
        </w:rPr>
        <w:t>原子级加工装备 atomic processing equipment</w:t>
      </w:r>
    </w:p>
    <w:p w14:paraId="56EED240" w14:textId="6692E4BA" w:rsidR="00FD4353" w:rsidRDefault="006F2931">
      <w:pPr>
        <w:pStyle w:val="affffe"/>
        <w:ind w:firstLine="420"/>
      </w:pPr>
      <w:r>
        <w:rPr>
          <w:rFonts w:hint="eastAsia"/>
        </w:rPr>
        <w:t>能够在原子尺度对材料进行精确操控、沉积或刻蚀的专用设备。</w:t>
      </w:r>
    </w:p>
    <w:p w14:paraId="50ADC801" w14:textId="77777777" w:rsidR="006F2931" w:rsidRPr="000209F4" w:rsidRDefault="006F2931">
      <w:pPr>
        <w:pStyle w:val="affffe"/>
        <w:ind w:firstLine="420"/>
      </w:pPr>
    </w:p>
    <w:p w14:paraId="2304BC5D" w14:textId="77777777" w:rsidR="00FD4353" w:rsidRPr="00D73218" w:rsidRDefault="008E1F91">
      <w:pPr>
        <w:pStyle w:val="affe"/>
        <w:spacing w:before="156" w:after="156"/>
      </w:pPr>
      <w:r w:rsidRPr="00D73218">
        <w:rPr>
          <w:rFonts w:hint="eastAsia"/>
        </w:rPr>
        <w:t>原子级抛光装备 atomic level polishing equipment</w:t>
      </w:r>
    </w:p>
    <w:p w14:paraId="07BB10D5" w14:textId="746D3953" w:rsidR="00FD4353" w:rsidRDefault="009B538D" w:rsidP="009B538D">
      <w:pPr>
        <w:pStyle w:val="affffe"/>
        <w:ind w:firstLine="420"/>
      </w:pPr>
      <w:r>
        <w:rPr>
          <w:rFonts w:hint="eastAsia"/>
        </w:rPr>
        <w:t>通过</w:t>
      </w:r>
      <w:r w:rsidR="00722853">
        <w:rPr>
          <w:rFonts w:hint="eastAsia"/>
        </w:rPr>
        <w:t>原子级抛光技术</w:t>
      </w:r>
      <w:r>
        <w:rPr>
          <w:rFonts w:hint="eastAsia"/>
        </w:rPr>
        <w:t>实现</w:t>
      </w:r>
      <w:r w:rsidR="006F2931">
        <w:rPr>
          <w:rFonts w:hint="eastAsia"/>
        </w:rPr>
        <w:t>表面原子级平整化处理的专用设备。</w:t>
      </w:r>
    </w:p>
    <w:p w14:paraId="2D5E7A13" w14:textId="77777777" w:rsidR="000209F4" w:rsidRPr="000209F4" w:rsidRDefault="000209F4">
      <w:pPr>
        <w:pStyle w:val="affffe"/>
        <w:ind w:firstLine="420"/>
      </w:pPr>
    </w:p>
    <w:p w14:paraId="2E817513" w14:textId="77777777" w:rsidR="00FD4353" w:rsidRDefault="008E1F91">
      <w:pPr>
        <w:pStyle w:val="affe"/>
        <w:spacing w:before="156" w:after="156"/>
      </w:pPr>
      <w:r>
        <w:rPr>
          <w:rFonts w:hint="eastAsia"/>
        </w:rPr>
        <w:t>原子级切削装备 atomic level cutting equipment</w:t>
      </w:r>
    </w:p>
    <w:p w14:paraId="2D4F27E8" w14:textId="49414258" w:rsidR="0020625C" w:rsidRDefault="00FB4D00">
      <w:pPr>
        <w:pStyle w:val="affffe"/>
        <w:ind w:firstLine="420"/>
        <w:rPr>
          <w:rFonts w:hint="eastAsia"/>
        </w:rPr>
      </w:pPr>
      <w:r>
        <w:rPr>
          <w:rFonts w:hint="eastAsia"/>
        </w:rPr>
        <w:t>通过原子级切削技术实现原子尺度材料去除的专用</w:t>
      </w:r>
      <w:r w:rsidR="0020625C">
        <w:rPr>
          <w:rFonts w:hint="eastAsia"/>
        </w:rPr>
        <w:t>设备。</w:t>
      </w:r>
    </w:p>
    <w:p w14:paraId="762C866C" w14:textId="77777777" w:rsidR="000209F4" w:rsidRPr="000209F4" w:rsidRDefault="000209F4">
      <w:pPr>
        <w:pStyle w:val="affffe"/>
        <w:ind w:firstLine="420"/>
      </w:pPr>
    </w:p>
    <w:p w14:paraId="25859AC0" w14:textId="09861AA0" w:rsidR="00FD4353" w:rsidRPr="00F769C7" w:rsidRDefault="008E1F91">
      <w:pPr>
        <w:pStyle w:val="affe"/>
        <w:spacing w:before="156" w:after="156"/>
      </w:pPr>
      <w:r w:rsidRPr="00F769C7">
        <w:rPr>
          <w:rFonts w:hint="eastAsia"/>
        </w:rPr>
        <w:t>原子级/层刻蚀装备 atomic layer etching equipment</w:t>
      </w:r>
      <w:r w:rsidR="00817CD2" w:rsidRPr="00F769C7">
        <w:rPr>
          <w:rFonts w:hint="eastAsia"/>
        </w:rPr>
        <w:t>;</w:t>
      </w:r>
      <w:r w:rsidR="00817CD2" w:rsidRPr="00F769C7">
        <w:t xml:space="preserve"> atomic level etching equipmen</w:t>
      </w:r>
      <w:r w:rsidR="00817CD2" w:rsidRPr="00F769C7">
        <w:rPr>
          <w:rFonts w:hint="eastAsia"/>
        </w:rPr>
        <w:t>t</w:t>
      </w:r>
    </w:p>
    <w:p w14:paraId="0B37980D" w14:textId="6DDCDD84" w:rsidR="004C06E4" w:rsidRDefault="003E756E">
      <w:pPr>
        <w:pStyle w:val="affffe"/>
        <w:ind w:firstLine="420"/>
        <w:rPr>
          <w:rFonts w:hint="eastAsia"/>
        </w:rPr>
      </w:pPr>
      <w:r>
        <w:rPr>
          <w:rFonts w:hint="eastAsia"/>
        </w:rPr>
        <w:t>通过</w:t>
      </w:r>
      <w:proofErr w:type="gramStart"/>
      <w:r>
        <w:rPr>
          <w:rFonts w:hint="eastAsia"/>
        </w:rPr>
        <w:t>自限制</w:t>
      </w:r>
      <w:proofErr w:type="gramEnd"/>
      <w:r>
        <w:rPr>
          <w:rFonts w:hint="eastAsia"/>
        </w:rPr>
        <w:t>反应或离子束等技术实现</w:t>
      </w:r>
      <w:r w:rsidRPr="00C8269F">
        <w:rPr>
          <w:rFonts w:hint="eastAsia"/>
        </w:rPr>
        <w:t>原子</w:t>
      </w:r>
      <w:r>
        <w:rPr>
          <w:rFonts w:hint="eastAsia"/>
        </w:rPr>
        <w:t>级</w:t>
      </w:r>
      <w:r w:rsidRPr="00C8269F">
        <w:rPr>
          <w:rFonts w:hint="eastAsia"/>
        </w:rPr>
        <w:t>精度选择性去除</w:t>
      </w:r>
      <w:r>
        <w:rPr>
          <w:rFonts w:hint="eastAsia"/>
        </w:rPr>
        <w:t>的专用设备。</w:t>
      </w:r>
    </w:p>
    <w:p w14:paraId="0F57B231" w14:textId="77777777" w:rsidR="00817CD2" w:rsidRPr="000209F4" w:rsidRDefault="00817CD2">
      <w:pPr>
        <w:pStyle w:val="affffe"/>
        <w:ind w:firstLine="420"/>
      </w:pPr>
    </w:p>
    <w:p w14:paraId="229FC01F" w14:textId="77777777" w:rsidR="00FD4353" w:rsidRPr="00493CCE" w:rsidRDefault="008E1F91">
      <w:pPr>
        <w:pStyle w:val="affe"/>
        <w:spacing w:before="156" w:after="156"/>
      </w:pPr>
      <w:r w:rsidRPr="00493CCE">
        <w:rPr>
          <w:rFonts w:hint="eastAsia"/>
        </w:rPr>
        <w:t>原子层沉积装备 atomic layer deposition equipment</w:t>
      </w:r>
    </w:p>
    <w:p w14:paraId="659A1AFC" w14:textId="4B90D644" w:rsidR="00FD4353" w:rsidRDefault="006F2931">
      <w:pPr>
        <w:pStyle w:val="affffe"/>
        <w:ind w:firstLine="420"/>
      </w:pPr>
      <w:r>
        <w:rPr>
          <w:rFonts w:hint="eastAsia"/>
        </w:rPr>
        <w:t>（1）通过逐层原子吸附反应实现薄膜原子级可控生长的设备。</w:t>
      </w:r>
    </w:p>
    <w:p w14:paraId="5C964579" w14:textId="3517A4FB" w:rsidR="006F2931" w:rsidRPr="000209F4" w:rsidRDefault="00A657B1" w:rsidP="00A657B1">
      <w:pPr>
        <w:pStyle w:val="affffe"/>
        <w:ind w:firstLine="420"/>
      </w:pPr>
      <w:r>
        <w:rPr>
          <w:rFonts w:hint="eastAsia"/>
        </w:rPr>
        <w:t>（</w:t>
      </w:r>
      <w:r w:rsidR="00493CCE">
        <w:rPr>
          <w:rFonts w:hint="eastAsia"/>
        </w:rPr>
        <w:t>2</w:t>
      </w:r>
      <w:r>
        <w:rPr>
          <w:rFonts w:hint="eastAsia"/>
        </w:rPr>
        <w:t>）</w:t>
      </w:r>
      <w:r w:rsidRPr="00A657B1">
        <w:rPr>
          <w:rFonts w:hint="eastAsia"/>
        </w:rPr>
        <w:t>是一种精密的制造工具，它利用气相前驱体脉冲的交替通入，在真空或惰性气体环境中，使前驱体在沉积基体表面依次发生化学吸附与反应</w:t>
      </w:r>
      <w:r>
        <w:rPr>
          <w:rFonts w:hint="eastAsia"/>
        </w:rPr>
        <w:t>，逐层构建出高质量、超薄且均匀的沉积膜。【团体标准-原子层镀膜设备】</w:t>
      </w:r>
    </w:p>
    <w:p w14:paraId="640A1873" w14:textId="77777777" w:rsidR="00FD4353" w:rsidRPr="00326DE6" w:rsidRDefault="008E1F91">
      <w:pPr>
        <w:pStyle w:val="affe"/>
        <w:spacing w:before="156" w:after="156"/>
      </w:pPr>
      <w:r w:rsidRPr="00326DE6">
        <w:rPr>
          <w:rFonts w:hint="eastAsia"/>
        </w:rPr>
        <w:t>原子级修复装备 atomic level repair equipment</w:t>
      </w:r>
    </w:p>
    <w:p w14:paraId="7258EAFC" w14:textId="6F5CFB82" w:rsidR="00FD4353" w:rsidRDefault="006F2931">
      <w:pPr>
        <w:pStyle w:val="affffe"/>
        <w:ind w:firstLine="420"/>
      </w:pPr>
      <w:r>
        <w:rPr>
          <w:rFonts w:hint="eastAsia"/>
        </w:rPr>
        <w:t>对材料缺陷进行原子级精准填补或修正的专用设备。</w:t>
      </w:r>
    </w:p>
    <w:p w14:paraId="6052CCD0" w14:textId="1271D672" w:rsidR="006F2931" w:rsidRPr="000209F4" w:rsidRDefault="006F2931">
      <w:pPr>
        <w:pStyle w:val="affffe"/>
        <w:ind w:firstLine="420"/>
      </w:pPr>
    </w:p>
    <w:p w14:paraId="583BC560" w14:textId="77777777" w:rsidR="00FD4353" w:rsidRPr="007C48D4" w:rsidRDefault="008E1F91">
      <w:pPr>
        <w:pStyle w:val="affe"/>
        <w:spacing w:before="156" w:after="156"/>
      </w:pPr>
      <w:r w:rsidRPr="007C48D4">
        <w:rPr>
          <w:rFonts w:hint="eastAsia"/>
        </w:rPr>
        <w:t>原子</w:t>
      </w:r>
      <w:proofErr w:type="gramStart"/>
      <w:r w:rsidRPr="007C48D4">
        <w:rPr>
          <w:rFonts w:hint="eastAsia"/>
        </w:rPr>
        <w:t>级修形装备</w:t>
      </w:r>
      <w:proofErr w:type="gramEnd"/>
      <w:r w:rsidRPr="007C48D4">
        <w:rPr>
          <w:rFonts w:hint="eastAsia"/>
        </w:rPr>
        <w:t xml:space="preserve"> atomic level shaping equipment‌</w:t>
      </w:r>
    </w:p>
    <w:p w14:paraId="080FC939" w14:textId="2E2B666C" w:rsidR="00FD4353" w:rsidRDefault="006F2931">
      <w:pPr>
        <w:pStyle w:val="affffe"/>
        <w:ind w:firstLine="420"/>
      </w:pPr>
      <w:r>
        <w:rPr>
          <w:rFonts w:hint="eastAsia"/>
        </w:rPr>
        <w:t>通过离子束、等离子体等技术实现材料表面或结构原子级精度</w:t>
      </w:r>
      <w:r w:rsidR="00D06C6B">
        <w:rPr>
          <w:rFonts w:hint="eastAsia"/>
        </w:rPr>
        <w:t>形貌</w:t>
      </w:r>
      <w:r>
        <w:rPr>
          <w:rFonts w:hint="eastAsia"/>
        </w:rPr>
        <w:t>调整的专用设备。</w:t>
      </w:r>
    </w:p>
    <w:p w14:paraId="5294B158" w14:textId="77777777" w:rsidR="006F2931" w:rsidRPr="000209F4" w:rsidRDefault="006F2931">
      <w:pPr>
        <w:pStyle w:val="affffe"/>
        <w:ind w:firstLine="420"/>
      </w:pPr>
    </w:p>
    <w:p w14:paraId="60A73EE9" w14:textId="748CF436" w:rsidR="00FD4353" w:rsidRDefault="008E1F91" w:rsidP="000209F4">
      <w:pPr>
        <w:pStyle w:val="affe"/>
        <w:spacing w:before="156" w:after="156"/>
      </w:pPr>
      <w:r>
        <w:rPr>
          <w:rFonts w:hint="eastAsia"/>
        </w:rPr>
        <w:t>原子级注入装备 atomic level implanter</w:t>
      </w:r>
      <w:r w:rsidR="000209F4">
        <w:rPr>
          <w:rFonts w:hint="eastAsia"/>
        </w:rPr>
        <w:t>；</w:t>
      </w:r>
      <w:r w:rsidR="00CF6B09">
        <w:rPr>
          <w:rFonts w:hint="eastAsia"/>
        </w:rPr>
        <w:t>a</w:t>
      </w:r>
      <w:r w:rsidR="000209F4">
        <w:rPr>
          <w:rFonts w:hint="eastAsia"/>
        </w:rPr>
        <w:t>tomic</w:t>
      </w:r>
      <w:r w:rsidR="00AA6833">
        <w:rPr>
          <w:rFonts w:hint="eastAsia"/>
        </w:rPr>
        <w:t xml:space="preserve"> </w:t>
      </w:r>
      <w:r w:rsidR="000209F4">
        <w:rPr>
          <w:rFonts w:hint="eastAsia"/>
        </w:rPr>
        <w:t>level implantation equipment</w:t>
      </w:r>
    </w:p>
    <w:p w14:paraId="778C805C" w14:textId="050A35C0" w:rsidR="008C1359" w:rsidRDefault="008C1359">
      <w:pPr>
        <w:pStyle w:val="affffe"/>
        <w:ind w:firstLine="420"/>
        <w:rPr>
          <w:rFonts w:hint="eastAsia"/>
        </w:rPr>
      </w:pPr>
      <w:r>
        <w:rPr>
          <w:rFonts w:hint="eastAsia"/>
        </w:rPr>
        <w:t>精确操控单原子或原子团</w:t>
      </w:r>
      <w:proofErr w:type="gramStart"/>
      <w:r>
        <w:rPr>
          <w:rFonts w:hint="eastAsia"/>
        </w:rPr>
        <w:t>簇</w:t>
      </w:r>
      <w:proofErr w:type="gramEnd"/>
      <w:r>
        <w:rPr>
          <w:rFonts w:hint="eastAsia"/>
        </w:rPr>
        <w:t>进行材料注入的专用设备。</w:t>
      </w:r>
    </w:p>
    <w:p w14:paraId="5C3C8258" w14:textId="77777777" w:rsidR="000209F4" w:rsidRPr="000209F4" w:rsidRDefault="000209F4">
      <w:pPr>
        <w:pStyle w:val="affffe"/>
        <w:ind w:firstLine="420"/>
      </w:pPr>
    </w:p>
    <w:p w14:paraId="33256C02" w14:textId="77777777" w:rsidR="00FD4353" w:rsidRPr="00F51C49" w:rsidRDefault="008E1F91">
      <w:pPr>
        <w:pStyle w:val="affe"/>
        <w:spacing w:before="156" w:after="156"/>
      </w:pPr>
      <w:r w:rsidRPr="00F51C49">
        <w:rPr>
          <w:rFonts w:hint="eastAsia"/>
        </w:rPr>
        <w:lastRenderedPageBreak/>
        <w:t>原子级表面清洁装备 atomic level surface cleaning equipment</w:t>
      </w:r>
    </w:p>
    <w:p w14:paraId="3DAD67F6" w14:textId="46DBB786" w:rsidR="00FD4353" w:rsidRDefault="006F2931" w:rsidP="00F12875">
      <w:pPr>
        <w:pStyle w:val="affffe"/>
        <w:ind w:firstLine="420"/>
      </w:pPr>
      <w:r>
        <w:rPr>
          <w:rFonts w:hint="eastAsia"/>
        </w:rPr>
        <w:t>实现材料表面原子级污染物精准去除</w:t>
      </w:r>
      <w:r w:rsidR="00F12875">
        <w:rPr>
          <w:rFonts w:hint="eastAsia"/>
        </w:rPr>
        <w:t>且</w:t>
      </w:r>
      <w:r w:rsidR="00F12875" w:rsidRPr="00C8269F">
        <w:rPr>
          <w:rFonts w:hint="eastAsia"/>
        </w:rPr>
        <w:t>不损伤基底晶格的</w:t>
      </w:r>
      <w:r>
        <w:rPr>
          <w:rFonts w:hint="eastAsia"/>
        </w:rPr>
        <w:t>专用设备。</w:t>
      </w:r>
    </w:p>
    <w:p w14:paraId="22A9039F" w14:textId="25F30527" w:rsidR="000209F4" w:rsidRPr="00AA09AF" w:rsidRDefault="000209F4" w:rsidP="000209F4">
      <w:pPr>
        <w:pStyle w:val="affe"/>
        <w:spacing w:before="156" w:after="156"/>
      </w:pPr>
      <w:r w:rsidRPr="00AA09AF">
        <w:rPr>
          <w:rFonts w:hint="eastAsia"/>
        </w:rPr>
        <w:t xml:space="preserve">原子级激光干涉曝光装备  </w:t>
      </w:r>
      <w:r w:rsidR="003953F6" w:rsidRPr="00AA09AF">
        <w:rPr>
          <w:rFonts w:hint="eastAsia"/>
        </w:rPr>
        <w:t>a</w:t>
      </w:r>
      <w:r w:rsidRPr="00AA09AF">
        <w:t>tomic</w:t>
      </w:r>
      <w:r w:rsidR="003953F6" w:rsidRPr="00AA09AF">
        <w:rPr>
          <w:rFonts w:hint="eastAsia"/>
        </w:rPr>
        <w:t xml:space="preserve"> </w:t>
      </w:r>
      <w:r w:rsidRPr="00AA09AF">
        <w:t>level laser interference exposure equipment</w:t>
      </w:r>
    </w:p>
    <w:p w14:paraId="48FCB35E" w14:textId="3D009DB7" w:rsidR="000209F4" w:rsidRPr="00AA09AF" w:rsidRDefault="00AA09AF" w:rsidP="000209F4">
      <w:pPr>
        <w:pStyle w:val="affffe"/>
        <w:ind w:firstLine="420"/>
      </w:pPr>
      <w:r w:rsidRPr="00AA09AF">
        <w:rPr>
          <w:rFonts w:hint="eastAsia"/>
        </w:rPr>
        <w:t>通过</w:t>
      </w:r>
      <w:r w:rsidR="000209F4" w:rsidRPr="00AA09AF">
        <w:rPr>
          <w:rFonts w:hint="eastAsia"/>
        </w:rPr>
        <w:t>激光干涉技术实现</w:t>
      </w:r>
      <w:r w:rsidR="002258A2" w:rsidRPr="00AA09AF">
        <w:rPr>
          <w:rFonts w:hint="eastAsia"/>
        </w:rPr>
        <w:t>原子</w:t>
      </w:r>
      <w:r w:rsidR="000209F4" w:rsidRPr="00AA09AF">
        <w:rPr>
          <w:rFonts w:hint="eastAsia"/>
        </w:rPr>
        <w:t>级精度图案加工</w:t>
      </w:r>
      <w:r w:rsidR="002258A2" w:rsidRPr="00AA09AF">
        <w:rPr>
          <w:rFonts w:hint="eastAsia"/>
        </w:rPr>
        <w:t>的专用设备。</w:t>
      </w:r>
    </w:p>
    <w:p w14:paraId="3FB5945A" w14:textId="77777777" w:rsidR="006F2931" w:rsidRPr="000209F4" w:rsidRDefault="006F2931">
      <w:pPr>
        <w:pStyle w:val="affffe"/>
        <w:ind w:firstLine="420"/>
      </w:pPr>
    </w:p>
    <w:p w14:paraId="407A1D09" w14:textId="77777777" w:rsidR="00FD4353" w:rsidRPr="00A11638" w:rsidRDefault="008E1F91">
      <w:pPr>
        <w:pStyle w:val="affe"/>
        <w:spacing w:before="156" w:after="156"/>
      </w:pPr>
      <w:r w:rsidRPr="00A11638">
        <w:rPr>
          <w:rFonts w:hint="eastAsia"/>
        </w:rPr>
        <w:t>团簇束流精准操控 cluster beam precision manipulation</w:t>
      </w:r>
    </w:p>
    <w:p w14:paraId="27B8C5DA" w14:textId="77777777" w:rsidR="00FD4353" w:rsidRDefault="008E1F91">
      <w:pPr>
        <w:pStyle w:val="affffe"/>
        <w:ind w:firstLine="420"/>
      </w:pPr>
      <w:r>
        <w:rPr>
          <w:rFonts w:hint="eastAsia"/>
        </w:rPr>
        <w:t>对原子团</w:t>
      </w:r>
      <w:proofErr w:type="gramStart"/>
      <w:r>
        <w:rPr>
          <w:rFonts w:hint="eastAsia"/>
        </w:rPr>
        <w:t>簇</w:t>
      </w:r>
      <w:proofErr w:type="gramEnd"/>
      <w:r>
        <w:rPr>
          <w:rFonts w:hint="eastAsia"/>
        </w:rPr>
        <w:t>束流的运动、分布及状态进行精确调控的技术。</w:t>
      </w:r>
    </w:p>
    <w:p w14:paraId="768AFF07" w14:textId="77777777" w:rsidR="00FD4353" w:rsidRPr="00B763BE" w:rsidRDefault="008E1F91">
      <w:pPr>
        <w:pStyle w:val="affe"/>
        <w:spacing w:before="156" w:after="156"/>
      </w:pPr>
      <w:r w:rsidRPr="00B763BE">
        <w:rPr>
          <w:rFonts w:hint="eastAsia"/>
        </w:rPr>
        <w:t>单原子层去除精度 single atomic layer removal precision</w:t>
      </w:r>
    </w:p>
    <w:p w14:paraId="4D66B0A5" w14:textId="77777777" w:rsidR="00FD4353" w:rsidRDefault="008E1F91">
      <w:pPr>
        <w:pStyle w:val="affffe"/>
        <w:ind w:firstLine="420"/>
      </w:pPr>
      <w:r>
        <w:rPr>
          <w:rFonts w:hint="eastAsia"/>
        </w:rPr>
        <w:t>在加工中精准去除单原子层的尺寸控制能力与误差范围。</w:t>
      </w:r>
    </w:p>
    <w:p w14:paraId="77938294" w14:textId="77777777" w:rsidR="00FD4353" w:rsidRPr="0037063D" w:rsidRDefault="008E1F91">
      <w:pPr>
        <w:pStyle w:val="affe"/>
        <w:spacing w:before="156" w:after="156"/>
      </w:pPr>
      <w:r w:rsidRPr="0037063D">
        <w:rPr>
          <w:rFonts w:hint="eastAsia"/>
        </w:rPr>
        <w:t>原子级聚焦离子束装备 atomic level focused ion beam equipment</w:t>
      </w:r>
    </w:p>
    <w:p w14:paraId="7E31A362" w14:textId="621EB018" w:rsidR="00D42816" w:rsidRDefault="008E1F91">
      <w:pPr>
        <w:pStyle w:val="affffe"/>
        <w:ind w:firstLine="420"/>
        <w:rPr>
          <w:rFonts w:hint="eastAsia"/>
        </w:rPr>
      </w:pPr>
      <w:r>
        <w:rPr>
          <w:rFonts w:hint="eastAsia"/>
        </w:rPr>
        <w:t>利用聚焦离子束</w:t>
      </w:r>
      <w:r w:rsidR="00D42816">
        <w:rPr>
          <w:rFonts w:hint="eastAsia"/>
        </w:rPr>
        <w:t>技术实现</w:t>
      </w:r>
      <w:r w:rsidR="005145A7">
        <w:rPr>
          <w:rFonts w:hint="eastAsia"/>
        </w:rPr>
        <w:t>原子尺度材料制备</w:t>
      </w:r>
      <w:r w:rsidR="00D42816">
        <w:rPr>
          <w:rFonts w:hint="eastAsia"/>
        </w:rPr>
        <w:t>的专用设备。</w:t>
      </w:r>
    </w:p>
    <w:p w14:paraId="76C30ECD" w14:textId="77777777" w:rsidR="00FD4353" w:rsidRPr="00261AE4" w:rsidRDefault="008E1F91">
      <w:pPr>
        <w:pStyle w:val="affe"/>
        <w:spacing w:before="156" w:after="156"/>
      </w:pPr>
      <w:r w:rsidRPr="00261AE4">
        <w:rPr>
          <w:rFonts w:hint="eastAsia"/>
        </w:rPr>
        <w:t>原子级激光加工装备atomic level laser beam machining equipment</w:t>
      </w:r>
    </w:p>
    <w:p w14:paraId="341BCB14" w14:textId="2CAEFDDB" w:rsidR="00FD4353" w:rsidRDefault="008E1F91">
      <w:pPr>
        <w:pStyle w:val="affffe"/>
        <w:ind w:firstLine="420"/>
      </w:pPr>
      <w:r>
        <w:rPr>
          <w:rFonts w:hint="eastAsia"/>
        </w:rPr>
        <w:t>利用激光在原子尺度精准控制材料增减、改性的</w:t>
      </w:r>
      <w:r w:rsidR="000D105E">
        <w:rPr>
          <w:rFonts w:hint="eastAsia"/>
        </w:rPr>
        <w:t>专用</w:t>
      </w:r>
      <w:r>
        <w:rPr>
          <w:rFonts w:hint="eastAsia"/>
        </w:rPr>
        <w:t>设备。</w:t>
      </w:r>
    </w:p>
    <w:p w14:paraId="294A9ACE" w14:textId="064E492E" w:rsidR="00FD4353" w:rsidRPr="000B5F78" w:rsidRDefault="000B5F78" w:rsidP="000B5F78">
      <w:pPr>
        <w:pStyle w:val="affe"/>
        <w:spacing w:before="156" w:after="156"/>
      </w:pPr>
      <w:r w:rsidRPr="000B5F78">
        <w:rPr>
          <w:rFonts w:hint="eastAsia"/>
        </w:rPr>
        <w:t>原子级</w:t>
      </w:r>
      <w:r w:rsidR="008E1F91" w:rsidRPr="000B5F78">
        <w:rPr>
          <w:rFonts w:hint="eastAsia"/>
        </w:rPr>
        <w:t xml:space="preserve">表面耐腐蚀处理 </w:t>
      </w:r>
      <w:bookmarkStart w:id="47" w:name="OLE_LINK8"/>
      <w:bookmarkStart w:id="48" w:name="OLE_LINK9"/>
      <w:r w:rsidRPr="000B5F78">
        <w:rPr>
          <w:rFonts w:hint="eastAsia"/>
        </w:rPr>
        <w:t>atomic level</w:t>
      </w:r>
      <w:bookmarkEnd w:id="47"/>
      <w:bookmarkEnd w:id="48"/>
      <w:r w:rsidRPr="000B5F78">
        <w:rPr>
          <w:rFonts w:hint="eastAsia"/>
        </w:rPr>
        <w:t xml:space="preserve"> </w:t>
      </w:r>
      <w:r w:rsidR="008E1F91" w:rsidRPr="000B5F78">
        <w:rPr>
          <w:rFonts w:hint="eastAsia"/>
        </w:rPr>
        <w:t>surface corrosion resistance treatment</w:t>
      </w:r>
    </w:p>
    <w:p w14:paraId="2E2190D3" w14:textId="566D9FFF" w:rsidR="00FD4353" w:rsidRDefault="00DC18E3">
      <w:pPr>
        <w:pStyle w:val="affffe"/>
        <w:ind w:firstLine="420"/>
      </w:pPr>
      <w:r>
        <w:rPr>
          <w:rFonts w:hint="eastAsia"/>
        </w:rPr>
        <w:t>通过原子</w:t>
      </w:r>
      <w:proofErr w:type="gramStart"/>
      <w:r>
        <w:rPr>
          <w:rFonts w:hint="eastAsia"/>
        </w:rPr>
        <w:t>级制造</w:t>
      </w:r>
      <w:proofErr w:type="gramEnd"/>
      <w:r>
        <w:rPr>
          <w:rFonts w:hint="eastAsia"/>
        </w:rPr>
        <w:t>工艺改善材料表面性能以</w:t>
      </w:r>
      <w:r w:rsidRPr="000B5F78">
        <w:rPr>
          <w:rFonts w:hint="eastAsia"/>
        </w:rPr>
        <w:t>抑制或延缓腐蚀发生的技术</w:t>
      </w:r>
      <w:r>
        <w:rPr>
          <w:rFonts w:hint="eastAsia"/>
        </w:rPr>
        <w:t>。</w:t>
      </w:r>
    </w:p>
    <w:p w14:paraId="58BDCD23" w14:textId="7C221ABF" w:rsidR="00FD4353" w:rsidRPr="00491806" w:rsidRDefault="008E1F91" w:rsidP="00BC31B9">
      <w:pPr>
        <w:pStyle w:val="affe"/>
        <w:spacing w:before="156" w:after="156"/>
      </w:pPr>
      <w:r w:rsidRPr="00491806">
        <w:rPr>
          <w:rFonts w:hint="eastAsia"/>
        </w:rPr>
        <w:t>等离子体刻蚀技术 plasma etching technology</w:t>
      </w:r>
    </w:p>
    <w:p w14:paraId="0473936E" w14:textId="67150116" w:rsidR="00FD4353" w:rsidRDefault="008E1F91">
      <w:pPr>
        <w:pStyle w:val="affffe"/>
        <w:ind w:firstLine="420"/>
      </w:pPr>
      <w:r w:rsidRPr="00491806">
        <w:rPr>
          <w:rFonts w:hint="eastAsia"/>
        </w:rPr>
        <w:t>将曝光显影在光刻胶上的图形转移到目标材料上，最终形成所需设计图案的过程</w:t>
      </w:r>
      <w:r w:rsidRPr="00491806">
        <w:rPr>
          <w:rFonts w:hint="eastAsia"/>
        </w:rPr>
        <w:fldChar w:fldCharType="begin"/>
      </w:r>
      <w:r w:rsidRPr="00491806">
        <w:rPr>
          <w:rFonts w:hint="eastAsia"/>
        </w:rPr>
        <w:instrText xml:space="preserve"> REF _Ref11035 \r \h </w:instrText>
      </w:r>
      <w:r w:rsidRPr="00491806">
        <w:rPr>
          <w:rFonts w:hint="eastAsia"/>
        </w:rPr>
      </w:r>
      <w:r w:rsidR="002A31C3" w:rsidRPr="00491806">
        <w:instrText xml:space="preserve"> \* MERGEFORMAT </w:instrText>
      </w:r>
      <w:r w:rsidRPr="00491806">
        <w:rPr>
          <w:rFonts w:hint="eastAsia"/>
        </w:rPr>
        <w:fldChar w:fldCharType="separate"/>
      </w:r>
      <w:r w:rsidRPr="00491806">
        <w:rPr>
          <w:rFonts w:hint="eastAsia"/>
        </w:rPr>
        <w:t>[15]</w:t>
      </w:r>
      <w:r w:rsidRPr="00491806">
        <w:rPr>
          <w:rFonts w:hint="eastAsia"/>
        </w:rPr>
        <w:fldChar w:fldCharType="end"/>
      </w:r>
      <w:r w:rsidRPr="00491806">
        <w:rPr>
          <w:rFonts w:hint="eastAsia"/>
        </w:rPr>
        <w:t>。</w:t>
      </w:r>
    </w:p>
    <w:p w14:paraId="60EBA306" w14:textId="77777777" w:rsidR="00FD4353" w:rsidRDefault="008E1F91">
      <w:pPr>
        <w:pStyle w:val="affd"/>
        <w:spacing w:before="156" w:after="156"/>
      </w:pPr>
      <w:r>
        <w:rPr>
          <w:rFonts w:hint="eastAsia"/>
        </w:rPr>
        <w:t>原子级构筑装备 atomic layer fabrication equipment</w:t>
      </w:r>
    </w:p>
    <w:p w14:paraId="5E1DD48F" w14:textId="6D94C70A" w:rsidR="00717E45" w:rsidRDefault="00717E45">
      <w:pPr>
        <w:pStyle w:val="affffe"/>
        <w:ind w:firstLine="420"/>
        <w:rPr>
          <w:rFonts w:hint="eastAsia"/>
        </w:rPr>
      </w:pPr>
      <w:r>
        <w:rPr>
          <w:rFonts w:hint="eastAsia"/>
        </w:rPr>
        <w:t>通过原子尺度精准操控实现直接构建具有</w:t>
      </w:r>
      <w:r w:rsidRPr="00717E45">
        <w:rPr>
          <w:rFonts w:hint="eastAsia"/>
        </w:rPr>
        <w:t>特定功能结构和器件的</w:t>
      </w:r>
      <w:r>
        <w:rPr>
          <w:rFonts w:hint="eastAsia"/>
        </w:rPr>
        <w:t>专用设备。</w:t>
      </w:r>
    </w:p>
    <w:p w14:paraId="28A3D872" w14:textId="3A9D2FA9" w:rsidR="00FD4353" w:rsidRDefault="008E1F91" w:rsidP="000209F4">
      <w:pPr>
        <w:pStyle w:val="affe"/>
        <w:spacing w:before="156" w:after="156"/>
      </w:pPr>
      <w:r>
        <w:rPr>
          <w:rFonts w:hint="eastAsia"/>
        </w:rPr>
        <w:t>单原子操控装备 single atoms manipulation equipment</w:t>
      </w:r>
      <w:r w:rsidR="000209F4">
        <w:rPr>
          <w:rFonts w:hint="eastAsia"/>
        </w:rPr>
        <w:t>；</w:t>
      </w:r>
      <w:r w:rsidR="003A07F9">
        <w:rPr>
          <w:rFonts w:hint="eastAsia"/>
        </w:rPr>
        <w:t>s</w:t>
      </w:r>
      <w:r w:rsidR="000209F4">
        <w:rPr>
          <w:rFonts w:hint="eastAsia"/>
        </w:rPr>
        <w:t>ingle-atom manipulation equipment</w:t>
      </w:r>
    </w:p>
    <w:p w14:paraId="386B07FF" w14:textId="23CB03A7" w:rsidR="00832C4E" w:rsidRDefault="00626C8B">
      <w:pPr>
        <w:pStyle w:val="affffe"/>
        <w:ind w:firstLine="420"/>
        <w:rPr>
          <w:rFonts w:hint="eastAsia"/>
        </w:rPr>
      </w:pPr>
      <w:r>
        <w:rPr>
          <w:rFonts w:hint="eastAsia"/>
        </w:rPr>
        <w:t>可</w:t>
      </w:r>
      <w:r w:rsidR="00832C4E">
        <w:rPr>
          <w:rFonts w:hint="eastAsia"/>
        </w:rPr>
        <w:t>原位、实时、精准</w:t>
      </w:r>
      <w:r>
        <w:rPr>
          <w:rFonts w:hint="eastAsia"/>
        </w:rPr>
        <w:t>的对单原子</w:t>
      </w:r>
      <w:r w:rsidRPr="00832C4E">
        <w:rPr>
          <w:rFonts w:hint="eastAsia"/>
        </w:rPr>
        <w:t>进行识别、定位、排列</w:t>
      </w:r>
      <w:r>
        <w:rPr>
          <w:rFonts w:hint="eastAsia"/>
        </w:rPr>
        <w:t>等操作</w:t>
      </w:r>
      <w:r w:rsidR="00F6044A">
        <w:rPr>
          <w:rFonts w:hint="eastAsia"/>
        </w:rPr>
        <w:t>的专用设备。</w:t>
      </w:r>
    </w:p>
    <w:p w14:paraId="69BE8620" w14:textId="5A7300EB" w:rsidR="00FD4353" w:rsidRPr="00F405DF" w:rsidRDefault="008E1F91">
      <w:pPr>
        <w:pStyle w:val="affe"/>
        <w:spacing w:before="156" w:after="156"/>
      </w:pPr>
      <w:r w:rsidRPr="00F405DF">
        <w:rPr>
          <w:rFonts w:hint="eastAsia"/>
        </w:rPr>
        <w:t>原子层生长装备</w:t>
      </w:r>
      <w:r w:rsidR="000209F4" w:rsidRPr="00F405DF">
        <w:rPr>
          <w:rFonts w:hint="eastAsia"/>
        </w:rPr>
        <w:t xml:space="preserve"> Atomic-layer growth equipment</w:t>
      </w:r>
    </w:p>
    <w:p w14:paraId="12E11B7C" w14:textId="1E2D3BEE" w:rsidR="006F2931" w:rsidRDefault="006F2931" w:rsidP="006F2931">
      <w:pPr>
        <w:pStyle w:val="affffe"/>
        <w:ind w:firstLine="420"/>
      </w:pPr>
      <w:r w:rsidRPr="00C8269F">
        <w:rPr>
          <w:rFonts w:hint="eastAsia"/>
        </w:rPr>
        <w:t>通过外延技术实现原子级平整，控制层间界面扩散小于单原子层的</w:t>
      </w:r>
      <w:r w:rsidR="00FA52DA">
        <w:rPr>
          <w:rFonts w:hint="eastAsia"/>
        </w:rPr>
        <w:t>专用</w:t>
      </w:r>
      <w:r w:rsidR="00781B37">
        <w:rPr>
          <w:rFonts w:hint="eastAsia"/>
        </w:rPr>
        <w:t>设备</w:t>
      </w:r>
      <w:r w:rsidRPr="00C8269F">
        <w:rPr>
          <w:rFonts w:hint="eastAsia"/>
        </w:rPr>
        <w:t>。</w:t>
      </w:r>
    </w:p>
    <w:p w14:paraId="20AD979D" w14:textId="77777777" w:rsidR="006F2931" w:rsidRPr="000209F4" w:rsidRDefault="006F2931">
      <w:pPr>
        <w:pStyle w:val="affffe"/>
        <w:ind w:firstLine="420"/>
      </w:pPr>
    </w:p>
    <w:p w14:paraId="3ADDD322" w14:textId="5FCB70AC" w:rsidR="00FD4353" w:rsidRDefault="008E1F91">
      <w:pPr>
        <w:pStyle w:val="affe"/>
        <w:spacing w:before="156" w:after="156"/>
      </w:pPr>
      <w:r>
        <w:rPr>
          <w:rFonts w:hint="eastAsia"/>
        </w:rPr>
        <w:t>原子层颗粒包覆装备 atomic layer deposition (ALD) equipment for particle coating</w:t>
      </w:r>
      <w:r w:rsidR="00CB4B99">
        <w:rPr>
          <w:rFonts w:hint="eastAsia"/>
        </w:rPr>
        <w:t>；Atomic-layer particle coating equipment</w:t>
      </w:r>
      <w:r w:rsidR="00A657B1">
        <w:rPr>
          <w:rFonts w:hint="eastAsia"/>
        </w:rPr>
        <w:t>；</w:t>
      </w:r>
      <w:r w:rsidR="00A657B1" w:rsidRPr="00A657B1">
        <w:rPr>
          <w:rFonts w:hint="eastAsia"/>
        </w:rPr>
        <w:t>原子层沉积粉体包覆设备（Atomic layer deposition reactor for particle surface coating）</w:t>
      </w:r>
    </w:p>
    <w:p w14:paraId="6AF98FAC" w14:textId="279A8FE9" w:rsidR="00FD4353" w:rsidRDefault="000B5117">
      <w:pPr>
        <w:pStyle w:val="affffe"/>
        <w:ind w:firstLine="420"/>
      </w:pPr>
      <w:r>
        <w:rPr>
          <w:rFonts w:hint="eastAsia"/>
        </w:rPr>
        <w:t>（1）借助原子层沉积（ALD）技术，对微纳米颗粒实施原子层级精度表面包覆的先进设备</w:t>
      </w:r>
      <w:r>
        <w:rPr>
          <w:rFonts w:hint="eastAsia"/>
        </w:rPr>
        <w:fldChar w:fldCharType="begin"/>
      </w:r>
      <w:r>
        <w:rPr>
          <w:rFonts w:hint="eastAsia"/>
        </w:rPr>
        <w:instrText xml:space="preserve"> REF _Ref11104 \r \h </w:instrText>
      </w:r>
      <w:r>
        <w:rPr>
          <w:rFonts w:hint="eastAsia"/>
        </w:rPr>
      </w:r>
      <w:r>
        <w:rPr>
          <w:rFonts w:hint="eastAsia"/>
        </w:rPr>
        <w:fldChar w:fldCharType="separate"/>
      </w:r>
      <w:r>
        <w:rPr>
          <w:rFonts w:hint="eastAsia"/>
        </w:rPr>
        <w:t>[16]</w:t>
      </w:r>
      <w:r>
        <w:rPr>
          <w:rFonts w:hint="eastAsia"/>
        </w:rPr>
        <w:fldChar w:fldCharType="end"/>
      </w:r>
      <w:r>
        <w:rPr>
          <w:rFonts w:hint="eastAsia"/>
        </w:rPr>
        <w:t>。</w:t>
      </w:r>
    </w:p>
    <w:p w14:paraId="16718BD0" w14:textId="5DAB77E7" w:rsidR="00CB4B99" w:rsidRDefault="000B5117" w:rsidP="00CB4B99">
      <w:pPr>
        <w:pStyle w:val="affffe"/>
        <w:ind w:firstLine="420"/>
      </w:pPr>
      <w:r>
        <w:rPr>
          <w:rFonts w:hint="eastAsia"/>
        </w:rPr>
        <w:t>（2）</w:t>
      </w:r>
      <w:r w:rsidR="00CB4B99">
        <w:rPr>
          <w:rFonts w:hint="eastAsia"/>
        </w:rPr>
        <w:t>采用原子层沉积技术，通过</w:t>
      </w:r>
      <w:proofErr w:type="gramStart"/>
      <w:r w:rsidR="00CB4B99">
        <w:rPr>
          <w:rFonts w:hint="eastAsia"/>
        </w:rPr>
        <w:t>自限制</w:t>
      </w:r>
      <w:proofErr w:type="gramEnd"/>
      <w:r w:rsidR="00CB4B99">
        <w:rPr>
          <w:rFonts w:hint="eastAsia"/>
        </w:rPr>
        <w:t>表面反应对微纳米颗粒表面实现原子级精度包覆的设备</w:t>
      </w:r>
      <w:r>
        <w:rPr>
          <w:rFonts w:hint="eastAsia"/>
        </w:rPr>
        <w:t>。</w:t>
      </w:r>
    </w:p>
    <w:p w14:paraId="41120C9D" w14:textId="1E520EFE" w:rsidR="00CB4B99" w:rsidRPr="00CB4B99" w:rsidRDefault="000B5117">
      <w:pPr>
        <w:pStyle w:val="affffe"/>
        <w:ind w:firstLine="420"/>
      </w:pPr>
      <w:r>
        <w:rPr>
          <w:rFonts w:hint="eastAsia"/>
        </w:rPr>
        <w:lastRenderedPageBreak/>
        <w:t>（3）</w:t>
      </w:r>
      <w:r w:rsidR="00A657B1" w:rsidRPr="00A657B1">
        <w:t>T/CASME 134-2022</w:t>
      </w:r>
      <w:r w:rsidR="00A657B1">
        <w:rPr>
          <w:rFonts w:hint="eastAsia"/>
        </w:rPr>
        <w:t>，</w:t>
      </w:r>
      <w:r w:rsidR="00A657B1" w:rsidRPr="00A657B1">
        <w:rPr>
          <w:rFonts w:hint="eastAsia"/>
        </w:rPr>
        <w:t>原子层沉积粉体包覆设备（Atomic layer deposition reactor for particle surface coating）</w:t>
      </w:r>
      <w:r w:rsidR="00A657B1">
        <w:rPr>
          <w:rFonts w:hint="eastAsia"/>
        </w:rPr>
        <w:t>【团体标准】</w:t>
      </w:r>
    </w:p>
    <w:p w14:paraId="0309AEE7" w14:textId="4EAC97F5" w:rsidR="00FD4353" w:rsidRDefault="008E1F91">
      <w:pPr>
        <w:pStyle w:val="affe"/>
        <w:spacing w:before="156" w:after="156"/>
      </w:pPr>
      <w:r>
        <w:rPr>
          <w:rFonts w:hint="eastAsia"/>
        </w:rPr>
        <w:t>原子</w:t>
      </w:r>
      <w:proofErr w:type="gramStart"/>
      <w:r>
        <w:rPr>
          <w:rFonts w:hint="eastAsia"/>
        </w:rPr>
        <w:t>级材料</w:t>
      </w:r>
      <w:proofErr w:type="gramEnd"/>
      <w:r>
        <w:rPr>
          <w:rFonts w:hint="eastAsia"/>
        </w:rPr>
        <w:t>创制装备 atomic level materials fabrication equipment</w:t>
      </w:r>
      <w:r w:rsidR="00CB4B99">
        <w:rPr>
          <w:rFonts w:hint="eastAsia"/>
        </w:rPr>
        <w:t>；</w:t>
      </w:r>
      <w:r w:rsidR="00A64303">
        <w:rPr>
          <w:rFonts w:hint="eastAsia"/>
        </w:rPr>
        <w:t>a</w:t>
      </w:r>
      <w:r w:rsidR="00CB4B99">
        <w:rPr>
          <w:rFonts w:hint="eastAsia"/>
        </w:rPr>
        <w:t>tomic-level material creation equipment</w:t>
      </w:r>
    </w:p>
    <w:p w14:paraId="289ED48A" w14:textId="5C5C02F7" w:rsidR="00273689" w:rsidRDefault="00273689">
      <w:pPr>
        <w:pStyle w:val="affffe"/>
        <w:ind w:firstLine="420"/>
        <w:rPr>
          <w:rFonts w:hint="eastAsia"/>
        </w:rPr>
      </w:pPr>
      <w:r>
        <w:t>通过对原子进行精确操控</w:t>
      </w:r>
      <w:r>
        <w:rPr>
          <w:rFonts w:hint="eastAsia"/>
        </w:rPr>
        <w:t>,</w:t>
      </w:r>
      <w:r w:rsidRPr="00273689">
        <w:rPr>
          <w:rFonts w:hint="eastAsia"/>
        </w:rPr>
        <w:t xml:space="preserve"> 按需设计</w:t>
      </w:r>
      <w:r w:rsidR="008F1CBB">
        <w:rPr>
          <w:rFonts w:hint="eastAsia"/>
        </w:rPr>
        <w:t>、</w:t>
      </w:r>
      <w:r w:rsidRPr="00273689">
        <w:rPr>
          <w:rFonts w:hint="eastAsia"/>
        </w:rPr>
        <w:t>合成具有全新组成、结构和功能的材料或器件的</w:t>
      </w:r>
      <w:r>
        <w:rPr>
          <w:rFonts w:hint="eastAsia"/>
        </w:rPr>
        <w:t>专用设备。</w:t>
      </w:r>
    </w:p>
    <w:p w14:paraId="594597AD" w14:textId="77777777" w:rsidR="00FD4353" w:rsidRPr="005602AC" w:rsidRDefault="008E1F91">
      <w:pPr>
        <w:pStyle w:val="affe"/>
        <w:spacing w:before="156" w:after="156"/>
      </w:pPr>
      <w:r w:rsidRPr="005602AC">
        <w:rPr>
          <w:rFonts w:hint="eastAsia"/>
        </w:rPr>
        <w:t xml:space="preserve">分子束外延装备 molecular beam </w:t>
      </w:r>
      <w:proofErr w:type="spellStart"/>
      <w:r w:rsidRPr="005602AC">
        <w:rPr>
          <w:rFonts w:hint="eastAsia"/>
        </w:rPr>
        <w:t>epitaxy</w:t>
      </w:r>
      <w:proofErr w:type="spellEnd"/>
      <w:r w:rsidRPr="005602AC">
        <w:rPr>
          <w:rFonts w:hint="eastAsia"/>
        </w:rPr>
        <w:t xml:space="preserve"> equipment</w:t>
      </w:r>
    </w:p>
    <w:p w14:paraId="5DD8BFBB" w14:textId="24758C84" w:rsidR="00FD4353" w:rsidRDefault="008E1F91">
      <w:pPr>
        <w:pStyle w:val="affffe"/>
        <w:ind w:firstLine="420"/>
      </w:pPr>
      <w:r>
        <w:t>精准控制原子</w:t>
      </w:r>
      <w:r w:rsidR="008A7BE9">
        <w:rPr>
          <w:rFonts w:hint="eastAsia"/>
        </w:rPr>
        <w:t>/</w:t>
      </w:r>
      <w:r>
        <w:t>分子束沉积制备超薄材料的专用设备</w:t>
      </w:r>
      <w:r>
        <w:rPr>
          <w:rFonts w:hint="eastAsia"/>
        </w:rPr>
        <w:t>。</w:t>
      </w:r>
    </w:p>
    <w:p w14:paraId="5F405AC0" w14:textId="77777777" w:rsidR="00FD4353" w:rsidRPr="009629CB" w:rsidRDefault="008E1F91">
      <w:pPr>
        <w:pStyle w:val="affe"/>
        <w:spacing w:before="156" w:after="156"/>
      </w:pPr>
      <w:r w:rsidRPr="009629CB">
        <w:rPr>
          <w:rFonts w:hint="eastAsia"/>
        </w:rPr>
        <w:t>原子级3D打印装备 atomic level 3D printing equipment</w:t>
      </w:r>
    </w:p>
    <w:p w14:paraId="42E64E38" w14:textId="17579ED5" w:rsidR="00FD4353" w:rsidRDefault="009629CB">
      <w:pPr>
        <w:pStyle w:val="affffe"/>
        <w:ind w:firstLine="420"/>
      </w:pPr>
      <w:r>
        <w:rPr>
          <w:rFonts w:hint="eastAsia"/>
        </w:rPr>
        <w:t>通过</w:t>
      </w:r>
      <w:r w:rsidR="008E1F91">
        <w:t>原子尺度精准堆叠材料以构建三维结构的专用设备</w:t>
      </w:r>
      <w:r w:rsidR="008E1F91">
        <w:rPr>
          <w:rFonts w:hint="eastAsia"/>
        </w:rPr>
        <w:t>。</w:t>
      </w:r>
    </w:p>
    <w:p w14:paraId="1853855A" w14:textId="77777777" w:rsidR="00FD4353" w:rsidRPr="00CB6118" w:rsidRDefault="008E1F91">
      <w:pPr>
        <w:pStyle w:val="affd"/>
        <w:spacing w:before="156" w:after="156"/>
      </w:pPr>
      <w:r w:rsidRPr="00CB6118">
        <w:rPr>
          <w:rFonts w:hint="eastAsia"/>
        </w:rPr>
        <w:t>原子级改性装备 atomic layer modification equipment</w:t>
      </w:r>
    </w:p>
    <w:p w14:paraId="0D120151" w14:textId="48188ACC" w:rsidR="009B3F9F" w:rsidRDefault="009B3F9F" w:rsidP="009B3F9F">
      <w:pPr>
        <w:pStyle w:val="affffe"/>
        <w:ind w:firstLine="420"/>
      </w:pPr>
      <w:r>
        <w:rPr>
          <w:rFonts w:hint="eastAsia"/>
        </w:rPr>
        <w:t>（1）</w:t>
      </w:r>
      <w:r>
        <w:t>在原子级别调控结构以精准改变材料性能的</w:t>
      </w:r>
      <w:r>
        <w:rPr>
          <w:rFonts w:hint="eastAsia"/>
        </w:rPr>
        <w:t>专用设备</w:t>
      </w:r>
      <w:r w:rsidR="004B0F58">
        <w:rPr>
          <w:rFonts w:hint="eastAsia"/>
        </w:rPr>
        <w:t>。</w:t>
      </w:r>
    </w:p>
    <w:p w14:paraId="572F7A5A" w14:textId="2EEC1F46" w:rsidR="00FD4353" w:rsidRDefault="009B3F9F">
      <w:pPr>
        <w:pStyle w:val="affffe"/>
        <w:ind w:firstLine="420"/>
      </w:pPr>
      <w:r>
        <w:rPr>
          <w:rFonts w:hint="eastAsia"/>
        </w:rPr>
        <w:t>（2）</w:t>
      </w:r>
      <w:r w:rsidR="00817CD2">
        <w:t>实现材料</w:t>
      </w:r>
      <w:r w:rsidR="00817CD2">
        <w:rPr>
          <w:rFonts w:hint="eastAsia"/>
        </w:rPr>
        <w:t>外表面精加工</w:t>
      </w:r>
      <w:r w:rsidR="00817CD2">
        <w:t>与化学特性原子级精准调控的</w:t>
      </w:r>
      <w:r w:rsidR="00721FFB">
        <w:rPr>
          <w:rFonts w:hint="eastAsia"/>
        </w:rPr>
        <w:t>专用</w:t>
      </w:r>
      <w:r w:rsidR="00817CD2">
        <w:t>设备。</w:t>
      </w:r>
    </w:p>
    <w:p w14:paraId="02289F03" w14:textId="77777777" w:rsidR="00FD4353" w:rsidRPr="00CB6118" w:rsidRDefault="008E1F91">
      <w:pPr>
        <w:pStyle w:val="affd"/>
        <w:spacing w:before="156" w:after="156"/>
      </w:pPr>
      <w:r w:rsidRPr="00CB6118">
        <w:rPr>
          <w:rFonts w:hint="eastAsia"/>
        </w:rPr>
        <w:t>原子级测量装备 atomic level measurement equipment</w:t>
      </w:r>
    </w:p>
    <w:p w14:paraId="6B68E90A" w14:textId="7BAC4D7F" w:rsidR="00FD4353" w:rsidRDefault="00B84812">
      <w:pPr>
        <w:pStyle w:val="affffe"/>
        <w:ind w:firstLine="420"/>
      </w:pPr>
      <w:r>
        <w:rPr>
          <w:rFonts w:hint="eastAsia"/>
        </w:rPr>
        <w:t>能够在原子级尺度对物质的形貌、</w:t>
      </w:r>
      <w:r w:rsidRPr="00B84812">
        <w:rPr>
          <w:rFonts w:hint="eastAsia"/>
        </w:rPr>
        <w:t>结构、</w:t>
      </w:r>
      <w:r>
        <w:rPr>
          <w:rFonts w:hint="eastAsia"/>
        </w:rPr>
        <w:t>物理、化学特性等进行</w:t>
      </w:r>
      <w:r w:rsidR="008E1F91">
        <w:rPr>
          <w:rFonts w:hint="eastAsia"/>
        </w:rPr>
        <w:t>精确测量和分析的仪器设备。</w:t>
      </w:r>
    </w:p>
    <w:p w14:paraId="32C11242" w14:textId="3357DAEF" w:rsidR="00FD4353" w:rsidRPr="00CB6118" w:rsidRDefault="008E1F91">
      <w:pPr>
        <w:pStyle w:val="affe"/>
        <w:spacing w:before="156" w:after="156"/>
      </w:pPr>
      <w:r w:rsidRPr="00CB6118">
        <w:rPr>
          <w:rFonts w:hint="eastAsia"/>
        </w:rPr>
        <w:t>原子</w:t>
      </w:r>
      <w:proofErr w:type="gramStart"/>
      <w:r w:rsidRPr="00CB6118">
        <w:rPr>
          <w:rFonts w:hint="eastAsia"/>
        </w:rPr>
        <w:t>级制造</w:t>
      </w:r>
      <w:proofErr w:type="gramEnd"/>
      <w:r w:rsidRPr="00CB6118">
        <w:rPr>
          <w:rFonts w:hint="eastAsia"/>
        </w:rPr>
        <w:t>过程动态检测装备 dynamic detection equipment for atomic level manufacturing</w:t>
      </w:r>
      <w:r w:rsidR="00CB4B99" w:rsidRPr="00CB6118">
        <w:rPr>
          <w:rFonts w:hint="eastAsia"/>
        </w:rPr>
        <w:t>；</w:t>
      </w:r>
      <w:r w:rsidR="00EA06DC" w:rsidRPr="00CB6118">
        <w:rPr>
          <w:rFonts w:hint="eastAsia"/>
        </w:rPr>
        <w:t>a</w:t>
      </w:r>
      <w:r w:rsidR="00CB4B99" w:rsidRPr="00CB6118">
        <w:rPr>
          <w:rFonts w:hint="eastAsia"/>
        </w:rPr>
        <w:t>tomic</w:t>
      </w:r>
      <w:r w:rsidR="00EA06DC" w:rsidRPr="00CB6118">
        <w:rPr>
          <w:rFonts w:hint="eastAsia"/>
        </w:rPr>
        <w:t xml:space="preserve"> </w:t>
      </w:r>
      <w:r w:rsidR="00CB4B99" w:rsidRPr="00CB6118">
        <w:rPr>
          <w:rFonts w:hint="eastAsia"/>
        </w:rPr>
        <w:t>level manufacturing process dynamic monitoring equipment</w:t>
      </w:r>
    </w:p>
    <w:p w14:paraId="33E62E7E" w14:textId="6E0EFAD3" w:rsidR="00FD4353" w:rsidRDefault="000B5117">
      <w:pPr>
        <w:pStyle w:val="affffe"/>
        <w:ind w:firstLine="420"/>
      </w:pPr>
      <w:r>
        <w:rPr>
          <w:rFonts w:hint="eastAsia"/>
        </w:rPr>
        <w:t>（1）实时监测原子</w:t>
      </w:r>
      <w:proofErr w:type="gramStart"/>
      <w:r w:rsidR="00A83763">
        <w:rPr>
          <w:rFonts w:hint="eastAsia"/>
        </w:rPr>
        <w:t>级</w:t>
      </w:r>
      <w:r>
        <w:rPr>
          <w:rFonts w:hint="eastAsia"/>
        </w:rPr>
        <w:t>制造</w:t>
      </w:r>
      <w:proofErr w:type="gramEnd"/>
      <w:r>
        <w:rPr>
          <w:rFonts w:hint="eastAsia"/>
        </w:rPr>
        <w:t>过程中材料结构与行为变化，实现精准控制与质量优化的专用设备。</w:t>
      </w:r>
    </w:p>
    <w:p w14:paraId="72DCECEC" w14:textId="4073CD32" w:rsidR="00CB4B99" w:rsidRDefault="000B5117">
      <w:pPr>
        <w:pStyle w:val="affffe"/>
        <w:ind w:firstLine="420"/>
      </w:pPr>
      <w:bookmarkStart w:id="49" w:name="OLE_LINK10"/>
      <w:bookmarkStart w:id="50" w:name="OLE_LINK11"/>
      <w:r>
        <w:rPr>
          <w:rFonts w:hint="eastAsia"/>
        </w:rPr>
        <w:t>（2）</w:t>
      </w:r>
      <w:bookmarkEnd w:id="49"/>
      <w:bookmarkEnd w:id="50"/>
      <w:r w:rsidR="00CB4B99">
        <w:rPr>
          <w:rFonts w:hint="eastAsia"/>
        </w:rPr>
        <w:t>实时监测原子</w:t>
      </w:r>
      <w:proofErr w:type="gramStart"/>
      <w:r w:rsidR="00CB4B99">
        <w:rPr>
          <w:rFonts w:hint="eastAsia"/>
        </w:rPr>
        <w:t>级制造</w:t>
      </w:r>
      <w:proofErr w:type="gramEnd"/>
      <w:r w:rsidR="00CB4B99">
        <w:rPr>
          <w:rFonts w:hint="eastAsia"/>
        </w:rPr>
        <w:t>过程中原子迁移、能量传递等动态参数，支持高时空分辨反馈控制的</w:t>
      </w:r>
      <w:r w:rsidR="006226F1">
        <w:rPr>
          <w:rFonts w:hint="eastAsia"/>
        </w:rPr>
        <w:t>专用设备</w:t>
      </w:r>
      <w:r>
        <w:rPr>
          <w:rFonts w:hint="eastAsia"/>
        </w:rPr>
        <w:t>。</w:t>
      </w:r>
    </w:p>
    <w:p w14:paraId="20925A50" w14:textId="77777777" w:rsidR="00FD4353" w:rsidRDefault="008E1F91">
      <w:pPr>
        <w:pStyle w:val="affe"/>
        <w:spacing w:before="156" w:after="156"/>
      </w:pPr>
      <w:r>
        <w:rPr>
          <w:rFonts w:hint="eastAsia"/>
        </w:rPr>
        <w:t>原子</w:t>
      </w:r>
      <w:proofErr w:type="gramStart"/>
      <w:r>
        <w:rPr>
          <w:rFonts w:hint="eastAsia"/>
        </w:rPr>
        <w:t>级制造</w:t>
      </w:r>
      <w:proofErr w:type="gramEnd"/>
      <w:r>
        <w:rPr>
          <w:rFonts w:hint="eastAsia"/>
        </w:rPr>
        <w:t>产品检测装备 atomic level manufactured product inspection equipment</w:t>
      </w:r>
    </w:p>
    <w:p w14:paraId="299F6DEE" w14:textId="7F3054E0" w:rsidR="00FD4353" w:rsidRDefault="000B5117">
      <w:pPr>
        <w:pStyle w:val="affffe"/>
        <w:ind w:firstLine="420"/>
      </w:pPr>
      <w:r>
        <w:rPr>
          <w:rFonts w:hint="eastAsia"/>
        </w:rPr>
        <w:t>通过原子尺度表征技术实现产品微观结构、成分及功能特性原子级精度检测与评估的专用设备。</w:t>
      </w:r>
    </w:p>
    <w:p w14:paraId="5D0BF16A" w14:textId="77777777" w:rsidR="00CB4B99" w:rsidRPr="00CB4B99" w:rsidRDefault="00CB4B99">
      <w:pPr>
        <w:pStyle w:val="affffe"/>
        <w:ind w:firstLine="420"/>
      </w:pPr>
    </w:p>
    <w:p w14:paraId="64490625" w14:textId="77777777" w:rsidR="00FD4353" w:rsidRPr="00337DBC" w:rsidRDefault="008E1F91">
      <w:pPr>
        <w:pStyle w:val="affe"/>
        <w:spacing w:before="156" w:after="156"/>
      </w:pPr>
      <w:r w:rsidRPr="00337DBC">
        <w:rPr>
          <w:rFonts w:hint="eastAsia"/>
        </w:rPr>
        <w:t>原子级表征装备 atomic level characterization equipment</w:t>
      </w:r>
    </w:p>
    <w:p w14:paraId="607DAC9B" w14:textId="33A35A49" w:rsidR="00FD4353" w:rsidRDefault="000B5117">
      <w:pPr>
        <w:pStyle w:val="affffe"/>
        <w:ind w:firstLine="420"/>
      </w:pPr>
      <w:r>
        <w:rPr>
          <w:rFonts w:hint="eastAsia"/>
        </w:rPr>
        <w:t>在原子尺度对材料结构、成分等特性进行精准分析的专用设备。</w:t>
      </w:r>
      <w:r>
        <w:rPr>
          <w:rFonts w:hint="eastAsia"/>
        </w:rPr>
        <w:fldChar w:fldCharType="begin"/>
      </w:r>
      <w:r>
        <w:rPr>
          <w:rFonts w:hint="eastAsia"/>
        </w:rPr>
        <w:instrText xml:space="preserve"> REF _Ref12242 \r \h </w:instrText>
      </w:r>
      <w:r>
        <w:rPr>
          <w:rFonts w:hint="eastAsia"/>
        </w:rPr>
      </w:r>
      <w:r>
        <w:rPr>
          <w:rFonts w:hint="eastAsia"/>
        </w:rPr>
        <w:fldChar w:fldCharType="separate"/>
      </w:r>
      <w:r>
        <w:rPr>
          <w:rFonts w:hint="eastAsia"/>
        </w:rPr>
        <w:t>[11]</w:t>
      </w:r>
      <w:r>
        <w:rPr>
          <w:rFonts w:hint="eastAsia"/>
        </w:rPr>
        <w:fldChar w:fldCharType="end"/>
      </w:r>
    </w:p>
    <w:p w14:paraId="2AF32D09" w14:textId="77777777" w:rsidR="00CB4B99" w:rsidRPr="00CB4B99" w:rsidRDefault="00CB4B99">
      <w:pPr>
        <w:pStyle w:val="affffe"/>
        <w:ind w:firstLine="420"/>
      </w:pPr>
    </w:p>
    <w:p w14:paraId="5053971E" w14:textId="77777777" w:rsidR="00FD4353" w:rsidRPr="00A430BF" w:rsidRDefault="008E1F91">
      <w:pPr>
        <w:pStyle w:val="affe"/>
        <w:spacing w:before="156" w:after="156"/>
      </w:pPr>
      <w:r w:rsidRPr="00A430BF">
        <w:rPr>
          <w:rFonts w:hint="eastAsia"/>
        </w:rPr>
        <w:t>冷原子干涉技术 cold atom interferometry (CAI)</w:t>
      </w:r>
    </w:p>
    <w:p w14:paraId="31D92773" w14:textId="77777777" w:rsidR="00FD4353" w:rsidRDefault="008E1F91">
      <w:pPr>
        <w:pStyle w:val="affffe"/>
        <w:ind w:firstLine="420"/>
      </w:pPr>
      <w:r>
        <w:rPr>
          <w:rFonts w:hint="eastAsia"/>
        </w:rPr>
        <w:t>利用冷原子物质波干涉实现精密测量的量子技术手段。</w:t>
      </w:r>
    </w:p>
    <w:p w14:paraId="72CB408A" w14:textId="77777777" w:rsidR="00FD4353" w:rsidRPr="00B932A9" w:rsidRDefault="008E1F91">
      <w:pPr>
        <w:pStyle w:val="affe"/>
        <w:spacing w:before="156" w:after="156"/>
      </w:pPr>
      <w:proofErr w:type="gramStart"/>
      <w:r w:rsidRPr="00B932A9">
        <w:rPr>
          <w:rFonts w:hint="eastAsia"/>
        </w:rPr>
        <w:t>皮米级</w:t>
      </w:r>
      <w:proofErr w:type="gramEnd"/>
      <w:r w:rsidRPr="00B932A9">
        <w:rPr>
          <w:rFonts w:hint="eastAsia"/>
        </w:rPr>
        <w:t xml:space="preserve">基准测量平台 </w:t>
      </w:r>
      <w:proofErr w:type="spellStart"/>
      <w:r w:rsidRPr="00B932A9">
        <w:rPr>
          <w:rFonts w:hint="eastAsia"/>
        </w:rPr>
        <w:t>picometer</w:t>
      </w:r>
      <w:proofErr w:type="spellEnd"/>
      <w:r w:rsidRPr="00B932A9">
        <w:rPr>
          <w:rFonts w:hint="eastAsia"/>
        </w:rPr>
        <w:t>-level reference measurement platform</w:t>
      </w:r>
    </w:p>
    <w:p w14:paraId="7A77DF32" w14:textId="77777777" w:rsidR="00FD4353" w:rsidRDefault="008E1F91">
      <w:pPr>
        <w:pStyle w:val="affffe"/>
        <w:ind w:firstLine="420"/>
      </w:pPr>
      <w:r>
        <w:rPr>
          <w:rFonts w:hint="eastAsia"/>
        </w:rPr>
        <w:t>实现皮米尺度高精度量值溯源与校准的专用测量系统。</w:t>
      </w:r>
    </w:p>
    <w:p w14:paraId="63BA851C" w14:textId="77777777" w:rsidR="00FD4353" w:rsidRPr="006A4FC6" w:rsidRDefault="008E1F91">
      <w:pPr>
        <w:pStyle w:val="affe"/>
        <w:spacing w:before="156" w:after="156"/>
      </w:pPr>
      <w:r w:rsidRPr="006A4FC6">
        <w:rPr>
          <w:rFonts w:hint="eastAsia"/>
        </w:rPr>
        <w:t>双聚焦谱仪 double focusing spectrometer</w:t>
      </w:r>
    </w:p>
    <w:p w14:paraId="05917E6F" w14:textId="77777777" w:rsidR="00FD4353" w:rsidRDefault="008E1F91">
      <w:pPr>
        <w:pStyle w:val="affffe"/>
        <w:ind w:firstLine="420"/>
      </w:pPr>
      <w:r>
        <w:rPr>
          <w:rFonts w:hint="eastAsia"/>
        </w:rPr>
        <w:t>通过双聚焦系统实现离子能量与质量精确分离的分析仪器。</w:t>
      </w:r>
    </w:p>
    <w:p w14:paraId="39AC1415" w14:textId="77777777" w:rsidR="00FD4353" w:rsidRPr="006A4FC6" w:rsidRDefault="008E1F91">
      <w:pPr>
        <w:pStyle w:val="affe"/>
        <w:spacing w:before="156" w:after="156"/>
      </w:pPr>
      <w:r w:rsidRPr="006A4FC6">
        <w:rPr>
          <w:rFonts w:hint="eastAsia"/>
        </w:rPr>
        <w:lastRenderedPageBreak/>
        <w:t>原子力显微镜 atomic force microscope，AFM</w:t>
      </w:r>
    </w:p>
    <w:p w14:paraId="198B4678" w14:textId="01507EB6" w:rsidR="00FD4353" w:rsidRDefault="008E1F91">
      <w:pPr>
        <w:pStyle w:val="affffe"/>
        <w:ind w:firstLine="420"/>
      </w:pPr>
      <w:r>
        <w:rPr>
          <w:rFonts w:hint="eastAsia"/>
        </w:rPr>
        <w:t>通过探针与表面原子力作用获取</w:t>
      </w:r>
      <w:r w:rsidR="009D26C2">
        <w:rPr>
          <w:rFonts w:hint="eastAsia"/>
        </w:rPr>
        <w:t>表面微观</w:t>
      </w:r>
      <w:r>
        <w:rPr>
          <w:rFonts w:hint="eastAsia"/>
        </w:rPr>
        <w:t>形貌的成像仪器。</w:t>
      </w:r>
    </w:p>
    <w:p w14:paraId="0F1B1F19" w14:textId="77777777" w:rsidR="00FD4353" w:rsidRPr="00296437" w:rsidRDefault="008E1F91">
      <w:pPr>
        <w:pStyle w:val="affe"/>
        <w:spacing w:before="156" w:after="156"/>
      </w:pPr>
      <w:r w:rsidRPr="00296437">
        <w:rPr>
          <w:rFonts w:hint="eastAsia"/>
        </w:rPr>
        <w:t>扫描隧道显微镜 scanning tunneling microscope，STM</w:t>
      </w:r>
    </w:p>
    <w:p w14:paraId="1E84A9B9" w14:textId="77777777" w:rsidR="00FD4353" w:rsidRDefault="008E1F91">
      <w:pPr>
        <w:pStyle w:val="affffe"/>
        <w:ind w:firstLine="420"/>
      </w:pPr>
      <w:r>
        <w:rPr>
          <w:rFonts w:hint="eastAsia"/>
        </w:rPr>
        <w:t>基于隧道电流探测表面原子</w:t>
      </w:r>
      <w:proofErr w:type="gramStart"/>
      <w:r>
        <w:rPr>
          <w:rFonts w:hint="eastAsia"/>
        </w:rPr>
        <w:t>级结构</w:t>
      </w:r>
      <w:proofErr w:type="gramEnd"/>
      <w:r>
        <w:rPr>
          <w:rFonts w:hint="eastAsia"/>
        </w:rPr>
        <w:t>的扫描探针显微镜。</w:t>
      </w:r>
    </w:p>
    <w:p w14:paraId="626FD50E" w14:textId="77777777" w:rsidR="00FD4353" w:rsidRPr="00802B50" w:rsidRDefault="008E1F91">
      <w:pPr>
        <w:pStyle w:val="affe"/>
        <w:spacing w:before="156" w:after="156"/>
      </w:pPr>
      <w:r w:rsidRPr="00802B50">
        <w:rPr>
          <w:rFonts w:hint="eastAsia"/>
        </w:rPr>
        <w:t>单原子敏感质谱仪 single atom sensitive mass spectrometer</w:t>
      </w:r>
    </w:p>
    <w:p w14:paraId="774D526C" w14:textId="1358D6AF" w:rsidR="00FD4353" w:rsidRDefault="00802B50">
      <w:pPr>
        <w:pStyle w:val="affffe"/>
        <w:ind w:firstLine="420"/>
      </w:pPr>
      <w:r>
        <w:rPr>
          <w:rFonts w:hint="eastAsia"/>
        </w:rPr>
        <w:t>可</w:t>
      </w:r>
      <w:r w:rsidR="008E1F91">
        <w:rPr>
          <w:rFonts w:hint="eastAsia"/>
        </w:rPr>
        <w:t>精准检测单个原子质量与成分的高灵敏分析仪器。</w:t>
      </w:r>
    </w:p>
    <w:p w14:paraId="6C5FFF5B" w14:textId="77777777" w:rsidR="00FD4353" w:rsidRDefault="008E1F91">
      <w:pPr>
        <w:pStyle w:val="affd"/>
        <w:spacing w:before="156" w:after="156"/>
      </w:pPr>
      <w:r>
        <w:rPr>
          <w:rFonts w:hint="eastAsia"/>
        </w:rPr>
        <w:t>原子</w:t>
      </w:r>
      <w:proofErr w:type="gramStart"/>
      <w:r>
        <w:rPr>
          <w:rFonts w:hint="eastAsia"/>
        </w:rPr>
        <w:t>级制造</w:t>
      </w:r>
      <w:proofErr w:type="gramEnd"/>
      <w:r>
        <w:rPr>
          <w:rFonts w:hint="eastAsia"/>
        </w:rPr>
        <w:t>产品 atomic level manufactured product</w:t>
      </w:r>
    </w:p>
    <w:p w14:paraId="39D4254B" w14:textId="77777777" w:rsidR="00FD4353" w:rsidRDefault="008E1F91">
      <w:pPr>
        <w:pStyle w:val="affffe"/>
        <w:ind w:firstLine="420"/>
      </w:pPr>
      <w:r>
        <w:t>经原子级精准构筑获得的具有特定功能的制品。</w:t>
      </w:r>
      <w:r>
        <w:rPr>
          <w:rFonts w:hint="eastAsia"/>
        </w:rPr>
        <w:fldChar w:fldCharType="begin"/>
      </w:r>
      <w:r>
        <w:rPr>
          <w:rFonts w:hint="eastAsia"/>
        </w:rPr>
        <w:instrText xml:space="preserve"> REF _Ref12242 \r \h </w:instrText>
      </w:r>
      <w:r>
        <w:rPr>
          <w:rFonts w:hint="eastAsia"/>
        </w:rPr>
      </w:r>
      <w:r>
        <w:rPr>
          <w:rFonts w:hint="eastAsia"/>
        </w:rPr>
        <w:fldChar w:fldCharType="separate"/>
      </w:r>
      <w:r>
        <w:rPr>
          <w:rFonts w:hint="eastAsia"/>
        </w:rPr>
        <w:t>[11]</w:t>
      </w:r>
      <w:r>
        <w:rPr>
          <w:rFonts w:hint="eastAsia"/>
        </w:rPr>
        <w:fldChar w:fldCharType="end"/>
      </w:r>
    </w:p>
    <w:p w14:paraId="1AA782FE" w14:textId="6823225B" w:rsidR="00FD4353" w:rsidRPr="00D3376F" w:rsidRDefault="008E1F91" w:rsidP="00CB4B99">
      <w:pPr>
        <w:pStyle w:val="affe"/>
        <w:spacing w:before="156" w:after="156"/>
      </w:pPr>
      <w:r w:rsidRPr="00D3376F">
        <w:rPr>
          <w:rFonts w:hint="eastAsia"/>
        </w:rPr>
        <w:t>原子</w:t>
      </w:r>
      <w:proofErr w:type="gramStart"/>
      <w:r w:rsidRPr="00D3376F">
        <w:rPr>
          <w:rFonts w:hint="eastAsia"/>
        </w:rPr>
        <w:t>级制造</w:t>
      </w:r>
      <w:proofErr w:type="gramEnd"/>
      <w:r w:rsidRPr="00D3376F">
        <w:rPr>
          <w:rFonts w:hint="eastAsia"/>
        </w:rPr>
        <w:t>材料 atomic level manufacturing materials</w:t>
      </w:r>
      <w:r w:rsidR="00CB4B99" w:rsidRPr="00D3376F">
        <w:rPr>
          <w:rFonts w:hint="eastAsia"/>
        </w:rPr>
        <w:t>；</w:t>
      </w:r>
      <w:r w:rsidR="008204AF" w:rsidRPr="00D3376F">
        <w:rPr>
          <w:rFonts w:hint="eastAsia"/>
        </w:rPr>
        <w:t>a</w:t>
      </w:r>
      <w:r w:rsidR="00CB4B99" w:rsidRPr="00D3376F">
        <w:rPr>
          <w:rFonts w:hint="eastAsia"/>
        </w:rPr>
        <w:t>tomic-level manufactured materials</w:t>
      </w:r>
    </w:p>
    <w:p w14:paraId="5E066D1B" w14:textId="75153003" w:rsidR="00CB4B99" w:rsidRPr="000B5117" w:rsidRDefault="009334AA">
      <w:pPr>
        <w:pStyle w:val="affffe"/>
        <w:ind w:firstLine="420"/>
      </w:pPr>
      <w:r>
        <w:rPr>
          <w:rFonts w:hint="eastAsia"/>
        </w:rPr>
        <w:t>利用</w:t>
      </w:r>
      <w:r w:rsidR="00E800B1">
        <w:rPr>
          <w:rFonts w:hint="eastAsia"/>
        </w:rPr>
        <w:t>原子</w:t>
      </w:r>
      <w:proofErr w:type="gramStart"/>
      <w:r w:rsidR="00E800B1">
        <w:rPr>
          <w:rFonts w:hint="eastAsia"/>
        </w:rPr>
        <w:t>级制造</w:t>
      </w:r>
      <w:proofErr w:type="gramEnd"/>
      <w:r w:rsidR="00E800B1">
        <w:rPr>
          <w:rFonts w:hint="eastAsia"/>
        </w:rPr>
        <w:t>技术创造出的具有</w:t>
      </w:r>
      <w:r w:rsidR="00EA78CC">
        <w:rPr>
          <w:rFonts w:hint="eastAsia"/>
        </w:rPr>
        <w:t>特定预设性能，</w:t>
      </w:r>
      <w:r w:rsidR="00EA78CC">
        <w:rPr>
          <w:rFonts w:hint="eastAsia"/>
        </w:rPr>
        <w:t>成分、晶格结构与缺陷水平实现原子</w:t>
      </w:r>
      <w:proofErr w:type="gramStart"/>
      <w:r w:rsidR="00EA78CC">
        <w:rPr>
          <w:rFonts w:hint="eastAsia"/>
        </w:rPr>
        <w:t>级控制</w:t>
      </w:r>
      <w:proofErr w:type="gramEnd"/>
      <w:r w:rsidR="00EA78CC">
        <w:rPr>
          <w:rFonts w:hint="eastAsia"/>
        </w:rPr>
        <w:t>的材料。</w:t>
      </w:r>
    </w:p>
    <w:p w14:paraId="1E8C8396" w14:textId="73B4988B" w:rsidR="00FD4353" w:rsidRPr="0013799D" w:rsidRDefault="008E1F91">
      <w:pPr>
        <w:pStyle w:val="affe"/>
        <w:spacing w:before="156" w:after="156"/>
      </w:pPr>
      <w:r w:rsidRPr="0013799D">
        <w:rPr>
          <w:rFonts w:hint="eastAsia"/>
        </w:rPr>
        <w:t>原子</w:t>
      </w:r>
      <w:proofErr w:type="gramStart"/>
      <w:r w:rsidRPr="0013799D">
        <w:rPr>
          <w:rFonts w:hint="eastAsia"/>
        </w:rPr>
        <w:t>级制造</w:t>
      </w:r>
      <w:proofErr w:type="gramEnd"/>
      <w:r w:rsidRPr="0013799D">
        <w:rPr>
          <w:rFonts w:hint="eastAsia"/>
        </w:rPr>
        <w:t>光电元器件 atomic level manufactured photoelectric components</w:t>
      </w:r>
      <w:r w:rsidR="00CB4B99" w:rsidRPr="0013799D">
        <w:rPr>
          <w:rFonts w:hint="eastAsia"/>
        </w:rPr>
        <w:t>；</w:t>
      </w:r>
      <w:r w:rsidR="008204AF" w:rsidRPr="0013799D">
        <w:rPr>
          <w:rFonts w:hint="eastAsia"/>
        </w:rPr>
        <w:t>a</w:t>
      </w:r>
      <w:r w:rsidR="00CB4B99" w:rsidRPr="0013799D">
        <w:rPr>
          <w:rFonts w:hint="eastAsia"/>
        </w:rPr>
        <w:t>tomic-level manufactured optoelectronic components</w:t>
      </w:r>
    </w:p>
    <w:p w14:paraId="2678054C" w14:textId="2B296A26" w:rsidR="009334AA" w:rsidRDefault="009334AA">
      <w:pPr>
        <w:pStyle w:val="affffe"/>
        <w:ind w:firstLine="420"/>
        <w:rPr>
          <w:rFonts w:hint="eastAsia"/>
        </w:rPr>
      </w:pPr>
      <w:r>
        <w:rPr>
          <w:rFonts w:hint="eastAsia"/>
        </w:rPr>
        <w:t>利用原子</w:t>
      </w:r>
      <w:proofErr w:type="gramStart"/>
      <w:r>
        <w:rPr>
          <w:rFonts w:hint="eastAsia"/>
        </w:rPr>
        <w:t>级制造</w:t>
      </w:r>
      <w:proofErr w:type="gramEnd"/>
      <w:r>
        <w:rPr>
          <w:rFonts w:hint="eastAsia"/>
        </w:rPr>
        <w:t>技术</w:t>
      </w:r>
      <w:r w:rsidRPr="009334AA">
        <w:rPr>
          <w:rFonts w:hint="eastAsia"/>
        </w:rPr>
        <w:t>设计和制造出</w:t>
      </w:r>
      <w:r>
        <w:rPr>
          <w:rFonts w:hint="eastAsia"/>
        </w:rPr>
        <w:t>的</w:t>
      </w:r>
      <w:r w:rsidRPr="009334AA">
        <w:rPr>
          <w:rFonts w:hint="eastAsia"/>
        </w:rPr>
        <w:t>性能逼近物理极限、具有全新功能的光电转换和电子器件</w:t>
      </w:r>
      <w:r>
        <w:rPr>
          <w:rFonts w:hint="eastAsia"/>
        </w:rPr>
        <w:t>。</w:t>
      </w:r>
    </w:p>
    <w:p w14:paraId="4CAE7312" w14:textId="77777777" w:rsidR="00CB4B99" w:rsidRPr="00CB4B99" w:rsidRDefault="00CB4B99">
      <w:pPr>
        <w:pStyle w:val="affffe"/>
        <w:ind w:firstLine="420"/>
      </w:pPr>
    </w:p>
    <w:p w14:paraId="25E20D92" w14:textId="6580EA97" w:rsidR="00FD4353" w:rsidRDefault="008E1F91">
      <w:pPr>
        <w:pStyle w:val="affe"/>
        <w:spacing w:before="156" w:after="156"/>
      </w:pPr>
      <w:r>
        <w:rPr>
          <w:rFonts w:hint="eastAsia"/>
        </w:rPr>
        <w:t>原子</w:t>
      </w:r>
      <w:proofErr w:type="gramStart"/>
      <w:r>
        <w:rPr>
          <w:rFonts w:hint="eastAsia"/>
        </w:rPr>
        <w:t>级制造</w:t>
      </w:r>
      <w:proofErr w:type="gramEnd"/>
      <w:r>
        <w:rPr>
          <w:rFonts w:hint="eastAsia"/>
        </w:rPr>
        <w:t>机械基础件 atomic level manufacturing machine element</w:t>
      </w:r>
      <w:r w:rsidR="00CB4B99">
        <w:rPr>
          <w:rFonts w:hint="eastAsia"/>
        </w:rPr>
        <w:t>；Atomic-level manufactured mechanical Components</w:t>
      </w:r>
    </w:p>
    <w:p w14:paraId="6C2F53BB" w14:textId="48DFD475" w:rsidR="00FD4353" w:rsidRDefault="000B5117">
      <w:pPr>
        <w:pStyle w:val="affffe"/>
        <w:ind w:firstLine="420"/>
      </w:pPr>
      <w:r>
        <w:rPr>
          <w:rFonts w:hint="eastAsia"/>
        </w:rPr>
        <w:t>（1）支撑原子</w:t>
      </w:r>
      <w:proofErr w:type="gramStart"/>
      <w:r>
        <w:rPr>
          <w:rFonts w:hint="eastAsia"/>
        </w:rPr>
        <w:t>级制造</w:t>
      </w:r>
      <w:proofErr w:type="gramEnd"/>
      <w:r>
        <w:rPr>
          <w:rFonts w:hint="eastAsia"/>
        </w:rPr>
        <w:t>设备运行的核心基础</w:t>
      </w:r>
      <w:r w:rsidR="00E07756">
        <w:rPr>
          <w:rFonts w:hint="eastAsia"/>
        </w:rPr>
        <w:t>机械</w:t>
      </w:r>
      <w:r>
        <w:rPr>
          <w:rFonts w:hint="eastAsia"/>
        </w:rPr>
        <w:t>零部件。</w:t>
      </w:r>
    </w:p>
    <w:p w14:paraId="1DEDE02D" w14:textId="0B352CE5" w:rsidR="00CB4B99" w:rsidRDefault="000B5117" w:rsidP="00CB4B99">
      <w:pPr>
        <w:pStyle w:val="affffe"/>
        <w:ind w:firstLine="420"/>
      </w:pPr>
      <w:r>
        <w:rPr>
          <w:rFonts w:hint="eastAsia"/>
        </w:rPr>
        <w:t>（2）</w:t>
      </w:r>
      <w:r w:rsidR="00CB4B99">
        <w:rPr>
          <w:rFonts w:hint="eastAsia"/>
        </w:rPr>
        <w:t>用于</w:t>
      </w:r>
      <w:r w:rsidR="00412888">
        <w:rPr>
          <w:rFonts w:hint="eastAsia"/>
        </w:rPr>
        <w:t>原子</w:t>
      </w:r>
      <w:proofErr w:type="gramStart"/>
      <w:r w:rsidR="00412888">
        <w:rPr>
          <w:rFonts w:hint="eastAsia"/>
        </w:rPr>
        <w:t>级制造</w:t>
      </w:r>
      <w:proofErr w:type="gramEnd"/>
      <w:r w:rsidR="00CB4B99">
        <w:rPr>
          <w:rFonts w:hint="eastAsia"/>
        </w:rPr>
        <w:t>机械系统的核心构件，显著提升耐磨性、疲劳寿命及运动精度</w:t>
      </w:r>
      <w:r>
        <w:rPr>
          <w:rFonts w:hint="eastAsia"/>
        </w:rPr>
        <w:t>。</w:t>
      </w:r>
    </w:p>
    <w:p w14:paraId="7BC193ED" w14:textId="77777777" w:rsidR="00CB4B99" w:rsidRPr="00D22BD1" w:rsidRDefault="00CB4B99">
      <w:pPr>
        <w:pStyle w:val="affffe"/>
        <w:ind w:firstLine="420"/>
      </w:pPr>
    </w:p>
    <w:p w14:paraId="6EAC27E3" w14:textId="4ED410E8" w:rsidR="00FD4353" w:rsidRDefault="008E1F91">
      <w:pPr>
        <w:pStyle w:val="affe"/>
        <w:spacing w:before="156" w:after="156"/>
      </w:pPr>
      <w:bookmarkStart w:id="51" w:name="OLE_LINK12"/>
      <w:bookmarkStart w:id="52" w:name="OLE_LINK13"/>
      <w:r>
        <w:rPr>
          <w:rFonts w:hint="eastAsia"/>
        </w:rPr>
        <w:t>原子</w:t>
      </w:r>
      <w:proofErr w:type="gramStart"/>
      <w:r>
        <w:rPr>
          <w:rFonts w:hint="eastAsia"/>
        </w:rPr>
        <w:t>级制造</w:t>
      </w:r>
      <w:proofErr w:type="gramEnd"/>
      <w:r>
        <w:rPr>
          <w:rFonts w:hint="eastAsia"/>
        </w:rPr>
        <w:t>生物医药产品</w:t>
      </w:r>
      <w:bookmarkEnd w:id="51"/>
      <w:bookmarkEnd w:id="52"/>
      <w:r>
        <w:rPr>
          <w:rFonts w:hint="eastAsia"/>
        </w:rPr>
        <w:t xml:space="preserve"> atomic level manufacturing biological medicine product</w:t>
      </w:r>
      <w:r w:rsidR="00CB4B99">
        <w:rPr>
          <w:rFonts w:hint="eastAsia"/>
        </w:rPr>
        <w:t>；Atomic-level manufactured biomedical products</w:t>
      </w:r>
    </w:p>
    <w:p w14:paraId="5D833283" w14:textId="13CC2B69" w:rsidR="00FD4353" w:rsidRDefault="00555281">
      <w:pPr>
        <w:pStyle w:val="affffe"/>
        <w:ind w:firstLine="420"/>
      </w:pPr>
      <w:r>
        <w:rPr>
          <w:rFonts w:hint="eastAsia"/>
        </w:rPr>
        <w:t>利用</w:t>
      </w:r>
      <w:r w:rsidR="000B5117">
        <w:rPr>
          <w:rFonts w:hint="eastAsia"/>
        </w:rPr>
        <w:t>原子</w:t>
      </w:r>
      <w:proofErr w:type="gramStart"/>
      <w:r w:rsidR="000B5117">
        <w:rPr>
          <w:rFonts w:hint="eastAsia"/>
        </w:rPr>
        <w:t>级制造</w:t>
      </w:r>
      <w:proofErr w:type="gramEnd"/>
      <w:r w:rsidR="000B5117">
        <w:rPr>
          <w:rFonts w:hint="eastAsia"/>
        </w:rPr>
        <w:t>技术</w:t>
      </w:r>
      <w:r>
        <w:rPr>
          <w:rFonts w:hint="eastAsia"/>
        </w:rPr>
        <w:t>制备的具有</w:t>
      </w:r>
      <w:r w:rsidR="000B5117">
        <w:rPr>
          <w:rFonts w:hint="eastAsia"/>
        </w:rPr>
        <w:t>特定生物功能并满足生物医药领域质量和安全标准的制品。</w:t>
      </w:r>
    </w:p>
    <w:p w14:paraId="29F35322" w14:textId="77777777" w:rsidR="00CB4B99" w:rsidRPr="00CB4B99" w:rsidRDefault="00CB4B99">
      <w:pPr>
        <w:pStyle w:val="affffe"/>
        <w:ind w:firstLine="420"/>
      </w:pPr>
    </w:p>
    <w:p w14:paraId="0D35BFF5" w14:textId="77777777" w:rsidR="00FD4353" w:rsidRPr="00EA414A" w:rsidRDefault="008E1F91">
      <w:pPr>
        <w:pStyle w:val="affe"/>
        <w:spacing w:before="156" w:after="156"/>
      </w:pPr>
      <w:r w:rsidRPr="00EA414A">
        <w:rPr>
          <w:rFonts w:hint="eastAsia"/>
        </w:rPr>
        <w:t>原子</w:t>
      </w:r>
      <w:proofErr w:type="gramStart"/>
      <w:r w:rsidRPr="00EA414A">
        <w:rPr>
          <w:rFonts w:hint="eastAsia"/>
        </w:rPr>
        <w:t>级制造</w:t>
      </w:r>
      <w:proofErr w:type="gramEnd"/>
      <w:r w:rsidRPr="00EA414A">
        <w:rPr>
          <w:rFonts w:hint="eastAsia"/>
        </w:rPr>
        <w:t>量子器件 atomic level fabrication of quantum device</w:t>
      </w:r>
    </w:p>
    <w:p w14:paraId="6211D0DA" w14:textId="3374FA73" w:rsidR="00FD4353" w:rsidRDefault="00EA432C">
      <w:pPr>
        <w:pStyle w:val="affffe"/>
        <w:ind w:firstLine="420"/>
      </w:pPr>
      <w:r>
        <w:rPr>
          <w:rFonts w:hint="eastAsia"/>
        </w:rPr>
        <w:t>利用</w:t>
      </w:r>
      <w:r w:rsidR="008E1F91">
        <w:rPr>
          <w:rFonts w:hint="eastAsia"/>
        </w:rPr>
        <w:t>原子</w:t>
      </w:r>
      <w:proofErr w:type="gramStart"/>
      <w:r w:rsidR="008E1F91">
        <w:rPr>
          <w:rFonts w:hint="eastAsia"/>
        </w:rPr>
        <w:t>级</w:t>
      </w:r>
      <w:r>
        <w:rPr>
          <w:rFonts w:hint="eastAsia"/>
        </w:rPr>
        <w:t>制造</w:t>
      </w:r>
      <w:proofErr w:type="gramEnd"/>
      <w:r>
        <w:rPr>
          <w:rFonts w:hint="eastAsia"/>
        </w:rPr>
        <w:t>技术制备的</w:t>
      </w:r>
      <w:r w:rsidR="008E1F91">
        <w:rPr>
          <w:rFonts w:hint="eastAsia"/>
        </w:rPr>
        <w:t>量子比特、单光子源等。</w:t>
      </w:r>
    </w:p>
    <w:p w14:paraId="60861389" w14:textId="77777777" w:rsidR="00FD4353" w:rsidRPr="005D0314" w:rsidRDefault="008E1F91">
      <w:pPr>
        <w:pStyle w:val="affe"/>
        <w:spacing w:before="156" w:after="156"/>
      </w:pPr>
      <w:r w:rsidRPr="005D0314">
        <w:rPr>
          <w:rFonts w:hint="eastAsia"/>
        </w:rPr>
        <w:t>原子级存储器 atomic level memory device</w:t>
      </w:r>
    </w:p>
    <w:p w14:paraId="12A84E88" w14:textId="77777777" w:rsidR="00FD4353" w:rsidRDefault="008E1F91">
      <w:pPr>
        <w:pStyle w:val="affffe"/>
        <w:ind w:firstLine="420"/>
      </w:pPr>
      <w:r>
        <w:t>利用单原子状态存储信息的器件</w:t>
      </w:r>
      <w:r>
        <w:rPr>
          <w:rFonts w:hint="eastAsia"/>
        </w:rPr>
        <w:t>。</w:t>
      </w:r>
    </w:p>
    <w:p w14:paraId="5DD97020" w14:textId="77777777" w:rsidR="00FD4353" w:rsidRPr="00EE7048" w:rsidRDefault="008E1F91">
      <w:pPr>
        <w:pStyle w:val="affe"/>
        <w:spacing w:before="156" w:after="156"/>
      </w:pPr>
      <w:r w:rsidRPr="00EE7048">
        <w:rPr>
          <w:rFonts w:hint="eastAsia"/>
        </w:rPr>
        <w:t>原子级传感器 atomic level sensor</w:t>
      </w:r>
    </w:p>
    <w:p w14:paraId="79AF68B8" w14:textId="77777777" w:rsidR="00FD4353" w:rsidRDefault="008E1F91">
      <w:pPr>
        <w:pStyle w:val="affffe"/>
        <w:ind w:firstLine="420"/>
      </w:pPr>
      <w:r>
        <w:t>对单原子/分子响应的传感元件</w:t>
      </w:r>
      <w:r>
        <w:rPr>
          <w:rFonts w:hint="eastAsia"/>
        </w:rPr>
        <w:t>。</w:t>
      </w:r>
    </w:p>
    <w:p w14:paraId="595146AA" w14:textId="77777777" w:rsidR="00FD4353" w:rsidRDefault="008E1F91">
      <w:pPr>
        <w:pStyle w:val="affd"/>
        <w:spacing w:before="156" w:after="156"/>
      </w:pPr>
      <w:r>
        <w:rPr>
          <w:rFonts w:hint="eastAsia"/>
        </w:rPr>
        <w:t>原子</w:t>
      </w:r>
      <w:proofErr w:type="gramStart"/>
      <w:r>
        <w:rPr>
          <w:rFonts w:hint="eastAsia"/>
        </w:rPr>
        <w:t>级制造</w:t>
      </w:r>
      <w:proofErr w:type="gramEnd"/>
      <w:r>
        <w:rPr>
          <w:rFonts w:hint="eastAsia"/>
        </w:rPr>
        <w:t>应用服务 atomic level manufacturing application services</w:t>
      </w:r>
    </w:p>
    <w:p w14:paraId="3B601A15" w14:textId="704ADA50" w:rsidR="00930638" w:rsidRDefault="00930638">
      <w:pPr>
        <w:pStyle w:val="affffe"/>
        <w:ind w:firstLine="420"/>
        <w:rPr>
          <w:rFonts w:hint="eastAsia"/>
        </w:rPr>
      </w:pPr>
      <w:r>
        <w:rPr>
          <w:rFonts w:hint="eastAsia"/>
        </w:rPr>
        <w:lastRenderedPageBreak/>
        <w:t>以</w:t>
      </w:r>
      <w:r w:rsidR="008E1F91">
        <w:rPr>
          <w:rFonts w:hint="eastAsia"/>
        </w:rPr>
        <w:t>原子</w:t>
      </w:r>
      <w:proofErr w:type="gramStart"/>
      <w:r w:rsidR="008E1F91">
        <w:rPr>
          <w:rFonts w:hint="eastAsia"/>
        </w:rPr>
        <w:t>级制造</w:t>
      </w:r>
      <w:proofErr w:type="gramEnd"/>
      <w:r w:rsidR="008E1F91">
        <w:rPr>
          <w:rFonts w:hint="eastAsia"/>
        </w:rPr>
        <w:t>技术</w:t>
      </w:r>
      <w:r>
        <w:rPr>
          <w:rFonts w:hint="eastAsia"/>
        </w:rPr>
        <w:t>为核心，为各行业提供基于原子</w:t>
      </w:r>
      <w:proofErr w:type="gramStart"/>
      <w:r>
        <w:rPr>
          <w:rFonts w:hint="eastAsia"/>
        </w:rPr>
        <w:t>级制造</w:t>
      </w:r>
      <w:proofErr w:type="gramEnd"/>
      <w:r>
        <w:rPr>
          <w:rFonts w:hint="eastAsia"/>
        </w:rPr>
        <w:t>专业解决方案和知识产权的产业化、商业化服务。</w:t>
      </w:r>
    </w:p>
    <w:p w14:paraId="061342E9" w14:textId="6F6B5186" w:rsidR="00FD4353" w:rsidRDefault="008E1F91">
      <w:pPr>
        <w:pStyle w:val="affe"/>
        <w:spacing w:before="156" w:after="156"/>
      </w:pPr>
      <w:r>
        <w:rPr>
          <w:rFonts w:hint="eastAsia"/>
        </w:rPr>
        <w:t>原子</w:t>
      </w:r>
      <w:proofErr w:type="gramStart"/>
      <w:r>
        <w:rPr>
          <w:rFonts w:hint="eastAsia"/>
        </w:rPr>
        <w:t>级制造</w:t>
      </w:r>
      <w:proofErr w:type="gramEnd"/>
      <w:r>
        <w:rPr>
          <w:rFonts w:hint="eastAsia"/>
        </w:rPr>
        <w:t>评价指标 atomic level manufacturing evaluation indicators</w:t>
      </w:r>
      <w:r w:rsidR="00CB4B99">
        <w:rPr>
          <w:rFonts w:hint="eastAsia"/>
        </w:rPr>
        <w:t>；Atomic-level Manufacturing Evaluation Metrics</w:t>
      </w:r>
    </w:p>
    <w:p w14:paraId="2BFA9593" w14:textId="386943E6" w:rsidR="00FD4353" w:rsidRDefault="000B5117">
      <w:pPr>
        <w:pStyle w:val="affffe"/>
        <w:ind w:firstLine="420"/>
      </w:pPr>
      <w:r>
        <w:t>用于</w:t>
      </w:r>
      <w:r w:rsidR="007023D5">
        <w:rPr>
          <w:rFonts w:hint="eastAsia"/>
        </w:rPr>
        <w:t>量化评估</w:t>
      </w:r>
      <w:r>
        <w:t>原子</w:t>
      </w:r>
      <w:proofErr w:type="gramStart"/>
      <w:r>
        <w:t>级制造</w:t>
      </w:r>
      <w:proofErr w:type="gramEnd"/>
      <w:r>
        <w:t>过程</w:t>
      </w:r>
      <w:r w:rsidR="00367F26">
        <w:rPr>
          <w:rFonts w:hint="eastAsia"/>
        </w:rPr>
        <w:t>及</w:t>
      </w:r>
      <w:r>
        <w:t>产品的</w:t>
      </w:r>
      <w:r w:rsidR="00367F26">
        <w:rPr>
          <w:rFonts w:hint="eastAsia"/>
        </w:rPr>
        <w:t>关键参数体系</w:t>
      </w:r>
      <w:r w:rsidR="00367F26">
        <w:rPr>
          <w:rFonts w:hint="eastAsia"/>
        </w:rPr>
        <w:t>，</w:t>
      </w:r>
      <w:r w:rsidR="002F11EA">
        <w:rPr>
          <w:rFonts w:hint="eastAsia"/>
        </w:rPr>
        <w:t>以</w:t>
      </w:r>
      <w:r w:rsidR="00367F26">
        <w:rPr>
          <w:rFonts w:hint="eastAsia"/>
        </w:rPr>
        <w:t>衡量制造的精确性、一致性、</w:t>
      </w:r>
      <w:r w:rsidR="00367F26" w:rsidRPr="00367F26">
        <w:rPr>
          <w:rFonts w:hint="eastAsia"/>
        </w:rPr>
        <w:t>可靠性</w:t>
      </w:r>
      <w:r w:rsidR="00367F26">
        <w:rPr>
          <w:rFonts w:hint="eastAsia"/>
        </w:rPr>
        <w:t>等。</w:t>
      </w:r>
    </w:p>
    <w:p w14:paraId="4748F355" w14:textId="77777777" w:rsidR="00FD4353" w:rsidRPr="00B029A5" w:rsidRDefault="008E1F91">
      <w:pPr>
        <w:pStyle w:val="affe"/>
        <w:spacing w:before="156" w:after="156"/>
      </w:pPr>
      <w:r w:rsidRPr="00B029A5">
        <w:rPr>
          <w:rFonts w:hint="eastAsia"/>
        </w:rPr>
        <w:t>原子</w:t>
      </w:r>
      <w:proofErr w:type="gramStart"/>
      <w:r w:rsidRPr="00B029A5">
        <w:rPr>
          <w:rFonts w:hint="eastAsia"/>
        </w:rPr>
        <w:t>级制造</w:t>
      </w:r>
      <w:proofErr w:type="gramEnd"/>
      <w:r w:rsidRPr="00B029A5">
        <w:rPr>
          <w:rFonts w:hint="eastAsia"/>
        </w:rPr>
        <w:t>标准化体系 standardization system for atomic level manufacturing</w:t>
      </w:r>
    </w:p>
    <w:p w14:paraId="420089EC" w14:textId="749AB635" w:rsidR="002C4C79" w:rsidRDefault="002C4C79">
      <w:pPr>
        <w:pStyle w:val="affffe"/>
        <w:ind w:firstLine="420"/>
        <w:rPr>
          <w:rFonts w:hint="eastAsia"/>
        </w:rPr>
      </w:pPr>
      <w:bookmarkStart w:id="53" w:name="_GoBack"/>
      <w:bookmarkEnd w:id="53"/>
      <w:r w:rsidRPr="002C4C79">
        <w:rPr>
          <w:rFonts w:hint="eastAsia"/>
        </w:rPr>
        <w:t>确保原子</w:t>
      </w:r>
      <w:proofErr w:type="gramStart"/>
      <w:r w:rsidRPr="002C4C79">
        <w:rPr>
          <w:rFonts w:hint="eastAsia"/>
        </w:rPr>
        <w:t>级制造</w:t>
      </w:r>
      <w:proofErr w:type="gramEnd"/>
      <w:r w:rsidRPr="002C4C79">
        <w:rPr>
          <w:rFonts w:hint="eastAsia"/>
        </w:rPr>
        <w:t>技术在设计、研发、生产、应用</w:t>
      </w:r>
      <w:r>
        <w:rPr>
          <w:rFonts w:hint="eastAsia"/>
        </w:rPr>
        <w:t>等全过程中，实现一致性、可靠性</w:t>
      </w:r>
      <w:r w:rsidR="000F346D">
        <w:rPr>
          <w:rFonts w:hint="eastAsia"/>
        </w:rPr>
        <w:t>和可重复性而建立的</w:t>
      </w:r>
      <w:r w:rsidRPr="002C4C79">
        <w:rPr>
          <w:rFonts w:hint="eastAsia"/>
        </w:rPr>
        <w:t>系列标准、规范、协议和计量基准的统称</w:t>
      </w:r>
      <w:r>
        <w:rPr>
          <w:rFonts w:hint="eastAsia"/>
        </w:rPr>
        <w:t>。</w:t>
      </w:r>
    </w:p>
    <w:p w14:paraId="5E54C54F" w14:textId="77777777" w:rsidR="00FD4353" w:rsidRPr="00687DEF" w:rsidRDefault="008E1F91">
      <w:pPr>
        <w:pStyle w:val="affe"/>
        <w:spacing w:before="156" w:after="156"/>
      </w:pPr>
      <w:r w:rsidRPr="00687DEF">
        <w:rPr>
          <w:rFonts w:hint="eastAsia"/>
        </w:rPr>
        <w:t>原子</w:t>
      </w:r>
      <w:proofErr w:type="gramStart"/>
      <w:r w:rsidRPr="00687DEF">
        <w:rPr>
          <w:rFonts w:hint="eastAsia"/>
        </w:rPr>
        <w:t>级制造</w:t>
      </w:r>
      <w:proofErr w:type="gramEnd"/>
      <w:r w:rsidRPr="00687DEF">
        <w:rPr>
          <w:rFonts w:hint="eastAsia"/>
        </w:rPr>
        <w:t>云平台 cloud platform for atomic level manufacturing</w:t>
      </w:r>
    </w:p>
    <w:p w14:paraId="3FDFD936" w14:textId="398B93CE" w:rsidR="00F12FAC" w:rsidRDefault="00F12FAC">
      <w:pPr>
        <w:pStyle w:val="affffe"/>
        <w:ind w:firstLine="420"/>
        <w:rPr>
          <w:rFonts w:hint="eastAsia"/>
        </w:rPr>
      </w:pPr>
      <w:r>
        <w:rPr>
          <w:rFonts w:hint="eastAsia"/>
        </w:rPr>
        <w:t>集成原子</w:t>
      </w:r>
      <w:proofErr w:type="gramStart"/>
      <w:r>
        <w:rPr>
          <w:rFonts w:hint="eastAsia"/>
        </w:rPr>
        <w:t>级制造</w:t>
      </w:r>
      <w:proofErr w:type="gramEnd"/>
      <w:r>
        <w:rPr>
          <w:rFonts w:hint="eastAsia"/>
        </w:rPr>
        <w:t>设计、仿真、</w:t>
      </w:r>
      <w:r w:rsidR="00714E3D">
        <w:rPr>
          <w:rFonts w:hint="eastAsia"/>
        </w:rPr>
        <w:t>加工</w:t>
      </w:r>
      <w:r>
        <w:rPr>
          <w:rFonts w:hint="eastAsia"/>
        </w:rPr>
        <w:t>、</w:t>
      </w:r>
      <w:r w:rsidR="00A81B65">
        <w:rPr>
          <w:rFonts w:hint="eastAsia"/>
        </w:rPr>
        <w:t>构筑、</w:t>
      </w:r>
      <w:r>
        <w:rPr>
          <w:rFonts w:hint="eastAsia"/>
        </w:rPr>
        <w:t>检测、验证、应用推广等服务</w:t>
      </w:r>
      <w:r w:rsidR="001E25E0">
        <w:rPr>
          <w:rFonts w:hint="eastAsia"/>
        </w:rPr>
        <w:t>于一体</w:t>
      </w:r>
      <w:r>
        <w:rPr>
          <w:rFonts w:hint="eastAsia"/>
        </w:rPr>
        <w:t>的数字化系统。</w:t>
      </w:r>
    </w:p>
    <w:p w14:paraId="428EAAE3" w14:textId="77777777" w:rsidR="00FD4353" w:rsidRDefault="00FD4353">
      <w:pPr>
        <w:pStyle w:val="affffe"/>
        <w:ind w:firstLine="420"/>
      </w:pPr>
    </w:p>
    <w:p w14:paraId="763E8E05" w14:textId="77777777" w:rsidR="00FD4353" w:rsidRDefault="00FD4353">
      <w:pPr>
        <w:pStyle w:val="affffe"/>
        <w:ind w:firstLineChars="0" w:firstLine="0"/>
        <w:sectPr w:rsidR="00FD4353">
          <w:pgSz w:w="11906" w:h="16838"/>
          <w:pgMar w:top="1928" w:right="1134" w:bottom="1134" w:left="1134" w:header="1418" w:footer="1134" w:gutter="284"/>
          <w:pgNumType w:start="1"/>
          <w:cols w:space="425"/>
          <w:formProt w:val="0"/>
          <w:docGrid w:type="lines" w:linePitch="312"/>
        </w:sectPr>
      </w:pPr>
      <w:bookmarkStart w:id="54" w:name="BookMark6"/>
      <w:bookmarkEnd w:id="20"/>
    </w:p>
    <w:p w14:paraId="58DB4190" w14:textId="77777777" w:rsidR="00FD4353" w:rsidRDefault="008E1F91">
      <w:pPr>
        <w:pStyle w:val="afffff5"/>
        <w:spacing w:after="156"/>
      </w:pPr>
      <w:r>
        <w:rPr>
          <w:rFonts w:hint="eastAsia"/>
          <w:spacing w:val="105"/>
        </w:rPr>
        <w:lastRenderedPageBreak/>
        <w:t>参考文</w:t>
      </w:r>
      <w:r>
        <w:rPr>
          <w:rFonts w:hint="eastAsia"/>
        </w:rPr>
        <w:t>献</w:t>
      </w:r>
    </w:p>
    <w:p w14:paraId="6E6F12F1" w14:textId="77777777" w:rsidR="00FD4353" w:rsidRDefault="008E1F91">
      <w:pPr>
        <w:numPr>
          <w:ilvl w:val="0"/>
          <w:numId w:val="32"/>
        </w:numPr>
        <w:ind w:left="340" w:hanging="340"/>
        <w:rPr>
          <w:rFonts w:ascii="Times New Roman" w:hAnsi="Times New Roman"/>
        </w:rPr>
      </w:pPr>
      <w:bookmarkStart w:id="55" w:name="_Ref885"/>
      <w:bookmarkStart w:id="56" w:name="_Ref6430"/>
      <w:bookmarkEnd w:id="54"/>
      <w:r>
        <w:rPr>
          <w:rFonts w:hint="eastAsia"/>
        </w:rPr>
        <w:t>戴庆</w:t>
      </w:r>
      <w:r>
        <w:rPr>
          <w:rFonts w:hint="eastAsia"/>
        </w:rPr>
        <w:t>,</w:t>
      </w:r>
      <w:r>
        <w:rPr>
          <w:rFonts w:hint="eastAsia"/>
        </w:rPr>
        <w:t>宋凤麒</w:t>
      </w:r>
      <w:r>
        <w:rPr>
          <w:rFonts w:hint="eastAsia"/>
        </w:rPr>
        <w:t>,</w:t>
      </w:r>
      <w:proofErr w:type="gramStart"/>
      <w:r>
        <w:rPr>
          <w:rFonts w:hint="eastAsia"/>
        </w:rPr>
        <w:t>潘曹峰</w:t>
      </w:r>
      <w:proofErr w:type="gramEnd"/>
      <w:r>
        <w:rPr>
          <w:rFonts w:hint="eastAsia"/>
        </w:rPr>
        <w:t>,</w:t>
      </w:r>
      <w:r>
        <w:rPr>
          <w:rFonts w:hint="eastAsia"/>
        </w:rPr>
        <w:t>等</w:t>
      </w:r>
      <w:r>
        <w:rPr>
          <w:rFonts w:hint="eastAsia"/>
        </w:rPr>
        <w:t>.</w:t>
      </w:r>
      <w:r>
        <w:rPr>
          <w:rFonts w:hint="eastAsia"/>
        </w:rPr>
        <w:t>原子制造的物质科学基础</w:t>
      </w:r>
      <w:r>
        <w:rPr>
          <w:rFonts w:hint="eastAsia"/>
        </w:rPr>
        <w:t>[J].</w:t>
      </w:r>
      <w:r>
        <w:rPr>
          <w:rFonts w:hint="eastAsia"/>
        </w:rPr>
        <w:t>科学通报</w:t>
      </w:r>
      <w:r>
        <w:rPr>
          <w:rFonts w:hint="eastAsia"/>
        </w:rPr>
        <w:t>,2024,69(19):2777-2788.</w:t>
      </w:r>
      <w:bookmarkEnd w:id="55"/>
    </w:p>
    <w:p w14:paraId="36369B64" w14:textId="77777777" w:rsidR="00FD4353" w:rsidRDefault="008E1F91">
      <w:pPr>
        <w:numPr>
          <w:ilvl w:val="0"/>
          <w:numId w:val="32"/>
        </w:numPr>
        <w:ind w:left="340" w:hanging="340"/>
        <w:rPr>
          <w:rFonts w:ascii="Times New Roman" w:hAnsi="Times New Roman"/>
        </w:rPr>
      </w:pPr>
      <w:bookmarkStart w:id="57" w:name="_Ref393"/>
      <w:bookmarkStart w:id="58" w:name="_Ref816"/>
      <w:bookmarkEnd w:id="56"/>
      <w:proofErr w:type="spellStart"/>
      <w:r>
        <w:rPr>
          <w:rFonts w:ascii="Times New Roman" w:hAnsi="Times New Roman"/>
        </w:rPr>
        <w:t>Botao</w:t>
      </w:r>
      <w:proofErr w:type="spellEnd"/>
      <w:r>
        <w:rPr>
          <w:rFonts w:ascii="Times New Roman" w:hAnsi="Times New Roman"/>
        </w:rPr>
        <w:t xml:space="preserve"> Q ,</w:t>
      </w:r>
      <w:proofErr w:type="spellStart"/>
      <w:r>
        <w:rPr>
          <w:rFonts w:ascii="Times New Roman" w:hAnsi="Times New Roman"/>
        </w:rPr>
        <w:t>Aiqin</w:t>
      </w:r>
      <w:proofErr w:type="spellEnd"/>
      <w:r>
        <w:rPr>
          <w:rFonts w:ascii="Times New Roman" w:hAnsi="Times New Roman"/>
        </w:rPr>
        <w:t xml:space="preserve"> W ,</w:t>
      </w:r>
      <w:proofErr w:type="spellStart"/>
      <w:r>
        <w:rPr>
          <w:rFonts w:ascii="Times New Roman" w:hAnsi="Times New Roman"/>
        </w:rPr>
        <w:t>Xiaofeng</w:t>
      </w:r>
      <w:proofErr w:type="spellEnd"/>
      <w:r>
        <w:rPr>
          <w:rFonts w:ascii="Times New Roman" w:hAnsi="Times New Roman"/>
        </w:rPr>
        <w:t xml:space="preserve"> Y , et </w:t>
      </w:r>
      <w:proofErr w:type="spellStart"/>
      <w:r>
        <w:rPr>
          <w:rFonts w:ascii="Times New Roman" w:hAnsi="Times New Roman"/>
        </w:rPr>
        <w:t>al.Single</w:t>
      </w:r>
      <w:proofErr w:type="spellEnd"/>
      <w:r>
        <w:rPr>
          <w:rFonts w:ascii="Times New Roman" w:hAnsi="Times New Roman"/>
        </w:rPr>
        <w:t>-atom catalysis of CO oxidation using Pt1/</w:t>
      </w:r>
      <w:proofErr w:type="spellStart"/>
      <w:r>
        <w:rPr>
          <w:rFonts w:ascii="Times New Roman" w:hAnsi="Times New Roman"/>
        </w:rPr>
        <w:t>FeOx</w:t>
      </w:r>
      <w:proofErr w:type="spellEnd"/>
      <w:r>
        <w:rPr>
          <w:rFonts w:ascii="Times New Roman" w:hAnsi="Times New Roman"/>
        </w:rPr>
        <w:t>.[J].Nature chemistry,2011,3(8):634-41.</w:t>
      </w:r>
      <w:bookmarkEnd w:id="57"/>
    </w:p>
    <w:p w14:paraId="67F41E46" w14:textId="77777777" w:rsidR="00FD4353" w:rsidRDefault="008E1F91">
      <w:pPr>
        <w:numPr>
          <w:ilvl w:val="0"/>
          <w:numId w:val="32"/>
        </w:numPr>
        <w:ind w:left="340" w:hanging="340"/>
        <w:rPr>
          <w:rFonts w:ascii="Times New Roman" w:hAnsi="Times New Roman"/>
        </w:rPr>
      </w:pPr>
      <w:bookmarkStart w:id="59" w:name="_Ref824"/>
      <w:proofErr w:type="gramStart"/>
      <w:r>
        <w:rPr>
          <w:rFonts w:hint="eastAsia"/>
        </w:rPr>
        <w:t>雒</w:t>
      </w:r>
      <w:proofErr w:type="gramEnd"/>
      <w:r>
        <w:rPr>
          <w:rFonts w:hint="eastAsia"/>
        </w:rPr>
        <w:t>建</w:t>
      </w:r>
      <w:proofErr w:type="gramStart"/>
      <w:r>
        <w:rPr>
          <w:rFonts w:hint="eastAsia"/>
        </w:rPr>
        <w:t>斌</w:t>
      </w:r>
      <w:proofErr w:type="gramEnd"/>
      <w:r>
        <w:rPr>
          <w:rFonts w:hint="eastAsia"/>
        </w:rPr>
        <w:t>,</w:t>
      </w:r>
      <w:r>
        <w:rPr>
          <w:rFonts w:hint="eastAsia"/>
        </w:rPr>
        <w:t>郭东明</w:t>
      </w:r>
      <w:r>
        <w:rPr>
          <w:rFonts w:hint="eastAsia"/>
        </w:rPr>
        <w:t>,</w:t>
      </w:r>
      <w:r>
        <w:rPr>
          <w:rFonts w:hint="eastAsia"/>
        </w:rPr>
        <w:t>杨华勇</w:t>
      </w:r>
      <w:r>
        <w:rPr>
          <w:rFonts w:hint="eastAsia"/>
        </w:rPr>
        <w:t>,</w:t>
      </w:r>
      <w:r>
        <w:rPr>
          <w:rFonts w:hint="eastAsia"/>
        </w:rPr>
        <w:t>等</w:t>
      </w:r>
      <w:r>
        <w:rPr>
          <w:rFonts w:hint="eastAsia"/>
        </w:rPr>
        <w:t>.</w:t>
      </w:r>
      <w:r>
        <w:rPr>
          <w:rFonts w:hint="eastAsia"/>
        </w:rPr>
        <w:t>原子</w:t>
      </w:r>
      <w:proofErr w:type="gramStart"/>
      <w:r>
        <w:rPr>
          <w:rFonts w:hint="eastAsia"/>
        </w:rPr>
        <w:t>级制造</w:t>
      </w:r>
      <w:proofErr w:type="gramEnd"/>
      <w:r>
        <w:rPr>
          <w:rFonts w:hint="eastAsia"/>
        </w:rPr>
        <w:t>的关键基础科学问题</w:t>
      </w:r>
      <w:r>
        <w:rPr>
          <w:rFonts w:hint="eastAsia"/>
        </w:rPr>
        <w:t>[J].</w:t>
      </w:r>
      <w:r>
        <w:rPr>
          <w:rFonts w:hint="eastAsia"/>
        </w:rPr>
        <w:t>中国科学基金</w:t>
      </w:r>
      <w:r>
        <w:rPr>
          <w:rFonts w:hint="eastAsia"/>
        </w:rPr>
        <w:t>,2024,38(01):86-98.DOI:10.16262/j.cnki.1000-8217.2024.01.022.</w:t>
      </w:r>
      <w:bookmarkEnd w:id="58"/>
      <w:bookmarkEnd w:id="59"/>
    </w:p>
    <w:p w14:paraId="1B3A4032" w14:textId="77777777" w:rsidR="00FD4353" w:rsidRDefault="008E1F91">
      <w:pPr>
        <w:numPr>
          <w:ilvl w:val="0"/>
          <w:numId w:val="32"/>
        </w:numPr>
        <w:ind w:left="340" w:hanging="340"/>
        <w:rPr>
          <w:rFonts w:ascii="Times New Roman" w:hAnsi="Times New Roman"/>
        </w:rPr>
      </w:pPr>
      <w:bookmarkStart w:id="60" w:name="_Ref20695"/>
      <w:bookmarkStart w:id="61" w:name="_Ref2797"/>
      <w:r>
        <w:rPr>
          <w:rFonts w:ascii="Times New Roman" w:hAnsi="Times New Roman" w:hint="eastAsia"/>
        </w:rPr>
        <w:t>郭云娜</w:t>
      </w:r>
      <w:r>
        <w:rPr>
          <w:rFonts w:ascii="Times New Roman" w:hAnsi="Times New Roman" w:hint="eastAsia"/>
        </w:rPr>
        <w:t>,</w:t>
      </w:r>
      <w:r>
        <w:rPr>
          <w:rFonts w:ascii="Times New Roman" w:hAnsi="Times New Roman" w:hint="eastAsia"/>
        </w:rPr>
        <w:t>崔晗涛</w:t>
      </w:r>
      <w:r>
        <w:rPr>
          <w:rFonts w:ascii="Times New Roman" w:hAnsi="Times New Roman" w:hint="eastAsia"/>
        </w:rPr>
        <w:t>,</w:t>
      </w:r>
      <w:r>
        <w:rPr>
          <w:rFonts w:ascii="Times New Roman" w:hAnsi="Times New Roman" w:hint="eastAsia"/>
        </w:rPr>
        <w:t>叶张然</w:t>
      </w:r>
      <w:r>
        <w:rPr>
          <w:rFonts w:ascii="Times New Roman" w:hAnsi="Times New Roman" w:hint="eastAsia"/>
        </w:rPr>
        <w:t>,</w:t>
      </w:r>
      <w:r>
        <w:rPr>
          <w:rFonts w:ascii="Times New Roman" w:hAnsi="Times New Roman" w:hint="eastAsia"/>
        </w:rPr>
        <w:t>等</w:t>
      </w:r>
      <w:r>
        <w:rPr>
          <w:rFonts w:ascii="Times New Roman" w:hAnsi="Times New Roman" w:hint="eastAsia"/>
        </w:rPr>
        <w:t>.</w:t>
      </w:r>
      <w:r>
        <w:rPr>
          <w:rFonts w:ascii="Times New Roman" w:hAnsi="Times New Roman" w:hint="eastAsia"/>
        </w:rPr>
        <w:t>二</w:t>
      </w:r>
      <w:proofErr w:type="gramStart"/>
      <w:r>
        <w:rPr>
          <w:rFonts w:ascii="Times New Roman" w:hAnsi="Times New Roman" w:hint="eastAsia"/>
        </w:rPr>
        <w:t>维非晶碳</w:t>
      </w:r>
      <w:proofErr w:type="gramEnd"/>
      <w:r>
        <w:rPr>
          <w:rFonts w:ascii="Times New Roman" w:hAnsi="Times New Roman" w:hint="eastAsia"/>
        </w:rPr>
        <w:t>材料的原子级加工（英文）</w:t>
      </w:r>
      <w:r>
        <w:rPr>
          <w:rFonts w:ascii="Times New Roman" w:hAnsi="Times New Roman" w:hint="eastAsia"/>
        </w:rPr>
        <w:t xml:space="preserve">[J].Science </w:t>
      </w:r>
      <w:proofErr w:type="gramStart"/>
      <w:r>
        <w:rPr>
          <w:rFonts w:ascii="Times New Roman" w:hAnsi="Times New Roman" w:hint="eastAsia"/>
        </w:rPr>
        <w:t>China(</w:t>
      </w:r>
      <w:proofErr w:type="gramEnd"/>
      <w:r>
        <w:rPr>
          <w:rFonts w:ascii="Times New Roman" w:hAnsi="Times New Roman" w:hint="eastAsia"/>
        </w:rPr>
        <w:t>Materials),2024,67(12):4059-4064.</w:t>
      </w:r>
      <w:bookmarkEnd w:id="60"/>
    </w:p>
    <w:p w14:paraId="24BD6CB2" w14:textId="77777777" w:rsidR="00FD4353" w:rsidRDefault="008E1F91">
      <w:pPr>
        <w:numPr>
          <w:ilvl w:val="0"/>
          <w:numId w:val="32"/>
        </w:numPr>
        <w:ind w:left="340" w:hanging="340"/>
        <w:rPr>
          <w:rFonts w:ascii="Times New Roman" w:hAnsi="Times New Roman"/>
        </w:rPr>
      </w:pPr>
      <w:bookmarkStart w:id="62" w:name="_Ref15414"/>
      <w:bookmarkStart w:id="63" w:name="_Ref20819"/>
      <w:proofErr w:type="gramStart"/>
      <w:r>
        <w:rPr>
          <w:rFonts w:ascii="Times New Roman" w:hAnsi="Times New Roman" w:hint="eastAsia"/>
        </w:rPr>
        <w:t>钱林茂</w:t>
      </w:r>
      <w:proofErr w:type="gramEnd"/>
      <w:r>
        <w:rPr>
          <w:rFonts w:ascii="Times New Roman" w:hAnsi="Times New Roman" w:hint="eastAsia"/>
        </w:rPr>
        <w:t>,</w:t>
      </w:r>
      <w:r>
        <w:rPr>
          <w:rFonts w:ascii="Times New Roman" w:hAnsi="Times New Roman" w:hint="eastAsia"/>
        </w:rPr>
        <w:t>陈蓉</w:t>
      </w:r>
      <w:r>
        <w:rPr>
          <w:rFonts w:ascii="Times New Roman" w:hAnsi="Times New Roman" w:hint="eastAsia"/>
        </w:rPr>
        <w:t>,</w:t>
      </w:r>
      <w:r>
        <w:rPr>
          <w:rFonts w:ascii="Times New Roman" w:hAnsi="Times New Roman" w:hint="eastAsia"/>
        </w:rPr>
        <w:t>朱利民</w:t>
      </w:r>
      <w:r>
        <w:rPr>
          <w:rFonts w:ascii="Times New Roman" w:hAnsi="Times New Roman" w:hint="eastAsia"/>
        </w:rPr>
        <w:t>,</w:t>
      </w:r>
      <w:r>
        <w:rPr>
          <w:rFonts w:ascii="Times New Roman" w:hAnsi="Times New Roman" w:hint="eastAsia"/>
        </w:rPr>
        <w:t>等</w:t>
      </w:r>
      <w:r>
        <w:rPr>
          <w:rFonts w:ascii="Times New Roman" w:hAnsi="Times New Roman" w:hint="eastAsia"/>
        </w:rPr>
        <w:t>.</w:t>
      </w:r>
      <w:r>
        <w:rPr>
          <w:rFonts w:ascii="Times New Roman" w:hAnsi="Times New Roman" w:hint="eastAsia"/>
        </w:rPr>
        <w:t>原子</w:t>
      </w:r>
      <w:proofErr w:type="gramStart"/>
      <w:r>
        <w:rPr>
          <w:rFonts w:ascii="Times New Roman" w:hAnsi="Times New Roman" w:hint="eastAsia"/>
        </w:rPr>
        <w:t>层制造</w:t>
      </w:r>
      <w:proofErr w:type="gramEnd"/>
      <w:r>
        <w:rPr>
          <w:rFonts w:ascii="Times New Roman" w:hAnsi="Times New Roman" w:hint="eastAsia"/>
        </w:rPr>
        <w:t>的研究现状与科学挑战</w:t>
      </w:r>
      <w:r>
        <w:rPr>
          <w:rFonts w:ascii="Times New Roman" w:hAnsi="Times New Roman" w:hint="eastAsia"/>
        </w:rPr>
        <w:t>[J].</w:t>
      </w:r>
      <w:r>
        <w:rPr>
          <w:rFonts w:ascii="Times New Roman" w:hAnsi="Times New Roman" w:hint="eastAsia"/>
        </w:rPr>
        <w:t>中国科学基金</w:t>
      </w:r>
      <w:r>
        <w:rPr>
          <w:rFonts w:ascii="Times New Roman" w:hAnsi="Times New Roman" w:hint="eastAsia"/>
        </w:rPr>
        <w:t>,2024,38(01):99-114.DOI:10.16262/j.cnki.1000-8217.2024.01.004.</w:t>
      </w:r>
      <w:bookmarkEnd w:id="62"/>
    </w:p>
    <w:p w14:paraId="11FFBACA" w14:textId="77777777" w:rsidR="00FD4353" w:rsidRDefault="008E1F91">
      <w:pPr>
        <w:numPr>
          <w:ilvl w:val="0"/>
          <w:numId w:val="32"/>
        </w:numPr>
        <w:ind w:left="340" w:hanging="340"/>
        <w:rPr>
          <w:rFonts w:ascii="Times New Roman" w:hAnsi="Times New Roman"/>
        </w:rPr>
      </w:pPr>
      <w:bookmarkStart w:id="64" w:name="_Ref15541"/>
      <w:r>
        <w:rPr>
          <w:rFonts w:ascii="Times New Roman" w:hAnsi="Times New Roman" w:hint="eastAsia"/>
        </w:rPr>
        <w:t>张振宇</w:t>
      </w:r>
      <w:r>
        <w:rPr>
          <w:rFonts w:ascii="Times New Roman" w:hAnsi="Times New Roman" w:hint="eastAsia"/>
        </w:rPr>
        <w:t>,</w:t>
      </w:r>
      <w:r>
        <w:rPr>
          <w:rFonts w:ascii="Times New Roman" w:hAnsi="Times New Roman" w:hint="eastAsia"/>
        </w:rPr>
        <w:t>李琳</w:t>
      </w:r>
      <w:r>
        <w:rPr>
          <w:rFonts w:ascii="Times New Roman" w:hAnsi="Times New Roman" w:hint="eastAsia"/>
        </w:rPr>
        <w:t>,</w:t>
      </w:r>
      <w:r>
        <w:rPr>
          <w:rFonts w:ascii="Times New Roman" w:hAnsi="Times New Roman" w:hint="eastAsia"/>
        </w:rPr>
        <w:t>巨阳</w:t>
      </w:r>
      <w:r>
        <w:rPr>
          <w:rFonts w:ascii="Times New Roman" w:hAnsi="Times New Roman" w:hint="eastAsia"/>
        </w:rPr>
        <w:t>,</w:t>
      </w:r>
      <w:r>
        <w:rPr>
          <w:rFonts w:ascii="Times New Roman" w:hAnsi="Times New Roman" w:hint="eastAsia"/>
        </w:rPr>
        <w:t>等</w:t>
      </w:r>
      <w:r>
        <w:rPr>
          <w:rFonts w:ascii="Times New Roman" w:hAnsi="Times New Roman" w:hint="eastAsia"/>
        </w:rPr>
        <w:t>.</w:t>
      </w:r>
      <w:r>
        <w:rPr>
          <w:rFonts w:ascii="Times New Roman" w:hAnsi="Times New Roman" w:hint="eastAsia"/>
        </w:rPr>
        <w:t>原子精度制造新原理和新方法</w:t>
      </w:r>
      <w:r>
        <w:rPr>
          <w:rFonts w:ascii="Times New Roman" w:hAnsi="Times New Roman" w:hint="eastAsia"/>
        </w:rPr>
        <w:t>[J].</w:t>
      </w:r>
      <w:r>
        <w:rPr>
          <w:rFonts w:ascii="Times New Roman" w:hAnsi="Times New Roman" w:hint="eastAsia"/>
        </w:rPr>
        <w:t>中国科学基金</w:t>
      </w:r>
      <w:r>
        <w:rPr>
          <w:rFonts w:ascii="Times New Roman" w:hAnsi="Times New Roman" w:hint="eastAsia"/>
        </w:rPr>
        <w:t>,2024,38(01):146-158.DOI:10.16262/j.cnki.1000-8217.2024.01.007.</w:t>
      </w:r>
      <w:bookmarkEnd w:id="61"/>
      <w:bookmarkEnd w:id="63"/>
      <w:bookmarkEnd w:id="64"/>
    </w:p>
    <w:p w14:paraId="1AAD8DDC" w14:textId="77777777" w:rsidR="00FD4353" w:rsidRDefault="008E1F91">
      <w:pPr>
        <w:numPr>
          <w:ilvl w:val="0"/>
          <w:numId w:val="32"/>
        </w:numPr>
        <w:ind w:left="340" w:hanging="340"/>
        <w:rPr>
          <w:rFonts w:ascii="Times New Roman" w:hAnsi="Times New Roman"/>
        </w:rPr>
      </w:pPr>
      <w:bookmarkStart w:id="65" w:name="_Ref668"/>
      <w:bookmarkStart w:id="66" w:name="_Ref13717"/>
      <w:r>
        <w:rPr>
          <w:rFonts w:ascii="Times New Roman" w:hAnsi="Times New Roman" w:hint="eastAsia"/>
        </w:rPr>
        <w:t>张智明</w:t>
      </w:r>
      <w:r>
        <w:rPr>
          <w:rFonts w:ascii="Times New Roman" w:hAnsi="Times New Roman" w:hint="eastAsia"/>
        </w:rPr>
        <w:t>.</w:t>
      </w:r>
      <w:r>
        <w:rPr>
          <w:rFonts w:ascii="Times New Roman" w:hAnsi="Times New Roman" w:hint="eastAsia"/>
        </w:rPr>
        <w:t>单原子操控——</w:t>
      </w:r>
      <w:r>
        <w:rPr>
          <w:rFonts w:ascii="Times New Roman" w:hAnsi="Times New Roman" w:hint="eastAsia"/>
        </w:rPr>
        <w:t>2012</w:t>
      </w:r>
      <w:r>
        <w:rPr>
          <w:rFonts w:ascii="Times New Roman" w:hAnsi="Times New Roman" w:hint="eastAsia"/>
        </w:rPr>
        <w:t>年诺贝尔物理学奖得主</w:t>
      </w:r>
      <w:proofErr w:type="spellStart"/>
      <w:r>
        <w:rPr>
          <w:rFonts w:ascii="Times New Roman" w:hAnsi="Times New Roman" w:hint="eastAsia"/>
        </w:rPr>
        <w:t>Haroche</w:t>
      </w:r>
      <w:proofErr w:type="spellEnd"/>
      <w:r>
        <w:rPr>
          <w:rFonts w:ascii="Times New Roman" w:hAnsi="Times New Roman" w:hint="eastAsia"/>
        </w:rPr>
        <w:t>科学成就简介</w:t>
      </w:r>
      <w:r>
        <w:rPr>
          <w:rFonts w:ascii="Times New Roman" w:hAnsi="Times New Roman" w:hint="eastAsia"/>
        </w:rPr>
        <w:t>[J].</w:t>
      </w:r>
      <w:r>
        <w:rPr>
          <w:rFonts w:ascii="Times New Roman" w:hAnsi="Times New Roman" w:hint="eastAsia"/>
        </w:rPr>
        <w:t>量子光学学报</w:t>
      </w:r>
      <w:r>
        <w:rPr>
          <w:rFonts w:ascii="Times New Roman" w:hAnsi="Times New Roman" w:hint="eastAsia"/>
        </w:rPr>
        <w:t>,2012,18(04):305-311.</w:t>
      </w:r>
      <w:bookmarkEnd w:id="65"/>
    </w:p>
    <w:p w14:paraId="0F27E66D" w14:textId="77777777" w:rsidR="00FD4353" w:rsidRDefault="008E1F91">
      <w:pPr>
        <w:numPr>
          <w:ilvl w:val="0"/>
          <w:numId w:val="32"/>
        </w:numPr>
        <w:ind w:left="340" w:hanging="340"/>
        <w:rPr>
          <w:rFonts w:ascii="Times New Roman" w:hAnsi="Times New Roman"/>
        </w:rPr>
      </w:pPr>
      <w:bookmarkStart w:id="67" w:name="_Ref910"/>
      <w:r>
        <w:rPr>
          <w:rFonts w:ascii="Times New Roman" w:hAnsi="Times New Roman" w:hint="eastAsia"/>
        </w:rPr>
        <w:t>欧阳亦</w:t>
      </w:r>
      <w:r>
        <w:rPr>
          <w:rFonts w:ascii="Times New Roman" w:hAnsi="Times New Roman" w:hint="eastAsia"/>
        </w:rPr>
        <w:t>,</w:t>
      </w:r>
      <w:r>
        <w:rPr>
          <w:rFonts w:ascii="Times New Roman" w:hAnsi="Times New Roman" w:hint="eastAsia"/>
        </w:rPr>
        <w:t>颜光辉</w:t>
      </w:r>
      <w:r>
        <w:rPr>
          <w:rFonts w:ascii="Times New Roman" w:hAnsi="Times New Roman" w:hint="eastAsia"/>
        </w:rPr>
        <w:t>,</w:t>
      </w:r>
      <w:r>
        <w:rPr>
          <w:rFonts w:ascii="Times New Roman" w:hAnsi="Times New Roman" w:hint="eastAsia"/>
        </w:rPr>
        <w:t>陈国祥</w:t>
      </w:r>
      <w:r>
        <w:rPr>
          <w:rFonts w:ascii="Times New Roman" w:hAnsi="Times New Roman" w:hint="eastAsia"/>
        </w:rPr>
        <w:t>,</w:t>
      </w:r>
      <w:r>
        <w:rPr>
          <w:rFonts w:ascii="Times New Roman" w:hAnsi="Times New Roman" w:hint="eastAsia"/>
        </w:rPr>
        <w:t>等</w:t>
      </w:r>
      <w:r>
        <w:rPr>
          <w:rFonts w:ascii="Times New Roman" w:hAnsi="Times New Roman" w:hint="eastAsia"/>
        </w:rPr>
        <w:t>.</w:t>
      </w:r>
      <w:r>
        <w:rPr>
          <w:rFonts w:ascii="Times New Roman" w:hAnsi="Times New Roman" w:hint="eastAsia"/>
        </w:rPr>
        <w:t>高精度、选择性原子层刻蚀技术研究进展</w:t>
      </w:r>
      <w:r>
        <w:rPr>
          <w:rFonts w:ascii="Times New Roman" w:hAnsi="Times New Roman" w:hint="eastAsia"/>
        </w:rPr>
        <w:t>[J].</w:t>
      </w:r>
      <w:r>
        <w:rPr>
          <w:rFonts w:ascii="Times New Roman" w:hAnsi="Times New Roman" w:hint="eastAsia"/>
        </w:rPr>
        <w:t>功能材料与器件学报</w:t>
      </w:r>
      <w:r>
        <w:rPr>
          <w:rFonts w:ascii="Times New Roman" w:hAnsi="Times New Roman" w:hint="eastAsia"/>
        </w:rPr>
        <w:t>,2025,31(03):145-159.DOI:10.20027/j.gncq.2025.0022.</w:t>
      </w:r>
      <w:bookmarkEnd w:id="66"/>
      <w:bookmarkEnd w:id="67"/>
    </w:p>
    <w:p w14:paraId="08BF8B3D" w14:textId="77777777" w:rsidR="00FD4353" w:rsidRDefault="008E1F91">
      <w:pPr>
        <w:numPr>
          <w:ilvl w:val="0"/>
          <w:numId w:val="32"/>
        </w:numPr>
        <w:ind w:left="340" w:hanging="340"/>
        <w:rPr>
          <w:rFonts w:ascii="Times New Roman" w:hAnsi="Times New Roman"/>
        </w:rPr>
      </w:pPr>
      <w:bookmarkStart w:id="68" w:name="_Ref30697"/>
      <w:bookmarkStart w:id="69" w:name="_Ref26157"/>
      <w:r>
        <w:rPr>
          <w:rFonts w:ascii="Times New Roman" w:hAnsi="Times New Roman" w:hint="eastAsia"/>
        </w:rPr>
        <w:t xml:space="preserve">Nguyen C T, </w:t>
      </w:r>
      <w:proofErr w:type="spellStart"/>
      <w:r>
        <w:rPr>
          <w:rFonts w:ascii="Times New Roman" w:hAnsi="Times New Roman" w:hint="eastAsia"/>
        </w:rPr>
        <w:t>Gu</w:t>
      </w:r>
      <w:proofErr w:type="spellEnd"/>
      <w:r>
        <w:rPr>
          <w:rFonts w:ascii="Times New Roman" w:hAnsi="Times New Roman" w:hint="eastAsia"/>
        </w:rPr>
        <w:t xml:space="preserve"> B, </w:t>
      </w:r>
      <w:proofErr w:type="spellStart"/>
      <w:r>
        <w:rPr>
          <w:rFonts w:ascii="Times New Roman" w:hAnsi="Times New Roman" w:hint="eastAsia"/>
        </w:rPr>
        <w:t>Cheon</w:t>
      </w:r>
      <w:proofErr w:type="spellEnd"/>
      <w:r>
        <w:rPr>
          <w:rFonts w:ascii="Times New Roman" w:hAnsi="Times New Roman" w:hint="eastAsia"/>
        </w:rPr>
        <w:t xml:space="preserve"> T, et al. Atomic layer modulation of multicomponent thin films through combination of experimental and theoretical </w:t>
      </w:r>
      <w:proofErr w:type="gramStart"/>
      <w:r>
        <w:rPr>
          <w:rFonts w:ascii="Times New Roman" w:hAnsi="Times New Roman" w:hint="eastAsia"/>
        </w:rPr>
        <w:t>approaches[</w:t>
      </w:r>
      <w:proofErr w:type="gramEnd"/>
      <w:r>
        <w:rPr>
          <w:rFonts w:ascii="Times New Roman" w:hAnsi="Times New Roman" w:hint="eastAsia"/>
        </w:rPr>
        <w:t>J]. Chemistry of Materials, 2021, 33(12): 4435-4444.</w:t>
      </w:r>
      <w:bookmarkEnd w:id="68"/>
    </w:p>
    <w:p w14:paraId="374D5A02" w14:textId="77777777" w:rsidR="00FD4353" w:rsidRDefault="008E1F91">
      <w:pPr>
        <w:numPr>
          <w:ilvl w:val="0"/>
          <w:numId w:val="32"/>
        </w:numPr>
        <w:ind w:left="340" w:hanging="340"/>
        <w:rPr>
          <w:rFonts w:ascii="Times New Roman" w:hAnsi="Times New Roman"/>
        </w:rPr>
      </w:pPr>
      <w:bookmarkStart w:id="70" w:name="_Ref30866"/>
      <w:r>
        <w:rPr>
          <w:rFonts w:ascii="Times New Roman" w:hAnsi="Times New Roman" w:hint="eastAsia"/>
        </w:rPr>
        <w:t xml:space="preserve">Liu H, Wang J, Liu Y, et al. Visualizing Ultrafast Defect-Controlled Interlayer Electron-Phonon Coupling in Van der Waals </w:t>
      </w:r>
      <w:proofErr w:type="spellStart"/>
      <w:r>
        <w:rPr>
          <w:rFonts w:ascii="Times New Roman" w:hAnsi="Times New Roman" w:hint="eastAsia"/>
        </w:rPr>
        <w:t>Heterostructures</w:t>
      </w:r>
      <w:proofErr w:type="spellEnd"/>
      <w:r>
        <w:rPr>
          <w:rFonts w:ascii="Times New Roman" w:hAnsi="Times New Roman" w:hint="eastAsia"/>
        </w:rPr>
        <w:t>[J]. Advanced Materials, 2022, 34(33): 2106955.</w:t>
      </w:r>
      <w:bookmarkEnd w:id="69"/>
      <w:bookmarkEnd w:id="70"/>
    </w:p>
    <w:p w14:paraId="2D82D712" w14:textId="77777777" w:rsidR="00FD4353" w:rsidRDefault="008E1F91">
      <w:pPr>
        <w:numPr>
          <w:ilvl w:val="0"/>
          <w:numId w:val="32"/>
        </w:numPr>
        <w:ind w:left="340" w:hanging="340"/>
        <w:rPr>
          <w:rFonts w:ascii="Times New Roman" w:hAnsi="Times New Roman"/>
        </w:rPr>
      </w:pPr>
      <w:bookmarkStart w:id="71" w:name="_Ref12242"/>
      <w:r>
        <w:rPr>
          <w:rFonts w:ascii="Times New Roman" w:hAnsi="Times New Roman" w:hint="eastAsia"/>
        </w:rPr>
        <w:t>居冰峰</w:t>
      </w:r>
      <w:r>
        <w:rPr>
          <w:rFonts w:ascii="Times New Roman" w:hAnsi="Times New Roman" w:hint="eastAsia"/>
        </w:rPr>
        <w:t>,</w:t>
      </w:r>
      <w:r>
        <w:rPr>
          <w:rFonts w:ascii="Times New Roman" w:hAnsi="Times New Roman" w:hint="eastAsia"/>
        </w:rPr>
        <w:t>姜澜</w:t>
      </w:r>
      <w:r>
        <w:rPr>
          <w:rFonts w:ascii="Times New Roman" w:hAnsi="Times New Roman" w:hint="eastAsia"/>
        </w:rPr>
        <w:t>,</w:t>
      </w:r>
      <w:r>
        <w:rPr>
          <w:rFonts w:ascii="Times New Roman" w:hAnsi="Times New Roman" w:hint="eastAsia"/>
        </w:rPr>
        <w:t>孙立涛</w:t>
      </w:r>
      <w:r>
        <w:rPr>
          <w:rFonts w:ascii="Times New Roman" w:hAnsi="Times New Roman" w:hint="eastAsia"/>
        </w:rPr>
        <w:t>,</w:t>
      </w:r>
      <w:r>
        <w:rPr>
          <w:rFonts w:ascii="Times New Roman" w:hAnsi="Times New Roman" w:hint="eastAsia"/>
        </w:rPr>
        <w:t>等</w:t>
      </w:r>
      <w:r>
        <w:rPr>
          <w:rFonts w:ascii="Times New Roman" w:hAnsi="Times New Roman" w:hint="eastAsia"/>
        </w:rPr>
        <w:t>.</w:t>
      </w:r>
      <w:r>
        <w:rPr>
          <w:rFonts w:ascii="Times New Roman" w:hAnsi="Times New Roman" w:hint="eastAsia"/>
        </w:rPr>
        <w:t>原子</w:t>
      </w:r>
      <w:proofErr w:type="gramStart"/>
      <w:r>
        <w:rPr>
          <w:rFonts w:ascii="Times New Roman" w:hAnsi="Times New Roman" w:hint="eastAsia"/>
        </w:rPr>
        <w:t>级制造</w:t>
      </w:r>
      <w:proofErr w:type="gramEnd"/>
      <w:r>
        <w:rPr>
          <w:rFonts w:ascii="Times New Roman" w:hAnsi="Times New Roman" w:hint="eastAsia"/>
        </w:rPr>
        <w:t>测量与表征研究现状综述</w:t>
      </w:r>
      <w:r>
        <w:rPr>
          <w:rFonts w:ascii="Times New Roman" w:hAnsi="Times New Roman" w:hint="eastAsia"/>
        </w:rPr>
        <w:t>[J].</w:t>
      </w:r>
      <w:r>
        <w:rPr>
          <w:rFonts w:ascii="Times New Roman" w:hAnsi="Times New Roman" w:hint="eastAsia"/>
        </w:rPr>
        <w:t>中国科学基金</w:t>
      </w:r>
      <w:r>
        <w:rPr>
          <w:rFonts w:ascii="Times New Roman" w:hAnsi="Times New Roman" w:hint="eastAsia"/>
        </w:rPr>
        <w:t>,2024,38(01):132-145.DOI:10.16262/j.cnki.1000-8217.2024.01.006.</w:t>
      </w:r>
      <w:bookmarkEnd w:id="71"/>
    </w:p>
    <w:p w14:paraId="0F8186F0" w14:textId="77777777" w:rsidR="00FD4353" w:rsidRDefault="008E1F91">
      <w:pPr>
        <w:numPr>
          <w:ilvl w:val="0"/>
          <w:numId w:val="32"/>
        </w:numPr>
        <w:ind w:left="340" w:hanging="340"/>
        <w:rPr>
          <w:rFonts w:ascii="Times New Roman" w:hAnsi="Times New Roman"/>
        </w:rPr>
      </w:pPr>
      <w:bookmarkStart w:id="72" w:name="_Ref13349"/>
      <w:r>
        <w:rPr>
          <w:rFonts w:ascii="Times New Roman" w:hAnsi="Times New Roman" w:hint="eastAsia"/>
        </w:rPr>
        <w:t>吕宏伟</w:t>
      </w:r>
      <w:r>
        <w:rPr>
          <w:rFonts w:ascii="Times New Roman" w:hAnsi="Times New Roman" w:hint="eastAsia"/>
        </w:rPr>
        <w:t>,</w:t>
      </w:r>
      <w:r>
        <w:rPr>
          <w:rFonts w:ascii="Times New Roman" w:hAnsi="Times New Roman" w:hint="eastAsia"/>
        </w:rPr>
        <w:t>国文馨</w:t>
      </w:r>
      <w:r>
        <w:rPr>
          <w:rFonts w:ascii="Times New Roman" w:hAnsi="Times New Roman" w:hint="eastAsia"/>
        </w:rPr>
        <w:t>,</w:t>
      </w:r>
      <w:r>
        <w:rPr>
          <w:rFonts w:ascii="Times New Roman" w:hAnsi="Times New Roman" w:hint="eastAsia"/>
        </w:rPr>
        <w:t>陈敏</w:t>
      </w:r>
      <w:r>
        <w:rPr>
          <w:rFonts w:ascii="Times New Roman" w:hAnsi="Times New Roman" w:hint="eastAsia"/>
        </w:rPr>
        <w:t>,</w:t>
      </w:r>
      <w:r>
        <w:rPr>
          <w:rFonts w:ascii="Times New Roman" w:hAnsi="Times New Roman" w:hint="eastAsia"/>
        </w:rPr>
        <w:t>等</w:t>
      </w:r>
      <w:r>
        <w:rPr>
          <w:rFonts w:ascii="Times New Roman" w:hAnsi="Times New Roman" w:hint="eastAsia"/>
        </w:rPr>
        <w:t>.</w:t>
      </w:r>
      <w:r>
        <w:rPr>
          <w:rFonts w:ascii="Times New Roman" w:hAnsi="Times New Roman" w:hint="eastAsia"/>
        </w:rPr>
        <w:t>热</w:t>
      </w:r>
      <w:proofErr w:type="gramStart"/>
      <w:r>
        <w:rPr>
          <w:rFonts w:ascii="Times New Roman" w:hAnsi="Times New Roman" w:hint="eastAsia"/>
        </w:rPr>
        <w:t>稳定单</w:t>
      </w:r>
      <w:proofErr w:type="gramEnd"/>
      <w:r>
        <w:rPr>
          <w:rFonts w:ascii="Times New Roman" w:hAnsi="Times New Roman" w:hint="eastAsia"/>
        </w:rPr>
        <w:t>原子催化剂的理性构筑</w:t>
      </w:r>
      <w:r>
        <w:rPr>
          <w:rFonts w:ascii="Times New Roman" w:hAnsi="Times New Roman" w:hint="eastAsia"/>
        </w:rPr>
        <w:t>:</w:t>
      </w:r>
      <w:r>
        <w:rPr>
          <w:rFonts w:ascii="Times New Roman" w:hAnsi="Times New Roman" w:hint="eastAsia"/>
        </w:rPr>
        <w:t>从原子</w:t>
      </w:r>
      <w:proofErr w:type="gramStart"/>
      <w:r>
        <w:rPr>
          <w:rFonts w:ascii="Times New Roman" w:hAnsi="Times New Roman" w:hint="eastAsia"/>
        </w:rPr>
        <w:t>级结构</w:t>
      </w:r>
      <w:proofErr w:type="gramEnd"/>
      <w:r>
        <w:rPr>
          <w:rFonts w:ascii="Times New Roman" w:hAnsi="Times New Roman" w:hint="eastAsia"/>
        </w:rPr>
        <w:t>到实际应用（英文）</w:t>
      </w:r>
      <w:r>
        <w:rPr>
          <w:rFonts w:ascii="Times New Roman" w:hAnsi="Times New Roman" w:hint="eastAsia"/>
        </w:rPr>
        <w:t>[J].Chinese Journal of Catalysis</w:t>
      </w:r>
      <w:proofErr w:type="gramStart"/>
      <w:r>
        <w:rPr>
          <w:rFonts w:ascii="Times New Roman" w:hAnsi="Times New Roman" w:hint="eastAsia"/>
        </w:rPr>
        <w:t>,2022,43</w:t>
      </w:r>
      <w:proofErr w:type="gramEnd"/>
      <w:r>
        <w:rPr>
          <w:rFonts w:ascii="Times New Roman" w:hAnsi="Times New Roman" w:hint="eastAsia"/>
        </w:rPr>
        <w:t>(01):71-91.</w:t>
      </w:r>
      <w:bookmarkEnd w:id="72"/>
    </w:p>
    <w:p w14:paraId="77225DE8" w14:textId="77777777" w:rsidR="00FD4353" w:rsidRDefault="008E1F91">
      <w:pPr>
        <w:numPr>
          <w:ilvl w:val="0"/>
          <w:numId w:val="32"/>
        </w:numPr>
        <w:ind w:left="340" w:hanging="340"/>
        <w:rPr>
          <w:rFonts w:ascii="Times New Roman" w:hAnsi="Times New Roman"/>
        </w:rPr>
      </w:pPr>
      <w:bookmarkStart w:id="73" w:name="_Ref18404"/>
      <w:r>
        <w:rPr>
          <w:rFonts w:ascii="Times New Roman" w:hAnsi="Times New Roman" w:hint="eastAsia"/>
        </w:rPr>
        <w:t xml:space="preserve">Hong J, </w:t>
      </w:r>
      <w:proofErr w:type="spellStart"/>
      <w:r>
        <w:rPr>
          <w:rFonts w:ascii="Times New Roman" w:hAnsi="Times New Roman" w:hint="eastAsia"/>
        </w:rPr>
        <w:t>Tian</w:t>
      </w:r>
      <w:proofErr w:type="spellEnd"/>
      <w:r>
        <w:rPr>
          <w:rFonts w:ascii="Times New Roman" w:hAnsi="Times New Roman" w:hint="eastAsia"/>
        </w:rPr>
        <w:t xml:space="preserve"> Y, Liang T, et al. Imaging surface structure and </w:t>
      </w:r>
      <w:proofErr w:type="spellStart"/>
      <w:r>
        <w:rPr>
          <w:rFonts w:ascii="Times New Roman" w:hAnsi="Times New Roman" w:hint="eastAsia"/>
        </w:rPr>
        <w:t>premelting</w:t>
      </w:r>
      <w:proofErr w:type="spellEnd"/>
      <w:r>
        <w:rPr>
          <w:rFonts w:ascii="Times New Roman" w:hAnsi="Times New Roman" w:hint="eastAsia"/>
        </w:rPr>
        <w:t xml:space="preserve"> of ice </w:t>
      </w:r>
      <w:proofErr w:type="spellStart"/>
      <w:r>
        <w:rPr>
          <w:rFonts w:ascii="Times New Roman" w:hAnsi="Times New Roman" w:hint="eastAsia"/>
        </w:rPr>
        <w:t>Ih</w:t>
      </w:r>
      <w:proofErr w:type="spellEnd"/>
      <w:r>
        <w:rPr>
          <w:rFonts w:ascii="Times New Roman" w:hAnsi="Times New Roman" w:hint="eastAsia"/>
        </w:rPr>
        <w:t xml:space="preserve"> with atomic </w:t>
      </w:r>
      <w:proofErr w:type="gramStart"/>
      <w:r>
        <w:rPr>
          <w:rFonts w:ascii="Times New Roman" w:hAnsi="Times New Roman" w:hint="eastAsia"/>
        </w:rPr>
        <w:t>resolution[</w:t>
      </w:r>
      <w:proofErr w:type="gramEnd"/>
      <w:r>
        <w:rPr>
          <w:rFonts w:ascii="Times New Roman" w:hAnsi="Times New Roman" w:hint="eastAsia"/>
        </w:rPr>
        <w:t>J]. Nature, 2024, 630(8016): 375-380.</w:t>
      </w:r>
      <w:bookmarkEnd w:id="73"/>
    </w:p>
    <w:p w14:paraId="7C797A60" w14:textId="77777777" w:rsidR="00FD4353" w:rsidRDefault="008E1F91">
      <w:pPr>
        <w:numPr>
          <w:ilvl w:val="0"/>
          <w:numId w:val="32"/>
        </w:numPr>
        <w:ind w:left="340" w:hanging="340"/>
        <w:rPr>
          <w:rFonts w:ascii="Times New Roman" w:hAnsi="Times New Roman"/>
        </w:rPr>
      </w:pPr>
      <w:bookmarkStart w:id="74" w:name="_Ref14044"/>
      <w:proofErr w:type="spellStart"/>
      <w:r>
        <w:rPr>
          <w:rFonts w:ascii="Times New Roman" w:hAnsi="Times New Roman" w:hint="eastAsia"/>
        </w:rPr>
        <w:t>Luo</w:t>
      </w:r>
      <w:proofErr w:type="spellEnd"/>
      <w:r>
        <w:rPr>
          <w:rFonts w:ascii="Times New Roman" w:hAnsi="Times New Roman" w:hint="eastAsia"/>
        </w:rPr>
        <w:t xml:space="preserve"> Z ,Zhang Z ,Zhao F , et </w:t>
      </w:r>
      <w:proofErr w:type="spellStart"/>
      <w:r>
        <w:rPr>
          <w:rFonts w:ascii="Times New Roman" w:hAnsi="Times New Roman" w:hint="eastAsia"/>
        </w:rPr>
        <w:t>al.Advanced</w:t>
      </w:r>
      <w:proofErr w:type="spellEnd"/>
      <w:r>
        <w:rPr>
          <w:rFonts w:ascii="Times New Roman" w:hAnsi="Times New Roman" w:hint="eastAsia"/>
        </w:rPr>
        <w:t xml:space="preserve"> polishing methods for atomic-scale surfaces: A review[J].Materials Today Sustainability,2024,27100841-.</w:t>
      </w:r>
      <w:bookmarkEnd w:id="74"/>
      <w:r>
        <w:rPr>
          <w:rFonts w:ascii="Times New Roman" w:hAnsi="Times New Roman" w:hint="eastAsia"/>
        </w:rPr>
        <w:t xml:space="preserve"> </w:t>
      </w:r>
    </w:p>
    <w:p w14:paraId="5B58A0B2" w14:textId="77777777" w:rsidR="00FD4353" w:rsidRDefault="008E1F91">
      <w:pPr>
        <w:numPr>
          <w:ilvl w:val="0"/>
          <w:numId w:val="32"/>
        </w:numPr>
        <w:ind w:left="340" w:hanging="340"/>
        <w:rPr>
          <w:rFonts w:ascii="Times New Roman" w:hAnsi="Times New Roman"/>
        </w:rPr>
      </w:pPr>
      <w:bookmarkStart w:id="75" w:name="_Ref11035"/>
      <w:bookmarkStart w:id="76" w:name="_Ref13728"/>
      <w:proofErr w:type="gramStart"/>
      <w:r>
        <w:rPr>
          <w:rFonts w:ascii="Times New Roman" w:hAnsi="Times New Roman" w:hint="eastAsia"/>
        </w:rPr>
        <w:t>戴忠玲</w:t>
      </w:r>
      <w:proofErr w:type="gramEnd"/>
      <w:r>
        <w:rPr>
          <w:rFonts w:ascii="Times New Roman" w:hAnsi="Times New Roman" w:hint="eastAsia"/>
        </w:rPr>
        <w:t>,</w:t>
      </w:r>
      <w:r>
        <w:rPr>
          <w:rFonts w:ascii="Times New Roman" w:hAnsi="Times New Roman" w:hint="eastAsia"/>
        </w:rPr>
        <w:t>毛明</w:t>
      </w:r>
      <w:r>
        <w:rPr>
          <w:rFonts w:ascii="Times New Roman" w:hAnsi="Times New Roman" w:hint="eastAsia"/>
        </w:rPr>
        <w:t>,</w:t>
      </w:r>
      <w:proofErr w:type="gramStart"/>
      <w:r>
        <w:rPr>
          <w:rFonts w:ascii="Times New Roman" w:hAnsi="Times New Roman" w:hint="eastAsia"/>
        </w:rPr>
        <w:t>王友年</w:t>
      </w:r>
      <w:proofErr w:type="gramEnd"/>
      <w:r>
        <w:rPr>
          <w:rFonts w:ascii="Times New Roman" w:hAnsi="Times New Roman" w:hint="eastAsia"/>
        </w:rPr>
        <w:t>.</w:t>
      </w:r>
      <w:r>
        <w:rPr>
          <w:rFonts w:ascii="Times New Roman" w:hAnsi="Times New Roman" w:hint="eastAsia"/>
        </w:rPr>
        <w:t>等离子体刻蚀工艺的物理基础</w:t>
      </w:r>
      <w:r>
        <w:rPr>
          <w:rFonts w:ascii="Times New Roman" w:hAnsi="Times New Roman" w:hint="eastAsia"/>
        </w:rPr>
        <w:t>[J].</w:t>
      </w:r>
      <w:r>
        <w:rPr>
          <w:rFonts w:ascii="Times New Roman" w:hAnsi="Times New Roman" w:hint="eastAsia"/>
        </w:rPr>
        <w:t>物理</w:t>
      </w:r>
      <w:r>
        <w:rPr>
          <w:rFonts w:ascii="Times New Roman" w:hAnsi="Times New Roman" w:hint="eastAsia"/>
        </w:rPr>
        <w:t>,2006,(08):693-698.</w:t>
      </w:r>
      <w:bookmarkEnd w:id="75"/>
    </w:p>
    <w:p w14:paraId="7219B530" w14:textId="77777777" w:rsidR="00FD4353" w:rsidRDefault="008E1F91">
      <w:pPr>
        <w:numPr>
          <w:ilvl w:val="0"/>
          <w:numId w:val="32"/>
        </w:numPr>
        <w:ind w:left="340" w:hanging="340"/>
        <w:rPr>
          <w:rFonts w:ascii="Times New Roman" w:hAnsi="Times New Roman"/>
        </w:rPr>
      </w:pPr>
      <w:bookmarkStart w:id="77" w:name="_Ref11104"/>
      <w:r>
        <w:rPr>
          <w:rFonts w:ascii="Times New Roman" w:hAnsi="Times New Roman" w:hint="eastAsia"/>
        </w:rPr>
        <w:t>华中科技大学</w:t>
      </w:r>
      <w:r>
        <w:rPr>
          <w:rFonts w:ascii="Times New Roman" w:hAnsi="Times New Roman" w:hint="eastAsia"/>
        </w:rPr>
        <w:t>.</w:t>
      </w:r>
      <w:r>
        <w:rPr>
          <w:rFonts w:ascii="Times New Roman" w:hAnsi="Times New Roman" w:hint="eastAsia"/>
        </w:rPr>
        <w:t>一种纳米颗粒空间原子层沉积连续包覆装置及方法</w:t>
      </w:r>
      <w:r>
        <w:rPr>
          <w:rFonts w:ascii="Times New Roman" w:hAnsi="Times New Roman" w:hint="eastAsia"/>
        </w:rPr>
        <w:t>:201710423764.5[P].2019-07-09.</w:t>
      </w:r>
      <w:bookmarkEnd w:id="76"/>
      <w:bookmarkEnd w:id="77"/>
    </w:p>
    <w:sectPr w:rsidR="00FD4353">
      <w:pgSz w:w="11906" w:h="16838"/>
      <w:pgMar w:top="1928" w:right="1134" w:bottom="1134" w:left="1134" w:header="1418" w:footer="1134" w:gutter="284"/>
      <w:cols w:space="425"/>
      <w:formProt w:val="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435941F" w14:textId="77777777" w:rsidR="0030636F" w:rsidRDefault="0030636F">
      <w:pPr>
        <w:spacing w:line="240" w:lineRule="auto"/>
      </w:pPr>
      <w:r>
        <w:separator/>
      </w:r>
    </w:p>
  </w:endnote>
  <w:endnote w:type="continuationSeparator" w:id="0">
    <w:p w14:paraId="319DEDFD" w14:textId="77777777" w:rsidR="0030636F" w:rsidRDefault="003063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Arial Unicode MS"/>
    <w:charset w:val="86"/>
    <w:family w:val="auto"/>
    <w:pitch w:val="variable"/>
    <w:sig w:usb0="00000000"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Light">
    <w:altName w:val="Arial Unicode MS"/>
    <w:charset w:val="86"/>
    <w:family w:val="auto"/>
    <w:pitch w:val="variable"/>
    <w:sig w:usb0="00000000" w:usb1="38CF7CFA" w:usb2="00000016" w:usb3="00000000" w:csb0="0004000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FF0696" w14:textId="77777777" w:rsidR="00F318BB" w:rsidRDefault="00F318BB">
    <w:pPr>
      <w:pStyle w:val="afffc"/>
    </w:pPr>
    <w:r>
      <w:fldChar w:fldCharType="begin"/>
    </w:r>
    <w:r>
      <w:instrText>PAGE   \* MERGEFORMAT</w:instrText>
    </w:r>
    <w:r>
      <w:fldChar w:fldCharType="separate"/>
    </w:r>
    <w:r>
      <w:rPr>
        <w:lang w:val="zh-CN"/>
      </w:rPr>
      <w:t>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531116" w14:textId="77777777" w:rsidR="00F318BB" w:rsidRDefault="00F318BB">
    <w:pPr>
      <w:pStyle w:val="afffc"/>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2FC9DF" w14:textId="77777777" w:rsidR="00F318BB" w:rsidRDefault="00F318BB">
    <w:pPr>
      <w:pStyle w:val="afffc"/>
      <w:ind w:right="720"/>
      <w:jc w:val="both"/>
      <w:rPr>
        <w:sz w:val="2"/>
        <w:szCs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CD77FB" w14:textId="77777777" w:rsidR="00F318BB" w:rsidRDefault="00F318BB">
    <w:pPr>
      <w:pStyle w:val="affffb"/>
    </w:pPr>
    <w:r>
      <w:fldChar w:fldCharType="begin"/>
    </w:r>
    <w:r>
      <w:instrText>PAGE   \* MERGEFORMAT</w:instrText>
    </w:r>
    <w:r>
      <w:fldChar w:fldCharType="separate"/>
    </w:r>
    <w:r w:rsidR="00B029A5" w:rsidRPr="00B029A5">
      <w:rPr>
        <w:noProof/>
        <w:lang w:val="zh-CN"/>
      </w:rPr>
      <w:t>8</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6B7AA2A" w14:textId="77777777" w:rsidR="0030636F" w:rsidRDefault="0030636F">
      <w:pPr>
        <w:spacing w:line="240" w:lineRule="auto"/>
      </w:pPr>
      <w:r>
        <w:separator/>
      </w:r>
    </w:p>
  </w:footnote>
  <w:footnote w:type="continuationSeparator" w:id="0">
    <w:p w14:paraId="509AB4D3" w14:textId="77777777" w:rsidR="0030636F" w:rsidRDefault="0030636F">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A8A105" w14:textId="77777777" w:rsidR="00F318BB" w:rsidRDefault="00F318BB">
    <w:pPr>
      <w:pStyle w:val="afffd"/>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EAC9E5" w14:textId="77777777" w:rsidR="00F318BB" w:rsidRDefault="00F318BB">
    <w:pPr>
      <w:pStyle w:val="afffd"/>
      <w:wordWrap w:val="0"/>
      <w:jc w:val="right"/>
      <w:rPr>
        <w:rFonts w:ascii="黑体" w:eastAsia="黑体" w:hAnsi="黑体"/>
      </w:rPr>
    </w:pPr>
    <w:r>
      <w:rPr>
        <w:rFonts w:ascii="黑体" w:eastAsia="黑体" w:hAnsi="黑体"/>
      </w:rPr>
      <w:t>Q/LB.</w:t>
    </w:r>
    <w:r>
      <w:rPr>
        <w:rFonts w:ascii="黑体" w:eastAsia="黑体" w:hAnsi="黑体" w:hint="eastAsia"/>
      </w:rPr>
      <w:t>□</w:t>
    </w:r>
    <w:r>
      <w:rPr>
        <w:rFonts w:ascii="黑体" w:eastAsia="黑体" w:hAnsi="黑体"/>
      </w:rPr>
      <w:t>XXXXX-XXXX</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C081E0" w14:textId="77777777" w:rsidR="00F318BB" w:rsidRDefault="00F318BB">
    <w:pPr>
      <w:pStyle w:val="afffd"/>
      <w:jc w:val="both"/>
      <w:rPr>
        <w:sz w:val="2"/>
        <w:szCs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C49B75" w14:textId="77777777" w:rsidR="00F318BB" w:rsidRDefault="00F318BB">
    <w:pPr>
      <w:pStyle w:val="afffd"/>
      <w:jc w:val="right"/>
    </w:pPr>
    <w:r>
      <w:fldChar w:fldCharType="begin"/>
    </w:r>
    <w:r>
      <w:instrText xml:space="preserve"> STYLEREF  </w:instrText>
    </w:r>
    <w:r>
      <w:instrText>标准文件</w:instrText>
    </w:r>
    <w:r>
      <w:instrText>_</w:instrText>
    </w:r>
    <w:r>
      <w:instrText>文件编号</w:instrText>
    </w:r>
    <w:r>
      <w:instrText xml:space="preserve">  \* MERGEFORMAT </w:instrText>
    </w:r>
    <w:r>
      <w:fldChar w:fldCharType="separate"/>
    </w:r>
    <w:r>
      <w:t>GB/T XXXXX—XXXX</w:t>
    </w:r>
    <w: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E9B53D" w14:textId="49A9ACD3" w:rsidR="00F318BB" w:rsidRDefault="00F318BB">
    <w:pPr>
      <w:pStyle w:val="afffff3"/>
      <w:spacing w:after="0"/>
    </w:pPr>
    <w:r>
      <w:fldChar w:fldCharType="begin"/>
    </w:r>
    <w:r>
      <w:instrText xml:space="preserve"> STYLEREF  标准文件_文件编号  \* MERGEFORMAT </w:instrText>
    </w:r>
    <w:r>
      <w:fldChar w:fldCharType="separate"/>
    </w:r>
    <w:r w:rsidR="00B029A5">
      <w:rPr>
        <w:noProof/>
      </w:rPr>
      <w:t>GB/T XXXXX</w:t>
    </w:r>
    <w:r w:rsidR="00B029A5">
      <w:rPr>
        <w:noProof/>
      </w:rPr>
      <w:t>—</w:t>
    </w:r>
    <w:r w:rsidR="00B029A5">
      <w:rPr>
        <w:noProof/>
      </w:rPr>
      <w:t>XXXX</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37933"/>
    <w:multiLevelType w:val="multilevel"/>
    <w:tmpl w:val="02837933"/>
    <w:lvl w:ilvl="0">
      <w:start w:val="1"/>
      <w:numFmt w:val="decimal"/>
      <w:pStyle w:val="a"/>
      <w:lvlText w:val="[%1]"/>
      <w:lvlJc w:val="left"/>
      <w:pPr>
        <w:tabs>
          <w:tab w:val="left" w:pos="1646"/>
        </w:tabs>
        <w:ind w:left="1646" w:hanging="648"/>
      </w:pPr>
    </w:lvl>
    <w:lvl w:ilvl="1">
      <w:start w:val="1"/>
      <w:numFmt w:val="lowerLetter"/>
      <w:lvlText w:val="%2)"/>
      <w:lvlJc w:val="left"/>
      <w:pPr>
        <w:tabs>
          <w:tab w:val="left" w:pos="1838"/>
        </w:tabs>
        <w:ind w:left="1838" w:hanging="420"/>
      </w:pPr>
    </w:lvl>
    <w:lvl w:ilvl="2">
      <w:start w:val="1"/>
      <w:numFmt w:val="lowerRoman"/>
      <w:lvlText w:val="%3."/>
      <w:lvlJc w:val="right"/>
      <w:pPr>
        <w:tabs>
          <w:tab w:val="left" w:pos="2258"/>
        </w:tabs>
        <w:ind w:left="2258" w:hanging="420"/>
      </w:pPr>
    </w:lvl>
    <w:lvl w:ilvl="3">
      <w:start w:val="1"/>
      <w:numFmt w:val="decimal"/>
      <w:lvlText w:val="%4."/>
      <w:lvlJc w:val="left"/>
      <w:pPr>
        <w:tabs>
          <w:tab w:val="left" w:pos="2678"/>
        </w:tabs>
        <w:ind w:left="2678" w:hanging="420"/>
      </w:pPr>
    </w:lvl>
    <w:lvl w:ilvl="4">
      <w:start w:val="1"/>
      <w:numFmt w:val="lowerLetter"/>
      <w:lvlText w:val="%5)"/>
      <w:lvlJc w:val="left"/>
      <w:pPr>
        <w:tabs>
          <w:tab w:val="left" w:pos="3098"/>
        </w:tabs>
        <w:ind w:left="3098" w:hanging="420"/>
      </w:pPr>
    </w:lvl>
    <w:lvl w:ilvl="5">
      <w:start w:val="1"/>
      <w:numFmt w:val="lowerRoman"/>
      <w:lvlText w:val="%6."/>
      <w:lvlJc w:val="right"/>
      <w:pPr>
        <w:tabs>
          <w:tab w:val="left" w:pos="3518"/>
        </w:tabs>
        <w:ind w:left="3518" w:hanging="420"/>
      </w:pPr>
    </w:lvl>
    <w:lvl w:ilvl="6">
      <w:start w:val="1"/>
      <w:numFmt w:val="decimal"/>
      <w:lvlText w:val="%7."/>
      <w:lvlJc w:val="left"/>
      <w:pPr>
        <w:tabs>
          <w:tab w:val="left" w:pos="3938"/>
        </w:tabs>
        <w:ind w:left="3938" w:hanging="420"/>
      </w:pPr>
    </w:lvl>
    <w:lvl w:ilvl="7">
      <w:start w:val="1"/>
      <w:numFmt w:val="lowerLetter"/>
      <w:lvlText w:val="%8)"/>
      <w:lvlJc w:val="left"/>
      <w:pPr>
        <w:tabs>
          <w:tab w:val="left" w:pos="4358"/>
        </w:tabs>
        <w:ind w:left="4358" w:hanging="420"/>
      </w:pPr>
    </w:lvl>
    <w:lvl w:ilvl="8">
      <w:start w:val="1"/>
      <w:numFmt w:val="lowerRoman"/>
      <w:lvlText w:val="%9."/>
      <w:lvlJc w:val="right"/>
      <w:pPr>
        <w:tabs>
          <w:tab w:val="left" w:pos="4778"/>
        </w:tabs>
        <w:ind w:left="4778" w:hanging="420"/>
      </w:pPr>
    </w:lvl>
  </w:abstractNum>
  <w:abstractNum w:abstractNumId="1">
    <w:nsid w:val="040A15CD"/>
    <w:multiLevelType w:val="multilevel"/>
    <w:tmpl w:val="040A15CD"/>
    <w:lvl w:ilvl="0">
      <w:start w:val="1"/>
      <w:numFmt w:val="none"/>
      <w:suff w:val="nothing"/>
      <w:lvlText w:val="　"/>
      <w:lvlJc w:val="left"/>
      <w:pPr>
        <w:ind w:left="0" w:firstLine="0"/>
      </w:pPr>
    </w:lvl>
    <w:lvl w:ilvl="1">
      <w:start w:val="1"/>
      <w:numFmt w:val="decimal"/>
      <w:isLgl/>
      <w:suff w:val="nothing"/>
      <w:lvlText w:val="%2　"/>
      <w:lvlJc w:val="left"/>
      <w:pPr>
        <w:ind w:left="0" w:firstLine="0"/>
      </w:pPr>
    </w:lvl>
    <w:lvl w:ilvl="2">
      <w:start w:val="1"/>
      <w:numFmt w:val="decimal"/>
      <w:pStyle w:val="a0"/>
      <w:suff w:val="nothing"/>
      <w:lvlText w:val="%1%2.%3　"/>
      <w:lvlJc w:val="left"/>
      <w:pPr>
        <w:ind w:left="0" w:firstLine="0"/>
      </w:pPr>
    </w:lvl>
    <w:lvl w:ilvl="3">
      <w:start w:val="1"/>
      <w:numFmt w:val="decimal"/>
      <w:pStyle w:val="a1"/>
      <w:suff w:val="nothing"/>
      <w:lvlText w:val="%1%2.%3.%4　"/>
      <w:lvlJc w:val="left"/>
      <w:pPr>
        <w:ind w:left="0" w:firstLine="0"/>
      </w:pPr>
    </w:lvl>
    <w:lvl w:ilvl="4">
      <w:start w:val="1"/>
      <w:numFmt w:val="decimal"/>
      <w:pStyle w:val="a2"/>
      <w:suff w:val="nothing"/>
      <w:lvlText w:val="%1%2.%3.%4.%5　"/>
      <w:lvlJc w:val="left"/>
      <w:pPr>
        <w:ind w:left="0" w:firstLine="0"/>
      </w:pPr>
    </w:lvl>
    <w:lvl w:ilvl="5">
      <w:start w:val="1"/>
      <w:numFmt w:val="decimal"/>
      <w:pStyle w:val="a3"/>
      <w:suff w:val="nothing"/>
      <w:lvlText w:val="%1%2.%3.%4.%5.%6　"/>
      <w:lvlJc w:val="left"/>
      <w:pPr>
        <w:ind w:left="0" w:firstLine="0"/>
      </w:pPr>
    </w:lvl>
    <w:lvl w:ilvl="6">
      <w:start w:val="1"/>
      <w:numFmt w:val="decimal"/>
      <w:pStyle w:val="a4"/>
      <w:suff w:val="nothing"/>
      <w:lvlText w:val="%1%2.%3.%4.%5.%6.%7　"/>
      <w:lvlJc w:val="left"/>
      <w:pPr>
        <w:ind w:left="0" w:firstLine="0"/>
      </w:pPr>
    </w:lvl>
    <w:lvl w:ilvl="7">
      <w:start w:val="1"/>
      <w:numFmt w:val="decimal"/>
      <w:lvlText w:val="%1.%2.%3.%4.%5.%6.%7.%8"/>
      <w:lvlJc w:val="left"/>
      <w:pPr>
        <w:tabs>
          <w:tab w:val="left" w:pos="4394"/>
        </w:tabs>
        <w:ind w:left="4394" w:hanging="1418"/>
      </w:pPr>
    </w:lvl>
    <w:lvl w:ilvl="8">
      <w:start w:val="1"/>
      <w:numFmt w:val="decimal"/>
      <w:lvlText w:val="%1.%2.%3.%4.%5.%6.%7.%8.%9"/>
      <w:lvlJc w:val="left"/>
      <w:pPr>
        <w:tabs>
          <w:tab w:val="left" w:pos="5102"/>
        </w:tabs>
        <w:ind w:left="5102" w:hanging="1700"/>
      </w:pPr>
    </w:lvl>
  </w:abstractNum>
  <w:abstractNum w:abstractNumId="2">
    <w:nsid w:val="044B5C2E"/>
    <w:multiLevelType w:val="hybridMultilevel"/>
    <w:tmpl w:val="4D8ED0A8"/>
    <w:lvl w:ilvl="0" w:tplc="CB24A898">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nsid w:val="079102AD"/>
    <w:multiLevelType w:val="multilevel"/>
    <w:tmpl w:val="079102AD"/>
    <w:lvl w:ilvl="0">
      <w:start w:val="1"/>
      <w:numFmt w:val="decimal"/>
      <w:pStyle w:val="a5"/>
      <w:suff w:val="nothing"/>
      <w:lvlText w:val="注%1："/>
      <w:lvlJc w:val="left"/>
      <w:pPr>
        <w:ind w:left="811" w:hanging="448"/>
      </w:pPr>
      <w:rPr>
        <w:rFonts w:ascii="黑体" w:eastAsia="黑体" w:hint="eastAsia"/>
        <w:b w:val="0"/>
        <w:i w:val="0"/>
        <w:sz w:val="18"/>
      </w:rPr>
    </w:lvl>
    <w:lvl w:ilvl="1">
      <w:start w:val="1"/>
      <w:numFmt w:val="lowerLetter"/>
      <w:lvlText w:val="%2)"/>
      <w:lvlJc w:val="left"/>
      <w:pPr>
        <w:tabs>
          <w:tab w:val="left" w:pos="0"/>
        </w:tabs>
        <w:ind w:left="992" w:hanging="629"/>
      </w:pPr>
      <w:rPr>
        <w:rFonts w:hint="eastAsia"/>
      </w:rPr>
    </w:lvl>
    <w:lvl w:ilvl="2">
      <w:start w:val="1"/>
      <w:numFmt w:val="lowerRoman"/>
      <w:lvlText w:val="%3."/>
      <w:lvlJc w:val="right"/>
      <w:pPr>
        <w:tabs>
          <w:tab w:val="left" w:pos="0"/>
        </w:tabs>
        <w:ind w:left="992" w:hanging="629"/>
      </w:pPr>
      <w:rPr>
        <w:rFonts w:hint="eastAsia"/>
      </w:rPr>
    </w:lvl>
    <w:lvl w:ilvl="3">
      <w:start w:val="1"/>
      <w:numFmt w:val="decimal"/>
      <w:lvlText w:val="%4."/>
      <w:lvlJc w:val="left"/>
      <w:pPr>
        <w:tabs>
          <w:tab w:val="left" w:pos="0"/>
        </w:tabs>
        <w:ind w:left="992" w:hanging="629"/>
      </w:pPr>
      <w:rPr>
        <w:rFonts w:hint="eastAsia"/>
      </w:rPr>
    </w:lvl>
    <w:lvl w:ilvl="4">
      <w:start w:val="1"/>
      <w:numFmt w:val="lowerLetter"/>
      <w:lvlText w:val="%5)"/>
      <w:lvlJc w:val="left"/>
      <w:pPr>
        <w:tabs>
          <w:tab w:val="left" w:pos="0"/>
        </w:tabs>
        <w:ind w:left="992" w:hanging="629"/>
      </w:pPr>
      <w:rPr>
        <w:rFonts w:hint="eastAsia"/>
      </w:rPr>
    </w:lvl>
    <w:lvl w:ilvl="5">
      <w:start w:val="1"/>
      <w:numFmt w:val="lowerRoman"/>
      <w:lvlText w:val="%6."/>
      <w:lvlJc w:val="right"/>
      <w:pPr>
        <w:tabs>
          <w:tab w:val="left" w:pos="0"/>
        </w:tabs>
        <w:ind w:left="992" w:hanging="629"/>
      </w:pPr>
      <w:rPr>
        <w:rFonts w:hint="eastAsia"/>
      </w:rPr>
    </w:lvl>
    <w:lvl w:ilvl="6">
      <w:start w:val="1"/>
      <w:numFmt w:val="decimal"/>
      <w:lvlText w:val="%7."/>
      <w:lvlJc w:val="left"/>
      <w:pPr>
        <w:tabs>
          <w:tab w:val="left" w:pos="0"/>
        </w:tabs>
        <w:ind w:left="992" w:hanging="629"/>
      </w:pPr>
      <w:rPr>
        <w:rFonts w:hint="eastAsia"/>
      </w:rPr>
    </w:lvl>
    <w:lvl w:ilvl="7">
      <w:start w:val="1"/>
      <w:numFmt w:val="lowerLetter"/>
      <w:lvlText w:val="%8)"/>
      <w:lvlJc w:val="left"/>
      <w:pPr>
        <w:tabs>
          <w:tab w:val="left" w:pos="0"/>
        </w:tabs>
        <w:ind w:left="992" w:hanging="629"/>
      </w:pPr>
      <w:rPr>
        <w:rFonts w:hint="eastAsia"/>
      </w:rPr>
    </w:lvl>
    <w:lvl w:ilvl="8">
      <w:start w:val="1"/>
      <w:numFmt w:val="lowerRoman"/>
      <w:lvlText w:val="%9."/>
      <w:lvlJc w:val="right"/>
      <w:pPr>
        <w:tabs>
          <w:tab w:val="left" w:pos="0"/>
        </w:tabs>
        <w:ind w:left="992" w:hanging="629"/>
      </w:pPr>
      <w:rPr>
        <w:rFonts w:hint="eastAsia"/>
      </w:rPr>
    </w:lvl>
  </w:abstractNum>
  <w:abstractNum w:abstractNumId="4">
    <w:nsid w:val="07ED3FEA"/>
    <w:multiLevelType w:val="multilevel"/>
    <w:tmpl w:val="07ED3FEA"/>
    <w:lvl w:ilvl="0">
      <w:start w:val="1"/>
      <w:numFmt w:val="none"/>
      <w:pStyle w:val="a6"/>
      <w:lvlText w:val="%1"/>
      <w:lvlJc w:val="left"/>
      <w:pPr>
        <w:ind w:left="425" w:hanging="425"/>
      </w:pPr>
      <w:rPr>
        <w:rFonts w:hint="eastAsia"/>
      </w:rPr>
    </w:lvl>
    <w:lvl w:ilvl="1">
      <w:start w:val="1"/>
      <w:numFmt w:val="decimal"/>
      <w:pStyle w:val="a7"/>
      <w:suff w:val="nothing"/>
      <w:lvlText w:val="%10.%2 "/>
      <w:lvlJc w:val="left"/>
      <w:pPr>
        <w:ind w:left="0" w:firstLine="0"/>
      </w:pPr>
      <w:rPr>
        <w:rFonts w:ascii="黑体" w:eastAsia="黑体" w:hAnsiTheme="minorHAnsi" w:hint="eastAsia"/>
        <w:b w:val="0"/>
        <w:i w:val="0"/>
        <w:sz w:val="21"/>
      </w:rPr>
    </w:lvl>
    <w:lvl w:ilvl="2">
      <w:start w:val="1"/>
      <w:numFmt w:val="decimal"/>
      <w:pStyle w:val="a8"/>
      <w:suff w:val="nothing"/>
      <w:lvlText w:val="%10.%2.%3 "/>
      <w:lvlJc w:val="left"/>
      <w:pPr>
        <w:ind w:left="0" w:firstLine="0"/>
      </w:pPr>
      <w:rPr>
        <w:rFonts w:ascii="黑体" w:eastAsia="黑体" w:hAnsiTheme="minorHAnsi" w:hint="eastAsia"/>
        <w:b w:val="0"/>
        <w:i w:val="0"/>
        <w:sz w:val="21"/>
      </w:rPr>
    </w:lvl>
    <w:lvl w:ilvl="3">
      <w:start w:val="1"/>
      <w:numFmt w:val="decimal"/>
      <w:pStyle w:val="a9"/>
      <w:suff w:val="nothing"/>
      <w:lvlText w:val="%10.%2.%3.%4 "/>
      <w:lvlJc w:val="left"/>
      <w:pPr>
        <w:ind w:left="0" w:firstLine="0"/>
      </w:pPr>
      <w:rPr>
        <w:rFonts w:ascii="黑体" w:eastAsia="黑体" w:hAnsiTheme="minorHAnsi" w:hint="eastAsia"/>
        <w:b w:val="0"/>
        <w:i w:val="0"/>
        <w:sz w:val="21"/>
      </w:rPr>
    </w:lvl>
    <w:lvl w:ilvl="4">
      <w:start w:val="1"/>
      <w:numFmt w:val="decimal"/>
      <w:pStyle w:val="aa"/>
      <w:suff w:val="nothing"/>
      <w:lvlText w:val="%10.%2.%3.%4.%5 "/>
      <w:lvlJc w:val="left"/>
      <w:pPr>
        <w:ind w:left="0" w:firstLine="0"/>
      </w:pPr>
      <w:rPr>
        <w:rFonts w:ascii="黑体" w:eastAsia="黑体" w:hAnsiTheme="minorHAnsi" w:hint="eastAsia"/>
        <w:b w:val="0"/>
        <w:i w:val="0"/>
        <w:sz w:val="21"/>
      </w:rPr>
    </w:lvl>
    <w:lvl w:ilvl="5">
      <w:start w:val="1"/>
      <w:numFmt w:val="decimal"/>
      <w:pStyle w:val="ab"/>
      <w:suff w:val="nothing"/>
      <w:lvlText w:val="%10.%2.%3.%4.%5.%6 "/>
      <w:lvlJc w:val="left"/>
      <w:pPr>
        <w:ind w:left="0" w:firstLine="0"/>
      </w:pPr>
      <w:rPr>
        <w:rFonts w:ascii="黑体" w:eastAsia="黑体" w:hAnsiTheme="minorHAnsi" w:hint="eastAsia"/>
        <w:b w:val="0"/>
        <w:i w:val="0"/>
        <w:sz w:val="21"/>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nsid w:val="0AE367E9"/>
    <w:multiLevelType w:val="multilevel"/>
    <w:tmpl w:val="0AE367E9"/>
    <w:lvl w:ilvl="0">
      <w:start w:val="1"/>
      <w:numFmt w:val="none"/>
      <w:pStyle w:val="ac"/>
      <w:suff w:val="nothing"/>
      <w:lvlText w:val="%1示例："/>
      <w:lvlJc w:val="left"/>
      <w:pPr>
        <w:ind w:left="0" w:firstLine="363"/>
      </w:pPr>
      <w:rPr>
        <w:rFonts w:ascii="黑体" w:eastAsia="黑体" w:hint="eastAsia"/>
        <w:b w:val="0"/>
        <w:i w:val="0"/>
        <w:sz w:val="18"/>
      </w:rPr>
    </w:lvl>
    <w:lvl w:ilvl="1">
      <w:start w:val="1"/>
      <w:numFmt w:val="lowerLetter"/>
      <w:lvlText w:val="%2)"/>
      <w:lvlJc w:val="left"/>
      <w:pPr>
        <w:tabs>
          <w:tab w:val="left" w:pos="363"/>
        </w:tabs>
        <w:ind w:left="0" w:firstLine="363"/>
      </w:pPr>
      <w:rPr>
        <w:rFonts w:hint="eastAsia"/>
      </w:rPr>
    </w:lvl>
    <w:lvl w:ilvl="2">
      <w:start w:val="1"/>
      <w:numFmt w:val="lowerRoman"/>
      <w:lvlText w:val="%3."/>
      <w:lvlJc w:val="right"/>
      <w:pPr>
        <w:tabs>
          <w:tab w:val="left" w:pos="363"/>
        </w:tabs>
        <w:ind w:left="0" w:firstLine="363"/>
      </w:pPr>
      <w:rPr>
        <w:rFonts w:hint="eastAsia"/>
      </w:rPr>
    </w:lvl>
    <w:lvl w:ilvl="3">
      <w:start w:val="1"/>
      <w:numFmt w:val="decimal"/>
      <w:lvlText w:val="%4."/>
      <w:lvlJc w:val="left"/>
      <w:pPr>
        <w:tabs>
          <w:tab w:val="left" w:pos="363"/>
        </w:tabs>
        <w:ind w:left="0" w:firstLine="363"/>
      </w:pPr>
      <w:rPr>
        <w:rFonts w:hint="eastAsia"/>
      </w:rPr>
    </w:lvl>
    <w:lvl w:ilvl="4">
      <w:start w:val="1"/>
      <w:numFmt w:val="lowerLetter"/>
      <w:lvlText w:val="%5)"/>
      <w:lvlJc w:val="left"/>
      <w:pPr>
        <w:tabs>
          <w:tab w:val="left" w:pos="363"/>
        </w:tabs>
        <w:ind w:left="0" w:firstLine="363"/>
      </w:pPr>
      <w:rPr>
        <w:rFonts w:hint="eastAsia"/>
      </w:rPr>
    </w:lvl>
    <w:lvl w:ilvl="5">
      <w:start w:val="1"/>
      <w:numFmt w:val="lowerRoman"/>
      <w:lvlText w:val="%6."/>
      <w:lvlJc w:val="right"/>
      <w:pPr>
        <w:tabs>
          <w:tab w:val="left" w:pos="363"/>
        </w:tabs>
        <w:ind w:left="0" w:firstLine="363"/>
      </w:pPr>
      <w:rPr>
        <w:rFonts w:hint="eastAsia"/>
      </w:rPr>
    </w:lvl>
    <w:lvl w:ilvl="6">
      <w:start w:val="1"/>
      <w:numFmt w:val="decimal"/>
      <w:lvlText w:val="%7."/>
      <w:lvlJc w:val="left"/>
      <w:pPr>
        <w:tabs>
          <w:tab w:val="left" w:pos="363"/>
        </w:tabs>
        <w:ind w:left="0" w:firstLine="363"/>
      </w:pPr>
      <w:rPr>
        <w:rFonts w:hint="eastAsia"/>
      </w:rPr>
    </w:lvl>
    <w:lvl w:ilvl="7">
      <w:start w:val="1"/>
      <w:numFmt w:val="lowerLetter"/>
      <w:lvlText w:val="%8)"/>
      <w:lvlJc w:val="left"/>
      <w:pPr>
        <w:tabs>
          <w:tab w:val="left" w:pos="363"/>
        </w:tabs>
        <w:ind w:left="0" w:firstLine="363"/>
      </w:pPr>
      <w:rPr>
        <w:rFonts w:hint="eastAsia"/>
      </w:rPr>
    </w:lvl>
    <w:lvl w:ilvl="8">
      <w:start w:val="1"/>
      <w:numFmt w:val="lowerRoman"/>
      <w:lvlText w:val="%9."/>
      <w:lvlJc w:val="right"/>
      <w:pPr>
        <w:tabs>
          <w:tab w:val="left" w:pos="363"/>
        </w:tabs>
        <w:ind w:left="0" w:firstLine="363"/>
      </w:pPr>
      <w:rPr>
        <w:rFonts w:hint="eastAsia"/>
      </w:rPr>
    </w:lvl>
  </w:abstractNum>
  <w:abstractNum w:abstractNumId="6">
    <w:nsid w:val="0BDC1670"/>
    <w:multiLevelType w:val="multilevel"/>
    <w:tmpl w:val="0BDC1670"/>
    <w:lvl w:ilvl="0">
      <w:start w:val="1"/>
      <w:numFmt w:val="decimal"/>
      <w:pStyle w:val="ad"/>
      <w:lvlText w:val="[%1]"/>
      <w:lvlJc w:val="left"/>
      <w:pPr>
        <w:ind w:left="823"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
    <w:nsid w:val="0D051F45"/>
    <w:multiLevelType w:val="multilevel"/>
    <w:tmpl w:val="0D051F45"/>
    <w:lvl w:ilvl="0">
      <w:start w:val="1"/>
      <w:numFmt w:val="lowerRoman"/>
      <w:pStyle w:val="ae"/>
      <w:lvlText w:val="%1)"/>
      <w:lvlJc w:val="left"/>
      <w:pPr>
        <w:tabs>
          <w:tab w:val="left" w:pos="851"/>
        </w:tabs>
        <w:ind w:left="851" w:hanging="426"/>
      </w:pPr>
      <w:rPr>
        <w:rFonts w:ascii="宋体" w:eastAsia="宋体" w:hAnsi="Times New Roman" w:hint="eastAsia"/>
        <w:sz w:val="21"/>
      </w:rPr>
    </w:lvl>
    <w:lvl w:ilvl="1">
      <w:start w:val="1"/>
      <w:numFmt w:val="lowerLetter"/>
      <w:lvlText w:val="%2)"/>
      <w:lvlJc w:val="left"/>
      <w:pPr>
        <w:tabs>
          <w:tab w:val="left" w:pos="1543"/>
        </w:tabs>
        <w:ind w:left="1543" w:hanging="420"/>
      </w:pPr>
      <w:rPr>
        <w:rFonts w:hint="eastAsia"/>
      </w:rPr>
    </w:lvl>
    <w:lvl w:ilvl="2">
      <w:start w:val="1"/>
      <w:numFmt w:val="lowerRoman"/>
      <w:lvlText w:val="%3."/>
      <w:lvlJc w:val="right"/>
      <w:pPr>
        <w:tabs>
          <w:tab w:val="left" w:pos="1963"/>
        </w:tabs>
        <w:ind w:left="1963" w:hanging="420"/>
      </w:pPr>
      <w:rPr>
        <w:rFonts w:hint="eastAsia"/>
      </w:rPr>
    </w:lvl>
    <w:lvl w:ilvl="3">
      <w:start w:val="1"/>
      <w:numFmt w:val="decimal"/>
      <w:lvlText w:val="%4."/>
      <w:lvlJc w:val="left"/>
      <w:pPr>
        <w:tabs>
          <w:tab w:val="left" w:pos="2383"/>
        </w:tabs>
        <w:ind w:left="2383" w:hanging="420"/>
      </w:pPr>
      <w:rPr>
        <w:rFonts w:hint="eastAsia"/>
      </w:rPr>
    </w:lvl>
    <w:lvl w:ilvl="4">
      <w:start w:val="1"/>
      <w:numFmt w:val="lowerLetter"/>
      <w:lvlText w:val="%5)"/>
      <w:lvlJc w:val="left"/>
      <w:pPr>
        <w:tabs>
          <w:tab w:val="left" w:pos="2803"/>
        </w:tabs>
        <w:ind w:left="2803" w:hanging="420"/>
      </w:pPr>
      <w:rPr>
        <w:rFonts w:hint="eastAsia"/>
      </w:rPr>
    </w:lvl>
    <w:lvl w:ilvl="5">
      <w:start w:val="1"/>
      <w:numFmt w:val="lowerRoman"/>
      <w:lvlText w:val="%6."/>
      <w:lvlJc w:val="right"/>
      <w:pPr>
        <w:tabs>
          <w:tab w:val="left" w:pos="3223"/>
        </w:tabs>
        <w:ind w:left="3223" w:hanging="420"/>
      </w:pPr>
      <w:rPr>
        <w:rFonts w:hint="eastAsia"/>
      </w:rPr>
    </w:lvl>
    <w:lvl w:ilvl="6">
      <w:start w:val="1"/>
      <w:numFmt w:val="decimal"/>
      <w:lvlText w:val="%7."/>
      <w:lvlJc w:val="left"/>
      <w:pPr>
        <w:tabs>
          <w:tab w:val="left" w:pos="3643"/>
        </w:tabs>
        <w:ind w:left="3643" w:hanging="420"/>
      </w:pPr>
      <w:rPr>
        <w:rFonts w:hint="eastAsia"/>
      </w:rPr>
    </w:lvl>
    <w:lvl w:ilvl="7">
      <w:start w:val="1"/>
      <w:numFmt w:val="lowerLetter"/>
      <w:lvlText w:val="%8)"/>
      <w:lvlJc w:val="left"/>
      <w:pPr>
        <w:tabs>
          <w:tab w:val="left" w:pos="4063"/>
        </w:tabs>
        <w:ind w:left="4063" w:hanging="420"/>
      </w:pPr>
      <w:rPr>
        <w:rFonts w:hint="eastAsia"/>
      </w:rPr>
    </w:lvl>
    <w:lvl w:ilvl="8">
      <w:start w:val="1"/>
      <w:numFmt w:val="lowerRoman"/>
      <w:lvlText w:val="%9."/>
      <w:lvlJc w:val="right"/>
      <w:pPr>
        <w:tabs>
          <w:tab w:val="left" w:pos="4483"/>
        </w:tabs>
        <w:ind w:left="4483" w:hanging="420"/>
      </w:pPr>
      <w:rPr>
        <w:rFonts w:hint="eastAsia"/>
      </w:rPr>
    </w:lvl>
  </w:abstractNum>
  <w:abstractNum w:abstractNumId="8">
    <w:nsid w:val="1AD20F90"/>
    <w:multiLevelType w:val="multilevel"/>
    <w:tmpl w:val="1AD20F90"/>
    <w:lvl w:ilvl="0">
      <w:start w:val="1"/>
      <w:numFmt w:val="none"/>
      <w:pStyle w:val="af"/>
      <w:lvlText w:val="%1注："/>
      <w:lvlJc w:val="left"/>
      <w:pPr>
        <w:tabs>
          <w:tab w:val="left" w:pos="845"/>
        </w:tabs>
        <w:ind w:left="-102" w:firstLine="419"/>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
    <w:nsid w:val="1AF15012"/>
    <w:multiLevelType w:val="multilevel"/>
    <w:tmpl w:val="1AF15012"/>
    <w:lvl w:ilvl="0">
      <w:start w:val="1"/>
      <w:numFmt w:val="upperLetter"/>
      <w:pStyle w:val="af0"/>
      <w:suff w:val="nothing"/>
      <w:lvlText w:val="附 录(Annex) %1"/>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left" w:pos="4394"/>
        </w:tabs>
        <w:ind w:left="4394" w:hanging="1418"/>
      </w:pPr>
    </w:lvl>
    <w:lvl w:ilvl="8">
      <w:start w:val="1"/>
      <w:numFmt w:val="decimal"/>
      <w:lvlText w:val="%1.%2.%3.%4.%5.%6.%7.%8.%9"/>
      <w:lvlJc w:val="left"/>
      <w:pPr>
        <w:tabs>
          <w:tab w:val="left" w:pos="5102"/>
        </w:tabs>
        <w:ind w:left="5102" w:hanging="1700"/>
      </w:pPr>
    </w:lvl>
  </w:abstractNum>
  <w:abstractNum w:abstractNumId="10">
    <w:nsid w:val="1EAA1992"/>
    <w:multiLevelType w:val="multilevel"/>
    <w:tmpl w:val="1EAA1992"/>
    <w:lvl w:ilvl="0">
      <w:start w:val="1"/>
      <w:numFmt w:val="none"/>
      <w:pStyle w:val="af1"/>
      <w:suff w:val="nothing"/>
      <w:lvlText w:val="——"/>
      <w:lvlJc w:val="left"/>
      <w:pPr>
        <w:ind w:left="794" w:hanging="397"/>
      </w:pPr>
    </w:lvl>
    <w:lvl w:ilvl="1">
      <w:start w:val="1"/>
      <w:numFmt w:val="decimal"/>
      <w:suff w:val="nothing"/>
      <w:lvlText w:val="%1.%2　"/>
      <w:lvlJc w:val="left"/>
      <w:pPr>
        <w:ind w:left="397" w:firstLine="0"/>
      </w:pPr>
    </w:lvl>
    <w:lvl w:ilvl="2">
      <w:start w:val="1"/>
      <w:numFmt w:val="decimal"/>
      <w:suff w:val="nothing"/>
      <w:lvlText w:val="%1.%2.%3　"/>
      <w:lvlJc w:val="left"/>
      <w:pPr>
        <w:ind w:left="397" w:firstLine="0"/>
      </w:pPr>
    </w:lvl>
    <w:lvl w:ilvl="3">
      <w:start w:val="1"/>
      <w:numFmt w:val="decimal"/>
      <w:suff w:val="nothing"/>
      <w:lvlText w:val="%1.%2.%3.%4　"/>
      <w:lvlJc w:val="left"/>
      <w:pPr>
        <w:ind w:left="397" w:firstLine="0"/>
      </w:pPr>
    </w:lvl>
    <w:lvl w:ilvl="4">
      <w:start w:val="1"/>
      <w:numFmt w:val="decimal"/>
      <w:suff w:val="nothing"/>
      <w:lvlText w:val="%1.%2.%3.%4.%5　"/>
      <w:lvlJc w:val="left"/>
      <w:pPr>
        <w:ind w:left="397" w:firstLine="0"/>
      </w:pPr>
    </w:lvl>
    <w:lvl w:ilvl="5">
      <w:start w:val="1"/>
      <w:numFmt w:val="decimal"/>
      <w:suff w:val="nothing"/>
      <w:lvlText w:val="%1.%2.%3.%4.%5.%6　"/>
      <w:lvlJc w:val="left"/>
      <w:pPr>
        <w:ind w:left="397" w:firstLine="0"/>
      </w:pPr>
    </w:lvl>
    <w:lvl w:ilvl="6">
      <w:start w:val="1"/>
      <w:numFmt w:val="decimal"/>
      <w:suff w:val="nothing"/>
      <w:lvlText w:val="%1.%2.%3.%4.%5.%6.%7　"/>
      <w:lvlJc w:val="left"/>
      <w:pPr>
        <w:ind w:left="397" w:firstLine="0"/>
      </w:pPr>
    </w:lvl>
    <w:lvl w:ilvl="7">
      <w:start w:val="1"/>
      <w:numFmt w:val="decimal"/>
      <w:lvlText w:val="%1.%2.%3.%4.%5.%6.%7.%8"/>
      <w:lvlJc w:val="left"/>
      <w:pPr>
        <w:tabs>
          <w:tab w:val="left" w:pos="4791"/>
        </w:tabs>
        <w:ind w:left="4791" w:hanging="1418"/>
      </w:pPr>
    </w:lvl>
    <w:lvl w:ilvl="8">
      <w:start w:val="1"/>
      <w:numFmt w:val="decimal"/>
      <w:lvlText w:val="%1.%2.%3.%4.%5.%6.%7.%8.%9"/>
      <w:lvlJc w:val="left"/>
      <w:pPr>
        <w:tabs>
          <w:tab w:val="left" w:pos="5499"/>
        </w:tabs>
        <w:ind w:left="5499" w:hanging="1700"/>
      </w:pPr>
    </w:lvl>
  </w:abstractNum>
  <w:abstractNum w:abstractNumId="11">
    <w:nsid w:val="2C5917C3"/>
    <w:multiLevelType w:val="multilevel"/>
    <w:tmpl w:val="2C5917C3"/>
    <w:lvl w:ilvl="0">
      <w:start w:val="1"/>
      <w:numFmt w:val="none"/>
      <w:pStyle w:val="af2"/>
      <w:lvlText w:val="%1——"/>
      <w:lvlJc w:val="left"/>
      <w:pPr>
        <w:tabs>
          <w:tab w:val="left" w:pos="851"/>
        </w:tabs>
        <w:ind w:left="851" w:hanging="426"/>
      </w:pPr>
      <w:rPr>
        <w:rFonts w:ascii="宋体" w:eastAsia="宋体" w:hAnsi="Times New Roman" w:hint="eastAsia"/>
        <w:b w:val="0"/>
        <w:i w:val="0"/>
        <w:sz w:val="21"/>
      </w:rPr>
    </w:lvl>
    <w:lvl w:ilvl="1">
      <w:start w:val="1"/>
      <w:numFmt w:val="none"/>
      <w:pStyle w:val="2"/>
      <w:lvlText w:val=""/>
      <w:lvlJc w:val="left"/>
      <w:pPr>
        <w:ind w:left="851" w:hanging="431"/>
      </w:pPr>
      <w:rPr>
        <w:rFonts w:ascii="Symbol" w:hAnsi="Symbol" w:hint="default"/>
        <w:sz w:val="21"/>
      </w:rPr>
    </w:lvl>
    <w:lvl w:ilvl="2">
      <w:start w:val="1"/>
      <w:numFmt w:val="bullet"/>
      <w:pStyle w:val="af3"/>
      <w:lvlText w:val=""/>
      <w:lvlJc w:val="left"/>
      <w:pPr>
        <w:ind w:left="851" w:hanging="426"/>
      </w:pPr>
      <w:rPr>
        <w:rFonts w:ascii="Wingdings" w:hAnsi="Wingdings" w:hint="default"/>
        <w:sz w:val="21"/>
      </w:rPr>
    </w:lvl>
    <w:lvl w:ilvl="3">
      <w:start w:val="1"/>
      <w:numFmt w:val="decimal"/>
      <w:lvlText w:val="%4."/>
      <w:lvlJc w:val="left"/>
      <w:pPr>
        <w:tabs>
          <w:tab w:val="left" w:pos="2071"/>
        </w:tabs>
        <w:ind w:left="1884" w:hanging="528"/>
      </w:pPr>
      <w:rPr>
        <w:rFonts w:hint="eastAsia"/>
      </w:rPr>
    </w:lvl>
    <w:lvl w:ilvl="4">
      <w:start w:val="1"/>
      <w:numFmt w:val="lowerLetter"/>
      <w:lvlText w:val="%5)"/>
      <w:lvlJc w:val="left"/>
      <w:pPr>
        <w:tabs>
          <w:tab w:val="left" w:pos="2383"/>
        </w:tabs>
        <w:ind w:left="2196" w:hanging="528"/>
      </w:pPr>
      <w:rPr>
        <w:rFonts w:hint="eastAsia"/>
      </w:rPr>
    </w:lvl>
    <w:lvl w:ilvl="5">
      <w:start w:val="1"/>
      <w:numFmt w:val="lowerRoman"/>
      <w:lvlText w:val="%6."/>
      <w:lvlJc w:val="right"/>
      <w:pPr>
        <w:tabs>
          <w:tab w:val="left" w:pos="2695"/>
        </w:tabs>
        <w:ind w:left="2508" w:hanging="528"/>
      </w:pPr>
      <w:rPr>
        <w:rFonts w:hint="eastAsia"/>
      </w:rPr>
    </w:lvl>
    <w:lvl w:ilvl="6">
      <w:start w:val="1"/>
      <w:numFmt w:val="decimal"/>
      <w:lvlText w:val="%7."/>
      <w:lvlJc w:val="left"/>
      <w:pPr>
        <w:tabs>
          <w:tab w:val="left" w:pos="3007"/>
        </w:tabs>
        <w:ind w:left="2820" w:hanging="528"/>
      </w:pPr>
      <w:rPr>
        <w:rFonts w:hint="eastAsia"/>
      </w:rPr>
    </w:lvl>
    <w:lvl w:ilvl="7">
      <w:start w:val="1"/>
      <w:numFmt w:val="lowerLetter"/>
      <w:lvlText w:val="%8)"/>
      <w:lvlJc w:val="left"/>
      <w:pPr>
        <w:tabs>
          <w:tab w:val="left" w:pos="3319"/>
        </w:tabs>
        <w:ind w:left="3132" w:hanging="528"/>
      </w:pPr>
      <w:rPr>
        <w:rFonts w:hint="eastAsia"/>
      </w:rPr>
    </w:lvl>
    <w:lvl w:ilvl="8">
      <w:start w:val="1"/>
      <w:numFmt w:val="lowerRoman"/>
      <w:lvlText w:val="%9."/>
      <w:lvlJc w:val="right"/>
      <w:pPr>
        <w:tabs>
          <w:tab w:val="left" w:pos="3631"/>
        </w:tabs>
        <w:ind w:left="3444" w:hanging="528"/>
      </w:pPr>
      <w:rPr>
        <w:rFonts w:hint="eastAsia"/>
      </w:rPr>
    </w:lvl>
  </w:abstractNum>
  <w:abstractNum w:abstractNumId="12">
    <w:nsid w:val="32F04FB2"/>
    <w:multiLevelType w:val="multilevel"/>
    <w:tmpl w:val="32F04FB2"/>
    <w:lvl w:ilvl="0">
      <w:start w:val="1"/>
      <w:numFmt w:val="lowerLetter"/>
      <w:pStyle w:val="af4"/>
      <w:lvlText w:val="%1"/>
      <w:lvlJc w:val="left"/>
      <w:pPr>
        <w:tabs>
          <w:tab w:val="left" w:pos="539"/>
        </w:tabs>
        <w:ind w:left="539" w:hanging="119"/>
      </w:pPr>
      <w:rPr>
        <w:rFonts w:hint="eastAsia"/>
        <w:caps w:val="0"/>
        <w:strike w:val="0"/>
        <w:dstrike w:val="0"/>
        <w:vanish w:val="0"/>
        <w:vertAlign w:val="superscript"/>
      </w:rPr>
    </w:lvl>
    <w:lvl w:ilvl="1">
      <w:start w:val="1"/>
      <w:numFmt w:val="lowerLetter"/>
      <w:lvlText w:val="%2)"/>
      <w:lvlJc w:val="left"/>
      <w:pPr>
        <w:ind w:left="1040" w:hanging="420"/>
      </w:pPr>
      <w:rPr>
        <w:rFonts w:hint="eastAsia"/>
      </w:rPr>
    </w:lvl>
    <w:lvl w:ilvl="2">
      <w:start w:val="1"/>
      <w:numFmt w:val="lowerRoman"/>
      <w:lvlText w:val="%3."/>
      <w:lvlJc w:val="right"/>
      <w:pPr>
        <w:ind w:left="1460" w:hanging="420"/>
      </w:pPr>
      <w:rPr>
        <w:rFonts w:hint="eastAsia"/>
      </w:rPr>
    </w:lvl>
    <w:lvl w:ilvl="3">
      <w:start w:val="1"/>
      <w:numFmt w:val="decimal"/>
      <w:lvlText w:val="%4."/>
      <w:lvlJc w:val="left"/>
      <w:pPr>
        <w:ind w:left="1880" w:hanging="420"/>
      </w:pPr>
      <w:rPr>
        <w:rFonts w:hint="eastAsia"/>
      </w:rPr>
    </w:lvl>
    <w:lvl w:ilvl="4">
      <w:start w:val="1"/>
      <w:numFmt w:val="lowerLetter"/>
      <w:lvlText w:val="%5)"/>
      <w:lvlJc w:val="left"/>
      <w:pPr>
        <w:ind w:left="2300" w:hanging="420"/>
      </w:pPr>
      <w:rPr>
        <w:rFonts w:hint="eastAsia"/>
      </w:rPr>
    </w:lvl>
    <w:lvl w:ilvl="5">
      <w:start w:val="1"/>
      <w:numFmt w:val="lowerRoman"/>
      <w:lvlText w:val="%6."/>
      <w:lvlJc w:val="right"/>
      <w:pPr>
        <w:ind w:left="2720" w:hanging="420"/>
      </w:pPr>
      <w:rPr>
        <w:rFonts w:hint="eastAsia"/>
      </w:rPr>
    </w:lvl>
    <w:lvl w:ilvl="6">
      <w:start w:val="1"/>
      <w:numFmt w:val="decimal"/>
      <w:lvlText w:val="%7."/>
      <w:lvlJc w:val="left"/>
      <w:pPr>
        <w:ind w:left="3140" w:hanging="420"/>
      </w:pPr>
      <w:rPr>
        <w:rFonts w:hint="eastAsia"/>
      </w:rPr>
    </w:lvl>
    <w:lvl w:ilvl="7">
      <w:start w:val="1"/>
      <w:numFmt w:val="lowerLetter"/>
      <w:lvlText w:val="%8)"/>
      <w:lvlJc w:val="left"/>
      <w:pPr>
        <w:ind w:left="3560" w:hanging="420"/>
      </w:pPr>
      <w:rPr>
        <w:rFonts w:hint="eastAsia"/>
      </w:rPr>
    </w:lvl>
    <w:lvl w:ilvl="8">
      <w:start w:val="1"/>
      <w:numFmt w:val="lowerRoman"/>
      <w:lvlText w:val="%9."/>
      <w:lvlJc w:val="right"/>
      <w:pPr>
        <w:ind w:left="3980" w:hanging="420"/>
      </w:pPr>
      <w:rPr>
        <w:rFonts w:hint="eastAsia"/>
      </w:rPr>
    </w:lvl>
  </w:abstractNum>
  <w:abstractNum w:abstractNumId="13">
    <w:nsid w:val="44C50F90"/>
    <w:multiLevelType w:val="multilevel"/>
    <w:tmpl w:val="44C50F90"/>
    <w:lvl w:ilvl="0">
      <w:start w:val="1"/>
      <w:numFmt w:val="lowerLetter"/>
      <w:pStyle w:val="af5"/>
      <w:lvlText w:val="%1)"/>
      <w:lvlJc w:val="left"/>
      <w:pPr>
        <w:tabs>
          <w:tab w:val="left" w:pos="851"/>
        </w:tabs>
        <w:ind w:left="851" w:hanging="426"/>
      </w:pPr>
      <w:rPr>
        <w:rFonts w:ascii="宋体" w:eastAsia="宋体" w:hAnsi="Times New Roman" w:hint="eastAsia"/>
        <w:sz w:val="21"/>
      </w:rPr>
    </w:lvl>
    <w:lvl w:ilvl="1">
      <w:start w:val="1"/>
      <w:numFmt w:val="decimal"/>
      <w:pStyle w:val="af6"/>
      <w:lvlText w:val="%2)"/>
      <w:lvlJc w:val="left"/>
      <w:pPr>
        <w:tabs>
          <w:tab w:val="left" w:pos="1276"/>
        </w:tabs>
        <w:ind w:left="1276" w:hanging="425"/>
      </w:pPr>
      <w:rPr>
        <w:rFonts w:ascii="宋体" w:eastAsia="宋体" w:hAnsi="Times New Roman" w:hint="eastAsia"/>
        <w:sz w:val="21"/>
      </w:rPr>
    </w:lvl>
    <w:lvl w:ilvl="2">
      <w:start w:val="1"/>
      <w:numFmt w:val="decimal"/>
      <w:pStyle w:val="af7"/>
      <w:lvlText w:val="(%3)"/>
      <w:lvlJc w:val="left"/>
      <w:pPr>
        <w:ind w:left="1701" w:hanging="425"/>
      </w:pPr>
      <w:rPr>
        <w:rFonts w:ascii="宋体" w:eastAsia="宋体" w:hAnsi="Times New Roman" w:hint="eastAsia"/>
        <w:sz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4">
    <w:nsid w:val="48802D1C"/>
    <w:multiLevelType w:val="multilevel"/>
    <w:tmpl w:val="48802D1C"/>
    <w:lvl w:ilvl="0">
      <w:start w:val="1"/>
      <w:numFmt w:val="upperLetter"/>
      <w:pStyle w:val="af8"/>
      <w:lvlText w:val="%1"/>
      <w:lvlJc w:val="left"/>
      <w:pPr>
        <w:ind w:left="420" w:hanging="420"/>
      </w:pPr>
      <w:rPr>
        <w:rFonts w:hint="eastAsia"/>
      </w:rPr>
    </w:lvl>
    <w:lvl w:ilvl="1">
      <w:start w:val="1"/>
      <w:numFmt w:val="decimal"/>
      <w:pStyle w:val="af9"/>
      <w:suff w:val="space"/>
      <w:lvlText w:val="图%1.%2"/>
      <w:lvlJc w:val="center"/>
      <w:pPr>
        <w:ind w:left="0" w:firstLine="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5">
    <w:nsid w:val="4B733A5F"/>
    <w:multiLevelType w:val="multilevel"/>
    <w:tmpl w:val="4B733A5F"/>
    <w:lvl w:ilvl="0">
      <w:start w:val="1"/>
      <w:numFmt w:val="decimal"/>
      <w:pStyle w:val="afa"/>
      <w:suff w:val="nothing"/>
      <w:lvlText w:val="示例%1："/>
      <w:lvlJc w:val="left"/>
      <w:pPr>
        <w:ind w:left="0" w:firstLine="363"/>
      </w:pPr>
      <w:rPr>
        <w:rFonts w:ascii="黑体" w:eastAsia="黑体" w:hint="eastAsia"/>
        <w:b w:val="0"/>
        <w:i w:val="0"/>
        <w:sz w:val="18"/>
      </w:rPr>
    </w:lvl>
    <w:lvl w:ilvl="1">
      <w:start w:val="1"/>
      <w:numFmt w:val="none"/>
      <w:suff w:val="space"/>
      <w:lvlText w:val=""/>
      <w:lvlJc w:val="left"/>
      <w:pPr>
        <w:ind w:left="0" w:firstLine="0"/>
      </w:pPr>
      <w:rPr>
        <w:rFonts w:hint="eastAsia"/>
      </w:rPr>
    </w:lvl>
    <w:lvl w:ilvl="2">
      <w:start w:val="1"/>
      <w:numFmt w:val="decimal"/>
      <w:suff w:val="space"/>
      <w:lvlText w:val="2.2.%3"/>
      <w:lvlJc w:val="left"/>
      <w:pPr>
        <w:ind w:left="0" w:firstLine="0"/>
      </w:pPr>
      <w:rPr>
        <w:rFonts w:hint="eastAsia"/>
      </w:rPr>
    </w:lvl>
    <w:lvl w:ilvl="3">
      <w:start w:val="1"/>
      <w:numFmt w:val="decimal"/>
      <w:lvlText w:val="%4."/>
      <w:lvlJc w:val="left"/>
      <w:pPr>
        <w:tabs>
          <w:tab w:val="left" w:pos="0"/>
        </w:tabs>
        <w:ind w:left="992" w:hanging="629"/>
      </w:pPr>
      <w:rPr>
        <w:rFonts w:hint="eastAsia"/>
      </w:rPr>
    </w:lvl>
    <w:lvl w:ilvl="4">
      <w:start w:val="1"/>
      <w:numFmt w:val="lowerLetter"/>
      <w:lvlText w:val="%5)"/>
      <w:lvlJc w:val="left"/>
      <w:pPr>
        <w:tabs>
          <w:tab w:val="left" w:pos="0"/>
        </w:tabs>
        <w:ind w:left="992" w:hanging="629"/>
      </w:pPr>
      <w:rPr>
        <w:rFonts w:hint="eastAsia"/>
      </w:rPr>
    </w:lvl>
    <w:lvl w:ilvl="5">
      <w:start w:val="1"/>
      <w:numFmt w:val="lowerRoman"/>
      <w:lvlText w:val="%6."/>
      <w:lvlJc w:val="right"/>
      <w:pPr>
        <w:tabs>
          <w:tab w:val="left" w:pos="0"/>
        </w:tabs>
        <w:ind w:left="992" w:hanging="629"/>
      </w:pPr>
      <w:rPr>
        <w:rFonts w:hint="eastAsia"/>
      </w:rPr>
    </w:lvl>
    <w:lvl w:ilvl="6">
      <w:start w:val="1"/>
      <w:numFmt w:val="decimal"/>
      <w:lvlText w:val="%7."/>
      <w:lvlJc w:val="left"/>
      <w:pPr>
        <w:tabs>
          <w:tab w:val="left" w:pos="0"/>
        </w:tabs>
        <w:ind w:left="992" w:hanging="629"/>
      </w:pPr>
      <w:rPr>
        <w:rFonts w:hint="eastAsia"/>
      </w:rPr>
    </w:lvl>
    <w:lvl w:ilvl="7">
      <w:start w:val="1"/>
      <w:numFmt w:val="lowerLetter"/>
      <w:lvlText w:val="%8)"/>
      <w:lvlJc w:val="left"/>
      <w:pPr>
        <w:tabs>
          <w:tab w:val="left" w:pos="0"/>
        </w:tabs>
        <w:ind w:left="992" w:hanging="629"/>
      </w:pPr>
      <w:rPr>
        <w:rFonts w:hint="eastAsia"/>
      </w:rPr>
    </w:lvl>
    <w:lvl w:ilvl="8">
      <w:start w:val="1"/>
      <w:numFmt w:val="lowerRoman"/>
      <w:lvlText w:val="%9."/>
      <w:lvlJc w:val="right"/>
      <w:pPr>
        <w:tabs>
          <w:tab w:val="left" w:pos="0"/>
        </w:tabs>
        <w:ind w:left="992" w:hanging="629"/>
      </w:pPr>
      <w:rPr>
        <w:rFonts w:hint="eastAsia"/>
      </w:rPr>
    </w:lvl>
  </w:abstractNum>
  <w:abstractNum w:abstractNumId="16">
    <w:nsid w:val="4E5D0534"/>
    <w:multiLevelType w:val="multilevel"/>
    <w:tmpl w:val="4E5D0534"/>
    <w:lvl w:ilvl="0">
      <w:start w:val="1"/>
      <w:numFmt w:val="decimal"/>
      <w:pStyle w:val="afb"/>
      <w:suff w:val="nothing"/>
      <w:lvlText w:val="Figure %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left" w:pos="4348"/>
        </w:tabs>
        <w:ind w:left="3969" w:hanging="1418"/>
      </w:pPr>
    </w:lvl>
    <w:lvl w:ilvl="8">
      <w:start w:val="1"/>
      <w:numFmt w:val="decimal"/>
      <w:lvlText w:val="%1.%2.%3.%4.%5.%6.%7.%8.%9"/>
      <w:lvlJc w:val="left"/>
      <w:pPr>
        <w:tabs>
          <w:tab w:val="left" w:pos="4774"/>
        </w:tabs>
        <w:ind w:left="4677" w:hanging="1701"/>
      </w:pPr>
    </w:lvl>
  </w:abstractNum>
  <w:abstractNum w:abstractNumId="17">
    <w:nsid w:val="536336BF"/>
    <w:multiLevelType w:val="hybridMultilevel"/>
    <w:tmpl w:val="AECC34FE"/>
    <w:lvl w:ilvl="0" w:tplc="4B96178C">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nsid w:val="54632751"/>
    <w:multiLevelType w:val="multilevel"/>
    <w:tmpl w:val="54632751"/>
    <w:lvl w:ilvl="0">
      <w:start w:val="1"/>
      <w:numFmt w:val="none"/>
      <w:pStyle w:val="afc"/>
      <w:suff w:val="nothing"/>
      <w:lvlText w:val="——"/>
      <w:lvlJc w:val="left"/>
      <w:pPr>
        <w:ind w:left="1588" w:firstLine="0"/>
      </w:pPr>
    </w:lvl>
    <w:lvl w:ilvl="1">
      <w:start w:val="1"/>
      <w:numFmt w:val="decimal"/>
      <w:suff w:val="nothing"/>
      <w:lvlText w:val="%1.%2　"/>
      <w:lvlJc w:val="left"/>
      <w:pPr>
        <w:ind w:left="1588" w:firstLine="0"/>
      </w:pPr>
    </w:lvl>
    <w:lvl w:ilvl="2">
      <w:start w:val="1"/>
      <w:numFmt w:val="decimal"/>
      <w:suff w:val="nothing"/>
      <w:lvlText w:val="%1.%2.%3　"/>
      <w:lvlJc w:val="left"/>
      <w:pPr>
        <w:ind w:left="1588" w:firstLine="0"/>
      </w:pPr>
    </w:lvl>
    <w:lvl w:ilvl="3">
      <w:start w:val="1"/>
      <w:numFmt w:val="decimal"/>
      <w:suff w:val="nothing"/>
      <w:lvlText w:val="%1.%2.%3.%4　"/>
      <w:lvlJc w:val="left"/>
      <w:pPr>
        <w:ind w:left="1588" w:firstLine="0"/>
      </w:pPr>
    </w:lvl>
    <w:lvl w:ilvl="4">
      <w:start w:val="1"/>
      <w:numFmt w:val="decimal"/>
      <w:suff w:val="nothing"/>
      <w:lvlText w:val="%1.%2.%3.%4.%5　"/>
      <w:lvlJc w:val="left"/>
      <w:pPr>
        <w:ind w:left="1588" w:firstLine="0"/>
      </w:pPr>
    </w:lvl>
    <w:lvl w:ilvl="5">
      <w:start w:val="1"/>
      <w:numFmt w:val="decimal"/>
      <w:suff w:val="nothing"/>
      <w:lvlText w:val="%1.%2.%3.%4.%5.%6　"/>
      <w:lvlJc w:val="left"/>
      <w:pPr>
        <w:ind w:left="1588" w:firstLine="0"/>
      </w:pPr>
    </w:lvl>
    <w:lvl w:ilvl="6">
      <w:start w:val="1"/>
      <w:numFmt w:val="decimal"/>
      <w:suff w:val="nothing"/>
      <w:lvlText w:val="%1.%2.%3.%4.%5.%6.%7　"/>
      <w:lvlJc w:val="left"/>
      <w:pPr>
        <w:ind w:left="1588" w:firstLine="0"/>
      </w:pPr>
    </w:lvl>
    <w:lvl w:ilvl="7">
      <w:start w:val="1"/>
      <w:numFmt w:val="decimal"/>
      <w:lvlText w:val="%1.%2.%3.%4.%5.%6.%7.%8"/>
      <w:lvlJc w:val="left"/>
      <w:pPr>
        <w:tabs>
          <w:tab w:val="left" w:pos="5982"/>
        </w:tabs>
        <w:ind w:left="5982" w:hanging="1418"/>
      </w:pPr>
    </w:lvl>
    <w:lvl w:ilvl="8">
      <w:start w:val="1"/>
      <w:numFmt w:val="decimal"/>
      <w:lvlText w:val="%1.%2.%3.%4.%5.%6.%7.%8.%9"/>
      <w:lvlJc w:val="left"/>
      <w:pPr>
        <w:tabs>
          <w:tab w:val="left" w:pos="6690"/>
        </w:tabs>
        <w:ind w:left="6690" w:hanging="1700"/>
      </w:pPr>
    </w:lvl>
  </w:abstractNum>
  <w:abstractNum w:abstractNumId="19">
    <w:nsid w:val="557C2AF5"/>
    <w:multiLevelType w:val="multilevel"/>
    <w:tmpl w:val="557C2AF5"/>
    <w:lvl w:ilvl="0">
      <w:start w:val="1"/>
      <w:numFmt w:val="decimal"/>
      <w:pStyle w:val="afd"/>
      <w:suff w:val="nothing"/>
      <w:lvlText w:val="图%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left" w:pos="4348"/>
        </w:tabs>
        <w:ind w:left="3969" w:hanging="1418"/>
      </w:pPr>
    </w:lvl>
    <w:lvl w:ilvl="8">
      <w:start w:val="1"/>
      <w:numFmt w:val="decimal"/>
      <w:lvlText w:val="%1.%2.%3.%4.%5.%6.%7.%8.%9"/>
      <w:lvlJc w:val="left"/>
      <w:pPr>
        <w:tabs>
          <w:tab w:val="left" w:pos="4774"/>
        </w:tabs>
        <w:ind w:left="4677" w:hanging="1701"/>
      </w:pPr>
    </w:lvl>
  </w:abstractNum>
  <w:abstractNum w:abstractNumId="20">
    <w:nsid w:val="5603797C"/>
    <w:multiLevelType w:val="multilevel"/>
    <w:tmpl w:val="5603797C"/>
    <w:lvl w:ilvl="0">
      <w:start w:val="1"/>
      <w:numFmt w:val="upperLetter"/>
      <w:pStyle w:val="afe"/>
      <w:suff w:val="space"/>
      <w:lvlText w:val="%1"/>
      <w:lvlJc w:val="left"/>
      <w:pPr>
        <w:ind w:left="425" w:hanging="425"/>
      </w:pPr>
      <w:rPr>
        <w:rFonts w:hint="eastAsia"/>
      </w:rPr>
    </w:lvl>
    <w:lvl w:ilvl="1">
      <w:start w:val="1"/>
      <w:numFmt w:val="decimal"/>
      <w:pStyle w:val="aff"/>
      <w:suff w:val="space"/>
      <w:lvlText w:val="表%1.%2"/>
      <w:lvlJc w:val="center"/>
      <w:pPr>
        <w:ind w:left="0" w:firstLine="0"/>
      </w:pPr>
      <w:rPr>
        <w:rFonts w:ascii="黑体" w:eastAsia="黑体" w:hint="eastAsia"/>
        <w:sz w:val="21"/>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1">
    <w:nsid w:val="564D2089"/>
    <w:multiLevelType w:val="multilevel"/>
    <w:tmpl w:val="564D2089"/>
    <w:lvl w:ilvl="0">
      <w:start w:val="1"/>
      <w:numFmt w:val="none"/>
      <w:pStyle w:val="aff0"/>
      <w:lvlText w:val="%1注"/>
      <w:lvlJc w:val="left"/>
      <w:pPr>
        <w:tabs>
          <w:tab w:val="left" w:pos="760"/>
        </w:tabs>
        <w:ind w:left="760" w:hanging="284"/>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2">
    <w:nsid w:val="644622F9"/>
    <w:multiLevelType w:val="multilevel"/>
    <w:tmpl w:val="644622F9"/>
    <w:lvl w:ilvl="0">
      <w:start w:val="1"/>
      <w:numFmt w:val="upperRoman"/>
      <w:pStyle w:val="aff1"/>
      <w:lvlText w:val="%1)"/>
      <w:lvlJc w:val="left"/>
      <w:pPr>
        <w:tabs>
          <w:tab w:val="left" w:pos="851"/>
        </w:tabs>
        <w:ind w:left="851" w:hanging="426"/>
      </w:pPr>
      <w:rPr>
        <w:rFonts w:ascii="宋体" w:eastAsia="宋体" w:hAnsi="Times New Roman" w:hint="eastAsia"/>
        <w:sz w:val="21"/>
      </w:rPr>
    </w:lvl>
    <w:lvl w:ilvl="1">
      <w:start w:val="1"/>
      <w:numFmt w:val="lowerLetter"/>
      <w:lvlText w:val="%2)"/>
      <w:lvlJc w:val="left"/>
      <w:pPr>
        <w:tabs>
          <w:tab w:val="left" w:pos="1310"/>
        </w:tabs>
        <w:ind w:left="1310" w:hanging="420"/>
      </w:pPr>
      <w:rPr>
        <w:rFonts w:hint="eastAsia"/>
      </w:rPr>
    </w:lvl>
    <w:lvl w:ilvl="2">
      <w:start w:val="1"/>
      <w:numFmt w:val="lowerRoman"/>
      <w:lvlText w:val="%3."/>
      <w:lvlJc w:val="right"/>
      <w:pPr>
        <w:tabs>
          <w:tab w:val="left" w:pos="1730"/>
        </w:tabs>
        <w:ind w:left="1730" w:hanging="420"/>
      </w:pPr>
      <w:rPr>
        <w:rFonts w:hint="eastAsia"/>
      </w:rPr>
    </w:lvl>
    <w:lvl w:ilvl="3">
      <w:start w:val="1"/>
      <w:numFmt w:val="decimal"/>
      <w:lvlText w:val="%4."/>
      <w:lvlJc w:val="left"/>
      <w:pPr>
        <w:tabs>
          <w:tab w:val="left" w:pos="2150"/>
        </w:tabs>
        <w:ind w:left="2150" w:hanging="420"/>
      </w:pPr>
      <w:rPr>
        <w:rFonts w:hint="eastAsia"/>
      </w:rPr>
    </w:lvl>
    <w:lvl w:ilvl="4">
      <w:start w:val="1"/>
      <w:numFmt w:val="lowerLetter"/>
      <w:lvlText w:val="%5)"/>
      <w:lvlJc w:val="left"/>
      <w:pPr>
        <w:tabs>
          <w:tab w:val="left" w:pos="2570"/>
        </w:tabs>
        <w:ind w:left="2570" w:hanging="420"/>
      </w:pPr>
      <w:rPr>
        <w:rFonts w:hint="eastAsia"/>
      </w:rPr>
    </w:lvl>
    <w:lvl w:ilvl="5">
      <w:start w:val="1"/>
      <w:numFmt w:val="lowerRoman"/>
      <w:lvlText w:val="%6."/>
      <w:lvlJc w:val="right"/>
      <w:pPr>
        <w:tabs>
          <w:tab w:val="left" w:pos="2990"/>
        </w:tabs>
        <w:ind w:left="2990" w:hanging="420"/>
      </w:pPr>
      <w:rPr>
        <w:rFonts w:hint="eastAsia"/>
      </w:rPr>
    </w:lvl>
    <w:lvl w:ilvl="6">
      <w:start w:val="1"/>
      <w:numFmt w:val="decimal"/>
      <w:lvlText w:val="%7."/>
      <w:lvlJc w:val="left"/>
      <w:pPr>
        <w:tabs>
          <w:tab w:val="left" w:pos="3410"/>
        </w:tabs>
        <w:ind w:left="3410" w:hanging="420"/>
      </w:pPr>
      <w:rPr>
        <w:rFonts w:hint="eastAsia"/>
      </w:rPr>
    </w:lvl>
    <w:lvl w:ilvl="7">
      <w:start w:val="1"/>
      <w:numFmt w:val="lowerLetter"/>
      <w:lvlText w:val="%8)"/>
      <w:lvlJc w:val="left"/>
      <w:pPr>
        <w:tabs>
          <w:tab w:val="left" w:pos="3830"/>
        </w:tabs>
        <w:ind w:left="3830" w:hanging="420"/>
      </w:pPr>
      <w:rPr>
        <w:rFonts w:hint="eastAsia"/>
      </w:rPr>
    </w:lvl>
    <w:lvl w:ilvl="8">
      <w:start w:val="1"/>
      <w:numFmt w:val="lowerRoman"/>
      <w:lvlText w:val="%9."/>
      <w:lvlJc w:val="right"/>
      <w:pPr>
        <w:tabs>
          <w:tab w:val="left" w:pos="4250"/>
        </w:tabs>
        <w:ind w:left="4250" w:hanging="420"/>
      </w:pPr>
      <w:rPr>
        <w:rFonts w:hint="eastAsia"/>
      </w:rPr>
    </w:lvl>
  </w:abstractNum>
  <w:abstractNum w:abstractNumId="23">
    <w:nsid w:val="646260FA"/>
    <w:multiLevelType w:val="multilevel"/>
    <w:tmpl w:val="646260FA"/>
    <w:lvl w:ilvl="0">
      <w:start w:val="1"/>
      <w:numFmt w:val="decimal"/>
      <w:pStyle w:val="aff2"/>
      <w:suff w:val="nothing"/>
      <w:lvlText w:val="表%1　"/>
      <w:lvlJc w:val="left"/>
      <w:pPr>
        <w:ind w:left="0" w:firstLine="0"/>
      </w:pPr>
    </w:lvl>
    <w:lvl w:ilvl="1">
      <w:start w:val="1"/>
      <w:numFmt w:val="decimal"/>
      <w:lvlText w:val="%1.%2"/>
      <w:lvlJc w:val="left"/>
      <w:pPr>
        <w:tabs>
          <w:tab w:val="left" w:pos="992"/>
        </w:tabs>
        <w:ind w:left="992" w:hanging="567"/>
      </w:pPr>
    </w:lvl>
    <w:lvl w:ilvl="2">
      <w:start w:val="1"/>
      <w:numFmt w:val="decimal"/>
      <w:lvlText w:val="%1.%2.%3"/>
      <w:lvlJc w:val="left"/>
      <w:pPr>
        <w:tabs>
          <w:tab w:val="left" w:pos="1417"/>
        </w:tabs>
        <w:ind w:left="1417" w:hanging="567"/>
      </w:pPr>
    </w:lvl>
    <w:lvl w:ilvl="3">
      <w:start w:val="1"/>
      <w:numFmt w:val="decimal"/>
      <w:lvlText w:val="%1.%2.%3.%4"/>
      <w:lvlJc w:val="left"/>
      <w:pPr>
        <w:tabs>
          <w:tab w:val="left" w:pos="1984"/>
        </w:tabs>
        <w:ind w:left="1984" w:hanging="708"/>
      </w:pPr>
    </w:lvl>
    <w:lvl w:ilvl="4">
      <w:start w:val="1"/>
      <w:numFmt w:val="decimal"/>
      <w:lvlText w:val="%1.%2.%3.%4.%5"/>
      <w:lvlJc w:val="left"/>
      <w:pPr>
        <w:tabs>
          <w:tab w:val="left" w:pos="2551"/>
        </w:tabs>
        <w:ind w:left="2551" w:hanging="850"/>
      </w:pPr>
    </w:lvl>
    <w:lvl w:ilvl="5">
      <w:start w:val="1"/>
      <w:numFmt w:val="decimal"/>
      <w:lvlText w:val="%1.%2.%3.%4.%5.%6"/>
      <w:lvlJc w:val="left"/>
      <w:pPr>
        <w:tabs>
          <w:tab w:val="left" w:pos="3260"/>
        </w:tabs>
        <w:ind w:left="3260" w:hanging="1134"/>
      </w:pPr>
    </w:lvl>
    <w:lvl w:ilvl="6">
      <w:start w:val="1"/>
      <w:numFmt w:val="decimal"/>
      <w:lvlText w:val="%1.%2.%3.%4.%5.%6.%7"/>
      <w:lvlJc w:val="left"/>
      <w:pPr>
        <w:tabs>
          <w:tab w:val="left" w:pos="3827"/>
        </w:tabs>
        <w:ind w:left="3827" w:hanging="1276"/>
      </w:pPr>
    </w:lvl>
    <w:lvl w:ilvl="7">
      <w:start w:val="1"/>
      <w:numFmt w:val="decimal"/>
      <w:lvlText w:val="%1.%2.%3.%4.%5.%6.%7.%8"/>
      <w:lvlJc w:val="left"/>
      <w:pPr>
        <w:tabs>
          <w:tab w:val="left" w:pos="4394"/>
        </w:tabs>
        <w:ind w:left="4394" w:hanging="1418"/>
      </w:pPr>
    </w:lvl>
    <w:lvl w:ilvl="8">
      <w:start w:val="1"/>
      <w:numFmt w:val="decimal"/>
      <w:lvlText w:val="%1.%2.%3.%4.%5.%6.%7.%8.%9"/>
      <w:lvlJc w:val="left"/>
      <w:pPr>
        <w:tabs>
          <w:tab w:val="left" w:pos="5102"/>
        </w:tabs>
        <w:ind w:left="5102" w:hanging="1700"/>
      </w:pPr>
    </w:lvl>
  </w:abstractNum>
  <w:abstractNum w:abstractNumId="24">
    <w:nsid w:val="654A26C9"/>
    <w:multiLevelType w:val="multilevel"/>
    <w:tmpl w:val="654A26C9"/>
    <w:lvl w:ilvl="0">
      <w:start w:val="1"/>
      <w:numFmt w:val="none"/>
      <w:pStyle w:val="20"/>
      <w:lvlText w:val="──"/>
      <w:lvlJc w:val="left"/>
      <w:pPr>
        <w:ind w:left="851" w:firstLine="0"/>
      </w:pPr>
      <w:rPr>
        <w:rFonts w:ascii="宋体" w:eastAsia="宋体" w:hAnsiTheme="majorHAnsi" w:hint="eastAsia"/>
        <w:b w:val="0"/>
        <w:i w:val="0"/>
        <w:sz w:val="21"/>
      </w:rPr>
    </w:lvl>
    <w:lvl w:ilvl="1">
      <w:start w:val="1"/>
      <w:numFmt w:val="bullet"/>
      <w:lvlText w:val=""/>
      <w:lvlJc w:val="left"/>
      <w:pPr>
        <w:ind w:left="1276" w:hanging="425"/>
      </w:pPr>
      <w:rPr>
        <w:rFonts w:ascii="Wingdings" w:hAnsi="Wingdings" w:hint="default"/>
      </w:rPr>
    </w:lvl>
    <w:lvl w:ilvl="2">
      <w:start w:val="1"/>
      <w:numFmt w:val="bullet"/>
      <w:lvlText w:val=""/>
      <w:lvlJc w:val="left"/>
      <w:pPr>
        <w:ind w:left="1276" w:hanging="236"/>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25">
    <w:nsid w:val="657D3FBC"/>
    <w:multiLevelType w:val="multilevel"/>
    <w:tmpl w:val="657D3FBC"/>
    <w:lvl w:ilvl="0">
      <w:start w:val="1"/>
      <w:numFmt w:val="upperLetter"/>
      <w:pStyle w:val="aff3"/>
      <w:suff w:val="nothing"/>
      <w:lvlText w:val="附录%1"/>
      <w:lvlJc w:val="left"/>
      <w:pPr>
        <w:ind w:left="0" w:firstLine="0"/>
      </w:pPr>
      <w:rPr>
        <w:rFonts w:hint="eastAsia"/>
        <w:spacing w:val="100"/>
      </w:rPr>
    </w:lvl>
    <w:lvl w:ilvl="1">
      <w:start w:val="1"/>
      <w:numFmt w:val="decimal"/>
      <w:pStyle w:val="aff4"/>
      <w:suff w:val="nothing"/>
      <w:lvlText w:val="%1.%2　"/>
      <w:lvlJc w:val="left"/>
      <w:pPr>
        <w:ind w:left="0" w:firstLine="0"/>
      </w:pPr>
      <w:rPr>
        <w:rFonts w:ascii="黑体" w:eastAsia="黑体" w:hint="eastAsia"/>
        <w:b w:val="0"/>
        <w:i w:val="0"/>
        <w:sz w:val="21"/>
      </w:rPr>
    </w:lvl>
    <w:lvl w:ilvl="2">
      <w:start w:val="1"/>
      <w:numFmt w:val="decimal"/>
      <w:pStyle w:val="aff5"/>
      <w:suff w:val="nothing"/>
      <w:lvlText w:val="%1.%2.%3　"/>
      <w:lvlJc w:val="left"/>
      <w:pPr>
        <w:ind w:left="0" w:firstLine="0"/>
      </w:pPr>
      <w:rPr>
        <w:rFonts w:ascii="黑体" w:eastAsia="黑体" w:hint="eastAsia"/>
        <w:b w:val="0"/>
        <w:i w:val="0"/>
        <w:sz w:val="21"/>
      </w:rPr>
    </w:lvl>
    <w:lvl w:ilvl="3">
      <w:start w:val="1"/>
      <w:numFmt w:val="decimal"/>
      <w:pStyle w:val="aff6"/>
      <w:suff w:val="nothing"/>
      <w:lvlText w:val="%1.%2.%3.%4　"/>
      <w:lvlJc w:val="left"/>
      <w:pPr>
        <w:ind w:left="0" w:firstLine="0"/>
      </w:pPr>
      <w:rPr>
        <w:rFonts w:ascii="黑体" w:eastAsia="黑体" w:hint="eastAsia"/>
        <w:b w:val="0"/>
        <w:i w:val="0"/>
        <w:sz w:val="21"/>
      </w:rPr>
    </w:lvl>
    <w:lvl w:ilvl="4">
      <w:start w:val="1"/>
      <w:numFmt w:val="decimal"/>
      <w:pStyle w:val="aff7"/>
      <w:suff w:val="nothing"/>
      <w:lvlText w:val="%1.%2.%3.%4.%5　"/>
      <w:lvlJc w:val="left"/>
      <w:pPr>
        <w:ind w:left="0" w:firstLine="0"/>
      </w:pPr>
      <w:rPr>
        <w:rFonts w:ascii="黑体" w:eastAsia="黑体" w:hint="eastAsia"/>
        <w:b w:val="0"/>
        <w:i w:val="0"/>
        <w:sz w:val="21"/>
      </w:rPr>
    </w:lvl>
    <w:lvl w:ilvl="5">
      <w:start w:val="1"/>
      <w:numFmt w:val="decimal"/>
      <w:pStyle w:val="aff8"/>
      <w:suff w:val="nothing"/>
      <w:lvlText w:val="%1.%2.%3.%4.%5.%6　"/>
      <w:lvlJc w:val="left"/>
      <w:pPr>
        <w:ind w:left="0" w:firstLine="0"/>
      </w:pPr>
      <w:rPr>
        <w:rFonts w:ascii="黑体" w:eastAsia="黑体" w:hint="eastAsia"/>
        <w:b w:val="0"/>
        <w:i w:val="0"/>
        <w:sz w:val="21"/>
      </w:rPr>
    </w:lvl>
    <w:lvl w:ilvl="6">
      <w:start w:val="1"/>
      <w:numFmt w:val="decimal"/>
      <w:suff w:val="nothing"/>
      <w:lvlText w:val="%1.%2.%3.%4.%5.%6.%7　"/>
      <w:lvlJc w:val="left"/>
      <w:pPr>
        <w:ind w:left="0" w:firstLine="0"/>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26">
    <w:nsid w:val="67FB486C"/>
    <w:multiLevelType w:val="multilevel"/>
    <w:tmpl w:val="67FB486C"/>
    <w:lvl w:ilvl="0">
      <w:start w:val="1"/>
      <w:numFmt w:val="decimal"/>
      <w:suff w:val="space"/>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nsid w:val="69506ABF"/>
    <w:multiLevelType w:val="multilevel"/>
    <w:tmpl w:val="69506ABF"/>
    <w:lvl w:ilvl="0">
      <w:start w:val="1"/>
      <w:numFmt w:val="bullet"/>
      <w:pStyle w:val="21"/>
      <w:lvlText w:val=""/>
      <w:lvlJc w:val="left"/>
      <w:pPr>
        <w:ind w:left="851" w:firstLine="0"/>
      </w:pPr>
      <w:rPr>
        <w:rFonts w:ascii="Wingdings" w:hAnsi="Wingdings" w:hint="default"/>
        <w:color w:val="auto"/>
      </w:rPr>
    </w:lvl>
    <w:lvl w:ilvl="1">
      <w:start w:val="1"/>
      <w:numFmt w:val="lowerLetter"/>
      <w:lvlText w:val="%2)"/>
      <w:lvlJc w:val="left"/>
      <w:pPr>
        <w:ind w:left="1040" w:hanging="420"/>
      </w:pPr>
      <w:rPr>
        <w:rFonts w:hint="eastAsia"/>
      </w:rPr>
    </w:lvl>
    <w:lvl w:ilvl="2">
      <w:start w:val="1"/>
      <w:numFmt w:val="lowerRoman"/>
      <w:lvlText w:val="%3."/>
      <w:lvlJc w:val="right"/>
      <w:pPr>
        <w:ind w:left="1460" w:hanging="420"/>
      </w:pPr>
      <w:rPr>
        <w:rFonts w:hint="eastAsia"/>
      </w:rPr>
    </w:lvl>
    <w:lvl w:ilvl="3">
      <w:start w:val="1"/>
      <w:numFmt w:val="decimal"/>
      <w:lvlText w:val="%4."/>
      <w:lvlJc w:val="left"/>
      <w:pPr>
        <w:ind w:left="1880" w:hanging="420"/>
      </w:pPr>
      <w:rPr>
        <w:rFonts w:hint="eastAsia"/>
      </w:rPr>
    </w:lvl>
    <w:lvl w:ilvl="4">
      <w:start w:val="1"/>
      <w:numFmt w:val="lowerLetter"/>
      <w:lvlText w:val="%5)"/>
      <w:lvlJc w:val="left"/>
      <w:pPr>
        <w:ind w:left="2300" w:hanging="420"/>
      </w:pPr>
      <w:rPr>
        <w:rFonts w:hint="eastAsia"/>
      </w:rPr>
    </w:lvl>
    <w:lvl w:ilvl="5">
      <w:start w:val="1"/>
      <w:numFmt w:val="lowerRoman"/>
      <w:lvlText w:val="%6."/>
      <w:lvlJc w:val="right"/>
      <w:pPr>
        <w:ind w:left="2720" w:hanging="420"/>
      </w:pPr>
      <w:rPr>
        <w:rFonts w:hint="eastAsia"/>
      </w:rPr>
    </w:lvl>
    <w:lvl w:ilvl="6">
      <w:start w:val="1"/>
      <w:numFmt w:val="decimal"/>
      <w:lvlText w:val="%7."/>
      <w:lvlJc w:val="left"/>
      <w:pPr>
        <w:ind w:left="3140" w:hanging="420"/>
      </w:pPr>
      <w:rPr>
        <w:rFonts w:hint="eastAsia"/>
      </w:rPr>
    </w:lvl>
    <w:lvl w:ilvl="7">
      <w:start w:val="1"/>
      <w:numFmt w:val="lowerLetter"/>
      <w:lvlText w:val="%8)"/>
      <w:lvlJc w:val="left"/>
      <w:pPr>
        <w:ind w:left="3560" w:hanging="420"/>
      </w:pPr>
      <w:rPr>
        <w:rFonts w:hint="eastAsia"/>
      </w:rPr>
    </w:lvl>
    <w:lvl w:ilvl="8">
      <w:start w:val="1"/>
      <w:numFmt w:val="lowerRoman"/>
      <w:lvlText w:val="%9."/>
      <w:lvlJc w:val="right"/>
      <w:pPr>
        <w:ind w:left="3980" w:hanging="420"/>
      </w:pPr>
      <w:rPr>
        <w:rFonts w:hint="eastAsia"/>
      </w:rPr>
    </w:lvl>
  </w:abstractNum>
  <w:abstractNum w:abstractNumId="28">
    <w:nsid w:val="6CA41985"/>
    <w:multiLevelType w:val="multilevel"/>
    <w:tmpl w:val="6CA41985"/>
    <w:lvl w:ilvl="0">
      <w:start w:val="1"/>
      <w:numFmt w:val="decimal"/>
      <w:pStyle w:val="aff9"/>
      <w:lvlText w:val="%1)"/>
      <w:lvlJc w:val="left"/>
      <w:pPr>
        <w:tabs>
          <w:tab w:val="left" w:pos="823"/>
        </w:tabs>
        <w:ind w:left="823"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9">
    <w:nsid w:val="6CE42AC1"/>
    <w:multiLevelType w:val="multilevel"/>
    <w:tmpl w:val="6CE42AC1"/>
    <w:lvl w:ilvl="0">
      <w:start w:val="1"/>
      <w:numFmt w:val="lowerLetter"/>
      <w:pStyle w:val="affa"/>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nsid w:val="6CEA2025"/>
    <w:multiLevelType w:val="multilevel"/>
    <w:tmpl w:val="6CEA2025"/>
    <w:lvl w:ilvl="0">
      <w:start w:val="1"/>
      <w:numFmt w:val="none"/>
      <w:pStyle w:val="affb"/>
      <w:suff w:val="nothing"/>
      <w:lvlText w:val="%1"/>
      <w:lvlJc w:val="left"/>
      <w:pPr>
        <w:ind w:left="0" w:firstLine="0"/>
      </w:pPr>
      <w:rPr>
        <w:rFonts w:hint="eastAsia"/>
      </w:rPr>
    </w:lvl>
    <w:lvl w:ilvl="1">
      <w:start w:val="1"/>
      <w:numFmt w:val="decimal"/>
      <w:pStyle w:val="affc"/>
      <w:suff w:val="nothing"/>
      <w:lvlText w:val="%1%2　"/>
      <w:lvlJc w:val="left"/>
      <w:pPr>
        <w:ind w:left="0" w:firstLine="0"/>
      </w:pPr>
      <w:rPr>
        <w:rFonts w:ascii="黑体" w:eastAsia="黑体" w:hint="eastAsia"/>
        <w:b w:val="0"/>
        <w:i w:val="0"/>
        <w:sz w:val="21"/>
      </w:rPr>
    </w:lvl>
    <w:lvl w:ilvl="2">
      <w:start w:val="1"/>
      <w:numFmt w:val="decimal"/>
      <w:pStyle w:val="affd"/>
      <w:suff w:val="nothing"/>
      <w:lvlText w:val="%1%2.%3　"/>
      <w:lvlJc w:val="left"/>
      <w:pPr>
        <w:ind w:left="0" w:firstLine="0"/>
      </w:pPr>
      <w:rPr>
        <w:rFonts w:ascii="黑体" w:eastAsia="黑体" w:hAnsi="Times New Roman" w:cs="Times New Roman" w:hint="eastAsia"/>
        <w:b w:val="0"/>
        <w:bCs w:val="0"/>
        <w:i w:val="0"/>
        <w:iCs w:val="0"/>
        <w:caps w:val="0"/>
        <w:smallCaps w:val="0"/>
        <w:strike w:val="0"/>
        <w:dstrike w:val="0"/>
        <w:vanish w:val="0"/>
        <w:color w:val="000000"/>
        <w:spacing w:val="0"/>
        <w:kern w:val="0"/>
        <w:position w:val="0"/>
        <w:sz w:val="21"/>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pStyle w:val="affe"/>
      <w:suff w:val="nothing"/>
      <w:lvlText w:val="%1%2.%3.%4　"/>
      <w:lvlJc w:val="left"/>
      <w:pPr>
        <w:ind w:left="2411" w:firstLine="0"/>
      </w:pPr>
      <w:rPr>
        <w:rFonts w:ascii="黑体" w:eastAsia="黑体" w:hint="eastAsia"/>
        <w:b w:val="0"/>
        <w:i w:val="0"/>
        <w:sz w:val="21"/>
      </w:rPr>
    </w:lvl>
    <w:lvl w:ilvl="4">
      <w:start w:val="1"/>
      <w:numFmt w:val="decimal"/>
      <w:pStyle w:val="afff"/>
      <w:suff w:val="nothing"/>
      <w:lvlText w:val="%1%2.%3.%4.%5　"/>
      <w:lvlJc w:val="left"/>
      <w:pPr>
        <w:ind w:left="0" w:firstLine="0"/>
      </w:pPr>
      <w:rPr>
        <w:rFonts w:ascii="黑体" w:eastAsia="黑体" w:hint="eastAsia"/>
        <w:b w:val="0"/>
        <w:i w:val="0"/>
        <w:sz w:val="21"/>
      </w:rPr>
    </w:lvl>
    <w:lvl w:ilvl="5">
      <w:start w:val="1"/>
      <w:numFmt w:val="decimal"/>
      <w:pStyle w:val="afff0"/>
      <w:suff w:val="nothing"/>
      <w:lvlText w:val="%1%2.%3.%4.%5.%6　"/>
      <w:lvlJc w:val="left"/>
      <w:pPr>
        <w:ind w:left="0" w:firstLine="0"/>
      </w:pPr>
      <w:rPr>
        <w:rFonts w:ascii="黑体" w:eastAsia="黑体" w:hint="eastAsia"/>
        <w:b w:val="0"/>
        <w:i w:val="0"/>
        <w:sz w:val="21"/>
      </w:rPr>
    </w:lvl>
    <w:lvl w:ilvl="6">
      <w:start w:val="1"/>
      <w:numFmt w:val="decimal"/>
      <w:pStyle w:val="afff1"/>
      <w:suff w:val="nothing"/>
      <w:lvlText w:val="%1%2.%3.%4.%5.%6.%7　"/>
      <w:lvlJc w:val="left"/>
      <w:pPr>
        <w:ind w:left="0" w:firstLine="0"/>
      </w:pPr>
      <w:rPr>
        <w:rFonts w:ascii="黑体" w:eastAsia="黑体"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31">
    <w:nsid w:val="6DBF04F4"/>
    <w:multiLevelType w:val="multilevel"/>
    <w:tmpl w:val="6DBF04F4"/>
    <w:lvl w:ilvl="0">
      <w:start w:val="1"/>
      <w:numFmt w:val="none"/>
      <w:pStyle w:val="afff2"/>
      <w:lvlText w:val="%1注："/>
      <w:lvlJc w:val="left"/>
      <w:pPr>
        <w:ind w:left="737" w:hanging="374"/>
      </w:pPr>
      <w:rPr>
        <w:rFonts w:ascii="黑体" w:eastAsia="黑体" w:hint="eastAsia"/>
        <w:b w:val="0"/>
        <w:i w:val="0"/>
        <w:sz w:val="18"/>
      </w:rPr>
    </w:lvl>
    <w:lvl w:ilvl="1">
      <w:start w:val="1"/>
      <w:numFmt w:val="lowerLetter"/>
      <w:lvlText w:val="%2)"/>
      <w:lvlJc w:val="left"/>
      <w:pPr>
        <w:tabs>
          <w:tab w:val="left" w:pos="1140"/>
        </w:tabs>
        <w:ind w:left="726" w:hanging="363"/>
      </w:pPr>
      <w:rPr>
        <w:rFonts w:hint="eastAsia"/>
      </w:rPr>
    </w:lvl>
    <w:lvl w:ilvl="2">
      <w:start w:val="1"/>
      <w:numFmt w:val="lowerRoman"/>
      <w:lvlText w:val="%3."/>
      <w:lvlJc w:val="right"/>
      <w:pPr>
        <w:tabs>
          <w:tab w:val="left" w:pos="1140"/>
        </w:tabs>
        <w:ind w:left="726" w:hanging="363"/>
      </w:pPr>
      <w:rPr>
        <w:rFonts w:hint="eastAsia"/>
      </w:rPr>
    </w:lvl>
    <w:lvl w:ilvl="3">
      <w:start w:val="1"/>
      <w:numFmt w:val="decimal"/>
      <w:lvlText w:val="%4."/>
      <w:lvlJc w:val="left"/>
      <w:pPr>
        <w:tabs>
          <w:tab w:val="left" w:pos="1140"/>
        </w:tabs>
        <w:ind w:left="726" w:hanging="363"/>
      </w:pPr>
      <w:rPr>
        <w:rFonts w:hint="eastAsia"/>
      </w:rPr>
    </w:lvl>
    <w:lvl w:ilvl="4">
      <w:start w:val="1"/>
      <w:numFmt w:val="lowerLetter"/>
      <w:lvlText w:val="%5)"/>
      <w:lvlJc w:val="left"/>
      <w:pPr>
        <w:tabs>
          <w:tab w:val="left" w:pos="1140"/>
        </w:tabs>
        <w:ind w:left="726" w:hanging="363"/>
      </w:pPr>
      <w:rPr>
        <w:rFonts w:hint="eastAsia"/>
      </w:rPr>
    </w:lvl>
    <w:lvl w:ilvl="5">
      <w:start w:val="1"/>
      <w:numFmt w:val="lowerRoman"/>
      <w:lvlText w:val="%6."/>
      <w:lvlJc w:val="right"/>
      <w:pPr>
        <w:tabs>
          <w:tab w:val="left" w:pos="1140"/>
        </w:tabs>
        <w:ind w:left="726" w:hanging="363"/>
      </w:pPr>
      <w:rPr>
        <w:rFonts w:hint="eastAsia"/>
      </w:rPr>
    </w:lvl>
    <w:lvl w:ilvl="6">
      <w:start w:val="1"/>
      <w:numFmt w:val="decimal"/>
      <w:lvlText w:val="%7."/>
      <w:lvlJc w:val="left"/>
      <w:pPr>
        <w:tabs>
          <w:tab w:val="left" w:pos="1140"/>
        </w:tabs>
        <w:ind w:left="726" w:hanging="363"/>
      </w:pPr>
      <w:rPr>
        <w:rFonts w:hint="eastAsia"/>
      </w:rPr>
    </w:lvl>
    <w:lvl w:ilvl="7">
      <w:start w:val="1"/>
      <w:numFmt w:val="lowerLetter"/>
      <w:lvlText w:val="%8)"/>
      <w:lvlJc w:val="left"/>
      <w:pPr>
        <w:tabs>
          <w:tab w:val="left" w:pos="1140"/>
        </w:tabs>
        <w:ind w:left="726" w:hanging="363"/>
      </w:pPr>
      <w:rPr>
        <w:rFonts w:hint="eastAsia"/>
      </w:rPr>
    </w:lvl>
    <w:lvl w:ilvl="8">
      <w:start w:val="1"/>
      <w:numFmt w:val="lowerRoman"/>
      <w:lvlText w:val="%9."/>
      <w:lvlJc w:val="right"/>
      <w:pPr>
        <w:tabs>
          <w:tab w:val="left" w:pos="1140"/>
        </w:tabs>
        <w:ind w:left="726" w:hanging="363"/>
      </w:pPr>
      <w:rPr>
        <w:rFonts w:hint="eastAsia"/>
      </w:rPr>
    </w:lvl>
  </w:abstractNum>
  <w:abstractNum w:abstractNumId="32">
    <w:nsid w:val="6DF35F19"/>
    <w:multiLevelType w:val="multilevel"/>
    <w:tmpl w:val="6DF35F19"/>
    <w:lvl w:ilvl="0">
      <w:start w:val="1"/>
      <w:numFmt w:val="decimal"/>
      <w:pStyle w:val="afff3"/>
      <w:suff w:val="nothing"/>
      <w:lvlText w:val="Table %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left" w:pos="4348"/>
        </w:tabs>
        <w:ind w:left="3969" w:hanging="1418"/>
      </w:pPr>
    </w:lvl>
    <w:lvl w:ilvl="8">
      <w:start w:val="1"/>
      <w:numFmt w:val="decimal"/>
      <w:lvlText w:val="%1.%2.%3.%4.%5.%6.%7.%8.%9"/>
      <w:lvlJc w:val="left"/>
      <w:pPr>
        <w:tabs>
          <w:tab w:val="left" w:pos="4774"/>
        </w:tabs>
        <w:ind w:left="4677" w:hanging="1701"/>
      </w:pPr>
    </w:lvl>
  </w:abstractNum>
  <w:abstractNum w:abstractNumId="33">
    <w:nsid w:val="76933334"/>
    <w:multiLevelType w:val="multilevel"/>
    <w:tmpl w:val="76933334"/>
    <w:lvl w:ilvl="0">
      <w:start w:val="1"/>
      <w:numFmt w:val="none"/>
      <w:pStyle w:val="afff4"/>
      <w:lvlText w:val="%1——"/>
      <w:lvlJc w:val="left"/>
      <w:pPr>
        <w:tabs>
          <w:tab w:val="left" w:pos="330"/>
        </w:tabs>
        <w:ind w:left="948"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0"/>
  </w:num>
  <w:num w:numId="2">
    <w:abstractNumId w:val="30"/>
  </w:num>
  <w:num w:numId="3">
    <w:abstractNumId w:val="6"/>
  </w:num>
  <w:num w:numId="4">
    <w:abstractNumId w:val="25"/>
  </w:num>
  <w:num w:numId="5">
    <w:abstractNumId w:val="20"/>
  </w:num>
  <w:num w:numId="6">
    <w:abstractNumId w:val="14"/>
  </w:num>
  <w:num w:numId="7">
    <w:abstractNumId w:val="9"/>
  </w:num>
  <w:num w:numId="8">
    <w:abstractNumId w:val="4"/>
  </w:num>
  <w:num w:numId="9">
    <w:abstractNumId w:val="10"/>
  </w:num>
  <w:num w:numId="10">
    <w:abstractNumId w:val="18"/>
  </w:num>
  <w:num w:numId="11">
    <w:abstractNumId w:val="28"/>
  </w:num>
  <w:num w:numId="12">
    <w:abstractNumId w:val="12"/>
  </w:num>
  <w:num w:numId="13">
    <w:abstractNumId w:val="13"/>
  </w:num>
  <w:num w:numId="14">
    <w:abstractNumId w:val="8"/>
  </w:num>
  <w:num w:numId="15">
    <w:abstractNumId w:val="21"/>
  </w:num>
  <w:num w:numId="16">
    <w:abstractNumId w:val="23"/>
  </w:num>
  <w:num w:numId="17">
    <w:abstractNumId w:val="19"/>
  </w:num>
  <w:num w:numId="18">
    <w:abstractNumId w:val="32"/>
  </w:num>
  <w:num w:numId="19">
    <w:abstractNumId w:val="16"/>
  </w:num>
  <w:num w:numId="20">
    <w:abstractNumId w:val="1"/>
  </w:num>
  <w:num w:numId="21">
    <w:abstractNumId w:val="11"/>
  </w:num>
  <w:num w:numId="22">
    <w:abstractNumId w:val="33"/>
  </w:num>
  <w:num w:numId="23">
    <w:abstractNumId w:val="22"/>
  </w:num>
  <w:num w:numId="24">
    <w:abstractNumId w:val="7"/>
  </w:num>
  <w:num w:numId="25">
    <w:abstractNumId w:val="29"/>
  </w:num>
  <w:num w:numId="26">
    <w:abstractNumId w:val="31"/>
  </w:num>
  <w:num w:numId="27">
    <w:abstractNumId w:val="3"/>
  </w:num>
  <w:num w:numId="28">
    <w:abstractNumId w:val="5"/>
  </w:num>
  <w:num w:numId="29">
    <w:abstractNumId w:val="15"/>
  </w:num>
  <w:num w:numId="30">
    <w:abstractNumId w:val="27"/>
  </w:num>
  <w:num w:numId="31">
    <w:abstractNumId w:val="24"/>
  </w:num>
  <w:num w:numId="32">
    <w:abstractNumId w:val="26"/>
  </w:num>
  <w:num w:numId="33">
    <w:abstractNumId w:val="17"/>
  </w:num>
  <w:num w:numId="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grammar="clean"/>
  <w:attachedTemplate r:id="rId1"/>
  <w:documentProtection w:edit="forms" w:enforcement="1" w:cryptProviderType="rsaAES" w:cryptAlgorithmClass="hash" w:cryptAlgorithmType="typeAny" w:cryptAlgorithmSid="14" w:cryptSpinCount="100000" w:hash="Qr9VEtobLwBrxkxQL23fi5UoOaGE5Dh9xfKqU+9+NnRblRS7cOrpxf6gR4IaEx1WZ3iwplbcgMUaRF3GCox3aQ==" w:salt="FzSdJIJYV8SCEo0RRi79xg=="/>
  <w:defaultTabStop w:val="42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00C9"/>
    <w:rsid w:val="0000040A"/>
    <w:rsid w:val="00000A94"/>
    <w:rsid w:val="00001972"/>
    <w:rsid w:val="00001D9A"/>
    <w:rsid w:val="00001F7B"/>
    <w:rsid w:val="00007B3A"/>
    <w:rsid w:val="000107E0"/>
    <w:rsid w:val="00011FDE"/>
    <w:rsid w:val="00012FFD"/>
    <w:rsid w:val="00014162"/>
    <w:rsid w:val="00014340"/>
    <w:rsid w:val="000160DF"/>
    <w:rsid w:val="00016A9C"/>
    <w:rsid w:val="00016E57"/>
    <w:rsid w:val="000209F4"/>
    <w:rsid w:val="00022184"/>
    <w:rsid w:val="00022762"/>
    <w:rsid w:val="000238E0"/>
    <w:rsid w:val="000249DB"/>
    <w:rsid w:val="0002595E"/>
    <w:rsid w:val="000303C3"/>
    <w:rsid w:val="00032791"/>
    <w:rsid w:val="000331D3"/>
    <w:rsid w:val="000346A5"/>
    <w:rsid w:val="000359C3"/>
    <w:rsid w:val="00035A7D"/>
    <w:rsid w:val="0004249A"/>
    <w:rsid w:val="00043282"/>
    <w:rsid w:val="00044079"/>
    <w:rsid w:val="00044286"/>
    <w:rsid w:val="00047F28"/>
    <w:rsid w:val="000500C9"/>
    <w:rsid w:val="000503AA"/>
    <w:rsid w:val="000506A1"/>
    <w:rsid w:val="000515DD"/>
    <w:rsid w:val="0005265A"/>
    <w:rsid w:val="000539DD"/>
    <w:rsid w:val="00053BD3"/>
    <w:rsid w:val="0005432C"/>
    <w:rsid w:val="000556ED"/>
    <w:rsid w:val="00055FE2"/>
    <w:rsid w:val="0005616F"/>
    <w:rsid w:val="00060C2E"/>
    <w:rsid w:val="00061033"/>
    <w:rsid w:val="000619E9"/>
    <w:rsid w:val="000622D4"/>
    <w:rsid w:val="0006357D"/>
    <w:rsid w:val="00067F1E"/>
    <w:rsid w:val="00071B13"/>
    <w:rsid w:val="00071CC0"/>
    <w:rsid w:val="00073C8C"/>
    <w:rsid w:val="00077B64"/>
    <w:rsid w:val="00080A1C"/>
    <w:rsid w:val="00082317"/>
    <w:rsid w:val="00083720"/>
    <w:rsid w:val="00083D2C"/>
    <w:rsid w:val="00086156"/>
    <w:rsid w:val="00086AA1"/>
    <w:rsid w:val="00087A77"/>
    <w:rsid w:val="00090CA6"/>
    <w:rsid w:val="00092B8A"/>
    <w:rsid w:val="00092FB0"/>
    <w:rsid w:val="000934C5"/>
    <w:rsid w:val="00093D25"/>
    <w:rsid w:val="000942F8"/>
    <w:rsid w:val="00094D73"/>
    <w:rsid w:val="00095239"/>
    <w:rsid w:val="00096D63"/>
    <w:rsid w:val="000A0B60"/>
    <w:rsid w:val="000A0EB8"/>
    <w:rsid w:val="000A19FC"/>
    <w:rsid w:val="000A296B"/>
    <w:rsid w:val="000A297B"/>
    <w:rsid w:val="000A34F1"/>
    <w:rsid w:val="000A3D73"/>
    <w:rsid w:val="000A7311"/>
    <w:rsid w:val="000B060F"/>
    <w:rsid w:val="000B1592"/>
    <w:rsid w:val="000B1FF2"/>
    <w:rsid w:val="000B3CDA"/>
    <w:rsid w:val="000B5117"/>
    <w:rsid w:val="000B5F78"/>
    <w:rsid w:val="000B6A0B"/>
    <w:rsid w:val="000C076E"/>
    <w:rsid w:val="000C0F6C"/>
    <w:rsid w:val="000C11DB"/>
    <w:rsid w:val="000C2FBD"/>
    <w:rsid w:val="000C3E10"/>
    <w:rsid w:val="000C4B41"/>
    <w:rsid w:val="000C57D6"/>
    <w:rsid w:val="000C7666"/>
    <w:rsid w:val="000D0A9C"/>
    <w:rsid w:val="000D105E"/>
    <w:rsid w:val="000D1795"/>
    <w:rsid w:val="000D329A"/>
    <w:rsid w:val="000D4B9C"/>
    <w:rsid w:val="000D4EB6"/>
    <w:rsid w:val="000D753B"/>
    <w:rsid w:val="000E4C9E"/>
    <w:rsid w:val="000E594B"/>
    <w:rsid w:val="000E6901"/>
    <w:rsid w:val="000E6FD7"/>
    <w:rsid w:val="000F06E1"/>
    <w:rsid w:val="000F0E3C"/>
    <w:rsid w:val="000F19D5"/>
    <w:rsid w:val="000F2E41"/>
    <w:rsid w:val="000F346D"/>
    <w:rsid w:val="000F4AEA"/>
    <w:rsid w:val="000F6501"/>
    <w:rsid w:val="000F67E9"/>
    <w:rsid w:val="001016A7"/>
    <w:rsid w:val="00104926"/>
    <w:rsid w:val="001068A1"/>
    <w:rsid w:val="001132B5"/>
    <w:rsid w:val="00113B1E"/>
    <w:rsid w:val="0011711C"/>
    <w:rsid w:val="00124E4F"/>
    <w:rsid w:val="001260B7"/>
    <w:rsid w:val="001265CB"/>
    <w:rsid w:val="001321C6"/>
    <w:rsid w:val="001325C4"/>
    <w:rsid w:val="00133010"/>
    <w:rsid w:val="001337A1"/>
    <w:rsid w:val="001338EE"/>
    <w:rsid w:val="00133AAE"/>
    <w:rsid w:val="00135323"/>
    <w:rsid w:val="001356C4"/>
    <w:rsid w:val="0013608A"/>
    <w:rsid w:val="0013799D"/>
    <w:rsid w:val="00141114"/>
    <w:rsid w:val="00142969"/>
    <w:rsid w:val="001456BC"/>
    <w:rsid w:val="001457E7"/>
    <w:rsid w:val="00145D9D"/>
    <w:rsid w:val="00146388"/>
    <w:rsid w:val="00150249"/>
    <w:rsid w:val="001529E5"/>
    <w:rsid w:val="00153C7E"/>
    <w:rsid w:val="001553CC"/>
    <w:rsid w:val="00156B25"/>
    <w:rsid w:val="00156E1A"/>
    <w:rsid w:val="00157B55"/>
    <w:rsid w:val="001642FA"/>
    <w:rsid w:val="001649EB"/>
    <w:rsid w:val="00164BAF"/>
    <w:rsid w:val="00164FA8"/>
    <w:rsid w:val="00165065"/>
    <w:rsid w:val="00165434"/>
    <w:rsid w:val="0016580B"/>
    <w:rsid w:val="00165F49"/>
    <w:rsid w:val="00166B88"/>
    <w:rsid w:val="0016770A"/>
    <w:rsid w:val="00170804"/>
    <w:rsid w:val="001708E9"/>
    <w:rsid w:val="0017340B"/>
    <w:rsid w:val="00173FB1"/>
    <w:rsid w:val="00175CC9"/>
    <w:rsid w:val="00176DFD"/>
    <w:rsid w:val="001852C9"/>
    <w:rsid w:val="00190087"/>
    <w:rsid w:val="001913C4"/>
    <w:rsid w:val="0019348F"/>
    <w:rsid w:val="00193A07"/>
    <w:rsid w:val="00194C95"/>
    <w:rsid w:val="00195C34"/>
    <w:rsid w:val="001A1A53"/>
    <w:rsid w:val="001A234A"/>
    <w:rsid w:val="001B06E8"/>
    <w:rsid w:val="001B71D0"/>
    <w:rsid w:val="001B71EE"/>
    <w:rsid w:val="001C04A8"/>
    <w:rsid w:val="001C2C03"/>
    <w:rsid w:val="001C42F7"/>
    <w:rsid w:val="001C49E5"/>
    <w:rsid w:val="001C680C"/>
    <w:rsid w:val="001C7FEA"/>
    <w:rsid w:val="001D0499"/>
    <w:rsid w:val="001D0BBE"/>
    <w:rsid w:val="001D0ED4"/>
    <w:rsid w:val="001D1C53"/>
    <w:rsid w:val="001D212F"/>
    <w:rsid w:val="001D29D7"/>
    <w:rsid w:val="001D2DE7"/>
    <w:rsid w:val="001D411C"/>
    <w:rsid w:val="001E1B6A"/>
    <w:rsid w:val="001E205C"/>
    <w:rsid w:val="001E2484"/>
    <w:rsid w:val="001E25E0"/>
    <w:rsid w:val="001E3776"/>
    <w:rsid w:val="001E3CC4"/>
    <w:rsid w:val="001E4882"/>
    <w:rsid w:val="001E73AB"/>
    <w:rsid w:val="001F092D"/>
    <w:rsid w:val="001F143A"/>
    <w:rsid w:val="001F1605"/>
    <w:rsid w:val="001F2508"/>
    <w:rsid w:val="001F3EBB"/>
    <w:rsid w:val="001F4816"/>
    <w:rsid w:val="001F69B4"/>
    <w:rsid w:val="001F77C7"/>
    <w:rsid w:val="00200183"/>
    <w:rsid w:val="0020107D"/>
    <w:rsid w:val="00202AA4"/>
    <w:rsid w:val="002031F7"/>
    <w:rsid w:val="002040E6"/>
    <w:rsid w:val="0020527B"/>
    <w:rsid w:val="0020625C"/>
    <w:rsid w:val="00210B15"/>
    <w:rsid w:val="00212109"/>
    <w:rsid w:val="002142EA"/>
    <w:rsid w:val="00220302"/>
    <w:rsid w:val="002204BB"/>
    <w:rsid w:val="00221134"/>
    <w:rsid w:val="00221B79"/>
    <w:rsid w:val="00221C6B"/>
    <w:rsid w:val="002251A1"/>
    <w:rsid w:val="002253A1"/>
    <w:rsid w:val="002258A2"/>
    <w:rsid w:val="00225CF8"/>
    <w:rsid w:val="0022794E"/>
    <w:rsid w:val="002279FD"/>
    <w:rsid w:val="00233D64"/>
    <w:rsid w:val="0023482A"/>
    <w:rsid w:val="002359CB"/>
    <w:rsid w:val="002375D9"/>
    <w:rsid w:val="00243540"/>
    <w:rsid w:val="00243579"/>
    <w:rsid w:val="0024497B"/>
    <w:rsid w:val="0024515B"/>
    <w:rsid w:val="00246021"/>
    <w:rsid w:val="0024666E"/>
    <w:rsid w:val="00247F52"/>
    <w:rsid w:val="00250B25"/>
    <w:rsid w:val="00250BBE"/>
    <w:rsid w:val="0025194F"/>
    <w:rsid w:val="0026148A"/>
    <w:rsid w:val="00261AE4"/>
    <w:rsid w:val="00262696"/>
    <w:rsid w:val="002643C3"/>
    <w:rsid w:val="00264A0C"/>
    <w:rsid w:val="00267EF4"/>
    <w:rsid w:val="00270CB8"/>
    <w:rsid w:val="002724AE"/>
    <w:rsid w:val="00272B08"/>
    <w:rsid w:val="00273689"/>
    <w:rsid w:val="00275159"/>
    <w:rsid w:val="00281BB8"/>
    <w:rsid w:val="00281E9E"/>
    <w:rsid w:val="002834F5"/>
    <w:rsid w:val="00285170"/>
    <w:rsid w:val="00285361"/>
    <w:rsid w:val="00292D60"/>
    <w:rsid w:val="00294D34"/>
    <w:rsid w:val="00294E3B"/>
    <w:rsid w:val="00296193"/>
    <w:rsid w:val="00296437"/>
    <w:rsid w:val="00296C66"/>
    <w:rsid w:val="00296EBE"/>
    <w:rsid w:val="002974E3"/>
    <w:rsid w:val="002A084B"/>
    <w:rsid w:val="002A1260"/>
    <w:rsid w:val="002A1589"/>
    <w:rsid w:val="002A1608"/>
    <w:rsid w:val="002A25DC"/>
    <w:rsid w:val="002A31C3"/>
    <w:rsid w:val="002A3AAB"/>
    <w:rsid w:val="002A4CEA"/>
    <w:rsid w:val="002A5977"/>
    <w:rsid w:val="002A5A13"/>
    <w:rsid w:val="002A7F44"/>
    <w:rsid w:val="002B0C40"/>
    <w:rsid w:val="002B1966"/>
    <w:rsid w:val="002B2448"/>
    <w:rsid w:val="002B2F3A"/>
    <w:rsid w:val="002B4508"/>
    <w:rsid w:val="002B5779"/>
    <w:rsid w:val="002B7332"/>
    <w:rsid w:val="002B7F51"/>
    <w:rsid w:val="002C09E7"/>
    <w:rsid w:val="002C1B28"/>
    <w:rsid w:val="002C3F07"/>
    <w:rsid w:val="002C4C79"/>
    <w:rsid w:val="002C5278"/>
    <w:rsid w:val="002C7EBB"/>
    <w:rsid w:val="002D06C1"/>
    <w:rsid w:val="002D42B5"/>
    <w:rsid w:val="002D4F1A"/>
    <w:rsid w:val="002D6EC6"/>
    <w:rsid w:val="002D7476"/>
    <w:rsid w:val="002D79AC"/>
    <w:rsid w:val="002E039D"/>
    <w:rsid w:val="002E4D5A"/>
    <w:rsid w:val="002E6326"/>
    <w:rsid w:val="002F11EA"/>
    <w:rsid w:val="002F30E0"/>
    <w:rsid w:val="002F35E4"/>
    <w:rsid w:val="002F3730"/>
    <w:rsid w:val="002F38E1"/>
    <w:rsid w:val="002F7AF6"/>
    <w:rsid w:val="00300E63"/>
    <w:rsid w:val="00302F5F"/>
    <w:rsid w:val="0030441D"/>
    <w:rsid w:val="00304FDC"/>
    <w:rsid w:val="00306063"/>
    <w:rsid w:val="0030636F"/>
    <w:rsid w:val="00312EEF"/>
    <w:rsid w:val="00313B85"/>
    <w:rsid w:val="00314BDF"/>
    <w:rsid w:val="00315FBC"/>
    <w:rsid w:val="003165B8"/>
    <w:rsid w:val="0031776D"/>
    <w:rsid w:val="00317988"/>
    <w:rsid w:val="003221B4"/>
    <w:rsid w:val="00322E62"/>
    <w:rsid w:val="00324EDD"/>
    <w:rsid w:val="00326314"/>
    <w:rsid w:val="00326DE6"/>
    <w:rsid w:val="00330005"/>
    <w:rsid w:val="00336C64"/>
    <w:rsid w:val="00337162"/>
    <w:rsid w:val="00337C2E"/>
    <w:rsid w:val="00337DBC"/>
    <w:rsid w:val="0034194F"/>
    <w:rsid w:val="00344605"/>
    <w:rsid w:val="003474AA"/>
    <w:rsid w:val="00350D1D"/>
    <w:rsid w:val="00352C83"/>
    <w:rsid w:val="003615D2"/>
    <w:rsid w:val="003618F6"/>
    <w:rsid w:val="0036429C"/>
    <w:rsid w:val="00364A53"/>
    <w:rsid w:val="003654CB"/>
    <w:rsid w:val="00365F86"/>
    <w:rsid w:val="00365F87"/>
    <w:rsid w:val="00367F26"/>
    <w:rsid w:val="003705F4"/>
    <w:rsid w:val="0037063D"/>
    <w:rsid w:val="00370D58"/>
    <w:rsid w:val="00371316"/>
    <w:rsid w:val="00376713"/>
    <w:rsid w:val="00381815"/>
    <w:rsid w:val="003819AF"/>
    <w:rsid w:val="003820E9"/>
    <w:rsid w:val="00382DE7"/>
    <w:rsid w:val="00384297"/>
    <w:rsid w:val="00384FFC"/>
    <w:rsid w:val="003872FC"/>
    <w:rsid w:val="00387ADC"/>
    <w:rsid w:val="00390020"/>
    <w:rsid w:val="003903D6"/>
    <w:rsid w:val="003906E5"/>
    <w:rsid w:val="00390EE6"/>
    <w:rsid w:val="0039118F"/>
    <w:rsid w:val="00392AD7"/>
    <w:rsid w:val="00392C1E"/>
    <w:rsid w:val="003938D9"/>
    <w:rsid w:val="00394376"/>
    <w:rsid w:val="003943FF"/>
    <w:rsid w:val="003953F6"/>
    <w:rsid w:val="003974EB"/>
    <w:rsid w:val="00397CC5"/>
    <w:rsid w:val="003A07F9"/>
    <w:rsid w:val="003A1582"/>
    <w:rsid w:val="003A4077"/>
    <w:rsid w:val="003A7130"/>
    <w:rsid w:val="003B09AD"/>
    <w:rsid w:val="003B1F18"/>
    <w:rsid w:val="003B5BF0"/>
    <w:rsid w:val="003B60BF"/>
    <w:rsid w:val="003B6BE3"/>
    <w:rsid w:val="003C010C"/>
    <w:rsid w:val="003C0A6C"/>
    <w:rsid w:val="003C43D6"/>
    <w:rsid w:val="003C5A43"/>
    <w:rsid w:val="003D0519"/>
    <w:rsid w:val="003D0FF6"/>
    <w:rsid w:val="003D262C"/>
    <w:rsid w:val="003D6D61"/>
    <w:rsid w:val="003E091D"/>
    <w:rsid w:val="003E1C53"/>
    <w:rsid w:val="003E23F3"/>
    <w:rsid w:val="003E2A69"/>
    <w:rsid w:val="003E2D49"/>
    <w:rsid w:val="003E2FD4"/>
    <w:rsid w:val="003E49F6"/>
    <w:rsid w:val="003E756E"/>
    <w:rsid w:val="003F0841"/>
    <w:rsid w:val="003F23D3"/>
    <w:rsid w:val="003F327D"/>
    <w:rsid w:val="003F3F08"/>
    <w:rsid w:val="003F49F1"/>
    <w:rsid w:val="003F6272"/>
    <w:rsid w:val="00400E72"/>
    <w:rsid w:val="00401400"/>
    <w:rsid w:val="00404869"/>
    <w:rsid w:val="00405884"/>
    <w:rsid w:val="00407D39"/>
    <w:rsid w:val="00412888"/>
    <w:rsid w:val="0041477A"/>
    <w:rsid w:val="004167A3"/>
    <w:rsid w:val="00432DAA"/>
    <w:rsid w:val="00434305"/>
    <w:rsid w:val="004347D3"/>
    <w:rsid w:val="00435DF7"/>
    <w:rsid w:val="0044083F"/>
    <w:rsid w:val="00441AE7"/>
    <w:rsid w:val="00444612"/>
    <w:rsid w:val="00445574"/>
    <w:rsid w:val="004467FB"/>
    <w:rsid w:val="00452D6B"/>
    <w:rsid w:val="00454484"/>
    <w:rsid w:val="0045517B"/>
    <w:rsid w:val="00463B77"/>
    <w:rsid w:val="00463C7B"/>
    <w:rsid w:val="004644A6"/>
    <w:rsid w:val="004659BD"/>
    <w:rsid w:val="00470775"/>
    <w:rsid w:val="0047381E"/>
    <w:rsid w:val="004746B1"/>
    <w:rsid w:val="0047583F"/>
    <w:rsid w:val="00484936"/>
    <w:rsid w:val="00485C89"/>
    <w:rsid w:val="00486BE3"/>
    <w:rsid w:val="004905E4"/>
    <w:rsid w:val="00490A89"/>
    <w:rsid w:val="00490AB4"/>
    <w:rsid w:val="00491806"/>
    <w:rsid w:val="00492F02"/>
    <w:rsid w:val="004939AE"/>
    <w:rsid w:val="00493CCE"/>
    <w:rsid w:val="004A12DF"/>
    <w:rsid w:val="004A1BA8"/>
    <w:rsid w:val="004A4B57"/>
    <w:rsid w:val="004A63FA"/>
    <w:rsid w:val="004A698E"/>
    <w:rsid w:val="004B0F58"/>
    <w:rsid w:val="004B2701"/>
    <w:rsid w:val="004B2E1B"/>
    <w:rsid w:val="004B3E93"/>
    <w:rsid w:val="004B7AA8"/>
    <w:rsid w:val="004C06E4"/>
    <w:rsid w:val="004C1FBC"/>
    <w:rsid w:val="004C3F1D"/>
    <w:rsid w:val="004C42C7"/>
    <w:rsid w:val="004C458D"/>
    <w:rsid w:val="004C7556"/>
    <w:rsid w:val="004C7E9D"/>
    <w:rsid w:val="004C7F67"/>
    <w:rsid w:val="004D076D"/>
    <w:rsid w:val="004D0EF1"/>
    <w:rsid w:val="004D19EF"/>
    <w:rsid w:val="004D2253"/>
    <w:rsid w:val="004D34B5"/>
    <w:rsid w:val="004D4406"/>
    <w:rsid w:val="004D7C42"/>
    <w:rsid w:val="004E0465"/>
    <w:rsid w:val="004E127B"/>
    <w:rsid w:val="004E1C0A"/>
    <w:rsid w:val="004E30C5"/>
    <w:rsid w:val="004E43C5"/>
    <w:rsid w:val="004E4AA5"/>
    <w:rsid w:val="004E4AEE"/>
    <w:rsid w:val="004E59E3"/>
    <w:rsid w:val="004E67C0"/>
    <w:rsid w:val="004F391A"/>
    <w:rsid w:val="004F3CFB"/>
    <w:rsid w:val="004F3DA0"/>
    <w:rsid w:val="004F6456"/>
    <w:rsid w:val="004F696E"/>
    <w:rsid w:val="004F6C71"/>
    <w:rsid w:val="00501139"/>
    <w:rsid w:val="0050363E"/>
    <w:rsid w:val="005039BC"/>
    <w:rsid w:val="005043BB"/>
    <w:rsid w:val="00504A3D"/>
    <w:rsid w:val="00505767"/>
    <w:rsid w:val="00505B77"/>
    <w:rsid w:val="005073F0"/>
    <w:rsid w:val="00507539"/>
    <w:rsid w:val="00510A7B"/>
    <w:rsid w:val="00512F6E"/>
    <w:rsid w:val="00513038"/>
    <w:rsid w:val="00514174"/>
    <w:rsid w:val="0051448C"/>
    <w:rsid w:val="005145A7"/>
    <w:rsid w:val="00514DF9"/>
    <w:rsid w:val="00516088"/>
    <w:rsid w:val="00516B0B"/>
    <w:rsid w:val="00520CF0"/>
    <w:rsid w:val="00521E06"/>
    <w:rsid w:val="005220EC"/>
    <w:rsid w:val="00523461"/>
    <w:rsid w:val="00523F95"/>
    <w:rsid w:val="00524D65"/>
    <w:rsid w:val="00525B16"/>
    <w:rsid w:val="00533D04"/>
    <w:rsid w:val="00534804"/>
    <w:rsid w:val="00534BDF"/>
    <w:rsid w:val="005354EA"/>
    <w:rsid w:val="00535EC4"/>
    <w:rsid w:val="00535ED9"/>
    <w:rsid w:val="0053692B"/>
    <w:rsid w:val="00541853"/>
    <w:rsid w:val="00543BDA"/>
    <w:rsid w:val="005441CC"/>
    <w:rsid w:val="005479DA"/>
    <w:rsid w:val="00547BCC"/>
    <w:rsid w:val="0055013B"/>
    <w:rsid w:val="00550B5A"/>
    <w:rsid w:val="00551F6F"/>
    <w:rsid w:val="00553B2E"/>
    <w:rsid w:val="00554D9E"/>
    <w:rsid w:val="00555044"/>
    <w:rsid w:val="00555281"/>
    <w:rsid w:val="00556869"/>
    <w:rsid w:val="005602AC"/>
    <w:rsid w:val="00561475"/>
    <w:rsid w:val="0056487B"/>
    <w:rsid w:val="00564FB9"/>
    <w:rsid w:val="00573D9E"/>
    <w:rsid w:val="005801E3"/>
    <w:rsid w:val="00581802"/>
    <w:rsid w:val="005836A8"/>
    <w:rsid w:val="005840BC"/>
    <w:rsid w:val="00584262"/>
    <w:rsid w:val="00586630"/>
    <w:rsid w:val="00587ADD"/>
    <w:rsid w:val="00596160"/>
    <w:rsid w:val="005966E2"/>
    <w:rsid w:val="00597007"/>
    <w:rsid w:val="005A0966"/>
    <w:rsid w:val="005A11B7"/>
    <w:rsid w:val="005A260B"/>
    <w:rsid w:val="005A4A1B"/>
    <w:rsid w:val="005A7830"/>
    <w:rsid w:val="005A7FCE"/>
    <w:rsid w:val="005B0F3F"/>
    <w:rsid w:val="005B2050"/>
    <w:rsid w:val="005B270F"/>
    <w:rsid w:val="005B4903"/>
    <w:rsid w:val="005B51CE"/>
    <w:rsid w:val="005B5885"/>
    <w:rsid w:val="005B5CD7"/>
    <w:rsid w:val="005B6CF6"/>
    <w:rsid w:val="005B7422"/>
    <w:rsid w:val="005C29B8"/>
    <w:rsid w:val="005C5F21"/>
    <w:rsid w:val="005C7156"/>
    <w:rsid w:val="005D0314"/>
    <w:rsid w:val="005D0C75"/>
    <w:rsid w:val="005D4171"/>
    <w:rsid w:val="005D6A95"/>
    <w:rsid w:val="005D6B2C"/>
    <w:rsid w:val="005D6D9C"/>
    <w:rsid w:val="005E2335"/>
    <w:rsid w:val="005E34CA"/>
    <w:rsid w:val="005E3C18"/>
    <w:rsid w:val="005E7881"/>
    <w:rsid w:val="005E78E0"/>
    <w:rsid w:val="005F0D9C"/>
    <w:rsid w:val="005F284E"/>
    <w:rsid w:val="006002B2"/>
    <w:rsid w:val="00600981"/>
    <w:rsid w:val="006015CE"/>
    <w:rsid w:val="00604784"/>
    <w:rsid w:val="00606419"/>
    <w:rsid w:val="00607D29"/>
    <w:rsid w:val="00612952"/>
    <w:rsid w:val="00614CC1"/>
    <w:rsid w:val="00615A9D"/>
    <w:rsid w:val="006162BE"/>
    <w:rsid w:val="00616BBB"/>
    <w:rsid w:val="00617387"/>
    <w:rsid w:val="006226F1"/>
    <w:rsid w:val="006252D8"/>
    <w:rsid w:val="006259BC"/>
    <w:rsid w:val="0062636B"/>
    <w:rsid w:val="00626922"/>
    <w:rsid w:val="00626C8B"/>
    <w:rsid w:val="00632182"/>
    <w:rsid w:val="00632AE0"/>
    <w:rsid w:val="00632BCB"/>
    <w:rsid w:val="00633C17"/>
    <w:rsid w:val="00636E3E"/>
    <w:rsid w:val="006379F7"/>
    <w:rsid w:val="00637E4D"/>
    <w:rsid w:val="00640620"/>
    <w:rsid w:val="00641A1F"/>
    <w:rsid w:val="006453B9"/>
    <w:rsid w:val="00645904"/>
    <w:rsid w:val="00650843"/>
    <w:rsid w:val="00651ACB"/>
    <w:rsid w:val="00651C47"/>
    <w:rsid w:val="00652AB2"/>
    <w:rsid w:val="006540BE"/>
    <w:rsid w:val="00654EC0"/>
    <w:rsid w:val="0065525B"/>
    <w:rsid w:val="00655D4F"/>
    <w:rsid w:val="006579CB"/>
    <w:rsid w:val="006640E5"/>
    <w:rsid w:val="006646F1"/>
    <w:rsid w:val="00664929"/>
    <w:rsid w:val="00664F62"/>
    <w:rsid w:val="006655E1"/>
    <w:rsid w:val="00672060"/>
    <w:rsid w:val="00672BFD"/>
    <w:rsid w:val="00673E8C"/>
    <w:rsid w:val="006770F4"/>
    <w:rsid w:val="00677A84"/>
    <w:rsid w:val="0068026D"/>
    <w:rsid w:val="00680A27"/>
    <w:rsid w:val="006816A4"/>
    <w:rsid w:val="006819B8"/>
    <w:rsid w:val="006840A6"/>
    <w:rsid w:val="006850CD"/>
    <w:rsid w:val="00685AAB"/>
    <w:rsid w:val="00687DEF"/>
    <w:rsid w:val="006A07AA"/>
    <w:rsid w:val="006A25E5"/>
    <w:rsid w:val="006A2B46"/>
    <w:rsid w:val="006A336D"/>
    <w:rsid w:val="006A37B9"/>
    <w:rsid w:val="006A4FC6"/>
    <w:rsid w:val="006B2672"/>
    <w:rsid w:val="006B54BF"/>
    <w:rsid w:val="006B5F44"/>
    <w:rsid w:val="006B5F90"/>
    <w:rsid w:val="006B62E4"/>
    <w:rsid w:val="006C1BBA"/>
    <w:rsid w:val="006C2079"/>
    <w:rsid w:val="006C5A62"/>
    <w:rsid w:val="006C5D68"/>
    <w:rsid w:val="006C6976"/>
    <w:rsid w:val="006C6DD0"/>
    <w:rsid w:val="006D04EA"/>
    <w:rsid w:val="006D16C4"/>
    <w:rsid w:val="006D3E96"/>
    <w:rsid w:val="006D4515"/>
    <w:rsid w:val="006D4BB1"/>
    <w:rsid w:val="006D6593"/>
    <w:rsid w:val="006E5DEE"/>
    <w:rsid w:val="006F03A8"/>
    <w:rsid w:val="006F046C"/>
    <w:rsid w:val="006F0ED7"/>
    <w:rsid w:val="006F2931"/>
    <w:rsid w:val="006F2ACA"/>
    <w:rsid w:val="006F2ADC"/>
    <w:rsid w:val="006F2BFE"/>
    <w:rsid w:val="006F31E9"/>
    <w:rsid w:val="006F6244"/>
    <w:rsid w:val="006F6284"/>
    <w:rsid w:val="006F65E2"/>
    <w:rsid w:val="007002C5"/>
    <w:rsid w:val="007023D5"/>
    <w:rsid w:val="00704387"/>
    <w:rsid w:val="0070716E"/>
    <w:rsid w:val="00707669"/>
    <w:rsid w:val="00711CBA"/>
    <w:rsid w:val="00711FB5"/>
    <w:rsid w:val="00712A01"/>
    <w:rsid w:val="00714E3D"/>
    <w:rsid w:val="00714F58"/>
    <w:rsid w:val="00717E45"/>
    <w:rsid w:val="00721FFB"/>
    <w:rsid w:val="00722853"/>
    <w:rsid w:val="00722FBF"/>
    <w:rsid w:val="00722FC2"/>
    <w:rsid w:val="00724C0B"/>
    <w:rsid w:val="00725949"/>
    <w:rsid w:val="00727FA2"/>
    <w:rsid w:val="007322D9"/>
    <w:rsid w:val="00732BC0"/>
    <w:rsid w:val="0073720F"/>
    <w:rsid w:val="00737796"/>
    <w:rsid w:val="0074165C"/>
    <w:rsid w:val="007432CA"/>
    <w:rsid w:val="007439EB"/>
    <w:rsid w:val="00743CB4"/>
    <w:rsid w:val="00743F0A"/>
    <w:rsid w:val="007444E8"/>
    <w:rsid w:val="0074548E"/>
    <w:rsid w:val="00745773"/>
    <w:rsid w:val="00746800"/>
    <w:rsid w:val="007501A8"/>
    <w:rsid w:val="00750EE1"/>
    <w:rsid w:val="00752B4D"/>
    <w:rsid w:val="00755402"/>
    <w:rsid w:val="00756B26"/>
    <w:rsid w:val="00756EDF"/>
    <w:rsid w:val="007609A2"/>
    <w:rsid w:val="007614FB"/>
    <w:rsid w:val="0076417E"/>
    <w:rsid w:val="00765C43"/>
    <w:rsid w:val="00765EFB"/>
    <w:rsid w:val="007671CA"/>
    <w:rsid w:val="00767C61"/>
    <w:rsid w:val="0077008A"/>
    <w:rsid w:val="00773C1F"/>
    <w:rsid w:val="00774DA4"/>
    <w:rsid w:val="00776599"/>
    <w:rsid w:val="00777B6D"/>
    <w:rsid w:val="0078114B"/>
    <w:rsid w:val="00781B37"/>
    <w:rsid w:val="00781DD2"/>
    <w:rsid w:val="007823F8"/>
    <w:rsid w:val="00783ECF"/>
    <w:rsid w:val="0078413A"/>
    <w:rsid w:val="00787EBF"/>
    <w:rsid w:val="00790CA3"/>
    <w:rsid w:val="00790E01"/>
    <w:rsid w:val="00791177"/>
    <w:rsid w:val="007959E8"/>
    <w:rsid w:val="00795E9C"/>
    <w:rsid w:val="007A0521"/>
    <w:rsid w:val="007A061E"/>
    <w:rsid w:val="007A2E12"/>
    <w:rsid w:val="007A3475"/>
    <w:rsid w:val="007A41C8"/>
    <w:rsid w:val="007A54CE"/>
    <w:rsid w:val="007A6118"/>
    <w:rsid w:val="007A7FFA"/>
    <w:rsid w:val="007B04EB"/>
    <w:rsid w:val="007B0D4F"/>
    <w:rsid w:val="007B5A3D"/>
    <w:rsid w:val="007B5B95"/>
    <w:rsid w:val="007B68EA"/>
    <w:rsid w:val="007C19E8"/>
    <w:rsid w:val="007C2D89"/>
    <w:rsid w:val="007C4593"/>
    <w:rsid w:val="007C48D4"/>
    <w:rsid w:val="007C5309"/>
    <w:rsid w:val="007C6069"/>
    <w:rsid w:val="007D06C4"/>
    <w:rsid w:val="007D1352"/>
    <w:rsid w:val="007D2508"/>
    <w:rsid w:val="007D346A"/>
    <w:rsid w:val="007D6518"/>
    <w:rsid w:val="007D76BD"/>
    <w:rsid w:val="007E0BF1"/>
    <w:rsid w:val="007E2F26"/>
    <w:rsid w:val="007E59F8"/>
    <w:rsid w:val="007F0ED8"/>
    <w:rsid w:val="007F0F63"/>
    <w:rsid w:val="007F51FF"/>
    <w:rsid w:val="007F75CE"/>
    <w:rsid w:val="008013A4"/>
    <w:rsid w:val="008027CE"/>
    <w:rsid w:val="00802B50"/>
    <w:rsid w:val="00802F42"/>
    <w:rsid w:val="00804383"/>
    <w:rsid w:val="00804BB7"/>
    <w:rsid w:val="00810257"/>
    <w:rsid w:val="008104F5"/>
    <w:rsid w:val="00811072"/>
    <w:rsid w:val="00811369"/>
    <w:rsid w:val="00814E50"/>
    <w:rsid w:val="00815419"/>
    <w:rsid w:val="008163C8"/>
    <w:rsid w:val="00817325"/>
    <w:rsid w:val="00817CD2"/>
    <w:rsid w:val="008204AF"/>
    <w:rsid w:val="008209E6"/>
    <w:rsid w:val="00823303"/>
    <w:rsid w:val="008233B2"/>
    <w:rsid w:val="00823A9F"/>
    <w:rsid w:val="00823C85"/>
    <w:rsid w:val="00825138"/>
    <w:rsid w:val="008269DD"/>
    <w:rsid w:val="00830621"/>
    <w:rsid w:val="00832C4E"/>
    <w:rsid w:val="0083348C"/>
    <w:rsid w:val="00834E45"/>
    <w:rsid w:val="008373D3"/>
    <w:rsid w:val="00840617"/>
    <w:rsid w:val="00842A47"/>
    <w:rsid w:val="00843C13"/>
    <w:rsid w:val="008454F8"/>
    <w:rsid w:val="00851342"/>
    <w:rsid w:val="0085173A"/>
    <w:rsid w:val="008603CE"/>
    <w:rsid w:val="008620FC"/>
    <w:rsid w:val="008627A5"/>
    <w:rsid w:val="00863E05"/>
    <w:rsid w:val="00865ACA"/>
    <w:rsid w:val="00865D28"/>
    <w:rsid w:val="00865F85"/>
    <w:rsid w:val="00866E95"/>
    <w:rsid w:val="00867C10"/>
    <w:rsid w:val="00870196"/>
    <w:rsid w:val="00870439"/>
    <w:rsid w:val="00870DA1"/>
    <w:rsid w:val="00874FE9"/>
    <w:rsid w:val="00883F93"/>
    <w:rsid w:val="00884DB3"/>
    <w:rsid w:val="00885A9D"/>
    <w:rsid w:val="008864F6"/>
    <w:rsid w:val="0089049D"/>
    <w:rsid w:val="008928C9"/>
    <w:rsid w:val="008938DC"/>
    <w:rsid w:val="00893FD1"/>
    <w:rsid w:val="00894836"/>
    <w:rsid w:val="00895172"/>
    <w:rsid w:val="00895680"/>
    <w:rsid w:val="00896DFF"/>
    <w:rsid w:val="0089762C"/>
    <w:rsid w:val="008A1893"/>
    <w:rsid w:val="008A769A"/>
    <w:rsid w:val="008A7BE9"/>
    <w:rsid w:val="008B0C9C"/>
    <w:rsid w:val="008B166D"/>
    <w:rsid w:val="008B17F4"/>
    <w:rsid w:val="008B3615"/>
    <w:rsid w:val="008B4AC4"/>
    <w:rsid w:val="008B50C8"/>
    <w:rsid w:val="008B5281"/>
    <w:rsid w:val="008B7E05"/>
    <w:rsid w:val="008C1359"/>
    <w:rsid w:val="008C1797"/>
    <w:rsid w:val="008C219C"/>
    <w:rsid w:val="008C475E"/>
    <w:rsid w:val="008C619A"/>
    <w:rsid w:val="008D0CE8"/>
    <w:rsid w:val="008D2D1D"/>
    <w:rsid w:val="008D453D"/>
    <w:rsid w:val="008D485C"/>
    <w:rsid w:val="008D504C"/>
    <w:rsid w:val="008D53AD"/>
    <w:rsid w:val="008D562B"/>
    <w:rsid w:val="008D5733"/>
    <w:rsid w:val="008D622B"/>
    <w:rsid w:val="008D666C"/>
    <w:rsid w:val="008D7B54"/>
    <w:rsid w:val="008E00BD"/>
    <w:rsid w:val="008E0C9D"/>
    <w:rsid w:val="008E1382"/>
    <w:rsid w:val="008E1648"/>
    <w:rsid w:val="008E1B3E"/>
    <w:rsid w:val="008E1F91"/>
    <w:rsid w:val="008E1FF8"/>
    <w:rsid w:val="008E2319"/>
    <w:rsid w:val="008E4BB6"/>
    <w:rsid w:val="008E5518"/>
    <w:rsid w:val="008E625D"/>
    <w:rsid w:val="008E6A84"/>
    <w:rsid w:val="008F0CDC"/>
    <w:rsid w:val="008F17A3"/>
    <w:rsid w:val="008F1CBB"/>
    <w:rsid w:val="008F1ED3"/>
    <w:rsid w:val="008F3BE9"/>
    <w:rsid w:val="008F41D6"/>
    <w:rsid w:val="008F4C29"/>
    <w:rsid w:val="008F4E16"/>
    <w:rsid w:val="008F70BD"/>
    <w:rsid w:val="008F788F"/>
    <w:rsid w:val="008F7D4E"/>
    <w:rsid w:val="008F7EA2"/>
    <w:rsid w:val="00902722"/>
    <w:rsid w:val="009027BC"/>
    <w:rsid w:val="009062E6"/>
    <w:rsid w:val="00911BE5"/>
    <w:rsid w:val="00913CA9"/>
    <w:rsid w:val="009145AE"/>
    <w:rsid w:val="009146CE"/>
    <w:rsid w:val="00914CA7"/>
    <w:rsid w:val="00915C3E"/>
    <w:rsid w:val="009161A8"/>
    <w:rsid w:val="0091673D"/>
    <w:rsid w:val="00916D0E"/>
    <w:rsid w:val="009208FC"/>
    <w:rsid w:val="009245F5"/>
    <w:rsid w:val="009249EC"/>
    <w:rsid w:val="00925C97"/>
    <w:rsid w:val="009273B3"/>
    <w:rsid w:val="009305B5"/>
    <w:rsid w:val="00930638"/>
    <w:rsid w:val="009334AA"/>
    <w:rsid w:val="00934C12"/>
    <w:rsid w:val="009429D5"/>
    <w:rsid w:val="00942BF1"/>
    <w:rsid w:val="00944D31"/>
    <w:rsid w:val="00945180"/>
    <w:rsid w:val="00945428"/>
    <w:rsid w:val="0094607B"/>
    <w:rsid w:val="00952C52"/>
    <w:rsid w:val="00953604"/>
    <w:rsid w:val="009610DC"/>
    <w:rsid w:val="00961490"/>
    <w:rsid w:val="009629CB"/>
    <w:rsid w:val="0096381A"/>
    <w:rsid w:val="00965E04"/>
    <w:rsid w:val="009674AD"/>
    <w:rsid w:val="0097094E"/>
    <w:rsid w:val="00970CDC"/>
    <w:rsid w:val="00972998"/>
    <w:rsid w:val="00977010"/>
    <w:rsid w:val="00977D02"/>
    <w:rsid w:val="009809BB"/>
    <w:rsid w:val="00982D22"/>
    <w:rsid w:val="0098364B"/>
    <w:rsid w:val="00983BF9"/>
    <w:rsid w:val="009911AF"/>
    <w:rsid w:val="00991875"/>
    <w:rsid w:val="00991F92"/>
    <w:rsid w:val="00992985"/>
    <w:rsid w:val="00993889"/>
    <w:rsid w:val="0099551B"/>
    <w:rsid w:val="00997BF1"/>
    <w:rsid w:val="009A05C7"/>
    <w:rsid w:val="009A089C"/>
    <w:rsid w:val="009A118E"/>
    <w:rsid w:val="009A21CD"/>
    <w:rsid w:val="009A278C"/>
    <w:rsid w:val="009A2BC2"/>
    <w:rsid w:val="009A3EEC"/>
    <w:rsid w:val="009A42C1"/>
    <w:rsid w:val="009A5429"/>
    <w:rsid w:val="009A72AD"/>
    <w:rsid w:val="009B09E0"/>
    <w:rsid w:val="009B0BC5"/>
    <w:rsid w:val="009B1247"/>
    <w:rsid w:val="009B3F9F"/>
    <w:rsid w:val="009B538D"/>
    <w:rsid w:val="009B6029"/>
    <w:rsid w:val="009B6971"/>
    <w:rsid w:val="009C27F1"/>
    <w:rsid w:val="009C3152"/>
    <w:rsid w:val="009C4CFA"/>
    <w:rsid w:val="009C5070"/>
    <w:rsid w:val="009C6970"/>
    <w:rsid w:val="009C769A"/>
    <w:rsid w:val="009D112C"/>
    <w:rsid w:val="009D26C2"/>
    <w:rsid w:val="009D3CB9"/>
    <w:rsid w:val="009D47FA"/>
    <w:rsid w:val="009D50D2"/>
    <w:rsid w:val="009D6BCA"/>
    <w:rsid w:val="009E0F62"/>
    <w:rsid w:val="009E4A58"/>
    <w:rsid w:val="009E5A2D"/>
    <w:rsid w:val="009E5AB2"/>
    <w:rsid w:val="009E6219"/>
    <w:rsid w:val="009F03B3"/>
    <w:rsid w:val="009F7822"/>
    <w:rsid w:val="00A01757"/>
    <w:rsid w:val="00A028C0"/>
    <w:rsid w:val="00A02BAE"/>
    <w:rsid w:val="00A06A6B"/>
    <w:rsid w:val="00A07E47"/>
    <w:rsid w:val="00A11638"/>
    <w:rsid w:val="00A129D0"/>
    <w:rsid w:val="00A12C33"/>
    <w:rsid w:val="00A138BA"/>
    <w:rsid w:val="00A14C8E"/>
    <w:rsid w:val="00A153D9"/>
    <w:rsid w:val="00A15F09"/>
    <w:rsid w:val="00A169B6"/>
    <w:rsid w:val="00A2271D"/>
    <w:rsid w:val="00A236E5"/>
    <w:rsid w:val="00A237D5"/>
    <w:rsid w:val="00A23C91"/>
    <w:rsid w:val="00A24F7B"/>
    <w:rsid w:val="00A30EFC"/>
    <w:rsid w:val="00A31984"/>
    <w:rsid w:val="00A32D73"/>
    <w:rsid w:val="00A32ECE"/>
    <w:rsid w:val="00A3367B"/>
    <w:rsid w:val="00A3597D"/>
    <w:rsid w:val="00A40091"/>
    <w:rsid w:val="00A4030F"/>
    <w:rsid w:val="00A417BC"/>
    <w:rsid w:val="00A41C79"/>
    <w:rsid w:val="00A41CB5"/>
    <w:rsid w:val="00A42CDF"/>
    <w:rsid w:val="00A430BF"/>
    <w:rsid w:val="00A4452E"/>
    <w:rsid w:val="00A4472C"/>
    <w:rsid w:val="00A44E69"/>
    <w:rsid w:val="00A4661E"/>
    <w:rsid w:val="00A55BD6"/>
    <w:rsid w:val="00A55D50"/>
    <w:rsid w:val="00A57142"/>
    <w:rsid w:val="00A6357A"/>
    <w:rsid w:val="00A64303"/>
    <w:rsid w:val="00A648CD"/>
    <w:rsid w:val="00A6537A"/>
    <w:rsid w:val="00A657B1"/>
    <w:rsid w:val="00A67866"/>
    <w:rsid w:val="00A70B07"/>
    <w:rsid w:val="00A723F8"/>
    <w:rsid w:val="00A77114"/>
    <w:rsid w:val="00A77CCB"/>
    <w:rsid w:val="00A81B65"/>
    <w:rsid w:val="00A83763"/>
    <w:rsid w:val="00A83D8D"/>
    <w:rsid w:val="00A8446B"/>
    <w:rsid w:val="00A8473F"/>
    <w:rsid w:val="00A862D6"/>
    <w:rsid w:val="00A8715E"/>
    <w:rsid w:val="00A9295B"/>
    <w:rsid w:val="00A93B09"/>
    <w:rsid w:val="00A952D7"/>
    <w:rsid w:val="00A95595"/>
    <w:rsid w:val="00A963F7"/>
    <w:rsid w:val="00A96AD8"/>
    <w:rsid w:val="00AA052C"/>
    <w:rsid w:val="00AA09AF"/>
    <w:rsid w:val="00AA1E45"/>
    <w:rsid w:val="00AA254F"/>
    <w:rsid w:val="00AA2A24"/>
    <w:rsid w:val="00AA4286"/>
    <w:rsid w:val="00AA456B"/>
    <w:rsid w:val="00AA57F5"/>
    <w:rsid w:val="00AA672E"/>
    <w:rsid w:val="00AA6833"/>
    <w:rsid w:val="00AA6EC9"/>
    <w:rsid w:val="00AB39AD"/>
    <w:rsid w:val="00AB6309"/>
    <w:rsid w:val="00AB6C5F"/>
    <w:rsid w:val="00AB7129"/>
    <w:rsid w:val="00AC27A6"/>
    <w:rsid w:val="00AC30F7"/>
    <w:rsid w:val="00AC3A5A"/>
    <w:rsid w:val="00AC4D95"/>
    <w:rsid w:val="00AC5DF4"/>
    <w:rsid w:val="00AD0AEF"/>
    <w:rsid w:val="00AD11B7"/>
    <w:rsid w:val="00AD1A94"/>
    <w:rsid w:val="00AD1C05"/>
    <w:rsid w:val="00AD2278"/>
    <w:rsid w:val="00AD2E20"/>
    <w:rsid w:val="00AD3367"/>
    <w:rsid w:val="00AD4126"/>
    <w:rsid w:val="00AD421C"/>
    <w:rsid w:val="00AD44FA"/>
    <w:rsid w:val="00AD7C1B"/>
    <w:rsid w:val="00AE070A"/>
    <w:rsid w:val="00AE0985"/>
    <w:rsid w:val="00AE101C"/>
    <w:rsid w:val="00AF0C18"/>
    <w:rsid w:val="00AF47C5"/>
    <w:rsid w:val="00AF5398"/>
    <w:rsid w:val="00B0042D"/>
    <w:rsid w:val="00B029A5"/>
    <w:rsid w:val="00B02E70"/>
    <w:rsid w:val="00B049AF"/>
    <w:rsid w:val="00B07242"/>
    <w:rsid w:val="00B10534"/>
    <w:rsid w:val="00B113DB"/>
    <w:rsid w:val="00B11D8A"/>
    <w:rsid w:val="00B12981"/>
    <w:rsid w:val="00B147DD"/>
    <w:rsid w:val="00B156FD"/>
    <w:rsid w:val="00B204A2"/>
    <w:rsid w:val="00B21F61"/>
    <w:rsid w:val="00B23045"/>
    <w:rsid w:val="00B261F1"/>
    <w:rsid w:val="00B265BC"/>
    <w:rsid w:val="00B26BA2"/>
    <w:rsid w:val="00B31FB1"/>
    <w:rsid w:val="00B33952"/>
    <w:rsid w:val="00B33C5E"/>
    <w:rsid w:val="00B342F4"/>
    <w:rsid w:val="00B34369"/>
    <w:rsid w:val="00B34DC2"/>
    <w:rsid w:val="00B378E5"/>
    <w:rsid w:val="00B4346D"/>
    <w:rsid w:val="00B440F4"/>
    <w:rsid w:val="00B447A5"/>
    <w:rsid w:val="00B4654C"/>
    <w:rsid w:val="00B47293"/>
    <w:rsid w:val="00B476CA"/>
    <w:rsid w:val="00B47D69"/>
    <w:rsid w:val="00B52120"/>
    <w:rsid w:val="00B54ABC"/>
    <w:rsid w:val="00B56DC1"/>
    <w:rsid w:val="00B56FBE"/>
    <w:rsid w:val="00B62B58"/>
    <w:rsid w:val="00B65149"/>
    <w:rsid w:val="00B66567"/>
    <w:rsid w:val="00B66F52"/>
    <w:rsid w:val="00B66FE5"/>
    <w:rsid w:val="00B675B7"/>
    <w:rsid w:val="00B72880"/>
    <w:rsid w:val="00B74A0D"/>
    <w:rsid w:val="00B758BF"/>
    <w:rsid w:val="00B763BE"/>
    <w:rsid w:val="00B827A6"/>
    <w:rsid w:val="00B831CE"/>
    <w:rsid w:val="00B84812"/>
    <w:rsid w:val="00B86677"/>
    <w:rsid w:val="00B87131"/>
    <w:rsid w:val="00B9127B"/>
    <w:rsid w:val="00B91566"/>
    <w:rsid w:val="00B9320C"/>
    <w:rsid w:val="00B932A9"/>
    <w:rsid w:val="00B939B1"/>
    <w:rsid w:val="00B96D40"/>
    <w:rsid w:val="00B97386"/>
    <w:rsid w:val="00BA263B"/>
    <w:rsid w:val="00BA42B2"/>
    <w:rsid w:val="00BA58D4"/>
    <w:rsid w:val="00BA5B9E"/>
    <w:rsid w:val="00BA7C9A"/>
    <w:rsid w:val="00BB5F8F"/>
    <w:rsid w:val="00BB657A"/>
    <w:rsid w:val="00BC14D2"/>
    <w:rsid w:val="00BC1A4E"/>
    <w:rsid w:val="00BC31B9"/>
    <w:rsid w:val="00BC451A"/>
    <w:rsid w:val="00BC5DC7"/>
    <w:rsid w:val="00BC6B8B"/>
    <w:rsid w:val="00BC73D8"/>
    <w:rsid w:val="00BD104C"/>
    <w:rsid w:val="00BD52D7"/>
    <w:rsid w:val="00BD5AD2"/>
    <w:rsid w:val="00BD6082"/>
    <w:rsid w:val="00BE22F3"/>
    <w:rsid w:val="00BE49EE"/>
    <w:rsid w:val="00BE5B52"/>
    <w:rsid w:val="00BE7B8D"/>
    <w:rsid w:val="00BF0993"/>
    <w:rsid w:val="00BF10A9"/>
    <w:rsid w:val="00BF1703"/>
    <w:rsid w:val="00BF231C"/>
    <w:rsid w:val="00BF51E5"/>
    <w:rsid w:val="00BF6CC3"/>
    <w:rsid w:val="00BF74A6"/>
    <w:rsid w:val="00C00894"/>
    <w:rsid w:val="00C013AD"/>
    <w:rsid w:val="00C04904"/>
    <w:rsid w:val="00C056B3"/>
    <w:rsid w:val="00C103E5"/>
    <w:rsid w:val="00C13319"/>
    <w:rsid w:val="00C13EE9"/>
    <w:rsid w:val="00C14D87"/>
    <w:rsid w:val="00C21540"/>
    <w:rsid w:val="00C21906"/>
    <w:rsid w:val="00C21BFA"/>
    <w:rsid w:val="00C24C8D"/>
    <w:rsid w:val="00C25FE2"/>
    <w:rsid w:val="00C26B53"/>
    <w:rsid w:val="00C2741A"/>
    <w:rsid w:val="00C279B2"/>
    <w:rsid w:val="00C33E50"/>
    <w:rsid w:val="00C34C20"/>
    <w:rsid w:val="00C35A3E"/>
    <w:rsid w:val="00C41B70"/>
    <w:rsid w:val="00C42130"/>
    <w:rsid w:val="00C423A4"/>
    <w:rsid w:val="00C44BF5"/>
    <w:rsid w:val="00C46547"/>
    <w:rsid w:val="00C55232"/>
    <w:rsid w:val="00C553A4"/>
    <w:rsid w:val="00C55A06"/>
    <w:rsid w:val="00C55D03"/>
    <w:rsid w:val="00C55FAA"/>
    <w:rsid w:val="00C601BC"/>
    <w:rsid w:val="00C610E0"/>
    <w:rsid w:val="00C6329F"/>
    <w:rsid w:val="00C63340"/>
    <w:rsid w:val="00C643F9"/>
    <w:rsid w:val="00C64E95"/>
    <w:rsid w:val="00C655FD"/>
    <w:rsid w:val="00C71358"/>
    <w:rsid w:val="00C71372"/>
    <w:rsid w:val="00C72410"/>
    <w:rsid w:val="00C7287F"/>
    <w:rsid w:val="00C72F0E"/>
    <w:rsid w:val="00C74936"/>
    <w:rsid w:val="00C80CB8"/>
    <w:rsid w:val="00C819F8"/>
    <w:rsid w:val="00C8248C"/>
    <w:rsid w:val="00C84E33"/>
    <w:rsid w:val="00C86D6F"/>
    <w:rsid w:val="00C905FC"/>
    <w:rsid w:val="00C92D03"/>
    <w:rsid w:val="00C9319C"/>
    <w:rsid w:val="00C9435D"/>
    <w:rsid w:val="00C9517F"/>
    <w:rsid w:val="00C96741"/>
    <w:rsid w:val="00CA2D1B"/>
    <w:rsid w:val="00CA41BC"/>
    <w:rsid w:val="00CA482B"/>
    <w:rsid w:val="00CA662A"/>
    <w:rsid w:val="00CA7AFD"/>
    <w:rsid w:val="00CA7C3C"/>
    <w:rsid w:val="00CB0189"/>
    <w:rsid w:val="00CB0BA2"/>
    <w:rsid w:val="00CB1A42"/>
    <w:rsid w:val="00CB1B0C"/>
    <w:rsid w:val="00CB2C0B"/>
    <w:rsid w:val="00CB4B99"/>
    <w:rsid w:val="00CB517D"/>
    <w:rsid w:val="00CB6118"/>
    <w:rsid w:val="00CC038D"/>
    <w:rsid w:val="00CC39FF"/>
    <w:rsid w:val="00CC3C2F"/>
    <w:rsid w:val="00CC4AC8"/>
    <w:rsid w:val="00CC5233"/>
    <w:rsid w:val="00CC5CD2"/>
    <w:rsid w:val="00CC5DE6"/>
    <w:rsid w:val="00CC6E4E"/>
    <w:rsid w:val="00CC6FE8"/>
    <w:rsid w:val="00CC7202"/>
    <w:rsid w:val="00CD2808"/>
    <w:rsid w:val="00CD28BF"/>
    <w:rsid w:val="00CD4092"/>
    <w:rsid w:val="00CD4A20"/>
    <w:rsid w:val="00CD50A1"/>
    <w:rsid w:val="00CD519E"/>
    <w:rsid w:val="00CE0C4F"/>
    <w:rsid w:val="00CE30EA"/>
    <w:rsid w:val="00CF048A"/>
    <w:rsid w:val="00CF155A"/>
    <w:rsid w:val="00CF2947"/>
    <w:rsid w:val="00CF44B1"/>
    <w:rsid w:val="00CF686F"/>
    <w:rsid w:val="00CF6B09"/>
    <w:rsid w:val="00CF6E60"/>
    <w:rsid w:val="00CF7BCA"/>
    <w:rsid w:val="00D008FD"/>
    <w:rsid w:val="00D0321C"/>
    <w:rsid w:val="00D035EC"/>
    <w:rsid w:val="00D06AB1"/>
    <w:rsid w:val="00D06C6B"/>
    <w:rsid w:val="00D072ED"/>
    <w:rsid w:val="00D07A16"/>
    <w:rsid w:val="00D1067E"/>
    <w:rsid w:val="00D10942"/>
    <w:rsid w:val="00D10F50"/>
    <w:rsid w:val="00D11272"/>
    <w:rsid w:val="00D126F5"/>
    <w:rsid w:val="00D12E28"/>
    <w:rsid w:val="00D1489E"/>
    <w:rsid w:val="00D20737"/>
    <w:rsid w:val="00D21E81"/>
    <w:rsid w:val="00D223DE"/>
    <w:rsid w:val="00D22BD1"/>
    <w:rsid w:val="00D25E37"/>
    <w:rsid w:val="00D2661A"/>
    <w:rsid w:val="00D27582"/>
    <w:rsid w:val="00D32719"/>
    <w:rsid w:val="00D33333"/>
    <w:rsid w:val="00D3376F"/>
    <w:rsid w:val="00D352A2"/>
    <w:rsid w:val="00D40A83"/>
    <w:rsid w:val="00D4162B"/>
    <w:rsid w:val="00D42816"/>
    <w:rsid w:val="00D4514F"/>
    <w:rsid w:val="00D451E2"/>
    <w:rsid w:val="00D4545E"/>
    <w:rsid w:val="00D45E89"/>
    <w:rsid w:val="00D45E8D"/>
    <w:rsid w:val="00D466AE"/>
    <w:rsid w:val="00D4734F"/>
    <w:rsid w:val="00D50BE1"/>
    <w:rsid w:val="00D51BF3"/>
    <w:rsid w:val="00D51EA1"/>
    <w:rsid w:val="00D63276"/>
    <w:rsid w:val="00D66846"/>
    <w:rsid w:val="00D675FB"/>
    <w:rsid w:val="00D67D03"/>
    <w:rsid w:val="00D71F25"/>
    <w:rsid w:val="00D73218"/>
    <w:rsid w:val="00D77031"/>
    <w:rsid w:val="00D84941"/>
    <w:rsid w:val="00D84FA1"/>
    <w:rsid w:val="00D851F0"/>
    <w:rsid w:val="00D866D8"/>
    <w:rsid w:val="00D86DB7"/>
    <w:rsid w:val="00D926D0"/>
    <w:rsid w:val="00D93030"/>
    <w:rsid w:val="00D950E1"/>
    <w:rsid w:val="00D952A6"/>
    <w:rsid w:val="00D97F99"/>
    <w:rsid w:val="00DA19E7"/>
    <w:rsid w:val="00DA1E08"/>
    <w:rsid w:val="00DA24F8"/>
    <w:rsid w:val="00DA28E8"/>
    <w:rsid w:val="00DA38D3"/>
    <w:rsid w:val="00DA3932"/>
    <w:rsid w:val="00DA3A9D"/>
    <w:rsid w:val="00DA64F8"/>
    <w:rsid w:val="00DA6C15"/>
    <w:rsid w:val="00DA7370"/>
    <w:rsid w:val="00DB38EE"/>
    <w:rsid w:val="00DB476F"/>
    <w:rsid w:val="00DB498B"/>
    <w:rsid w:val="00DB66CA"/>
    <w:rsid w:val="00DB6BCA"/>
    <w:rsid w:val="00DC0321"/>
    <w:rsid w:val="00DC0823"/>
    <w:rsid w:val="00DC18E3"/>
    <w:rsid w:val="00DC3067"/>
    <w:rsid w:val="00DC370B"/>
    <w:rsid w:val="00DC5B90"/>
    <w:rsid w:val="00DD00F2"/>
    <w:rsid w:val="00DD00FF"/>
    <w:rsid w:val="00DD0619"/>
    <w:rsid w:val="00DD07FB"/>
    <w:rsid w:val="00DD25C6"/>
    <w:rsid w:val="00DD54B0"/>
    <w:rsid w:val="00DD57EE"/>
    <w:rsid w:val="00DD6BCC"/>
    <w:rsid w:val="00DE0A4B"/>
    <w:rsid w:val="00DE2410"/>
    <w:rsid w:val="00DE2939"/>
    <w:rsid w:val="00DE51F0"/>
    <w:rsid w:val="00DE6E81"/>
    <w:rsid w:val="00DE703F"/>
    <w:rsid w:val="00DE7595"/>
    <w:rsid w:val="00DF15BE"/>
    <w:rsid w:val="00DF1961"/>
    <w:rsid w:val="00DF44DE"/>
    <w:rsid w:val="00E01138"/>
    <w:rsid w:val="00E02DFB"/>
    <w:rsid w:val="00E02EAC"/>
    <w:rsid w:val="00E030F9"/>
    <w:rsid w:val="00E0311A"/>
    <w:rsid w:val="00E03138"/>
    <w:rsid w:val="00E06404"/>
    <w:rsid w:val="00E07756"/>
    <w:rsid w:val="00E11A85"/>
    <w:rsid w:val="00E12495"/>
    <w:rsid w:val="00E15CCD"/>
    <w:rsid w:val="00E202EF"/>
    <w:rsid w:val="00E20878"/>
    <w:rsid w:val="00E210B5"/>
    <w:rsid w:val="00E23726"/>
    <w:rsid w:val="00E2552F"/>
    <w:rsid w:val="00E3137A"/>
    <w:rsid w:val="00E3278A"/>
    <w:rsid w:val="00E32CCF"/>
    <w:rsid w:val="00E34A98"/>
    <w:rsid w:val="00E35152"/>
    <w:rsid w:val="00E35D1E"/>
    <w:rsid w:val="00E364F9"/>
    <w:rsid w:val="00E365FA"/>
    <w:rsid w:val="00E40C94"/>
    <w:rsid w:val="00E43C00"/>
    <w:rsid w:val="00E44A83"/>
    <w:rsid w:val="00E502C1"/>
    <w:rsid w:val="00E502DD"/>
    <w:rsid w:val="00E50D3A"/>
    <w:rsid w:val="00E51387"/>
    <w:rsid w:val="00E51E68"/>
    <w:rsid w:val="00E52EFD"/>
    <w:rsid w:val="00E5345A"/>
    <w:rsid w:val="00E5408A"/>
    <w:rsid w:val="00E56800"/>
    <w:rsid w:val="00E60CD7"/>
    <w:rsid w:val="00E62FF9"/>
    <w:rsid w:val="00E635D6"/>
    <w:rsid w:val="00E639BC"/>
    <w:rsid w:val="00E64950"/>
    <w:rsid w:val="00E664CC"/>
    <w:rsid w:val="00E67771"/>
    <w:rsid w:val="00E70388"/>
    <w:rsid w:val="00E70F92"/>
    <w:rsid w:val="00E74C54"/>
    <w:rsid w:val="00E77A03"/>
    <w:rsid w:val="00E800B1"/>
    <w:rsid w:val="00E822E8"/>
    <w:rsid w:val="00E82554"/>
    <w:rsid w:val="00E82606"/>
    <w:rsid w:val="00E846C8"/>
    <w:rsid w:val="00E84957"/>
    <w:rsid w:val="00E84A55"/>
    <w:rsid w:val="00E84E74"/>
    <w:rsid w:val="00E85BFF"/>
    <w:rsid w:val="00E90391"/>
    <w:rsid w:val="00E906C2"/>
    <w:rsid w:val="00E90C90"/>
    <w:rsid w:val="00E91825"/>
    <w:rsid w:val="00E9311F"/>
    <w:rsid w:val="00E934D1"/>
    <w:rsid w:val="00E94AF0"/>
    <w:rsid w:val="00E95D13"/>
    <w:rsid w:val="00E95DD3"/>
    <w:rsid w:val="00E969D5"/>
    <w:rsid w:val="00EA06DC"/>
    <w:rsid w:val="00EA1679"/>
    <w:rsid w:val="00EA414A"/>
    <w:rsid w:val="00EA432C"/>
    <w:rsid w:val="00EA58D1"/>
    <w:rsid w:val="00EA61BC"/>
    <w:rsid w:val="00EA681A"/>
    <w:rsid w:val="00EA735B"/>
    <w:rsid w:val="00EA78CC"/>
    <w:rsid w:val="00EB1E69"/>
    <w:rsid w:val="00EB2086"/>
    <w:rsid w:val="00EB5EDF"/>
    <w:rsid w:val="00EB60FE"/>
    <w:rsid w:val="00EB74DB"/>
    <w:rsid w:val="00EC27E8"/>
    <w:rsid w:val="00EC5359"/>
    <w:rsid w:val="00EC562A"/>
    <w:rsid w:val="00ED067A"/>
    <w:rsid w:val="00ED2B50"/>
    <w:rsid w:val="00EE0350"/>
    <w:rsid w:val="00EE0719"/>
    <w:rsid w:val="00EE0E80"/>
    <w:rsid w:val="00EE5129"/>
    <w:rsid w:val="00EE613F"/>
    <w:rsid w:val="00EE6A57"/>
    <w:rsid w:val="00EE7048"/>
    <w:rsid w:val="00EE7295"/>
    <w:rsid w:val="00EE7869"/>
    <w:rsid w:val="00EF054A"/>
    <w:rsid w:val="00EF132F"/>
    <w:rsid w:val="00EF3235"/>
    <w:rsid w:val="00EF7E72"/>
    <w:rsid w:val="00F05CDD"/>
    <w:rsid w:val="00F06D37"/>
    <w:rsid w:val="00F07B9D"/>
    <w:rsid w:val="00F10785"/>
    <w:rsid w:val="00F11586"/>
    <w:rsid w:val="00F1183B"/>
    <w:rsid w:val="00F11C9F"/>
    <w:rsid w:val="00F12263"/>
    <w:rsid w:val="00F12875"/>
    <w:rsid w:val="00F12FAC"/>
    <w:rsid w:val="00F1409D"/>
    <w:rsid w:val="00F14214"/>
    <w:rsid w:val="00F146BD"/>
    <w:rsid w:val="00F157A9"/>
    <w:rsid w:val="00F15983"/>
    <w:rsid w:val="00F25BB6"/>
    <w:rsid w:val="00F26B7E"/>
    <w:rsid w:val="00F27A3B"/>
    <w:rsid w:val="00F318BB"/>
    <w:rsid w:val="00F33817"/>
    <w:rsid w:val="00F375C7"/>
    <w:rsid w:val="00F405DF"/>
    <w:rsid w:val="00F41957"/>
    <w:rsid w:val="00F420D5"/>
    <w:rsid w:val="00F451EA"/>
    <w:rsid w:val="00F45447"/>
    <w:rsid w:val="00F456C6"/>
    <w:rsid w:val="00F4577B"/>
    <w:rsid w:val="00F46496"/>
    <w:rsid w:val="00F474D0"/>
    <w:rsid w:val="00F50179"/>
    <w:rsid w:val="00F51C49"/>
    <w:rsid w:val="00F56511"/>
    <w:rsid w:val="00F56C9A"/>
    <w:rsid w:val="00F57576"/>
    <w:rsid w:val="00F6044A"/>
    <w:rsid w:val="00F6194E"/>
    <w:rsid w:val="00F623AC"/>
    <w:rsid w:val="00F6412A"/>
    <w:rsid w:val="00F65893"/>
    <w:rsid w:val="00F66A4A"/>
    <w:rsid w:val="00F71E22"/>
    <w:rsid w:val="00F72142"/>
    <w:rsid w:val="00F72AE7"/>
    <w:rsid w:val="00F769C7"/>
    <w:rsid w:val="00F84934"/>
    <w:rsid w:val="00F84FD0"/>
    <w:rsid w:val="00F859A8"/>
    <w:rsid w:val="00F9108B"/>
    <w:rsid w:val="00F91349"/>
    <w:rsid w:val="00F93A8A"/>
    <w:rsid w:val="00F95248"/>
    <w:rsid w:val="00F956A9"/>
    <w:rsid w:val="00F963ED"/>
    <w:rsid w:val="00F966CF"/>
    <w:rsid w:val="00F96CAE"/>
    <w:rsid w:val="00F97C99"/>
    <w:rsid w:val="00FA52DA"/>
    <w:rsid w:val="00FA662D"/>
    <w:rsid w:val="00FA73B1"/>
    <w:rsid w:val="00FB0CB9"/>
    <w:rsid w:val="00FB45F1"/>
    <w:rsid w:val="00FB4A72"/>
    <w:rsid w:val="00FB4D00"/>
    <w:rsid w:val="00FB54E8"/>
    <w:rsid w:val="00FB7054"/>
    <w:rsid w:val="00FC17B7"/>
    <w:rsid w:val="00FC2CB7"/>
    <w:rsid w:val="00FC4090"/>
    <w:rsid w:val="00FC55B4"/>
    <w:rsid w:val="00FD00E6"/>
    <w:rsid w:val="00FD09A1"/>
    <w:rsid w:val="00FD2A7C"/>
    <w:rsid w:val="00FD4353"/>
    <w:rsid w:val="00FD59EB"/>
    <w:rsid w:val="00FD7299"/>
    <w:rsid w:val="00FD7BE9"/>
    <w:rsid w:val="00FE1FBE"/>
    <w:rsid w:val="00FE3901"/>
    <w:rsid w:val="00FE4BCE"/>
    <w:rsid w:val="00FE54AE"/>
    <w:rsid w:val="00FE576A"/>
    <w:rsid w:val="00FE61CF"/>
    <w:rsid w:val="00FE7E79"/>
    <w:rsid w:val="00FF3E7D"/>
    <w:rsid w:val="00FF5B99"/>
    <w:rsid w:val="00FF730C"/>
    <w:rsid w:val="00FF73F4"/>
    <w:rsid w:val="00FF7CE4"/>
    <w:rsid w:val="00FF7E39"/>
    <w:rsid w:val="01E27A17"/>
    <w:rsid w:val="040D6180"/>
    <w:rsid w:val="05740508"/>
    <w:rsid w:val="074016E8"/>
    <w:rsid w:val="0840482C"/>
    <w:rsid w:val="09126066"/>
    <w:rsid w:val="0B8E4B2D"/>
    <w:rsid w:val="0FCF0F95"/>
    <w:rsid w:val="112448A7"/>
    <w:rsid w:val="129D13CA"/>
    <w:rsid w:val="176F6CEC"/>
    <w:rsid w:val="184E2F12"/>
    <w:rsid w:val="1AF30AD9"/>
    <w:rsid w:val="1CFC0FD3"/>
    <w:rsid w:val="1E4F5A7B"/>
    <w:rsid w:val="20B9621C"/>
    <w:rsid w:val="2ACB7DDC"/>
    <w:rsid w:val="2B502BA1"/>
    <w:rsid w:val="2F6701E6"/>
    <w:rsid w:val="2FE85DBD"/>
    <w:rsid w:val="30C25244"/>
    <w:rsid w:val="39195A3A"/>
    <w:rsid w:val="391F58A2"/>
    <w:rsid w:val="3ABE78CC"/>
    <w:rsid w:val="3D3A0DE9"/>
    <w:rsid w:val="3D5765BF"/>
    <w:rsid w:val="430C65CC"/>
    <w:rsid w:val="46216C0D"/>
    <w:rsid w:val="47AD345D"/>
    <w:rsid w:val="4A83366B"/>
    <w:rsid w:val="4BA41F02"/>
    <w:rsid w:val="4C21561C"/>
    <w:rsid w:val="4FDF3764"/>
    <w:rsid w:val="526D3CDE"/>
    <w:rsid w:val="5537520F"/>
    <w:rsid w:val="594E4261"/>
    <w:rsid w:val="59DA6ECF"/>
    <w:rsid w:val="5A2A55E4"/>
    <w:rsid w:val="5A494B51"/>
    <w:rsid w:val="5B432889"/>
    <w:rsid w:val="5BED31E5"/>
    <w:rsid w:val="5C152146"/>
    <w:rsid w:val="5DDE5D63"/>
    <w:rsid w:val="605315CC"/>
    <w:rsid w:val="61906A86"/>
    <w:rsid w:val="669312D0"/>
    <w:rsid w:val="691D6529"/>
    <w:rsid w:val="69622D37"/>
    <w:rsid w:val="74D80B53"/>
    <w:rsid w:val="75120BE2"/>
    <w:rsid w:val="77845ECC"/>
    <w:rsid w:val="78841F10"/>
    <w:rsid w:val="794A3D8D"/>
    <w:rsid w:val="7B0B2F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4156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semiHidden="0" w:uiPriority="39" w:qFormat="1"/>
    <w:lsdException w:name="toc 2" w:semiHidden="0" w:uiPriority="39" w:qFormat="1"/>
    <w:lsdException w:name="toc 3" w:semiHidden="0" w:uiPriority="39" w:qFormat="1"/>
    <w:lsdException w:name="toc 4" w:semiHidden="0" w:uiPriority="39" w:qFormat="1"/>
    <w:lsdException w:name="toc 5" w:semiHidden="0" w:uiPriority="39" w:qFormat="1"/>
    <w:lsdException w:name="toc 6" w:semiHidden="0" w:uiPriority="39" w:qFormat="1"/>
    <w:lsdException w:name="toc 7" w:semiHidden="0" w:uiPriority="39" w:qFormat="1"/>
    <w:lsdException w:name="toc 8" w:uiPriority="0"/>
    <w:lsdException w:name="toc 9" w:uiPriority="0"/>
    <w:lsdException w:name="Normal Indent" w:semiHidden="0" w:uiPriority="0" w:unhideWhenUsed="0" w:qFormat="1"/>
    <w:lsdException w:name="footnote text" w:uiPriority="0" w:unhideWhenUsed="0" w:qFormat="1"/>
    <w:lsdException w:name="header" w:semiHidden="0" w:unhideWhenUsed="0" w:qFormat="1"/>
    <w:lsdException w:name="footer" w:semiHidden="0" w:unhideWhenUsed="0" w:qFormat="1"/>
    <w:lsdException w:name="caption" w:uiPriority="35" w:qFormat="1"/>
    <w:lsdException w:name="table of figures" w:uiPriority="0" w:unhideWhenUsed="0" w:qFormat="1"/>
    <w:lsdException w:name="footnote reference" w:uiPriority="0" w:unhideWhenUsed="0" w:qFormat="1"/>
    <w:lsdException w:name="page number" w:semiHidden="0" w:uiPriority="0" w:unhideWhenUsed="0" w:qFormat="1"/>
    <w:lsdException w:name="Title" w:semiHidden="0" w:uiPriority="0" w:unhideWhenUsed="0" w:qFormat="1"/>
    <w:lsdException w:name="Default Paragraph Font" w:uiPriority="1" w:qFormat="1"/>
    <w:lsdException w:name="Body Text" w:semiHidden="0" w:uiPriority="0" w:unhideWhenUsed="0" w:qFormat="1"/>
    <w:lsdException w:name="Subtitle" w:semiHidden="0" w:uiPriority="11" w:unhideWhenUsed="0" w:qFormat="1"/>
    <w:lsdException w:name="Hyperlink" w:semiHidden="0" w:unhideWhenUsed="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39" w:unhideWhenUsed="0" w:qFormat="1"/>
    <w:lsdException w:name="Placeholder Text"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fff5">
    <w:name w:val="Normal"/>
    <w:qFormat/>
    <w:pPr>
      <w:widowControl w:val="0"/>
      <w:adjustRightInd w:val="0"/>
      <w:spacing w:line="400" w:lineRule="exact"/>
      <w:jc w:val="both"/>
    </w:pPr>
    <w:rPr>
      <w:rFonts w:ascii="Calibri" w:hAnsi="Calibri"/>
      <w:kern w:val="2"/>
      <w:sz w:val="21"/>
      <w:szCs w:val="21"/>
    </w:rPr>
  </w:style>
  <w:style w:type="paragraph" w:styleId="1">
    <w:name w:val="heading 1"/>
    <w:basedOn w:val="afff5"/>
    <w:next w:val="afff5"/>
    <w:link w:val="1Char"/>
    <w:qFormat/>
    <w:pPr>
      <w:keepNext/>
      <w:keepLines/>
      <w:spacing w:before="340" w:after="330" w:line="578" w:lineRule="auto"/>
      <w:outlineLvl w:val="0"/>
    </w:pPr>
    <w:rPr>
      <w:b/>
      <w:bCs/>
      <w:kern w:val="44"/>
      <w:sz w:val="44"/>
      <w:szCs w:val="44"/>
    </w:rPr>
  </w:style>
  <w:style w:type="paragraph" w:styleId="22">
    <w:name w:val="heading 2"/>
    <w:basedOn w:val="afff5"/>
    <w:next w:val="afff5"/>
    <w:link w:val="2Char"/>
    <w:qFormat/>
    <w:pPr>
      <w:keepNext/>
      <w:keepLines/>
      <w:spacing w:before="260" w:after="260" w:line="416" w:lineRule="auto"/>
      <w:outlineLvl w:val="1"/>
    </w:pPr>
    <w:rPr>
      <w:rFonts w:ascii="Arial" w:eastAsia="黑体" w:hAnsi="Arial"/>
      <w:b/>
      <w:bCs/>
      <w:sz w:val="32"/>
      <w:szCs w:val="32"/>
    </w:rPr>
  </w:style>
  <w:style w:type="paragraph" w:styleId="3">
    <w:name w:val="heading 3"/>
    <w:basedOn w:val="afff5"/>
    <w:next w:val="afff5"/>
    <w:link w:val="3Char"/>
    <w:qFormat/>
    <w:pPr>
      <w:keepNext/>
      <w:keepLines/>
      <w:spacing w:before="260" w:after="260" w:line="416" w:lineRule="auto"/>
      <w:outlineLvl w:val="2"/>
    </w:pPr>
    <w:rPr>
      <w:b/>
      <w:bCs/>
      <w:sz w:val="32"/>
      <w:szCs w:val="32"/>
    </w:rPr>
  </w:style>
  <w:style w:type="paragraph" w:styleId="4">
    <w:name w:val="heading 4"/>
    <w:basedOn w:val="afff5"/>
    <w:next w:val="afff5"/>
    <w:link w:val="4Char"/>
    <w:qFormat/>
    <w:pPr>
      <w:keepNext/>
      <w:keepLines/>
      <w:spacing w:before="280" w:after="290" w:line="376" w:lineRule="auto"/>
      <w:outlineLvl w:val="3"/>
    </w:pPr>
    <w:rPr>
      <w:rFonts w:ascii="Arial" w:eastAsia="黑体" w:hAnsi="Arial"/>
      <w:b/>
      <w:bCs/>
      <w:sz w:val="28"/>
      <w:szCs w:val="28"/>
    </w:rPr>
  </w:style>
  <w:style w:type="paragraph" w:styleId="5">
    <w:name w:val="heading 5"/>
    <w:basedOn w:val="afff5"/>
    <w:next w:val="afff5"/>
    <w:link w:val="5Char"/>
    <w:qFormat/>
    <w:pPr>
      <w:keepNext/>
      <w:keepLines/>
      <w:adjustRightInd/>
      <w:spacing w:before="280" w:after="290" w:line="376" w:lineRule="auto"/>
      <w:outlineLvl w:val="4"/>
    </w:pPr>
    <w:rPr>
      <w:b/>
      <w:bCs/>
      <w:sz w:val="28"/>
      <w:szCs w:val="28"/>
    </w:rPr>
  </w:style>
  <w:style w:type="paragraph" w:styleId="6">
    <w:name w:val="heading 6"/>
    <w:basedOn w:val="afff5"/>
    <w:next w:val="afff5"/>
    <w:link w:val="6Char"/>
    <w:qFormat/>
    <w:pPr>
      <w:keepNext/>
      <w:keepLines/>
      <w:adjustRightInd/>
      <w:spacing w:before="240" w:after="64" w:line="320" w:lineRule="auto"/>
      <w:outlineLvl w:val="5"/>
    </w:pPr>
    <w:rPr>
      <w:rFonts w:ascii="Arial" w:eastAsia="黑体" w:hAnsi="Arial"/>
      <w:b/>
      <w:bCs/>
      <w:sz w:val="24"/>
      <w:szCs w:val="24"/>
    </w:rPr>
  </w:style>
  <w:style w:type="paragraph" w:styleId="7">
    <w:name w:val="heading 7"/>
    <w:basedOn w:val="afff5"/>
    <w:next w:val="afff5"/>
    <w:link w:val="7Char"/>
    <w:qFormat/>
    <w:pPr>
      <w:keepNext/>
      <w:keepLines/>
      <w:adjustRightInd/>
      <w:spacing w:before="240" w:after="64" w:line="320" w:lineRule="auto"/>
      <w:outlineLvl w:val="6"/>
    </w:pPr>
    <w:rPr>
      <w:b/>
      <w:bCs/>
      <w:sz w:val="24"/>
      <w:szCs w:val="24"/>
    </w:rPr>
  </w:style>
  <w:style w:type="paragraph" w:styleId="8">
    <w:name w:val="heading 8"/>
    <w:basedOn w:val="afff5"/>
    <w:next w:val="afff5"/>
    <w:link w:val="8Char"/>
    <w:qFormat/>
    <w:pPr>
      <w:keepNext/>
      <w:keepLines/>
      <w:adjustRightInd/>
      <w:spacing w:before="240" w:after="64" w:line="320" w:lineRule="auto"/>
      <w:outlineLvl w:val="7"/>
    </w:pPr>
    <w:rPr>
      <w:rFonts w:ascii="Arial" w:eastAsia="黑体" w:hAnsi="Arial"/>
      <w:sz w:val="24"/>
      <w:szCs w:val="24"/>
    </w:rPr>
  </w:style>
  <w:style w:type="paragraph" w:styleId="9">
    <w:name w:val="heading 9"/>
    <w:basedOn w:val="afff5"/>
    <w:next w:val="afff5"/>
    <w:link w:val="9Char"/>
    <w:qFormat/>
    <w:pPr>
      <w:keepNext/>
      <w:keepLines/>
      <w:adjustRightInd/>
      <w:spacing w:before="240" w:after="64" w:line="320" w:lineRule="auto"/>
      <w:outlineLvl w:val="8"/>
    </w:pPr>
    <w:rPr>
      <w:rFonts w:ascii="Arial" w:eastAsia="黑体" w:hAnsi="Arial"/>
    </w:rPr>
  </w:style>
  <w:style w:type="character" w:default="1" w:styleId="afff6">
    <w:name w:val="Default Paragraph Font"/>
    <w:uiPriority w:val="1"/>
    <w:semiHidden/>
    <w:unhideWhenUsed/>
  </w:style>
  <w:style w:type="table" w:default="1" w:styleId="afff7">
    <w:name w:val="Normal Table"/>
    <w:uiPriority w:val="99"/>
    <w:semiHidden/>
    <w:unhideWhenUsed/>
    <w:tblPr>
      <w:tblInd w:w="0" w:type="dxa"/>
      <w:tblCellMar>
        <w:top w:w="0" w:type="dxa"/>
        <w:left w:w="108" w:type="dxa"/>
        <w:bottom w:w="0" w:type="dxa"/>
        <w:right w:w="108" w:type="dxa"/>
      </w:tblCellMar>
    </w:tblPr>
  </w:style>
  <w:style w:type="numbering" w:default="1" w:styleId="afff8">
    <w:name w:val="No List"/>
    <w:uiPriority w:val="99"/>
    <w:semiHidden/>
    <w:unhideWhenUsed/>
  </w:style>
  <w:style w:type="paragraph" w:styleId="70">
    <w:name w:val="toc 7"/>
    <w:basedOn w:val="afff5"/>
    <w:next w:val="afff5"/>
    <w:autoRedefine/>
    <w:uiPriority w:val="39"/>
    <w:unhideWhenUsed/>
    <w:qFormat/>
    <w:pPr>
      <w:tabs>
        <w:tab w:val="right" w:leader="dot" w:pos="9344"/>
      </w:tabs>
      <w:spacing w:line="300" w:lineRule="exact"/>
      <w:ind w:left="1259"/>
    </w:pPr>
    <w:rPr>
      <w:rFonts w:ascii="宋体"/>
    </w:rPr>
  </w:style>
  <w:style w:type="paragraph" w:styleId="afff9">
    <w:name w:val="Normal Indent"/>
    <w:basedOn w:val="afff5"/>
    <w:qFormat/>
    <w:pPr>
      <w:ind w:firstLine="420"/>
    </w:pPr>
  </w:style>
  <w:style w:type="paragraph" w:styleId="afffa">
    <w:name w:val="Body Text"/>
    <w:basedOn w:val="afff5"/>
    <w:link w:val="Char"/>
    <w:qFormat/>
    <w:pPr>
      <w:spacing w:after="120"/>
    </w:pPr>
  </w:style>
  <w:style w:type="paragraph" w:styleId="50">
    <w:name w:val="toc 5"/>
    <w:basedOn w:val="afff5"/>
    <w:next w:val="afff5"/>
    <w:autoRedefine/>
    <w:uiPriority w:val="39"/>
    <w:unhideWhenUsed/>
    <w:qFormat/>
    <w:pPr>
      <w:ind w:left="839"/>
    </w:pPr>
    <w:rPr>
      <w:rFonts w:ascii="宋体"/>
    </w:rPr>
  </w:style>
  <w:style w:type="paragraph" w:styleId="30">
    <w:name w:val="toc 3"/>
    <w:basedOn w:val="afff5"/>
    <w:next w:val="afff5"/>
    <w:autoRedefine/>
    <w:uiPriority w:val="39"/>
    <w:unhideWhenUsed/>
    <w:qFormat/>
    <w:pPr>
      <w:spacing w:line="300" w:lineRule="exact"/>
      <w:ind w:left="420"/>
    </w:pPr>
    <w:rPr>
      <w:rFonts w:ascii="宋体"/>
    </w:rPr>
  </w:style>
  <w:style w:type="paragraph" w:styleId="afffb">
    <w:name w:val="Balloon Text"/>
    <w:basedOn w:val="afff5"/>
    <w:link w:val="Char0"/>
    <w:uiPriority w:val="99"/>
    <w:semiHidden/>
    <w:unhideWhenUsed/>
    <w:qFormat/>
    <w:rPr>
      <w:sz w:val="18"/>
      <w:szCs w:val="18"/>
    </w:rPr>
  </w:style>
  <w:style w:type="paragraph" w:styleId="afffc">
    <w:name w:val="footer"/>
    <w:basedOn w:val="afff5"/>
    <w:link w:val="Char1"/>
    <w:uiPriority w:val="99"/>
    <w:qFormat/>
    <w:pPr>
      <w:tabs>
        <w:tab w:val="center" w:pos="4153"/>
        <w:tab w:val="right" w:pos="8306"/>
      </w:tabs>
      <w:adjustRightInd/>
      <w:snapToGrid w:val="0"/>
      <w:spacing w:line="240" w:lineRule="auto"/>
      <w:jc w:val="right"/>
    </w:pPr>
    <w:rPr>
      <w:rFonts w:ascii="宋体"/>
      <w:sz w:val="18"/>
      <w:szCs w:val="18"/>
    </w:rPr>
  </w:style>
  <w:style w:type="paragraph" w:styleId="afffd">
    <w:name w:val="header"/>
    <w:basedOn w:val="afff5"/>
    <w:link w:val="Char2"/>
    <w:uiPriority w:val="99"/>
    <w:qFormat/>
    <w:pPr>
      <w:tabs>
        <w:tab w:val="center" w:pos="4153"/>
        <w:tab w:val="right" w:pos="8306"/>
      </w:tabs>
      <w:adjustRightInd/>
      <w:snapToGrid w:val="0"/>
      <w:jc w:val="center"/>
    </w:pPr>
    <w:rPr>
      <w:sz w:val="18"/>
      <w:szCs w:val="18"/>
    </w:rPr>
  </w:style>
  <w:style w:type="paragraph" w:styleId="10">
    <w:name w:val="toc 1"/>
    <w:basedOn w:val="afff5"/>
    <w:next w:val="afff5"/>
    <w:autoRedefine/>
    <w:uiPriority w:val="39"/>
    <w:unhideWhenUsed/>
    <w:qFormat/>
    <w:rPr>
      <w:rFonts w:ascii="宋体"/>
    </w:rPr>
  </w:style>
  <w:style w:type="paragraph" w:styleId="40">
    <w:name w:val="toc 4"/>
    <w:basedOn w:val="afff5"/>
    <w:next w:val="afff5"/>
    <w:autoRedefine/>
    <w:uiPriority w:val="39"/>
    <w:unhideWhenUsed/>
    <w:qFormat/>
    <w:pPr>
      <w:tabs>
        <w:tab w:val="right" w:leader="dot" w:pos="9344"/>
      </w:tabs>
      <w:spacing w:line="300" w:lineRule="exact"/>
      <w:ind w:left="629"/>
    </w:pPr>
    <w:rPr>
      <w:rFonts w:ascii="宋体"/>
    </w:rPr>
  </w:style>
  <w:style w:type="paragraph" w:styleId="afffe">
    <w:name w:val="footnote text"/>
    <w:basedOn w:val="afff5"/>
    <w:next w:val="afff5"/>
    <w:link w:val="Char3"/>
    <w:semiHidden/>
    <w:qFormat/>
    <w:pPr>
      <w:adjustRightInd/>
      <w:snapToGrid w:val="0"/>
      <w:spacing w:line="300" w:lineRule="exact"/>
      <w:ind w:leftChars="200" w:left="400" w:hangingChars="200" w:hanging="200"/>
      <w:jc w:val="left"/>
    </w:pPr>
    <w:rPr>
      <w:rFonts w:ascii="宋体"/>
      <w:sz w:val="18"/>
      <w:szCs w:val="18"/>
    </w:rPr>
  </w:style>
  <w:style w:type="paragraph" w:styleId="60">
    <w:name w:val="toc 6"/>
    <w:basedOn w:val="afff5"/>
    <w:next w:val="afff5"/>
    <w:autoRedefine/>
    <w:uiPriority w:val="39"/>
    <w:unhideWhenUsed/>
    <w:qFormat/>
    <w:pPr>
      <w:spacing w:line="300" w:lineRule="exact"/>
      <w:ind w:left="1049"/>
    </w:pPr>
    <w:rPr>
      <w:rFonts w:ascii="宋体"/>
    </w:rPr>
  </w:style>
  <w:style w:type="paragraph" w:styleId="affff">
    <w:name w:val="table of figures"/>
    <w:basedOn w:val="afff5"/>
    <w:next w:val="afff5"/>
    <w:semiHidden/>
    <w:qFormat/>
    <w:pPr>
      <w:adjustRightInd/>
      <w:spacing w:line="240" w:lineRule="auto"/>
      <w:jc w:val="left"/>
    </w:pPr>
    <w:rPr>
      <w:szCs w:val="24"/>
    </w:rPr>
  </w:style>
  <w:style w:type="paragraph" w:styleId="23">
    <w:name w:val="toc 2"/>
    <w:basedOn w:val="afff5"/>
    <w:next w:val="afff5"/>
    <w:autoRedefine/>
    <w:uiPriority w:val="39"/>
    <w:unhideWhenUsed/>
    <w:qFormat/>
    <w:pPr>
      <w:tabs>
        <w:tab w:val="right" w:leader="dot" w:pos="9344"/>
      </w:tabs>
      <w:spacing w:line="300" w:lineRule="exact"/>
      <w:ind w:left="210"/>
    </w:pPr>
    <w:rPr>
      <w:rFonts w:ascii="宋体"/>
    </w:rPr>
  </w:style>
  <w:style w:type="paragraph" w:styleId="affff0">
    <w:name w:val="Title"/>
    <w:basedOn w:val="afff5"/>
    <w:link w:val="Char4"/>
    <w:qFormat/>
    <w:pPr>
      <w:spacing w:before="240" w:after="60"/>
      <w:jc w:val="center"/>
      <w:outlineLvl w:val="0"/>
    </w:pPr>
    <w:rPr>
      <w:rFonts w:ascii="Arial" w:hAnsi="Arial" w:cs="Arial"/>
      <w:b/>
      <w:bCs/>
      <w:sz w:val="32"/>
      <w:szCs w:val="32"/>
    </w:rPr>
  </w:style>
  <w:style w:type="table" w:styleId="affff1">
    <w:name w:val="Table Grid"/>
    <w:basedOn w:val="afff7"/>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ff2">
    <w:name w:val="Strong"/>
    <w:uiPriority w:val="22"/>
    <w:qFormat/>
    <w:rPr>
      <w:b/>
      <w:bCs/>
    </w:rPr>
  </w:style>
  <w:style w:type="character" w:styleId="affff3">
    <w:name w:val="page number"/>
    <w:qFormat/>
    <w:rPr>
      <w:rFonts w:ascii="宋体" w:eastAsia="宋体" w:hAnsi="Times New Roman"/>
      <w:sz w:val="18"/>
    </w:rPr>
  </w:style>
  <w:style w:type="character" w:styleId="affff4">
    <w:name w:val="Emphasis"/>
    <w:uiPriority w:val="20"/>
    <w:qFormat/>
    <w:rPr>
      <w:i/>
      <w:iCs/>
    </w:rPr>
  </w:style>
  <w:style w:type="character" w:styleId="affff5">
    <w:name w:val="Hyperlink"/>
    <w:uiPriority w:val="99"/>
    <w:qFormat/>
    <w:rPr>
      <w:rFonts w:ascii="宋体" w:eastAsia="宋体" w:hAnsi="Times New Roman"/>
      <w:color w:val="auto"/>
      <w:spacing w:val="0"/>
      <w:w w:val="100"/>
      <w:position w:val="0"/>
      <w:sz w:val="21"/>
      <w:u w:val="none"/>
      <w:vertAlign w:val="baseline"/>
    </w:rPr>
  </w:style>
  <w:style w:type="character" w:styleId="affff6">
    <w:name w:val="footnote reference"/>
    <w:semiHidden/>
    <w:qFormat/>
    <w:rPr>
      <w:rFonts w:ascii="宋体" w:eastAsia="宋体" w:hAnsi="宋体" w:cs="Times New Roman"/>
      <w:spacing w:val="0"/>
      <w:sz w:val="18"/>
      <w:vertAlign w:val="superscript"/>
    </w:rPr>
  </w:style>
  <w:style w:type="character" w:customStyle="1" w:styleId="1Char">
    <w:name w:val="标题 1 Char"/>
    <w:link w:val="1"/>
    <w:qFormat/>
    <w:rPr>
      <w:rFonts w:ascii="Times New Roman" w:eastAsia="宋体" w:hAnsi="Times New Roman" w:cs="Times New Roman"/>
      <w:b/>
      <w:bCs/>
      <w:kern w:val="44"/>
      <w:sz w:val="44"/>
      <w:szCs w:val="44"/>
    </w:rPr>
  </w:style>
  <w:style w:type="character" w:customStyle="1" w:styleId="2Char">
    <w:name w:val="标题 2 Char"/>
    <w:link w:val="22"/>
    <w:qFormat/>
    <w:rPr>
      <w:rFonts w:ascii="Arial" w:eastAsia="黑体" w:hAnsi="Arial" w:cs="Times New Roman"/>
      <w:b/>
      <w:bCs/>
      <w:sz w:val="32"/>
      <w:szCs w:val="32"/>
    </w:rPr>
  </w:style>
  <w:style w:type="character" w:customStyle="1" w:styleId="3Char">
    <w:name w:val="标题 3 Char"/>
    <w:link w:val="3"/>
    <w:qFormat/>
    <w:rPr>
      <w:rFonts w:ascii="Times New Roman" w:eastAsia="宋体" w:hAnsi="Times New Roman" w:cs="Times New Roman"/>
      <w:b/>
      <w:bCs/>
      <w:sz w:val="32"/>
      <w:szCs w:val="32"/>
    </w:rPr>
  </w:style>
  <w:style w:type="character" w:customStyle="1" w:styleId="4Char">
    <w:name w:val="标题 4 Char"/>
    <w:link w:val="4"/>
    <w:qFormat/>
    <w:rPr>
      <w:rFonts w:ascii="Arial" w:eastAsia="黑体" w:hAnsi="Arial" w:cs="Times New Roman"/>
      <w:b/>
      <w:bCs/>
      <w:sz w:val="28"/>
      <w:szCs w:val="28"/>
    </w:rPr>
  </w:style>
  <w:style w:type="character" w:customStyle="1" w:styleId="5Char">
    <w:name w:val="标题 5 Char"/>
    <w:link w:val="5"/>
    <w:qFormat/>
    <w:rPr>
      <w:rFonts w:ascii="Times New Roman" w:eastAsia="宋体" w:hAnsi="Times New Roman" w:cs="Times New Roman"/>
      <w:b/>
      <w:bCs/>
      <w:sz w:val="28"/>
      <w:szCs w:val="28"/>
    </w:rPr>
  </w:style>
  <w:style w:type="character" w:customStyle="1" w:styleId="6Char">
    <w:name w:val="标题 6 Char"/>
    <w:link w:val="6"/>
    <w:qFormat/>
    <w:rPr>
      <w:rFonts w:ascii="Arial" w:eastAsia="黑体" w:hAnsi="Arial" w:cs="Times New Roman"/>
      <w:b/>
      <w:bCs/>
      <w:sz w:val="24"/>
      <w:szCs w:val="24"/>
    </w:rPr>
  </w:style>
  <w:style w:type="character" w:customStyle="1" w:styleId="7Char">
    <w:name w:val="标题 7 Char"/>
    <w:link w:val="7"/>
    <w:qFormat/>
    <w:rPr>
      <w:rFonts w:ascii="Times New Roman" w:eastAsia="宋体" w:hAnsi="Times New Roman" w:cs="Times New Roman"/>
      <w:b/>
      <w:bCs/>
      <w:sz w:val="24"/>
      <w:szCs w:val="24"/>
    </w:rPr>
  </w:style>
  <w:style w:type="character" w:customStyle="1" w:styleId="8Char">
    <w:name w:val="标题 8 Char"/>
    <w:link w:val="8"/>
    <w:qFormat/>
    <w:rPr>
      <w:rFonts w:ascii="Arial" w:eastAsia="黑体" w:hAnsi="Arial" w:cs="Times New Roman"/>
      <w:sz w:val="24"/>
      <w:szCs w:val="24"/>
    </w:rPr>
  </w:style>
  <w:style w:type="character" w:customStyle="1" w:styleId="9Char">
    <w:name w:val="标题 9 Char"/>
    <w:link w:val="9"/>
    <w:qFormat/>
    <w:rPr>
      <w:rFonts w:ascii="Arial" w:eastAsia="黑体" w:hAnsi="Arial" w:cs="Times New Roman"/>
      <w:szCs w:val="21"/>
    </w:rPr>
  </w:style>
  <w:style w:type="character" w:customStyle="1" w:styleId="Char2">
    <w:name w:val="页眉 Char"/>
    <w:link w:val="afffd"/>
    <w:uiPriority w:val="99"/>
    <w:qFormat/>
    <w:rPr>
      <w:rFonts w:ascii="Times New Roman" w:eastAsia="宋体" w:hAnsi="Times New Roman" w:cs="Times New Roman"/>
      <w:sz w:val="18"/>
      <w:szCs w:val="18"/>
    </w:rPr>
  </w:style>
  <w:style w:type="character" w:customStyle="1" w:styleId="Char1">
    <w:name w:val="页脚 Char"/>
    <w:link w:val="afffc"/>
    <w:uiPriority w:val="99"/>
    <w:qFormat/>
    <w:rPr>
      <w:rFonts w:ascii="宋体" w:eastAsia="宋体" w:hAnsi="Times New Roman" w:cs="Times New Roman"/>
      <w:sz w:val="18"/>
      <w:szCs w:val="18"/>
    </w:rPr>
  </w:style>
  <w:style w:type="character" w:customStyle="1" w:styleId="Char0">
    <w:name w:val="批注框文本 Char"/>
    <w:link w:val="afffb"/>
    <w:uiPriority w:val="99"/>
    <w:semiHidden/>
    <w:qFormat/>
    <w:rPr>
      <w:sz w:val="18"/>
      <w:szCs w:val="18"/>
    </w:rPr>
  </w:style>
  <w:style w:type="paragraph" w:styleId="affff7">
    <w:name w:val="Quote"/>
    <w:basedOn w:val="afff5"/>
    <w:next w:val="afff5"/>
    <w:link w:val="Char5"/>
    <w:uiPriority w:val="29"/>
    <w:qFormat/>
    <w:rPr>
      <w:i/>
      <w:iCs/>
      <w:color w:val="000000"/>
    </w:rPr>
  </w:style>
  <w:style w:type="character" w:customStyle="1" w:styleId="Char5">
    <w:name w:val="引用 Char"/>
    <w:link w:val="affff7"/>
    <w:uiPriority w:val="29"/>
    <w:qFormat/>
    <w:rPr>
      <w:i/>
      <w:iCs/>
      <w:color w:val="000000"/>
    </w:rPr>
  </w:style>
  <w:style w:type="character" w:customStyle="1" w:styleId="Char4">
    <w:name w:val="标题 Char"/>
    <w:link w:val="affff0"/>
    <w:qFormat/>
    <w:rPr>
      <w:rFonts w:ascii="Arial" w:eastAsia="宋体" w:hAnsi="Arial" w:cs="Arial"/>
      <w:b/>
      <w:bCs/>
      <w:sz w:val="32"/>
      <w:szCs w:val="32"/>
    </w:rPr>
  </w:style>
  <w:style w:type="paragraph" w:customStyle="1" w:styleId="affff8">
    <w:name w:val="标准标志"/>
    <w:next w:val="afff5"/>
    <w:qFormat/>
    <w:pPr>
      <w:framePr w:w="2268" w:h="1392" w:hRule="exact" w:wrap="around" w:hAnchor="margin" w:x="6748" w:y="171" w:anchorLock="1"/>
      <w:shd w:val="solid" w:color="FFFFFF" w:fill="FFFFFF"/>
      <w:spacing w:line="0" w:lineRule="atLeast"/>
      <w:jc w:val="right"/>
    </w:pPr>
    <w:rPr>
      <w:b/>
      <w:w w:val="130"/>
      <w:sz w:val="96"/>
    </w:rPr>
  </w:style>
  <w:style w:type="paragraph" w:customStyle="1" w:styleId="affff9">
    <w:name w:val="标准称谓"/>
    <w:next w:val="afff5"/>
    <w:qFormat/>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b/>
      <w:bCs/>
      <w:w w:val="148"/>
      <w:sz w:val="52"/>
    </w:rPr>
  </w:style>
  <w:style w:type="paragraph" w:customStyle="1" w:styleId="affffa">
    <w:name w:val="标准文件_页脚偶数页"/>
    <w:qFormat/>
    <w:pPr>
      <w:ind w:left="198"/>
    </w:pPr>
    <w:rPr>
      <w:rFonts w:ascii="宋体"/>
      <w:sz w:val="18"/>
    </w:rPr>
  </w:style>
  <w:style w:type="paragraph" w:customStyle="1" w:styleId="affffb">
    <w:name w:val="标准文件_页脚奇数页"/>
    <w:qFormat/>
    <w:pPr>
      <w:ind w:right="227"/>
      <w:jc w:val="right"/>
    </w:pPr>
    <w:rPr>
      <w:rFonts w:ascii="宋体"/>
      <w:sz w:val="18"/>
    </w:rPr>
  </w:style>
  <w:style w:type="paragraph" w:customStyle="1" w:styleId="affffc">
    <w:name w:val="标准书眉一"/>
    <w:qFormat/>
    <w:pPr>
      <w:jc w:val="both"/>
    </w:pPr>
  </w:style>
  <w:style w:type="paragraph" w:customStyle="1" w:styleId="ICS">
    <w:name w:val="标准文件_ICS"/>
    <w:basedOn w:val="afff5"/>
    <w:qFormat/>
    <w:pPr>
      <w:spacing w:line="0" w:lineRule="atLeast"/>
    </w:pPr>
    <w:rPr>
      <w:rFonts w:ascii="黑体" w:eastAsia="黑体" w:hAnsi="宋体"/>
    </w:rPr>
  </w:style>
  <w:style w:type="paragraph" w:customStyle="1" w:styleId="affffd">
    <w:name w:val="标准文件_标准正文"/>
    <w:basedOn w:val="afff5"/>
    <w:next w:val="affffe"/>
    <w:qFormat/>
    <w:pPr>
      <w:snapToGrid w:val="0"/>
      <w:ind w:firstLineChars="200" w:firstLine="200"/>
    </w:pPr>
    <w:rPr>
      <w:kern w:val="0"/>
    </w:rPr>
  </w:style>
  <w:style w:type="paragraph" w:customStyle="1" w:styleId="affffe">
    <w:name w:val="标准文件_段"/>
    <w:link w:val="Char6"/>
    <w:qFormat/>
    <w:pPr>
      <w:autoSpaceDE w:val="0"/>
      <w:autoSpaceDN w:val="0"/>
      <w:ind w:firstLineChars="200" w:firstLine="200"/>
      <w:jc w:val="both"/>
    </w:pPr>
    <w:rPr>
      <w:rFonts w:ascii="宋体"/>
      <w:sz w:val="21"/>
    </w:rPr>
  </w:style>
  <w:style w:type="paragraph" w:customStyle="1" w:styleId="afffff">
    <w:name w:val="标准文件_版本"/>
    <w:basedOn w:val="affffd"/>
    <w:qFormat/>
    <w:pPr>
      <w:adjustRightInd/>
      <w:snapToGrid/>
      <w:ind w:firstLineChars="0" w:firstLine="0"/>
    </w:pPr>
    <w:rPr>
      <w:rFonts w:ascii="宋体" w:hAnsi="宋体"/>
      <w:kern w:val="2"/>
    </w:rPr>
  </w:style>
  <w:style w:type="paragraph" w:customStyle="1" w:styleId="afffff0">
    <w:name w:val="标准文件_标准部门"/>
    <w:basedOn w:val="afff5"/>
    <w:qFormat/>
    <w:pPr>
      <w:jc w:val="center"/>
    </w:pPr>
    <w:rPr>
      <w:rFonts w:ascii="黑体" w:eastAsia="黑体"/>
      <w:kern w:val="0"/>
      <w:sz w:val="44"/>
    </w:rPr>
  </w:style>
  <w:style w:type="paragraph" w:customStyle="1" w:styleId="afffff1">
    <w:name w:val="标准文件_标准代替"/>
    <w:basedOn w:val="afff5"/>
    <w:next w:val="afff5"/>
    <w:qFormat/>
    <w:pPr>
      <w:spacing w:line="310" w:lineRule="exact"/>
      <w:jc w:val="right"/>
    </w:pPr>
    <w:rPr>
      <w:rFonts w:ascii="宋体" w:hAnsi="宋体"/>
      <w:kern w:val="0"/>
    </w:rPr>
  </w:style>
  <w:style w:type="paragraph" w:customStyle="1" w:styleId="afffff2">
    <w:name w:val="标准文件_标准名称标题"/>
    <w:basedOn w:val="afff5"/>
    <w:next w:val="afff5"/>
    <w:qFormat/>
    <w:pPr>
      <w:widowControl/>
      <w:shd w:val="clear" w:color="FFFFFF" w:fill="FFFFFF"/>
      <w:adjustRightInd/>
      <w:spacing w:before="640" w:after="100"/>
      <w:jc w:val="center"/>
    </w:pPr>
    <w:rPr>
      <w:rFonts w:ascii="黑体" w:eastAsia="黑体"/>
      <w:kern w:val="0"/>
      <w:sz w:val="32"/>
    </w:rPr>
  </w:style>
  <w:style w:type="paragraph" w:customStyle="1" w:styleId="afffff3">
    <w:name w:val="标准文件_页眉奇数页"/>
    <w:next w:val="afff5"/>
    <w:qFormat/>
    <w:pPr>
      <w:tabs>
        <w:tab w:val="center" w:pos="4154"/>
        <w:tab w:val="right" w:pos="8306"/>
      </w:tabs>
      <w:spacing w:after="120"/>
      <w:jc w:val="right"/>
    </w:pPr>
    <w:rPr>
      <w:rFonts w:ascii="黑体" w:eastAsia="黑体" w:hAnsi="宋体"/>
      <w:sz w:val="21"/>
    </w:rPr>
  </w:style>
  <w:style w:type="paragraph" w:customStyle="1" w:styleId="afffff4">
    <w:name w:val="标准文件_页眉偶数页"/>
    <w:basedOn w:val="afffff3"/>
    <w:next w:val="afff5"/>
    <w:qFormat/>
    <w:pPr>
      <w:jc w:val="left"/>
    </w:pPr>
  </w:style>
  <w:style w:type="paragraph" w:customStyle="1" w:styleId="afffff5">
    <w:name w:val="标准文件_参考文献标题"/>
    <w:basedOn w:val="afff5"/>
    <w:next w:val="afff5"/>
    <w:qFormat/>
    <w:pPr>
      <w:widowControl/>
      <w:shd w:val="clear" w:color="FFFFFF" w:fill="FFFFFF"/>
      <w:adjustRightInd/>
      <w:spacing w:before="580" w:afterLines="50" w:after="50" w:line="240" w:lineRule="auto"/>
      <w:jc w:val="center"/>
      <w:outlineLvl w:val="0"/>
    </w:pPr>
    <w:rPr>
      <w:rFonts w:ascii="黑体" w:eastAsia="黑体"/>
      <w:kern w:val="0"/>
    </w:rPr>
  </w:style>
  <w:style w:type="paragraph" w:customStyle="1" w:styleId="a">
    <w:name w:val="标准文件_参考文献条目"/>
    <w:qFormat/>
    <w:pPr>
      <w:numPr>
        <w:numId w:val="1"/>
      </w:numPr>
    </w:pPr>
    <w:rPr>
      <w:rFonts w:ascii="宋体"/>
    </w:rPr>
  </w:style>
  <w:style w:type="paragraph" w:customStyle="1" w:styleId="affe">
    <w:name w:val="标准文件_二级条标题"/>
    <w:next w:val="affffe"/>
    <w:qFormat/>
    <w:pPr>
      <w:widowControl w:val="0"/>
      <w:numPr>
        <w:ilvl w:val="3"/>
        <w:numId w:val="2"/>
      </w:numPr>
      <w:spacing w:beforeLines="50" w:before="50" w:afterLines="50" w:after="50"/>
      <w:ind w:left="0"/>
      <w:jc w:val="both"/>
      <w:outlineLvl w:val="2"/>
    </w:pPr>
    <w:rPr>
      <w:rFonts w:ascii="黑体" w:eastAsia="黑体"/>
      <w:sz w:val="21"/>
    </w:rPr>
  </w:style>
  <w:style w:type="character" w:customStyle="1" w:styleId="afffff6">
    <w:name w:val="标准文件_发布"/>
    <w:qFormat/>
    <w:rPr>
      <w:rFonts w:ascii="黑体" w:eastAsia="黑体"/>
      <w:spacing w:val="0"/>
      <w:w w:val="100"/>
      <w:position w:val="3"/>
      <w:sz w:val="28"/>
    </w:rPr>
  </w:style>
  <w:style w:type="paragraph" w:customStyle="1" w:styleId="ad">
    <w:name w:val="标准文件_方框数字列项"/>
    <w:basedOn w:val="affffe"/>
    <w:qFormat/>
    <w:pPr>
      <w:numPr>
        <w:numId w:val="3"/>
      </w:numPr>
      <w:ind w:firstLineChars="0" w:firstLine="0"/>
    </w:pPr>
  </w:style>
  <w:style w:type="paragraph" w:customStyle="1" w:styleId="afffff7">
    <w:name w:val="标准文件_封面标准编号"/>
    <w:basedOn w:val="afff5"/>
    <w:next w:val="afffff1"/>
    <w:qFormat/>
    <w:pPr>
      <w:spacing w:line="310" w:lineRule="exact"/>
      <w:jc w:val="right"/>
    </w:pPr>
    <w:rPr>
      <w:rFonts w:ascii="黑体" w:eastAsia="黑体"/>
      <w:kern w:val="0"/>
      <w:sz w:val="28"/>
    </w:rPr>
  </w:style>
  <w:style w:type="paragraph" w:customStyle="1" w:styleId="afffff8">
    <w:name w:val="标准文件_封面标准分类号"/>
    <w:basedOn w:val="afff5"/>
    <w:qFormat/>
    <w:rPr>
      <w:rFonts w:ascii="黑体" w:eastAsia="黑体"/>
      <w:b/>
      <w:kern w:val="0"/>
      <w:sz w:val="28"/>
    </w:rPr>
  </w:style>
  <w:style w:type="paragraph" w:customStyle="1" w:styleId="afffff9">
    <w:name w:val="标准文件_封面标准名称"/>
    <w:basedOn w:val="afff5"/>
    <w:qFormat/>
    <w:pPr>
      <w:spacing w:line="240" w:lineRule="auto"/>
      <w:jc w:val="center"/>
    </w:pPr>
    <w:rPr>
      <w:rFonts w:ascii="黑体" w:eastAsia="黑体"/>
      <w:kern w:val="0"/>
      <w:sz w:val="52"/>
    </w:rPr>
  </w:style>
  <w:style w:type="paragraph" w:customStyle="1" w:styleId="afffffa">
    <w:name w:val="标准文件_封面标准英文名称"/>
    <w:basedOn w:val="afff5"/>
    <w:qFormat/>
    <w:pPr>
      <w:spacing w:line="240" w:lineRule="auto"/>
      <w:jc w:val="center"/>
    </w:pPr>
    <w:rPr>
      <w:rFonts w:ascii="黑体" w:eastAsia="黑体"/>
      <w:b/>
      <w:sz w:val="28"/>
    </w:rPr>
  </w:style>
  <w:style w:type="paragraph" w:customStyle="1" w:styleId="afffffb">
    <w:name w:val="标准文件_封面发布日期"/>
    <w:basedOn w:val="afff5"/>
    <w:qFormat/>
    <w:pPr>
      <w:spacing w:line="310" w:lineRule="exact"/>
    </w:pPr>
    <w:rPr>
      <w:rFonts w:ascii="黑体" w:eastAsia="黑体"/>
      <w:kern w:val="0"/>
      <w:sz w:val="28"/>
    </w:rPr>
  </w:style>
  <w:style w:type="paragraph" w:customStyle="1" w:styleId="afffffc">
    <w:name w:val="标准文件_封面密级"/>
    <w:basedOn w:val="afff5"/>
    <w:qFormat/>
    <w:rPr>
      <w:rFonts w:eastAsia="黑体"/>
      <w:sz w:val="32"/>
    </w:rPr>
  </w:style>
  <w:style w:type="paragraph" w:customStyle="1" w:styleId="afffffd">
    <w:name w:val="标准文件_封面实施日期"/>
    <w:basedOn w:val="afff5"/>
    <w:qFormat/>
    <w:pPr>
      <w:spacing w:line="310" w:lineRule="exact"/>
      <w:jc w:val="right"/>
    </w:pPr>
    <w:rPr>
      <w:rFonts w:ascii="黑体" w:eastAsia="黑体"/>
      <w:sz w:val="28"/>
    </w:rPr>
  </w:style>
  <w:style w:type="paragraph" w:customStyle="1" w:styleId="afffffe">
    <w:name w:val="标准文件_封面抬头"/>
    <w:basedOn w:val="affffe"/>
    <w:qFormat/>
    <w:pPr>
      <w:adjustRightInd w:val="0"/>
      <w:spacing w:line="800" w:lineRule="exact"/>
      <w:ind w:firstLineChars="0" w:firstLine="0"/>
      <w:jc w:val="distribute"/>
    </w:pPr>
    <w:rPr>
      <w:rFonts w:ascii="黑体" w:eastAsia="黑体"/>
      <w:b/>
      <w:sz w:val="64"/>
    </w:rPr>
  </w:style>
  <w:style w:type="paragraph" w:customStyle="1" w:styleId="aff3">
    <w:name w:val="标准文件_附录标识"/>
    <w:next w:val="affffe"/>
    <w:qFormat/>
    <w:pPr>
      <w:numPr>
        <w:numId w:val="4"/>
      </w:numPr>
      <w:shd w:val="clear" w:color="FFFFFF" w:fill="FFFFFF"/>
      <w:tabs>
        <w:tab w:val="left" w:pos="6406"/>
      </w:tabs>
      <w:spacing w:before="560" w:afterLines="50" w:after="50"/>
      <w:jc w:val="center"/>
      <w:outlineLvl w:val="0"/>
    </w:pPr>
    <w:rPr>
      <w:rFonts w:ascii="黑体" w:eastAsia="黑体"/>
      <w:sz w:val="21"/>
    </w:rPr>
  </w:style>
  <w:style w:type="paragraph" w:customStyle="1" w:styleId="aff">
    <w:name w:val="标准文件_附录表标题"/>
    <w:next w:val="affffe"/>
    <w:qFormat/>
    <w:pPr>
      <w:numPr>
        <w:ilvl w:val="1"/>
        <w:numId w:val="5"/>
      </w:numPr>
      <w:adjustRightInd w:val="0"/>
      <w:snapToGrid w:val="0"/>
      <w:spacing w:beforeLines="50" w:before="50" w:afterLines="50" w:after="50"/>
      <w:ind w:firstLine="420"/>
      <w:jc w:val="center"/>
      <w:textAlignment w:val="baseline"/>
    </w:pPr>
    <w:rPr>
      <w:rFonts w:ascii="黑体" w:eastAsia="黑体"/>
      <w:kern w:val="21"/>
      <w:sz w:val="21"/>
    </w:rPr>
  </w:style>
  <w:style w:type="paragraph" w:customStyle="1" w:styleId="aff4">
    <w:name w:val="标准文件_附录一级条标题"/>
    <w:next w:val="affffe"/>
    <w:qFormat/>
    <w:pPr>
      <w:widowControl w:val="0"/>
      <w:numPr>
        <w:ilvl w:val="1"/>
        <w:numId w:val="4"/>
      </w:numPr>
      <w:spacing w:beforeLines="50" w:before="50" w:afterLines="50" w:after="50"/>
      <w:jc w:val="both"/>
      <w:outlineLvl w:val="2"/>
    </w:pPr>
    <w:rPr>
      <w:rFonts w:ascii="黑体" w:eastAsia="黑体"/>
      <w:kern w:val="21"/>
      <w:sz w:val="21"/>
    </w:rPr>
  </w:style>
  <w:style w:type="paragraph" w:customStyle="1" w:styleId="aff5">
    <w:name w:val="标准文件_附录二级条标题"/>
    <w:basedOn w:val="aff4"/>
    <w:next w:val="affffe"/>
    <w:qFormat/>
    <w:pPr>
      <w:widowControl/>
      <w:numPr>
        <w:ilvl w:val="2"/>
      </w:numPr>
      <w:wordWrap w:val="0"/>
      <w:overflowPunct w:val="0"/>
      <w:autoSpaceDE w:val="0"/>
      <w:autoSpaceDN w:val="0"/>
      <w:textAlignment w:val="baseline"/>
      <w:outlineLvl w:val="3"/>
    </w:pPr>
  </w:style>
  <w:style w:type="paragraph" w:customStyle="1" w:styleId="affffff">
    <w:name w:val="标准文件_附录公式"/>
    <w:basedOn w:val="affffd"/>
    <w:next w:val="affffd"/>
    <w:qFormat/>
    <w:pPr>
      <w:tabs>
        <w:tab w:val="center" w:pos="4678"/>
        <w:tab w:val="right" w:leader="middleDot" w:pos="9356"/>
      </w:tabs>
      <w:spacing w:line="240" w:lineRule="auto"/>
      <w:ind w:right="-51" w:firstLineChars="0" w:firstLine="0"/>
    </w:pPr>
    <w:rPr>
      <w:rFonts w:ascii="宋体" w:hAnsi="宋体"/>
    </w:rPr>
  </w:style>
  <w:style w:type="paragraph" w:customStyle="1" w:styleId="aff6">
    <w:name w:val="标准文件_附录三级条标题"/>
    <w:next w:val="affffe"/>
    <w:qFormat/>
    <w:pPr>
      <w:widowControl w:val="0"/>
      <w:numPr>
        <w:ilvl w:val="3"/>
        <w:numId w:val="4"/>
      </w:numPr>
      <w:spacing w:beforeLines="50" w:before="50" w:afterLines="50" w:after="50"/>
      <w:jc w:val="both"/>
      <w:outlineLvl w:val="4"/>
    </w:pPr>
    <w:rPr>
      <w:rFonts w:ascii="黑体" w:eastAsia="黑体"/>
      <w:kern w:val="21"/>
      <w:sz w:val="21"/>
    </w:rPr>
  </w:style>
  <w:style w:type="paragraph" w:customStyle="1" w:styleId="aff7">
    <w:name w:val="标准文件_附录四级条标题"/>
    <w:next w:val="affffe"/>
    <w:qFormat/>
    <w:pPr>
      <w:widowControl w:val="0"/>
      <w:numPr>
        <w:ilvl w:val="4"/>
        <w:numId w:val="4"/>
      </w:numPr>
      <w:spacing w:beforeLines="50" w:before="50" w:afterLines="50" w:after="50"/>
      <w:jc w:val="both"/>
      <w:outlineLvl w:val="5"/>
    </w:pPr>
    <w:rPr>
      <w:rFonts w:ascii="黑体" w:eastAsia="黑体"/>
      <w:kern w:val="21"/>
      <w:sz w:val="21"/>
    </w:rPr>
  </w:style>
  <w:style w:type="paragraph" w:customStyle="1" w:styleId="af9">
    <w:name w:val="标准文件_附录图标题"/>
    <w:next w:val="affffe"/>
    <w:qFormat/>
    <w:pPr>
      <w:numPr>
        <w:ilvl w:val="1"/>
        <w:numId w:val="6"/>
      </w:numPr>
      <w:adjustRightInd w:val="0"/>
      <w:snapToGrid w:val="0"/>
      <w:spacing w:beforeLines="50" w:before="50" w:afterLines="50" w:after="50"/>
      <w:ind w:firstLine="420"/>
      <w:jc w:val="center"/>
    </w:pPr>
    <w:rPr>
      <w:rFonts w:ascii="黑体" w:eastAsia="黑体"/>
      <w:sz w:val="21"/>
    </w:rPr>
  </w:style>
  <w:style w:type="paragraph" w:customStyle="1" w:styleId="aff8">
    <w:name w:val="标准文件_附录五级条标题"/>
    <w:next w:val="affffe"/>
    <w:qFormat/>
    <w:pPr>
      <w:widowControl w:val="0"/>
      <w:numPr>
        <w:ilvl w:val="5"/>
        <w:numId w:val="4"/>
      </w:numPr>
      <w:spacing w:beforeLines="50" w:before="50" w:afterLines="50" w:after="50"/>
      <w:jc w:val="both"/>
      <w:outlineLvl w:val="6"/>
    </w:pPr>
    <w:rPr>
      <w:rFonts w:ascii="黑体" w:eastAsia="黑体"/>
      <w:kern w:val="21"/>
      <w:sz w:val="21"/>
    </w:rPr>
  </w:style>
  <w:style w:type="paragraph" w:customStyle="1" w:styleId="af0">
    <w:name w:val="标准文件_附录英文标识"/>
    <w:next w:val="afffa"/>
    <w:qFormat/>
    <w:pPr>
      <w:numPr>
        <w:numId w:val="7"/>
      </w:numPr>
      <w:tabs>
        <w:tab w:val="left" w:pos="6406"/>
      </w:tabs>
      <w:spacing w:before="220" w:after="320"/>
      <w:jc w:val="center"/>
      <w:outlineLvl w:val="0"/>
    </w:pPr>
    <w:rPr>
      <w:rFonts w:ascii="黑体" w:eastAsia="黑体"/>
      <w:sz w:val="21"/>
    </w:rPr>
  </w:style>
  <w:style w:type="character" w:customStyle="1" w:styleId="Char">
    <w:name w:val="正文文本 Char"/>
    <w:link w:val="afffa"/>
    <w:qFormat/>
    <w:rPr>
      <w:rFonts w:ascii="Times New Roman" w:eastAsia="宋体" w:hAnsi="Times New Roman" w:cs="Times New Roman"/>
      <w:szCs w:val="20"/>
    </w:rPr>
  </w:style>
  <w:style w:type="paragraph" w:customStyle="1" w:styleId="affffff0">
    <w:name w:val="标准文件_附录章标题"/>
    <w:next w:val="affffe"/>
    <w:qFormat/>
    <w:pPr>
      <w:wordWrap w:val="0"/>
      <w:overflowPunct w:val="0"/>
      <w:autoSpaceDE w:val="0"/>
      <w:spacing w:beforeLines="50" w:afterLines="50"/>
      <w:jc w:val="both"/>
      <w:textAlignment w:val="baseline"/>
      <w:outlineLvl w:val="1"/>
    </w:pPr>
    <w:rPr>
      <w:rFonts w:ascii="黑体" w:eastAsia="黑体"/>
      <w:kern w:val="21"/>
      <w:sz w:val="21"/>
    </w:rPr>
  </w:style>
  <w:style w:type="paragraph" w:customStyle="1" w:styleId="affffff1">
    <w:name w:val="标准文件_公式后的破折号"/>
    <w:basedOn w:val="affffe"/>
    <w:next w:val="affffe"/>
    <w:qFormat/>
    <w:pPr>
      <w:ind w:leftChars="200" w:left="488" w:hangingChars="290" w:hanging="289"/>
    </w:pPr>
  </w:style>
  <w:style w:type="paragraph" w:customStyle="1" w:styleId="a6">
    <w:name w:val="标准文件_前言、引言标题"/>
    <w:next w:val="afff5"/>
    <w:qFormat/>
    <w:pPr>
      <w:numPr>
        <w:numId w:val="8"/>
      </w:numPr>
      <w:shd w:val="clear" w:color="FFFFFF" w:fill="FFFFFF"/>
      <w:spacing w:before="480" w:afterLines="150" w:after="150"/>
      <w:ind w:left="0" w:firstLine="0"/>
      <w:jc w:val="center"/>
      <w:outlineLvl w:val="0"/>
    </w:pPr>
    <w:rPr>
      <w:rFonts w:ascii="黑体" w:eastAsia="黑体"/>
      <w:sz w:val="32"/>
    </w:rPr>
  </w:style>
  <w:style w:type="paragraph" w:customStyle="1" w:styleId="affffff2">
    <w:name w:val="标准文件_目次、标准名称标题"/>
    <w:basedOn w:val="a6"/>
    <w:next w:val="affffe"/>
    <w:qFormat/>
    <w:pPr>
      <w:spacing w:line="460" w:lineRule="exact"/>
    </w:pPr>
  </w:style>
  <w:style w:type="paragraph" w:customStyle="1" w:styleId="affffff3">
    <w:name w:val="标准文件_目录标题"/>
    <w:basedOn w:val="afff5"/>
    <w:qFormat/>
    <w:pPr>
      <w:spacing w:before="480" w:afterLines="150" w:after="150" w:line="240" w:lineRule="auto"/>
      <w:jc w:val="center"/>
    </w:pPr>
    <w:rPr>
      <w:rFonts w:ascii="黑体" w:eastAsia="黑体"/>
      <w:sz w:val="32"/>
    </w:rPr>
  </w:style>
  <w:style w:type="paragraph" w:customStyle="1" w:styleId="af1">
    <w:name w:val="标准文件_破折号列项"/>
    <w:qFormat/>
    <w:pPr>
      <w:numPr>
        <w:numId w:val="9"/>
      </w:numPr>
      <w:adjustRightInd w:val="0"/>
      <w:snapToGrid w:val="0"/>
      <w:ind w:left="0" w:firstLineChars="200" w:firstLine="200"/>
    </w:pPr>
    <w:rPr>
      <w:sz w:val="21"/>
    </w:rPr>
  </w:style>
  <w:style w:type="paragraph" w:customStyle="1" w:styleId="afc">
    <w:name w:val="标准文件_破折号列项（二级）"/>
    <w:basedOn w:val="af1"/>
    <w:qFormat/>
    <w:pPr>
      <w:numPr>
        <w:numId w:val="10"/>
      </w:numPr>
      <w:ind w:left="0" w:firstLine="200"/>
    </w:pPr>
  </w:style>
  <w:style w:type="paragraph" w:customStyle="1" w:styleId="afff">
    <w:name w:val="标准文件_三级条标题"/>
    <w:basedOn w:val="affe"/>
    <w:next w:val="affffe"/>
    <w:qFormat/>
    <w:pPr>
      <w:widowControl/>
      <w:numPr>
        <w:ilvl w:val="4"/>
      </w:numPr>
      <w:outlineLvl w:val="3"/>
    </w:pPr>
  </w:style>
  <w:style w:type="character" w:customStyle="1" w:styleId="11">
    <w:name w:val="不明显参考1"/>
    <w:uiPriority w:val="31"/>
    <w:qFormat/>
    <w:rPr>
      <w:smallCaps/>
      <w:color w:val="C0504D"/>
      <w:u w:val="single"/>
    </w:rPr>
  </w:style>
  <w:style w:type="paragraph" w:customStyle="1" w:styleId="affffff4">
    <w:name w:val="标准文件_示例后续"/>
    <w:basedOn w:val="afff5"/>
    <w:qFormat/>
    <w:pPr>
      <w:adjustRightInd/>
      <w:spacing w:line="240" w:lineRule="auto"/>
      <w:ind w:firstLineChars="200" w:firstLine="200"/>
    </w:pPr>
    <w:rPr>
      <w:sz w:val="18"/>
      <w:szCs w:val="24"/>
    </w:rPr>
  </w:style>
  <w:style w:type="paragraph" w:customStyle="1" w:styleId="aff9">
    <w:name w:val="标准文件_数字编号列项"/>
    <w:qFormat/>
    <w:pPr>
      <w:numPr>
        <w:numId w:val="11"/>
      </w:numPr>
      <w:jc w:val="both"/>
    </w:pPr>
    <w:rPr>
      <w:rFonts w:ascii="宋体" w:hAnsi="宋体"/>
      <w:sz w:val="21"/>
    </w:rPr>
  </w:style>
  <w:style w:type="paragraph" w:customStyle="1" w:styleId="afff0">
    <w:name w:val="标准文件_四级条标题"/>
    <w:next w:val="affffe"/>
    <w:qFormat/>
    <w:pPr>
      <w:widowControl w:val="0"/>
      <w:numPr>
        <w:ilvl w:val="5"/>
        <w:numId w:val="2"/>
      </w:numPr>
      <w:spacing w:beforeLines="50" w:before="50" w:afterLines="50" w:after="50"/>
      <w:jc w:val="both"/>
      <w:outlineLvl w:val="4"/>
    </w:pPr>
    <w:rPr>
      <w:rFonts w:ascii="黑体" w:eastAsia="黑体"/>
      <w:sz w:val="21"/>
    </w:rPr>
  </w:style>
  <w:style w:type="character" w:customStyle="1" w:styleId="Char3">
    <w:name w:val="脚注文本 Char"/>
    <w:link w:val="afffe"/>
    <w:semiHidden/>
    <w:qFormat/>
    <w:rPr>
      <w:rFonts w:ascii="宋体" w:eastAsia="宋体" w:hAnsi="Times New Roman" w:cs="Times New Roman"/>
      <w:sz w:val="18"/>
      <w:szCs w:val="18"/>
    </w:rPr>
  </w:style>
  <w:style w:type="paragraph" w:customStyle="1" w:styleId="affffff5">
    <w:name w:val="标准文件_条文脚注"/>
    <w:basedOn w:val="afffe"/>
    <w:qFormat/>
    <w:pPr>
      <w:adjustRightInd w:val="0"/>
      <w:spacing w:line="240" w:lineRule="auto"/>
      <w:ind w:leftChars="0" w:left="0" w:firstLineChars="200" w:firstLine="200"/>
      <w:jc w:val="both"/>
    </w:pPr>
    <w:rPr>
      <w:rFonts w:hAnsi="宋体"/>
    </w:rPr>
  </w:style>
  <w:style w:type="paragraph" w:customStyle="1" w:styleId="af4">
    <w:name w:val="标准文件_图表脚注"/>
    <w:basedOn w:val="afff5"/>
    <w:next w:val="affffe"/>
    <w:qFormat/>
    <w:pPr>
      <w:numPr>
        <w:numId w:val="12"/>
      </w:numPr>
      <w:spacing w:line="240" w:lineRule="auto"/>
      <w:jc w:val="left"/>
    </w:pPr>
    <w:rPr>
      <w:rFonts w:ascii="宋体" w:hAnsi="宋体"/>
      <w:sz w:val="18"/>
    </w:rPr>
  </w:style>
  <w:style w:type="character" w:customStyle="1" w:styleId="affffff6">
    <w:name w:val="标准文件_图表脚注内容"/>
    <w:qFormat/>
    <w:rPr>
      <w:rFonts w:ascii="宋体" w:eastAsia="宋体" w:hAnsi="宋体" w:cs="Times New Roman"/>
      <w:spacing w:val="0"/>
      <w:sz w:val="18"/>
      <w:vertAlign w:val="superscript"/>
    </w:rPr>
  </w:style>
  <w:style w:type="paragraph" w:customStyle="1" w:styleId="afff1">
    <w:name w:val="标准文件_五级条标题"/>
    <w:next w:val="affffe"/>
    <w:qFormat/>
    <w:pPr>
      <w:widowControl w:val="0"/>
      <w:numPr>
        <w:ilvl w:val="6"/>
        <w:numId w:val="2"/>
      </w:numPr>
      <w:spacing w:beforeLines="50" w:before="50" w:afterLines="50" w:after="50"/>
      <w:jc w:val="both"/>
      <w:outlineLvl w:val="5"/>
    </w:pPr>
    <w:rPr>
      <w:rFonts w:ascii="黑体" w:eastAsia="黑体"/>
      <w:sz w:val="21"/>
    </w:rPr>
  </w:style>
  <w:style w:type="paragraph" w:customStyle="1" w:styleId="affc">
    <w:name w:val="标准文件_章标题"/>
    <w:next w:val="affffe"/>
    <w:qFormat/>
    <w:pPr>
      <w:numPr>
        <w:ilvl w:val="1"/>
        <w:numId w:val="2"/>
      </w:numPr>
      <w:spacing w:beforeLines="100" w:before="100" w:afterLines="100" w:after="100"/>
      <w:jc w:val="both"/>
      <w:outlineLvl w:val="0"/>
    </w:pPr>
    <w:rPr>
      <w:rFonts w:ascii="黑体" w:eastAsia="黑体"/>
      <w:sz w:val="21"/>
    </w:rPr>
  </w:style>
  <w:style w:type="paragraph" w:customStyle="1" w:styleId="affd">
    <w:name w:val="标准文件_一级条标题"/>
    <w:basedOn w:val="affc"/>
    <w:next w:val="affffe"/>
    <w:qFormat/>
    <w:pPr>
      <w:numPr>
        <w:ilvl w:val="2"/>
      </w:numPr>
      <w:spacing w:beforeLines="50" w:before="50" w:afterLines="50" w:after="50"/>
      <w:outlineLvl w:val="1"/>
    </w:pPr>
  </w:style>
  <w:style w:type="paragraph" w:customStyle="1" w:styleId="affffff7">
    <w:name w:val="标准文件_一致程度"/>
    <w:basedOn w:val="afff5"/>
    <w:qFormat/>
    <w:pPr>
      <w:spacing w:line="440" w:lineRule="exact"/>
      <w:jc w:val="center"/>
    </w:pPr>
    <w:rPr>
      <w:sz w:val="28"/>
    </w:rPr>
  </w:style>
  <w:style w:type="paragraph" w:customStyle="1" w:styleId="affffff8">
    <w:name w:val="标准文件_引言标题"/>
    <w:next w:val="afff5"/>
    <w:qFormat/>
    <w:pPr>
      <w:shd w:val="clear" w:color="FFFFFF" w:fill="FFFFFF"/>
      <w:spacing w:before="540" w:after="600"/>
      <w:jc w:val="center"/>
      <w:outlineLvl w:val="0"/>
    </w:pPr>
    <w:rPr>
      <w:rFonts w:ascii="黑体" w:eastAsia="黑体"/>
      <w:sz w:val="32"/>
    </w:rPr>
  </w:style>
  <w:style w:type="paragraph" w:customStyle="1" w:styleId="affffff9">
    <w:name w:val="标准文件_英文图表脚注"/>
    <w:basedOn w:val="affffd"/>
    <w:qFormat/>
    <w:pPr>
      <w:widowControl/>
      <w:adjustRightInd/>
      <w:snapToGrid/>
      <w:spacing w:line="240" w:lineRule="auto"/>
      <w:ind w:left="79" w:hangingChars="80" w:hanging="79"/>
    </w:pPr>
    <w:rPr>
      <w:rFonts w:ascii="宋体" w:hAnsi="宋体"/>
    </w:rPr>
  </w:style>
  <w:style w:type="paragraph" w:customStyle="1" w:styleId="af6">
    <w:name w:val="标准文件_数字编号列项（二级）"/>
    <w:qFormat/>
    <w:pPr>
      <w:numPr>
        <w:ilvl w:val="1"/>
        <w:numId w:val="13"/>
      </w:numPr>
      <w:jc w:val="both"/>
    </w:pPr>
    <w:rPr>
      <w:rFonts w:ascii="宋体"/>
      <w:sz w:val="21"/>
    </w:rPr>
  </w:style>
  <w:style w:type="paragraph" w:customStyle="1" w:styleId="af">
    <w:name w:val="标准文件_英文注："/>
    <w:basedOn w:val="afff5"/>
    <w:next w:val="affffe"/>
    <w:qFormat/>
    <w:pPr>
      <w:numPr>
        <w:numId w:val="14"/>
      </w:numPr>
      <w:tabs>
        <w:tab w:val="left" w:pos="420"/>
      </w:tabs>
      <w:autoSpaceDE w:val="0"/>
      <w:autoSpaceDN w:val="0"/>
      <w:spacing w:line="240" w:lineRule="auto"/>
    </w:pPr>
    <w:rPr>
      <w:rFonts w:ascii="宋体" w:hAnsi="宋体"/>
      <w:kern w:val="0"/>
      <w:sz w:val="18"/>
      <w:szCs w:val="20"/>
    </w:rPr>
  </w:style>
  <w:style w:type="paragraph" w:customStyle="1" w:styleId="aff0">
    <w:name w:val="标准文件_英文注×："/>
    <w:basedOn w:val="afff5"/>
    <w:qFormat/>
    <w:pPr>
      <w:numPr>
        <w:numId w:val="15"/>
      </w:numPr>
      <w:tabs>
        <w:tab w:val="left" w:pos="210"/>
      </w:tabs>
      <w:autoSpaceDE w:val="0"/>
      <w:autoSpaceDN w:val="0"/>
      <w:spacing w:line="240" w:lineRule="auto"/>
    </w:pPr>
    <w:rPr>
      <w:rFonts w:ascii="宋体" w:hAnsi="宋体"/>
      <w:kern w:val="0"/>
      <w:szCs w:val="20"/>
    </w:rPr>
  </w:style>
  <w:style w:type="paragraph" w:customStyle="1" w:styleId="aff2">
    <w:name w:val="标准文件_正文表标题"/>
    <w:next w:val="affffe"/>
    <w:qFormat/>
    <w:pPr>
      <w:numPr>
        <w:numId w:val="16"/>
      </w:numPr>
      <w:tabs>
        <w:tab w:val="left" w:pos="0"/>
      </w:tabs>
      <w:spacing w:beforeLines="50" w:before="50" w:afterLines="50" w:after="50"/>
      <w:jc w:val="center"/>
    </w:pPr>
    <w:rPr>
      <w:rFonts w:ascii="黑体" w:eastAsia="黑体"/>
      <w:sz w:val="21"/>
    </w:rPr>
  </w:style>
  <w:style w:type="paragraph" w:customStyle="1" w:styleId="affffffa">
    <w:name w:val="标准文件_正文公式"/>
    <w:basedOn w:val="afff5"/>
    <w:next w:val="affffd"/>
    <w:qFormat/>
    <w:pPr>
      <w:tabs>
        <w:tab w:val="center" w:pos="4678"/>
        <w:tab w:val="right" w:leader="middleDot" w:pos="9356"/>
      </w:tabs>
      <w:spacing w:line="240" w:lineRule="auto"/>
    </w:pPr>
    <w:rPr>
      <w:rFonts w:ascii="宋体" w:hAnsi="宋体"/>
    </w:rPr>
  </w:style>
  <w:style w:type="paragraph" w:customStyle="1" w:styleId="afd">
    <w:name w:val="标准文件_正文图标题"/>
    <w:next w:val="affffe"/>
    <w:qFormat/>
    <w:pPr>
      <w:numPr>
        <w:numId w:val="17"/>
      </w:numPr>
      <w:spacing w:beforeLines="50" w:before="50" w:afterLines="50" w:after="50"/>
      <w:jc w:val="center"/>
    </w:pPr>
    <w:rPr>
      <w:rFonts w:ascii="黑体" w:eastAsia="黑体"/>
      <w:sz w:val="21"/>
    </w:rPr>
  </w:style>
  <w:style w:type="paragraph" w:customStyle="1" w:styleId="afff3">
    <w:name w:val="标准文件_正文英文表标题"/>
    <w:next w:val="affffe"/>
    <w:qFormat/>
    <w:pPr>
      <w:numPr>
        <w:numId w:val="18"/>
      </w:numPr>
      <w:jc w:val="center"/>
    </w:pPr>
    <w:rPr>
      <w:rFonts w:ascii="黑体" w:eastAsia="黑体"/>
      <w:sz w:val="21"/>
    </w:rPr>
  </w:style>
  <w:style w:type="paragraph" w:customStyle="1" w:styleId="afb">
    <w:name w:val="标准文件_正文英文图标题"/>
    <w:next w:val="affffe"/>
    <w:qFormat/>
    <w:pPr>
      <w:numPr>
        <w:numId w:val="19"/>
      </w:numPr>
      <w:jc w:val="center"/>
    </w:pPr>
    <w:rPr>
      <w:rFonts w:ascii="黑体" w:eastAsia="黑体"/>
      <w:sz w:val="21"/>
    </w:rPr>
  </w:style>
  <w:style w:type="paragraph" w:customStyle="1" w:styleId="af7">
    <w:name w:val="标准文件_编号列项（三级）"/>
    <w:qFormat/>
    <w:pPr>
      <w:numPr>
        <w:ilvl w:val="2"/>
        <w:numId w:val="13"/>
      </w:numPr>
    </w:pPr>
    <w:rPr>
      <w:rFonts w:ascii="宋体"/>
      <w:sz w:val="21"/>
    </w:rPr>
  </w:style>
  <w:style w:type="paragraph" w:customStyle="1" w:styleId="a1">
    <w:name w:val="二级无标题条"/>
    <w:basedOn w:val="afff5"/>
    <w:qFormat/>
    <w:pPr>
      <w:numPr>
        <w:ilvl w:val="3"/>
        <w:numId w:val="20"/>
      </w:numPr>
      <w:adjustRightInd/>
      <w:spacing w:line="240" w:lineRule="auto"/>
    </w:pPr>
    <w:rPr>
      <w:rFonts w:ascii="宋体" w:hAnsi="宋体"/>
      <w:szCs w:val="24"/>
    </w:rPr>
  </w:style>
  <w:style w:type="paragraph" w:customStyle="1" w:styleId="affffffb">
    <w:name w:val="发布部门"/>
    <w:next w:val="affffe"/>
    <w:qFormat/>
    <w:pPr>
      <w:framePr w:w="7433" w:h="585" w:hRule="exact" w:hSpace="180" w:vSpace="180" w:wrap="around" w:hAnchor="margin" w:xAlign="center" w:y="14401" w:anchorLock="1"/>
      <w:jc w:val="center"/>
    </w:pPr>
    <w:rPr>
      <w:rFonts w:ascii="宋体"/>
      <w:b/>
      <w:w w:val="135"/>
      <w:sz w:val="36"/>
    </w:rPr>
  </w:style>
  <w:style w:type="paragraph" w:customStyle="1" w:styleId="affffffc">
    <w:name w:val="发布日期"/>
    <w:qFormat/>
    <w:pPr>
      <w:framePr w:w="4000" w:h="473" w:hRule="exact" w:hSpace="180" w:vSpace="180" w:wrap="around" w:hAnchor="margin" w:y="13511" w:anchorLock="1"/>
    </w:pPr>
    <w:rPr>
      <w:rFonts w:eastAsia="黑体"/>
      <w:sz w:val="28"/>
    </w:rPr>
  </w:style>
  <w:style w:type="paragraph" w:customStyle="1" w:styleId="affffffd">
    <w:name w:val="封面标准代替信息"/>
    <w:basedOn w:val="afff5"/>
    <w:qFormat/>
    <w:pPr>
      <w:framePr w:w="9138" w:h="1244" w:hRule="exact" w:wrap="auto" w:vAnchor="page" w:hAnchor="margin" w:y="2908"/>
      <w:kinsoku w:val="0"/>
      <w:overflowPunct w:val="0"/>
      <w:autoSpaceDE w:val="0"/>
      <w:autoSpaceDN w:val="0"/>
      <w:spacing w:before="57" w:line="280" w:lineRule="exact"/>
      <w:jc w:val="right"/>
      <w:textAlignment w:val="center"/>
    </w:pPr>
    <w:rPr>
      <w:rFonts w:ascii="宋体" w:hAnsi="Times New Roman"/>
      <w:kern w:val="0"/>
      <w:szCs w:val="20"/>
    </w:rPr>
  </w:style>
  <w:style w:type="paragraph" w:customStyle="1" w:styleId="affffffe">
    <w:name w:val="封面标准名称"/>
    <w:qFormat/>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
    <w:name w:val="封面标准文稿编辑信息"/>
    <w:qFormat/>
    <w:pPr>
      <w:spacing w:before="180" w:line="180" w:lineRule="exact"/>
      <w:jc w:val="center"/>
    </w:pPr>
    <w:rPr>
      <w:rFonts w:ascii="宋体"/>
      <w:sz w:val="21"/>
    </w:rPr>
  </w:style>
  <w:style w:type="paragraph" w:customStyle="1" w:styleId="afffffff0">
    <w:name w:val="封面标准文稿类别"/>
    <w:qFormat/>
    <w:pPr>
      <w:spacing w:before="440" w:line="400" w:lineRule="exact"/>
      <w:jc w:val="center"/>
    </w:pPr>
    <w:rPr>
      <w:rFonts w:ascii="宋体"/>
      <w:sz w:val="24"/>
    </w:rPr>
  </w:style>
  <w:style w:type="paragraph" w:customStyle="1" w:styleId="afffffff1">
    <w:name w:val="封面标准英文名称"/>
    <w:qFormat/>
    <w:pPr>
      <w:widowControl w:val="0"/>
      <w:spacing w:line="360" w:lineRule="exact"/>
      <w:jc w:val="center"/>
    </w:pPr>
    <w:rPr>
      <w:sz w:val="28"/>
    </w:rPr>
  </w:style>
  <w:style w:type="paragraph" w:customStyle="1" w:styleId="afffffff2">
    <w:name w:val="封面一致性程度标识"/>
    <w:qFormat/>
    <w:pPr>
      <w:spacing w:before="440" w:line="440" w:lineRule="exact"/>
      <w:jc w:val="center"/>
    </w:pPr>
    <w:rPr>
      <w:sz w:val="28"/>
    </w:rPr>
  </w:style>
  <w:style w:type="paragraph" w:customStyle="1" w:styleId="afffffff3">
    <w:name w:val="封面正文"/>
    <w:qFormat/>
    <w:pPr>
      <w:jc w:val="both"/>
    </w:pPr>
  </w:style>
  <w:style w:type="paragraph" w:customStyle="1" w:styleId="afffffff4">
    <w:name w:val="附录二级无标题条"/>
    <w:basedOn w:val="afff5"/>
    <w:next w:val="affffe"/>
    <w:qFormat/>
    <w:pPr>
      <w:widowControl/>
      <w:wordWrap w:val="0"/>
      <w:overflowPunct w:val="0"/>
      <w:autoSpaceDE w:val="0"/>
      <w:autoSpaceDN w:val="0"/>
      <w:adjustRightInd/>
      <w:spacing w:line="240" w:lineRule="auto"/>
      <w:textAlignment w:val="baseline"/>
      <w:outlineLvl w:val="3"/>
    </w:pPr>
    <w:rPr>
      <w:rFonts w:ascii="宋体" w:hAnsi="宋体"/>
      <w:kern w:val="21"/>
    </w:rPr>
  </w:style>
  <w:style w:type="paragraph" w:customStyle="1" w:styleId="afffffff5">
    <w:name w:val="附录三级无标题条"/>
    <w:basedOn w:val="afffffff4"/>
    <w:next w:val="affffe"/>
    <w:qFormat/>
    <w:pPr>
      <w:outlineLvl w:val="4"/>
    </w:pPr>
  </w:style>
  <w:style w:type="paragraph" w:customStyle="1" w:styleId="afffffff6">
    <w:name w:val="附录四级无标题条"/>
    <w:basedOn w:val="afffffff5"/>
    <w:next w:val="affffe"/>
    <w:qFormat/>
    <w:pPr>
      <w:outlineLvl w:val="5"/>
    </w:pPr>
  </w:style>
  <w:style w:type="paragraph" w:customStyle="1" w:styleId="afffffff7">
    <w:name w:val="附录图"/>
    <w:next w:val="affffe"/>
    <w:qFormat/>
    <w:pPr>
      <w:wordWrap w:val="0"/>
      <w:overflowPunct w:val="0"/>
      <w:autoSpaceDE w:val="0"/>
      <w:spacing w:beforeLines="50" w:before="50" w:afterLines="50" w:after="50"/>
      <w:jc w:val="center"/>
      <w:textAlignment w:val="baseline"/>
      <w:outlineLvl w:val="1"/>
    </w:pPr>
    <w:rPr>
      <w:rFonts w:ascii="黑体" w:eastAsia="黑体"/>
      <w:kern w:val="21"/>
      <w:sz w:val="21"/>
    </w:rPr>
  </w:style>
  <w:style w:type="paragraph" w:customStyle="1" w:styleId="af2">
    <w:name w:val="标准文件_一级项"/>
    <w:qFormat/>
    <w:pPr>
      <w:numPr>
        <w:numId w:val="21"/>
      </w:numPr>
    </w:pPr>
    <w:rPr>
      <w:rFonts w:ascii="宋体"/>
      <w:sz w:val="21"/>
    </w:rPr>
  </w:style>
  <w:style w:type="paragraph" w:customStyle="1" w:styleId="afffffff8">
    <w:name w:val="附录五级无标题条"/>
    <w:basedOn w:val="afffffff6"/>
    <w:next w:val="affffe"/>
    <w:qFormat/>
    <w:pPr>
      <w:outlineLvl w:val="6"/>
    </w:pPr>
  </w:style>
  <w:style w:type="paragraph" w:customStyle="1" w:styleId="afffffff9">
    <w:name w:val="附录性质"/>
    <w:basedOn w:val="afff5"/>
    <w:qFormat/>
    <w:pPr>
      <w:widowControl/>
      <w:adjustRightInd/>
      <w:jc w:val="center"/>
    </w:pPr>
    <w:rPr>
      <w:rFonts w:ascii="黑体" w:eastAsia="黑体"/>
    </w:rPr>
  </w:style>
  <w:style w:type="paragraph" w:customStyle="1" w:styleId="afffffffa">
    <w:name w:val="附录一级无标题条"/>
    <w:basedOn w:val="affffff0"/>
    <w:next w:val="affffe"/>
    <w:qFormat/>
    <w:pPr>
      <w:autoSpaceDN w:val="0"/>
      <w:outlineLvl w:val="2"/>
    </w:pPr>
    <w:rPr>
      <w:rFonts w:ascii="宋体" w:eastAsia="宋体" w:hAnsi="宋体"/>
    </w:rPr>
  </w:style>
  <w:style w:type="character" w:customStyle="1" w:styleId="afffffffb">
    <w:name w:val="个人答复风格"/>
    <w:qFormat/>
    <w:rPr>
      <w:rFonts w:ascii="Arial" w:eastAsia="宋体" w:hAnsi="Arial" w:cs="Arial"/>
      <w:color w:val="auto"/>
      <w:spacing w:val="0"/>
      <w:sz w:val="20"/>
    </w:rPr>
  </w:style>
  <w:style w:type="character" w:customStyle="1" w:styleId="afffffffc">
    <w:name w:val="个人撰写风格"/>
    <w:qFormat/>
    <w:rPr>
      <w:rFonts w:ascii="Arial" w:eastAsia="宋体" w:hAnsi="Arial" w:cs="Arial"/>
      <w:color w:val="auto"/>
      <w:spacing w:val="0"/>
      <w:sz w:val="20"/>
    </w:rPr>
  </w:style>
  <w:style w:type="paragraph" w:customStyle="1" w:styleId="afffffffd">
    <w:name w:val="脚注后续"/>
    <w:qFormat/>
    <w:pPr>
      <w:ind w:leftChars="350" w:left="350"/>
      <w:jc w:val="both"/>
    </w:pPr>
    <w:rPr>
      <w:rFonts w:ascii="宋体"/>
      <w:sz w:val="18"/>
    </w:rPr>
  </w:style>
  <w:style w:type="paragraph" w:customStyle="1" w:styleId="afff4">
    <w:name w:val="列项——"/>
    <w:qFormat/>
    <w:pPr>
      <w:widowControl w:val="0"/>
      <w:numPr>
        <w:numId w:val="22"/>
      </w:numPr>
      <w:jc w:val="both"/>
    </w:pPr>
    <w:rPr>
      <w:rFonts w:ascii="宋体" w:hAnsi="宋体"/>
      <w:sz w:val="21"/>
    </w:rPr>
  </w:style>
  <w:style w:type="paragraph" w:customStyle="1" w:styleId="afffffffe">
    <w:name w:val="列项·"/>
    <w:basedOn w:val="affffe"/>
    <w:qFormat/>
    <w:pPr>
      <w:tabs>
        <w:tab w:val="left" w:pos="840"/>
      </w:tabs>
    </w:pPr>
  </w:style>
  <w:style w:type="paragraph" w:customStyle="1" w:styleId="affffffff">
    <w:name w:val="目次、索引正文"/>
    <w:qFormat/>
    <w:pPr>
      <w:spacing w:line="320" w:lineRule="exact"/>
      <w:jc w:val="both"/>
    </w:pPr>
    <w:rPr>
      <w:rFonts w:ascii="宋体"/>
      <w:sz w:val="21"/>
    </w:rPr>
  </w:style>
  <w:style w:type="paragraph" w:customStyle="1" w:styleId="210">
    <w:name w:val="目录 21"/>
    <w:basedOn w:val="afff5"/>
    <w:next w:val="afff5"/>
    <w:autoRedefine/>
    <w:semiHidden/>
    <w:qFormat/>
    <w:pPr>
      <w:adjustRightInd/>
      <w:spacing w:line="240" w:lineRule="auto"/>
      <w:jc w:val="left"/>
    </w:pPr>
    <w:rPr>
      <w:bCs/>
      <w:iCs/>
    </w:rPr>
  </w:style>
  <w:style w:type="paragraph" w:customStyle="1" w:styleId="31">
    <w:name w:val="目录 31"/>
    <w:basedOn w:val="afff5"/>
    <w:next w:val="afff5"/>
    <w:autoRedefine/>
    <w:semiHidden/>
    <w:qFormat/>
    <w:pPr>
      <w:spacing w:line="240" w:lineRule="auto"/>
    </w:pPr>
    <w:rPr>
      <w:rFonts w:ascii="宋体" w:hAnsi="宋体"/>
      <w:iCs/>
    </w:rPr>
  </w:style>
  <w:style w:type="paragraph" w:customStyle="1" w:styleId="41">
    <w:name w:val="目录 41"/>
    <w:basedOn w:val="afff5"/>
    <w:next w:val="afff5"/>
    <w:autoRedefine/>
    <w:semiHidden/>
    <w:qFormat/>
    <w:pPr>
      <w:adjustRightInd/>
      <w:spacing w:line="240" w:lineRule="auto"/>
      <w:jc w:val="left"/>
    </w:pPr>
  </w:style>
  <w:style w:type="paragraph" w:customStyle="1" w:styleId="51">
    <w:name w:val="目录 51"/>
    <w:basedOn w:val="afff5"/>
    <w:next w:val="afff5"/>
    <w:autoRedefine/>
    <w:semiHidden/>
    <w:qFormat/>
    <w:pPr>
      <w:spacing w:line="240" w:lineRule="auto"/>
    </w:pPr>
    <w:rPr>
      <w:rFonts w:ascii="宋体" w:hAnsi="宋体"/>
    </w:rPr>
  </w:style>
  <w:style w:type="paragraph" w:customStyle="1" w:styleId="61">
    <w:name w:val="目录 61"/>
    <w:basedOn w:val="afff5"/>
    <w:next w:val="afff5"/>
    <w:autoRedefine/>
    <w:semiHidden/>
    <w:qFormat/>
    <w:pPr>
      <w:adjustRightInd/>
      <w:spacing w:line="240" w:lineRule="auto"/>
      <w:jc w:val="left"/>
    </w:pPr>
  </w:style>
  <w:style w:type="paragraph" w:customStyle="1" w:styleId="71">
    <w:name w:val="目录 71"/>
    <w:basedOn w:val="61"/>
    <w:autoRedefine/>
    <w:semiHidden/>
    <w:qFormat/>
    <w:pPr>
      <w:ind w:left="1260"/>
    </w:pPr>
  </w:style>
  <w:style w:type="paragraph" w:customStyle="1" w:styleId="81">
    <w:name w:val="目录 81"/>
    <w:basedOn w:val="71"/>
    <w:autoRedefine/>
    <w:semiHidden/>
    <w:qFormat/>
    <w:pPr>
      <w:ind w:left="1470"/>
    </w:pPr>
  </w:style>
  <w:style w:type="paragraph" w:customStyle="1" w:styleId="91">
    <w:name w:val="目录 91"/>
    <w:basedOn w:val="81"/>
    <w:autoRedefine/>
    <w:semiHidden/>
    <w:qFormat/>
    <w:pPr>
      <w:ind w:left="1680"/>
    </w:pPr>
  </w:style>
  <w:style w:type="paragraph" w:customStyle="1" w:styleId="affffffff0">
    <w:name w:val="其他标准称谓"/>
    <w:qFormat/>
    <w:pPr>
      <w:spacing w:line="0" w:lineRule="atLeast"/>
      <w:jc w:val="distribute"/>
    </w:pPr>
    <w:rPr>
      <w:rFonts w:ascii="黑体" w:eastAsia="黑体" w:hAnsi="宋体"/>
      <w:sz w:val="52"/>
    </w:rPr>
  </w:style>
  <w:style w:type="paragraph" w:customStyle="1" w:styleId="affffffff1">
    <w:name w:val="其他发布部门"/>
    <w:basedOn w:val="affffffb"/>
    <w:qFormat/>
    <w:pPr>
      <w:framePr w:wrap="around"/>
      <w:spacing w:line="0" w:lineRule="atLeast"/>
    </w:pPr>
    <w:rPr>
      <w:rFonts w:ascii="黑体" w:eastAsia="黑体"/>
      <w:b w:val="0"/>
    </w:rPr>
  </w:style>
  <w:style w:type="paragraph" w:customStyle="1" w:styleId="affb">
    <w:name w:val="前言标题"/>
    <w:next w:val="afff5"/>
    <w:qFormat/>
    <w:pPr>
      <w:numPr>
        <w:numId w:val="2"/>
      </w:numPr>
      <w:shd w:val="clear" w:color="FFFFFF" w:fill="FFFFFF"/>
      <w:spacing w:before="540" w:after="600"/>
      <w:jc w:val="center"/>
      <w:outlineLvl w:val="0"/>
    </w:pPr>
    <w:rPr>
      <w:rFonts w:ascii="黑体" w:eastAsia="黑体"/>
      <w:sz w:val="32"/>
    </w:rPr>
  </w:style>
  <w:style w:type="paragraph" w:customStyle="1" w:styleId="a2">
    <w:name w:val="三级无标题条"/>
    <w:basedOn w:val="afff5"/>
    <w:qFormat/>
    <w:pPr>
      <w:numPr>
        <w:ilvl w:val="4"/>
        <w:numId w:val="20"/>
      </w:numPr>
      <w:adjustRightInd/>
      <w:spacing w:line="240" w:lineRule="auto"/>
    </w:pPr>
    <w:rPr>
      <w:rFonts w:ascii="宋体" w:hAnsi="宋体"/>
      <w:szCs w:val="24"/>
    </w:rPr>
  </w:style>
  <w:style w:type="paragraph" w:customStyle="1" w:styleId="affffffff2">
    <w:name w:val="实施日期"/>
    <w:basedOn w:val="affffffc"/>
    <w:qFormat/>
    <w:pPr>
      <w:framePr w:hSpace="0" w:wrap="around" w:xAlign="right"/>
      <w:jc w:val="right"/>
    </w:pPr>
  </w:style>
  <w:style w:type="paragraph" w:customStyle="1" w:styleId="a3">
    <w:name w:val="四级无标题条"/>
    <w:basedOn w:val="afff5"/>
    <w:qFormat/>
    <w:pPr>
      <w:numPr>
        <w:ilvl w:val="5"/>
        <w:numId w:val="20"/>
      </w:numPr>
      <w:adjustRightInd/>
      <w:spacing w:line="240" w:lineRule="auto"/>
    </w:pPr>
    <w:rPr>
      <w:rFonts w:ascii="宋体" w:hAnsi="宋体"/>
      <w:szCs w:val="24"/>
    </w:rPr>
  </w:style>
  <w:style w:type="paragraph" w:customStyle="1" w:styleId="affffffff3">
    <w:name w:val="文献分类号"/>
    <w:qFormat/>
    <w:pPr>
      <w:framePr w:hSpace="180" w:vSpace="180" w:wrap="around" w:hAnchor="margin" w:y="1" w:anchorLock="1"/>
      <w:widowControl w:val="0"/>
      <w:textAlignment w:val="center"/>
    </w:pPr>
    <w:rPr>
      <w:rFonts w:eastAsia="黑体"/>
      <w:sz w:val="21"/>
    </w:rPr>
  </w:style>
  <w:style w:type="paragraph" w:customStyle="1" w:styleId="affffffff4">
    <w:name w:val="无标题条"/>
    <w:next w:val="affffe"/>
    <w:qFormat/>
    <w:pPr>
      <w:jc w:val="both"/>
    </w:pPr>
    <w:rPr>
      <w:rFonts w:ascii="宋体" w:hAnsi="宋体"/>
      <w:sz w:val="21"/>
    </w:rPr>
  </w:style>
  <w:style w:type="paragraph" w:customStyle="1" w:styleId="a4">
    <w:name w:val="五级无标题条"/>
    <w:basedOn w:val="afff5"/>
    <w:qFormat/>
    <w:pPr>
      <w:numPr>
        <w:ilvl w:val="6"/>
        <w:numId w:val="20"/>
      </w:numPr>
      <w:adjustRightInd/>
    </w:pPr>
    <w:rPr>
      <w:szCs w:val="24"/>
    </w:rPr>
  </w:style>
  <w:style w:type="paragraph" w:customStyle="1" w:styleId="a0">
    <w:name w:val="一级无标题条"/>
    <w:basedOn w:val="afff5"/>
    <w:qFormat/>
    <w:pPr>
      <w:numPr>
        <w:ilvl w:val="2"/>
        <w:numId w:val="20"/>
      </w:numPr>
      <w:adjustRightInd/>
      <w:spacing w:before="10" w:after="10" w:line="240" w:lineRule="auto"/>
    </w:pPr>
    <w:rPr>
      <w:rFonts w:ascii="宋体" w:hAnsi="宋体"/>
      <w:szCs w:val="24"/>
    </w:rPr>
  </w:style>
  <w:style w:type="paragraph" w:customStyle="1" w:styleId="affffffff5">
    <w:name w:val="注:后续"/>
    <w:qFormat/>
    <w:pPr>
      <w:spacing w:line="300" w:lineRule="exact"/>
      <w:ind w:leftChars="400" w:left="600" w:hangingChars="200" w:hanging="200"/>
      <w:jc w:val="both"/>
    </w:pPr>
    <w:rPr>
      <w:rFonts w:ascii="宋体"/>
      <w:sz w:val="18"/>
    </w:rPr>
  </w:style>
  <w:style w:type="paragraph" w:customStyle="1" w:styleId="affffffff6">
    <w:name w:val="注×:后续"/>
    <w:basedOn w:val="affffffff5"/>
    <w:qFormat/>
    <w:pPr>
      <w:ind w:leftChars="0" w:left="1406" w:firstLineChars="0" w:hanging="499"/>
    </w:pPr>
  </w:style>
  <w:style w:type="paragraph" w:customStyle="1" w:styleId="affffffff7">
    <w:name w:val="标准文件_一级无标题"/>
    <w:basedOn w:val="affd"/>
    <w:qFormat/>
    <w:pPr>
      <w:spacing w:beforeLines="0" w:before="0" w:afterLines="0" w:after="0"/>
      <w:outlineLvl w:val="9"/>
    </w:pPr>
    <w:rPr>
      <w:rFonts w:ascii="宋体" w:eastAsia="宋体"/>
    </w:rPr>
  </w:style>
  <w:style w:type="paragraph" w:customStyle="1" w:styleId="affffffff8">
    <w:name w:val="标准文件_五级无标题"/>
    <w:basedOn w:val="afff1"/>
    <w:qFormat/>
    <w:pPr>
      <w:spacing w:beforeLines="0" w:before="0" w:afterLines="0" w:after="0"/>
      <w:outlineLvl w:val="9"/>
    </w:pPr>
    <w:rPr>
      <w:rFonts w:ascii="宋体" w:eastAsia="宋体"/>
    </w:rPr>
  </w:style>
  <w:style w:type="paragraph" w:customStyle="1" w:styleId="affffffff9">
    <w:name w:val="标准文件_三级无标题"/>
    <w:basedOn w:val="afff"/>
    <w:qFormat/>
    <w:pPr>
      <w:spacing w:beforeLines="0" w:before="0" w:afterLines="0" w:after="0"/>
      <w:outlineLvl w:val="9"/>
    </w:pPr>
    <w:rPr>
      <w:rFonts w:ascii="宋体" w:eastAsia="宋体"/>
    </w:rPr>
  </w:style>
  <w:style w:type="paragraph" w:customStyle="1" w:styleId="affffffffa">
    <w:name w:val="标准文件_二级无标题"/>
    <w:basedOn w:val="affe"/>
    <w:qFormat/>
    <w:pPr>
      <w:spacing w:beforeLines="0" w:before="0" w:afterLines="0" w:after="0"/>
      <w:outlineLvl w:val="9"/>
    </w:pPr>
    <w:rPr>
      <w:rFonts w:ascii="宋体" w:eastAsia="宋体"/>
    </w:rPr>
  </w:style>
  <w:style w:type="paragraph" w:customStyle="1" w:styleId="affffffffb">
    <w:name w:val="标准_四级无标题"/>
    <w:basedOn w:val="afff0"/>
    <w:next w:val="affffe"/>
    <w:qFormat/>
    <w:rPr>
      <w:rFonts w:eastAsia="宋体"/>
    </w:rPr>
  </w:style>
  <w:style w:type="paragraph" w:customStyle="1" w:styleId="affffffffc">
    <w:name w:val="标准文件_四级无标题"/>
    <w:basedOn w:val="afff0"/>
    <w:qFormat/>
    <w:pPr>
      <w:spacing w:beforeLines="0" w:before="0" w:afterLines="0" w:after="0"/>
      <w:outlineLvl w:val="9"/>
    </w:pPr>
    <w:rPr>
      <w:rFonts w:ascii="宋体" w:eastAsia="宋体" w:hAnsi="黑体"/>
      <w:szCs w:val="52"/>
    </w:rPr>
  </w:style>
  <w:style w:type="paragraph" w:customStyle="1" w:styleId="aff1">
    <w:name w:val="标准文件_大写罗马数字编号列项"/>
    <w:basedOn w:val="affffe"/>
    <w:qFormat/>
    <w:pPr>
      <w:numPr>
        <w:numId w:val="23"/>
      </w:numPr>
      <w:ind w:firstLineChars="0" w:firstLine="0"/>
    </w:pPr>
    <w:rPr>
      <w:rFonts w:ascii="Times New Roman" w:cs="Arial"/>
      <w:szCs w:val="28"/>
    </w:rPr>
  </w:style>
  <w:style w:type="paragraph" w:customStyle="1" w:styleId="ae">
    <w:name w:val="标准文件_小写罗马数字编号列项"/>
    <w:basedOn w:val="affffe"/>
    <w:qFormat/>
    <w:pPr>
      <w:numPr>
        <w:numId w:val="24"/>
      </w:numPr>
      <w:ind w:firstLineChars="0" w:firstLine="0"/>
    </w:pPr>
    <w:rPr>
      <w:rFonts w:cs="Arial"/>
      <w:szCs w:val="28"/>
    </w:rPr>
  </w:style>
  <w:style w:type="paragraph" w:customStyle="1" w:styleId="affffffffd">
    <w:name w:val="标准文件_附录标题"/>
    <w:basedOn w:val="aff3"/>
    <w:qFormat/>
    <w:pPr>
      <w:numPr>
        <w:numId w:val="0"/>
      </w:numPr>
      <w:spacing w:after="280"/>
      <w:outlineLvl w:val="9"/>
    </w:pPr>
  </w:style>
  <w:style w:type="paragraph" w:customStyle="1" w:styleId="affffffffe">
    <w:name w:val="标准文件_二级项"/>
    <w:qFormat/>
    <w:rPr>
      <w:rFonts w:ascii="宋体"/>
      <w:sz w:val="21"/>
    </w:rPr>
  </w:style>
  <w:style w:type="paragraph" w:customStyle="1" w:styleId="af3">
    <w:name w:val="标准文件_三级项"/>
    <w:basedOn w:val="afff5"/>
    <w:qFormat/>
    <w:pPr>
      <w:numPr>
        <w:ilvl w:val="2"/>
        <w:numId w:val="21"/>
      </w:numPr>
      <w:spacing w:line="-300" w:lineRule="auto"/>
    </w:pPr>
    <w:rPr>
      <w:rFonts w:ascii="Times New Roman" w:hAnsi="Times New Roman"/>
    </w:rPr>
  </w:style>
  <w:style w:type="paragraph" w:customStyle="1" w:styleId="affa">
    <w:name w:val="图表脚注说明"/>
    <w:basedOn w:val="afff5"/>
    <w:next w:val="affffe"/>
    <w:qFormat/>
    <w:pPr>
      <w:numPr>
        <w:numId w:val="25"/>
      </w:numPr>
      <w:adjustRightInd/>
      <w:spacing w:line="240" w:lineRule="auto"/>
      <w:ind w:left="783"/>
    </w:pPr>
    <w:rPr>
      <w:rFonts w:ascii="宋体" w:hAnsi="Times New Roman"/>
      <w:sz w:val="18"/>
      <w:szCs w:val="18"/>
    </w:rPr>
  </w:style>
  <w:style w:type="paragraph" w:customStyle="1" w:styleId="af5">
    <w:name w:val="标准文件_字母编号列项（一级）"/>
    <w:qFormat/>
    <w:pPr>
      <w:numPr>
        <w:numId w:val="13"/>
      </w:numPr>
      <w:jc w:val="both"/>
    </w:pPr>
    <w:rPr>
      <w:rFonts w:ascii="宋体"/>
      <w:sz w:val="21"/>
    </w:rPr>
  </w:style>
  <w:style w:type="paragraph" w:customStyle="1" w:styleId="afffffffff">
    <w:name w:val="标准文件_索引字母"/>
    <w:next w:val="affffe"/>
    <w:qFormat/>
    <w:pPr>
      <w:jc w:val="center"/>
    </w:pPr>
    <w:rPr>
      <w:rFonts w:ascii="宋体" w:eastAsia="Times New Roman" w:hAnsi="宋体"/>
      <w:b/>
      <w:kern w:val="2"/>
      <w:sz w:val="21"/>
    </w:rPr>
  </w:style>
  <w:style w:type="paragraph" w:customStyle="1" w:styleId="afffffffff0">
    <w:name w:val="标准文件_附录前"/>
    <w:next w:val="affffe"/>
    <w:qFormat/>
    <w:pPr>
      <w:spacing w:line="20" w:lineRule="atLeast"/>
      <w:ind w:firstLine="200"/>
    </w:pPr>
    <w:rPr>
      <w:rFonts w:ascii="宋体" w:hAnsi="宋体"/>
      <w:kern w:val="2"/>
      <w:sz w:val="10"/>
    </w:rPr>
  </w:style>
  <w:style w:type="paragraph" w:customStyle="1" w:styleId="afffffffff1">
    <w:name w:val="标准文件_正文标准名称"/>
    <w:qFormat/>
    <w:pPr>
      <w:spacing w:before="560" w:after="640" w:line="400" w:lineRule="exact"/>
      <w:jc w:val="center"/>
    </w:pPr>
    <w:rPr>
      <w:rFonts w:ascii="黑体" w:eastAsia="黑体" w:hAnsi="黑体"/>
      <w:kern w:val="2"/>
      <w:sz w:val="32"/>
      <w:szCs w:val="32"/>
    </w:rPr>
  </w:style>
  <w:style w:type="paragraph" w:customStyle="1" w:styleId="afffffffff2">
    <w:name w:val="标准文件_表格"/>
    <w:basedOn w:val="affffe"/>
    <w:qFormat/>
    <w:pPr>
      <w:ind w:firstLineChars="0" w:firstLine="0"/>
      <w:jc w:val="center"/>
    </w:pPr>
    <w:rPr>
      <w:sz w:val="18"/>
    </w:rPr>
  </w:style>
  <w:style w:type="paragraph" w:customStyle="1" w:styleId="afff2">
    <w:name w:val="标准文件_注："/>
    <w:next w:val="affffe"/>
    <w:qFormat/>
    <w:pPr>
      <w:widowControl w:val="0"/>
      <w:numPr>
        <w:numId w:val="26"/>
      </w:numPr>
      <w:autoSpaceDE w:val="0"/>
      <w:autoSpaceDN w:val="0"/>
      <w:jc w:val="both"/>
    </w:pPr>
    <w:rPr>
      <w:rFonts w:ascii="宋体"/>
      <w:sz w:val="18"/>
      <w:szCs w:val="18"/>
    </w:rPr>
  </w:style>
  <w:style w:type="paragraph" w:customStyle="1" w:styleId="a5">
    <w:name w:val="标准文件_注×："/>
    <w:qFormat/>
    <w:pPr>
      <w:widowControl w:val="0"/>
      <w:numPr>
        <w:numId w:val="27"/>
      </w:numPr>
      <w:autoSpaceDE w:val="0"/>
      <w:autoSpaceDN w:val="0"/>
      <w:jc w:val="both"/>
    </w:pPr>
    <w:rPr>
      <w:rFonts w:ascii="宋体"/>
      <w:sz w:val="18"/>
      <w:szCs w:val="18"/>
    </w:rPr>
  </w:style>
  <w:style w:type="paragraph" w:customStyle="1" w:styleId="ac">
    <w:name w:val="标准文件_示例："/>
    <w:next w:val="afffffffff3"/>
    <w:qFormat/>
    <w:pPr>
      <w:widowControl w:val="0"/>
      <w:numPr>
        <w:numId w:val="28"/>
      </w:numPr>
      <w:jc w:val="both"/>
    </w:pPr>
    <w:rPr>
      <w:rFonts w:ascii="宋体"/>
      <w:sz w:val="18"/>
      <w:szCs w:val="18"/>
    </w:rPr>
  </w:style>
  <w:style w:type="paragraph" w:customStyle="1" w:styleId="afffffffff3">
    <w:name w:val="标准文件_示例内容"/>
    <w:basedOn w:val="affffe"/>
    <w:qFormat/>
    <w:pPr>
      <w:ind w:firstLine="420"/>
    </w:pPr>
    <w:rPr>
      <w:sz w:val="18"/>
    </w:rPr>
  </w:style>
  <w:style w:type="paragraph" w:customStyle="1" w:styleId="afa">
    <w:name w:val="标准文件_示例×："/>
    <w:basedOn w:val="afff5"/>
    <w:next w:val="afffffffff3"/>
    <w:qFormat/>
    <w:pPr>
      <w:widowControl/>
      <w:numPr>
        <w:numId w:val="29"/>
      </w:numPr>
      <w:adjustRightInd/>
      <w:spacing w:line="240" w:lineRule="auto"/>
    </w:pPr>
    <w:rPr>
      <w:rFonts w:ascii="宋体" w:hAnsi="Times New Roman"/>
      <w:kern w:val="0"/>
      <w:sz w:val="18"/>
      <w:szCs w:val="18"/>
    </w:rPr>
  </w:style>
  <w:style w:type="character" w:customStyle="1" w:styleId="Char6">
    <w:name w:val="标准文件_段 Char"/>
    <w:link w:val="affffe"/>
    <w:qFormat/>
    <w:rPr>
      <w:rFonts w:ascii="宋体" w:hAnsi="Times New Roman"/>
      <w:sz w:val="21"/>
    </w:rPr>
  </w:style>
  <w:style w:type="paragraph" w:customStyle="1" w:styleId="afffffffff4">
    <w:name w:val="标准文件_表格续"/>
    <w:basedOn w:val="affffe"/>
    <w:next w:val="affffe"/>
    <w:qFormat/>
    <w:pPr>
      <w:jc w:val="center"/>
    </w:pPr>
    <w:rPr>
      <w:rFonts w:ascii="黑体" w:eastAsia="黑体" w:hAnsi="黑体"/>
    </w:rPr>
  </w:style>
  <w:style w:type="character" w:styleId="afffffffff5">
    <w:name w:val="Placeholder Text"/>
    <w:basedOn w:val="afff6"/>
    <w:uiPriority w:val="99"/>
    <w:semiHidden/>
    <w:qFormat/>
    <w:rPr>
      <w:color w:val="808080"/>
    </w:rPr>
  </w:style>
  <w:style w:type="paragraph" w:customStyle="1" w:styleId="2">
    <w:name w:val="标准文件_二级项2"/>
    <w:basedOn w:val="affffe"/>
    <w:qFormat/>
    <w:pPr>
      <w:numPr>
        <w:ilvl w:val="1"/>
        <w:numId w:val="21"/>
      </w:numPr>
      <w:ind w:left="1271" w:firstLineChars="0" w:hanging="420"/>
    </w:pPr>
  </w:style>
  <w:style w:type="paragraph" w:customStyle="1" w:styleId="21">
    <w:name w:val="标准文件_三级项2"/>
    <w:basedOn w:val="affffe"/>
    <w:qFormat/>
    <w:pPr>
      <w:numPr>
        <w:numId w:val="30"/>
      </w:numPr>
      <w:spacing w:line="300" w:lineRule="exact"/>
      <w:ind w:left="1276" w:firstLineChars="0" w:hanging="425"/>
    </w:pPr>
    <w:rPr>
      <w:rFonts w:ascii="Times New Roman"/>
    </w:rPr>
  </w:style>
  <w:style w:type="paragraph" w:customStyle="1" w:styleId="20">
    <w:name w:val="标准文件_一级项2"/>
    <w:basedOn w:val="affffe"/>
    <w:qFormat/>
    <w:pPr>
      <w:numPr>
        <w:numId w:val="31"/>
      </w:numPr>
      <w:spacing w:line="300" w:lineRule="exact"/>
      <w:ind w:left="1271" w:firstLineChars="0" w:hanging="420"/>
    </w:pPr>
    <w:rPr>
      <w:rFonts w:ascii="Times New Roman"/>
    </w:rPr>
  </w:style>
  <w:style w:type="paragraph" w:customStyle="1" w:styleId="afffffffff6">
    <w:name w:val="标准文件_提示"/>
    <w:basedOn w:val="affffe"/>
    <w:next w:val="affffe"/>
    <w:qFormat/>
    <w:pPr>
      <w:ind w:firstLine="420"/>
    </w:pPr>
    <w:rPr>
      <w:rFonts w:ascii="黑体" w:eastAsia="黑体"/>
    </w:rPr>
  </w:style>
  <w:style w:type="character" w:customStyle="1" w:styleId="afffffffff7">
    <w:name w:val="标准文件_来源"/>
    <w:basedOn w:val="afff6"/>
    <w:uiPriority w:val="1"/>
    <w:qFormat/>
    <w:rPr>
      <w:rFonts w:eastAsia="宋体"/>
      <w:sz w:val="21"/>
    </w:rPr>
  </w:style>
  <w:style w:type="paragraph" w:customStyle="1" w:styleId="afffffffff8">
    <w:name w:val="标准文件_图表说明"/>
    <w:qFormat/>
    <w:pPr>
      <w:spacing w:line="276" w:lineRule="auto"/>
      <w:ind w:firstLine="420"/>
    </w:pPr>
    <w:rPr>
      <w:rFonts w:ascii="宋体" w:hAnsi="宋体"/>
      <w:kern w:val="2"/>
      <w:sz w:val="18"/>
    </w:rPr>
  </w:style>
  <w:style w:type="paragraph" w:customStyle="1" w:styleId="afffffffff9">
    <w:name w:val="其他发布日期"/>
    <w:basedOn w:val="affffffc"/>
    <w:qFormat/>
    <w:pPr>
      <w:framePr w:w="3997" w:h="471" w:hRule="exact" w:hSpace="0" w:vSpace="181" w:wrap="around" w:vAnchor="page" w:hAnchor="page" w:x="1419" w:y="14097"/>
    </w:pPr>
  </w:style>
  <w:style w:type="paragraph" w:customStyle="1" w:styleId="afffffffffa">
    <w:name w:val="其他实施日期"/>
    <w:basedOn w:val="affffffff2"/>
    <w:qFormat/>
    <w:pPr>
      <w:framePr w:w="3997" w:h="471" w:hRule="exact" w:vSpace="181" w:wrap="around" w:vAnchor="page" w:hAnchor="page" w:x="7089" w:y="14097"/>
    </w:pPr>
  </w:style>
  <w:style w:type="paragraph" w:customStyle="1" w:styleId="afffffffffb">
    <w:name w:val="标准文件_文件编号"/>
    <w:basedOn w:val="affffe"/>
    <w:qFormat/>
    <w:pPr>
      <w:framePr w:w="9356" w:h="624" w:hRule="exact" w:hSpace="181" w:vSpace="181" w:wrap="auto" w:vAnchor="page" w:hAnchor="page" w:x="1419" w:y="3284"/>
      <w:wordWrap w:val="0"/>
      <w:spacing w:line="280" w:lineRule="exact"/>
      <w:ind w:firstLineChars="0" w:firstLine="0"/>
      <w:jc w:val="right"/>
    </w:pPr>
    <w:rPr>
      <w:rFonts w:ascii="黑体" w:eastAsia="黑体"/>
      <w:bCs/>
      <w:sz w:val="28"/>
      <w:szCs w:val="28"/>
    </w:rPr>
  </w:style>
  <w:style w:type="paragraph" w:customStyle="1" w:styleId="afffffffffc">
    <w:name w:val="标准文件_替换文件编号"/>
    <w:basedOn w:val="afffffffffb"/>
    <w:qFormat/>
    <w:pPr>
      <w:framePr w:wrap="auto"/>
      <w:spacing w:before="57"/>
    </w:pPr>
    <w:rPr>
      <w:sz w:val="21"/>
    </w:rPr>
  </w:style>
  <w:style w:type="paragraph" w:customStyle="1" w:styleId="afffffffffd">
    <w:name w:val="标准文件_文件名称"/>
    <w:basedOn w:val="affffe"/>
    <w:next w:val="affffe"/>
    <w:qFormat/>
    <w:pPr>
      <w:framePr w:w="9639" w:h="6976" w:hRule="exact" w:wrap="auto" w:vAnchor="page" w:hAnchor="page" w:y="6408"/>
      <w:autoSpaceDE/>
      <w:autoSpaceDN/>
      <w:spacing w:line="700" w:lineRule="exact"/>
      <w:ind w:firstLineChars="0" w:firstLine="0"/>
      <w:jc w:val="center"/>
    </w:pPr>
    <w:rPr>
      <w:rFonts w:ascii="黑体" w:eastAsia="黑体" w:hAnsi="黑体"/>
      <w:bCs/>
      <w:sz w:val="52"/>
    </w:rPr>
  </w:style>
  <w:style w:type="paragraph" w:customStyle="1" w:styleId="af8">
    <w:name w:val="标准文件_附录图标号"/>
    <w:basedOn w:val="affffe"/>
    <w:next w:val="affffe"/>
    <w:qFormat/>
    <w:pPr>
      <w:numPr>
        <w:numId w:val="6"/>
      </w:numPr>
      <w:spacing w:line="14" w:lineRule="exact"/>
      <w:ind w:firstLineChars="0" w:firstLine="0"/>
      <w:jc w:val="center"/>
    </w:pPr>
    <w:rPr>
      <w:rFonts w:ascii="黑体" w:eastAsia="黑体" w:hAnsi="黑体"/>
      <w:vanish/>
      <w:sz w:val="2"/>
      <w:szCs w:val="21"/>
    </w:rPr>
  </w:style>
  <w:style w:type="paragraph" w:customStyle="1" w:styleId="afe">
    <w:name w:val="标准文件_附录表标号"/>
    <w:basedOn w:val="affffe"/>
    <w:next w:val="affffe"/>
    <w:qFormat/>
    <w:pPr>
      <w:numPr>
        <w:numId w:val="5"/>
      </w:numPr>
      <w:spacing w:line="14" w:lineRule="exact"/>
      <w:ind w:firstLineChars="0" w:firstLine="0"/>
      <w:jc w:val="center"/>
    </w:pPr>
    <w:rPr>
      <w:rFonts w:eastAsia="黑体"/>
      <w:vanish/>
      <w:sz w:val="2"/>
    </w:rPr>
  </w:style>
  <w:style w:type="paragraph" w:customStyle="1" w:styleId="a7">
    <w:name w:val="标准文件_引言一级条标题"/>
    <w:basedOn w:val="affffe"/>
    <w:next w:val="affffe"/>
    <w:qFormat/>
    <w:pPr>
      <w:numPr>
        <w:ilvl w:val="1"/>
        <w:numId w:val="8"/>
      </w:numPr>
      <w:spacing w:beforeLines="50" w:before="50" w:afterLines="50" w:after="50"/>
      <w:ind w:firstLineChars="0"/>
    </w:pPr>
    <w:rPr>
      <w:rFonts w:ascii="黑体" w:eastAsia="黑体"/>
    </w:rPr>
  </w:style>
  <w:style w:type="paragraph" w:customStyle="1" w:styleId="a8">
    <w:name w:val="标准文件_引言二级条标题"/>
    <w:basedOn w:val="affffe"/>
    <w:next w:val="affffe"/>
    <w:qFormat/>
    <w:pPr>
      <w:numPr>
        <w:ilvl w:val="2"/>
        <w:numId w:val="8"/>
      </w:numPr>
      <w:spacing w:beforeLines="50" w:before="50" w:afterLines="50" w:after="50"/>
      <w:ind w:firstLineChars="0"/>
    </w:pPr>
    <w:rPr>
      <w:rFonts w:ascii="黑体" w:eastAsia="黑体"/>
    </w:rPr>
  </w:style>
  <w:style w:type="paragraph" w:customStyle="1" w:styleId="a9">
    <w:name w:val="标准文件_引言三级条标题"/>
    <w:basedOn w:val="affffe"/>
    <w:next w:val="affffe"/>
    <w:qFormat/>
    <w:pPr>
      <w:numPr>
        <w:ilvl w:val="3"/>
        <w:numId w:val="8"/>
      </w:numPr>
      <w:spacing w:beforeLines="50" w:before="50" w:afterLines="50" w:after="50"/>
      <w:ind w:firstLineChars="0"/>
    </w:pPr>
    <w:rPr>
      <w:rFonts w:ascii="黑体" w:eastAsia="黑体"/>
    </w:rPr>
  </w:style>
  <w:style w:type="paragraph" w:customStyle="1" w:styleId="aa">
    <w:name w:val="标准文件_引言四级条标题"/>
    <w:basedOn w:val="affffe"/>
    <w:next w:val="affffe"/>
    <w:qFormat/>
    <w:pPr>
      <w:numPr>
        <w:ilvl w:val="4"/>
        <w:numId w:val="8"/>
      </w:numPr>
      <w:spacing w:beforeLines="50" w:before="50" w:afterLines="50" w:after="50"/>
      <w:ind w:firstLineChars="0"/>
    </w:pPr>
    <w:rPr>
      <w:rFonts w:ascii="黑体" w:eastAsia="黑体"/>
    </w:rPr>
  </w:style>
  <w:style w:type="paragraph" w:customStyle="1" w:styleId="ab">
    <w:name w:val="标准文件_引言五级条标题"/>
    <w:basedOn w:val="affffe"/>
    <w:next w:val="affffe"/>
    <w:qFormat/>
    <w:pPr>
      <w:numPr>
        <w:ilvl w:val="5"/>
        <w:numId w:val="8"/>
      </w:numPr>
      <w:spacing w:beforeLines="50" w:before="50" w:afterLines="50" w:after="50"/>
      <w:ind w:firstLineChars="0"/>
    </w:pPr>
    <w:rPr>
      <w:rFonts w:ascii="黑体" w:eastAsia="黑体"/>
    </w:rPr>
  </w:style>
  <w:style w:type="paragraph" w:customStyle="1" w:styleId="afffffffffe">
    <w:name w:val="标准文件_注后"/>
    <w:basedOn w:val="affffe"/>
    <w:qFormat/>
    <w:pPr>
      <w:ind w:left="811" w:firstLineChars="0" w:firstLine="0"/>
    </w:pPr>
    <w:rPr>
      <w:sz w:val="18"/>
    </w:rPr>
  </w:style>
  <w:style w:type="paragraph" w:customStyle="1" w:styleId="X">
    <w:name w:val="标准文件_注X后"/>
    <w:basedOn w:val="affffe"/>
    <w:qFormat/>
    <w:pPr>
      <w:ind w:left="811" w:firstLineChars="0" w:firstLine="0"/>
    </w:pPr>
    <w:rPr>
      <w:sz w:val="18"/>
    </w:rPr>
  </w:style>
  <w:style w:type="paragraph" w:customStyle="1" w:styleId="affffffffff">
    <w:name w:val="标准文件_示例后"/>
    <w:basedOn w:val="affffe"/>
    <w:qFormat/>
    <w:pPr>
      <w:ind w:left="964" w:firstLineChars="0" w:firstLine="0"/>
    </w:pPr>
    <w:rPr>
      <w:sz w:val="18"/>
    </w:rPr>
  </w:style>
  <w:style w:type="paragraph" w:customStyle="1" w:styleId="X0">
    <w:name w:val="标准文件_示例X后"/>
    <w:basedOn w:val="affffe"/>
    <w:link w:val="X1"/>
    <w:qFormat/>
    <w:pPr>
      <w:ind w:left="1049" w:firstLineChars="0" w:firstLine="0"/>
    </w:pPr>
    <w:rPr>
      <w:sz w:val="18"/>
    </w:rPr>
  </w:style>
  <w:style w:type="character" w:customStyle="1" w:styleId="X1">
    <w:name w:val="标准文件_示例X后 字符"/>
    <w:basedOn w:val="Char6"/>
    <w:link w:val="X0"/>
    <w:qFormat/>
    <w:rPr>
      <w:rFonts w:ascii="宋体" w:hAnsi="Times New Roman"/>
      <w:sz w:val="18"/>
    </w:rPr>
  </w:style>
  <w:style w:type="paragraph" w:customStyle="1" w:styleId="affffffffff0">
    <w:name w:val="标准文件_索引项"/>
    <w:basedOn w:val="affffe"/>
    <w:next w:val="affffe"/>
    <w:qFormat/>
    <w:pPr>
      <w:tabs>
        <w:tab w:val="right" w:leader="dot" w:pos="9356"/>
      </w:tabs>
      <w:ind w:left="210" w:firstLineChars="0" w:hanging="210"/>
      <w:jc w:val="left"/>
    </w:pPr>
  </w:style>
  <w:style w:type="paragraph" w:customStyle="1" w:styleId="affffffffff1">
    <w:name w:val="标准文件_附录一级无标题"/>
    <w:basedOn w:val="aff4"/>
    <w:qFormat/>
    <w:pPr>
      <w:spacing w:beforeLines="0" w:before="0" w:afterLines="0" w:after="0" w:line="276" w:lineRule="auto"/>
      <w:outlineLvl w:val="9"/>
    </w:pPr>
    <w:rPr>
      <w:rFonts w:ascii="宋体" w:eastAsia="宋体"/>
    </w:rPr>
  </w:style>
  <w:style w:type="paragraph" w:customStyle="1" w:styleId="affffffffff2">
    <w:name w:val="标准文件_附录二级无标题"/>
    <w:basedOn w:val="aff5"/>
    <w:qFormat/>
    <w:pPr>
      <w:spacing w:beforeLines="0" w:before="0" w:afterLines="0" w:after="0" w:line="276" w:lineRule="auto"/>
      <w:outlineLvl w:val="9"/>
    </w:pPr>
    <w:rPr>
      <w:rFonts w:ascii="宋体" w:eastAsia="宋体"/>
    </w:rPr>
  </w:style>
  <w:style w:type="paragraph" w:customStyle="1" w:styleId="affffffffff3">
    <w:name w:val="标准文件_附录三级无标题"/>
    <w:basedOn w:val="aff6"/>
    <w:qFormat/>
    <w:pPr>
      <w:spacing w:beforeLines="0" w:before="0" w:afterLines="0" w:after="0" w:line="276" w:lineRule="auto"/>
      <w:outlineLvl w:val="9"/>
    </w:pPr>
    <w:rPr>
      <w:rFonts w:ascii="宋体" w:eastAsia="宋体"/>
    </w:rPr>
  </w:style>
  <w:style w:type="paragraph" w:customStyle="1" w:styleId="affffffffff4">
    <w:name w:val="标准文件_附录四级无标题"/>
    <w:basedOn w:val="aff7"/>
    <w:qFormat/>
    <w:pPr>
      <w:spacing w:beforeLines="0" w:before="0" w:afterLines="0" w:after="0" w:line="276" w:lineRule="auto"/>
      <w:outlineLvl w:val="9"/>
    </w:pPr>
    <w:rPr>
      <w:rFonts w:ascii="宋体" w:eastAsia="宋体"/>
    </w:rPr>
  </w:style>
  <w:style w:type="paragraph" w:customStyle="1" w:styleId="affffffffff5">
    <w:name w:val="标准文件_附录五级无标题"/>
    <w:basedOn w:val="aff8"/>
    <w:qFormat/>
    <w:pPr>
      <w:spacing w:beforeLines="0" w:before="0" w:afterLines="0" w:after="0" w:line="276" w:lineRule="auto"/>
      <w:outlineLvl w:val="9"/>
    </w:pPr>
    <w:rPr>
      <w:rFonts w:ascii="宋体" w:eastAsia="宋体"/>
    </w:rPr>
  </w:style>
  <w:style w:type="paragraph" w:customStyle="1" w:styleId="affffffffff6">
    <w:name w:val="标准文件_引言一级无标题"/>
    <w:basedOn w:val="a7"/>
    <w:next w:val="affffe"/>
    <w:qFormat/>
    <w:pPr>
      <w:spacing w:beforeLines="0" w:before="0" w:afterLines="0" w:after="0" w:line="276" w:lineRule="auto"/>
    </w:pPr>
    <w:rPr>
      <w:rFonts w:ascii="宋体" w:eastAsia="宋体"/>
    </w:rPr>
  </w:style>
  <w:style w:type="paragraph" w:customStyle="1" w:styleId="affffffffff7">
    <w:name w:val="标准文件_引言二级无标题"/>
    <w:basedOn w:val="a8"/>
    <w:next w:val="affffe"/>
    <w:qFormat/>
    <w:pPr>
      <w:spacing w:beforeLines="0" w:before="0" w:afterLines="0" w:after="0" w:line="276" w:lineRule="auto"/>
    </w:pPr>
    <w:rPr>
      <w:rFonts w:ascii="宋体" w:eastAsia="宋体"/>
    </w:rPr>
  </w:style>
  <w:style w:type="paragraph" w:customStyle="1" w:styleId="affffffffff8">
    <w:name w:val="标准文件_引言三级无标题"/>
    <w:basedOn w:val="a9"/>
    <w:qFormat/>
    <w:pPr>
      <w:spacing w:beforeLines="0" w:before="0" w:afterLines="0" w:after="0" w:line="276" w:lineRule="auto"/>
    </w:pPr>
    <w:rPr>
      <w:rFonts w:ascii="宋体" w:eastAsia="宋体"/>
    </w:rPr>
  </w:style>
  <w:style w:type="paragraph" w:customStyle="1" w:styleId="affffffffff9">
    <w:name w:val="标准文件_引言四级无标题"/>
    <w:basedOn w:val="aa"/>
    <w:next w:val="affffe"/>
    <w:qFormat/>
    <w:pPr>
      <w:spacing w:beforeLines="0" w:before="0" w:afterLines="0" w:after="0" w:line="276" w:lineRule="auto"/>
    </w:pPr>
    <w:rPr>
      <w:rFonts w:ascii="宋体" w:eastAsia="宋体"/>
    </w:rPr>
  </w:style>
  <w:style w:type="paragraph" w:customStyle="1" w:styleId="affffffffffa">
    <w:name w:val="标准文件_引言五级无标题"/>
    <w:basedOn w:val="ab"/>
    <w:next w:val="affffe"/>
    <w:qFormat/>
    <w:pPr>
      <w:spacing w:beforeLines="0" w:before="0" w:afterLines="0" w:after="0" w:line="276" w:lineRule="auto"/>
    </w:pPr>
    <w:rPr>
      <w:rFonts w:ascii="宋体" w:eastAsia="宋体"/>
    </w:rPr>
  </w:style>
  <w:style w:type="paragraph" w:customStyle="1" w:styleId="affffffffffb">
    <w:name w:val="标准文件_索引标题"/>
    <w:basedOn w:val="afffff5"/>
    <w:next w:val="affffe"/>
    <w:qFormat/>
    <w:rPr>
      <w:rFonts w:hAnsi="黑体"/>
    </w:rPr>
  </w:style>
  <w:style w:type="paragraph" w:customStyle="1" w:styleId="affffffffffc">
    <w:name w:val="标准文件_脚注内容"/>
    <w:basedOn w:val="affffe"/>
    <w:qFormat/>
    <w:pPr>
      <w:ind w:leftChars="200" w:left="400" w:hangingChars="200" w:hanging="200"/>
    </w:pPr>
    <w:rPr>
      <w:sz w:val="15"/>
    </w:rPr>
  </w:style>
  <w:style w:type="paragraph" w:customStyle="1" w:styleId="affffffffffd">
    <w:name w:val="标准文件_术语条一"/>
    <w:basedOn w:val="affffffff7"/>
    <w:next w:val="affffe"/>
    <w:qFormat/>
  </w:style>
  <w:style w:type="paragraph" w:customStyle="1" w:styleId="affffffffffe">
    <w:name w:val="标准文件_术语条二"/>
    <w:basedOn w:val="affffffffa"/>
    <w:next w:val="affffe"/>
    <w:qFormat/>
  </w:style>
  <w:style w:type="paragraph" w:customStyle="1" w:styleId="afffffffffff">
    <w:name w:val="标准文件_术语条三"/>
    <w:basedOn w:val="affffffff9"/>
    <w:next w:val="affffe"/>
    <w:qFormat/>
  </w:style>
  <w:style w:type="paragraph" w:customStyle="1" w:styleId="afffffffffff0">
    <w:name w:val="标准文件_术语条四"/>
    <w:basedOn w:val="affffffffc"/>
    <w:next w:val="affffe"/>
    <w:qFormat/>
  </w:style>
  <w:style w:type="paragraph" w:customStyle="1" w:styleId="afffffffffff1">
    <w:name w:val="标准文件_术语条五"/>
    <w:basedOn w:val="affffffff8"/>
    <w:next w:val="affffe"/>
    <w:qFormat/>
  </w:style>
  <w:style w:type="paragraph" w:customStyle="1" w:styleId="Default">
    <w:name w:val="Default"/>
    <w:qFormat/>
    <w:pPr>
      <w:widowControl w:val="0"/>
      <w:autoSpaceDE w:val="0"/>
      <w:autoSpaceDN w:val="0"/>
      <w:adjustRightInd w:val="0"/>
    </w:pPr>
    <w:rPr>
      <w:rFonts w:ascii="宋体" w:hAnsi="Calibri" w:cs="宋体"/>
      <w:color w:val="000000"/>
      <w:sz w:val="24"/>
      <w:szCs w:val="24"/>
    </w:rPr>
  </w:style>
  <w:style w:type="character" w:customStyle="1" w:styleId="Char7">
    <w:name w:val="段 Char"/>
    <w:link w:val="afffffffffff2"/>
    <w:qFormat/>
    <w:rPr>
      <w:rFonts w:ascii="宋体"/>
      <w:kern w:val="2"/>
      <w:sz w:val="21"/>
      <w:szCs w:val="22"/>
    </w:rPr>
  </w:style>
  <w:style w:type="paragraph" w:customStyle="1" w:styleId="afffffffffff2">
    <w:name w:val="段"/>
    <w:link w:val="Char7"/>
    <w:qFormat/>
    <w:pPr>
      <w:tabs>
        <w:tab w:val="center" w:pos="4201"/>
        <w:tab w:val="right" w:leader="dot" w:pos="9298"/>
      </w:tabs>
      <w:autoSpaceDE w:val="0"/>
      <w:autoSpaceDN w:val="0"/>
      <w:ind w:firstLineChars="200" w:firstLine="420"/>
      <w:jc w:val="both"/>
    </w:pPr>
    <w:rPr>
      <w:rFonts w:ascii="宋体" w:hAnsi="Calibri"/>
      <w:kern w:val="2"/>
      <w:sz w:val="21"/>
      <w:szCs w:val="22"/>
    </w:rPr>
  </w:style>
  <w:style w:type="paragraph" w:styleId="afffffffffff3">
    <w:name w:val="List Paragraph"/>
    <w:basedOn w:val="afff5"/>
    <w:uiPriority w:val="34"/>
    <w:qFormat/>
    <w:pPr>
      <w:ind w:left="420" w:hanging="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semiHidden="0" w:uiPriority="39" w:qFormat="1"/>
    <w:lsdException w:name="toc 2" w:semiHidden="0" w:uiPriority="39" w:qFormat="1"/>
    <w:lsdException w:name="toc 3" w:semiHidden="0" w:uiPriority="39" w:qFormat="1"/>
    <w:lsdException w:name="toc 4" w:semiHidden="0" w:uiPriority="39" w:qFormat="1"/>
    <w:lsdException w:name="toc 5" w:semiHidden="0" w:uiPriority="39" w:qFormat="1"/>
    <w:lsdException w:name="toc 6" w:semiHidden="0" w:uiPriority="39" w:qFormat="1"/>
    <w:lsdException w:name="toc 7" w:semiHidden="0" w:uiPriority="39" w:qFormat="1"/>
    <w:lsdException w:name="toc 8" w:uiPriority="0"/>
    <w:lsdException w:name="toc 9" w:uiPriority="0"/>
    <w:lsdException w:name="Normal Indent" w:semiHidden="0" w:uiPriority="0" w:unhideWhenUsed="0" w:qFormat="1"/>
    <w:lsdException w:name="footnote text" w:uiPriority="0" w:unhideWhenUsed="0" w:qFormat="1"/>
    <w:lsdException w:name="header" w:semiHidden="0" w:unhideWhenUsed="0" w:qFormat="1"/>
    <w:lsdException w:name="footer" w:semiHidden="0" w:unhideWhenUsed="0" w:qFormat="1"/>
    <w:lsdException w:name="caption" w:uiPriority="35" w:qFormat="1"/>
    <w:lsdException w:name="table of figures" w:uiPriority="0" w:unhideWhenUsed="0" w:qFormat="1"/>
    <w:lsdException w:name="footnote reference" w:uiPriority="0" w:unhideWhenUsed="0" w:qFormat="1"/>
    <w:lsdException w:name="page number" w:semiHidden="0" w:uiPriority="0" w:unhideWhenUsed="0" w:qFormat="1"/>
    <w:lsdException w:name="Title" w:semiHidden="0" w:uiPriority="0" w:unhideWhenUsed="0" w:qFormat="1"/>
    <w:lsdException w:name="Default Paragraph Font" w:uiPriority="1" w:qFormat="1"/>
    <w:lsdException w:name="Body Text" w:semiHidden="0" w:uiPriority="0" w:unhideWhenUsed="0" w:qFormat="1"/>
    <w:lsdException w:name="Subtitle" w:semiHidden="0" w:uiPriority="11" w:unhideWhenUsed="0" w:qFormat="1"/>
    <w:lsdException w:name="Hyperlink" w:semiHidden="0" w:unhideWhenUsed="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39" w:unhideWhenUsed="0" w:qFormat="1"/>
    <w:lsdException w:name="Placeholder Text"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fff5">
    <w:name w:val="Normal"/>
    <w:qFormat/>
    <w:pPr>
      <w:widowControl w:val="0"/>
      <w:adjustRightInd w:val="0"/>
      <w:spacing w:line="400" w:lineRule="exact"/>
      <w:jc w:val="both"/>
    </w:pPr>
    <w:rPr>
      <w:rFonts w:ascii="Calibri" w:hAnsi="Calibri"/>
      <w:kern w:val="2"/>
      <w:sz w:val="21"/>
      <w:szCs w:val="21"/>
    </w:rPr>
  </w:style>
  <w:style w:type="paragraph" w:styleId="1">
    <w:name w:val="heading 1"/>
    <w:basedOn w:val="afff5"/>
    <w:next w:val="afff5"/>
    <w:link w:val="1Char"/>
    <w:qFormat/>
    <w:pPr>
      <w:keepNext/>
      <w:keepLines/>
      <w:spacing w:before="340" w:after="330" w:line="578" w:lineRule="auto"/>
      <w:outlineLvl w:val="0"/>
    </w:pPr>
    <w:rPr>
      <w:b/>
      <w:bCs/>
      <w:kern w:val="44"/>
      <w:sz w:val="44"/>
      <w:szCs w:val="44"/>
    </w:rPr>
  </w:style>
  <w:style w:type="paragraph" w:styleId="22">
    <w:name w:val="heading 2"/>
    <w:basedOn w:val="afff5"/>
    <w:next w:val="afff5"/>
    <w:link w:val="2Char"/>
    <w:qFormat/>
    <w:pPr>
      <w:keepNext/>
      <w:keepLines/>
      <w:spacing w:before="260" w:after="260" w:line="416" w:lineRule="auto"/>
      <w:outlineLvl w:val="1"/>
    </w:pPr>
    <w:rPr>
      <w:rFonts w:ascii="Arial" w:eastAsia="黑体" w:hAnsi="Arial"/>
      <w:b/>
      <w:bCs/>
      <w:sz w:val="32"/>
      <w:szCs w:val="32"/>
    </w:rPr>
  </w:style>
  <w:style w:type="paragraph" w:styleId="3">
    <w:name w:val="heading 3"/>
    <w:basedOn w:val="afff5"/>
    <w:next w:val="afff5"/>
    <w:link w:val="3Char"/>
    <w:qFormat/>
    <w:pPr>
      <w:keepNext/>
      <w:keepLines/>
      <w:spacing w:before="260" w:after="260" w:line="416" w:lineRule="auto"/>
      <w:outlineLvl w:val="2"/>
    </w:pPr>
    <w:rPr>
      <w:b/>
      <w:bCs/>
      <w:sz w:val="32"/>
      <w:szCs w:val="32"/>
    </w:rPr>
  </w:style>
  <w:style w:type="paragraph" w:styleId="4">
    <w:name w:val="heading 4"/>
    <w:basedOn w:val="afff5"/>
    <w:next w:val="afff5"/>
    <w:link w:val="4Char"/>
    <w:qFormat/>
    <w:pPr>
      <w:keepNext/>
      <w:keepLines/>
      <w:spacing w:before="280" w:after="290" w:line="376" w:lineRule="auto"/>
      <w:outlineLvl w:val="3"/>
    </w:pPr>
    <w:rPr>
      <w:rFonts w:ascii="Arial" w:eastAsia="黑体" w:hAnsi="Arial"/>
      <w:b/>
      <w:bCs/>
      <w:sz w:val="28"/>
      <w:szCs w:val="28"/>
    </w:rPr>
  </w:style>
  <w:style w:type="paragraph" w:styleId="5">
    <w:name w:val="heading 5"/>
    <w:basedOn w:val="afff5"/>
    <w:next w:val="afff5"/>
    <w:link w:val="5Char"/>
    <w:qFormat/>
    <w:pPr>
      <w:keepNext/>
      <w:keepLines/>
      <w:adjustRightInd/>
      <w:spacing w:before="280" w:after="290" w:line="376" w:lineRule="auto"/>
      <w:outlineLvl w:val="4"/>
    </w:pPr>
    <w:rPr>
      <w:b/>
      <w:bCs/>
      <w:sz w:val="28"/>
      <w:szCs w:val="28"/>
    </w:rPr>
  </w:style>
  <w:style w:type="paragraph" w:styleId="6">
    <w:name w:val="heading 6"/>
    <w:basedOn w:val="afff5"/>
    <w:next w:val="afff5"/>
    <w:link w:val="6Char"/>
    <w:qFormat/>
    <w:pPr>
      <w:keepNext/>
      <w:keepLines/>
      <w:adjustRightInd/>
      <w:spacing w:before="240" w:after="64" w:line="320" w:lineRule="auto"/>
      <w:outlineLvl w:val="5"/>
    </w:pPr>
    <w:rPr>
      <w:rFonts w:ascii="Arial" w:eastAsia="黑体" w:hAnsi="Arial"/>
      <w:b/>
      <w:bCs/>
      <w:sz w:val="24"/>
      <w:szCs w:val="24"/>
    </w:rPr>
  </w:style>
  <w:style w:type="paragraph" w:styleId="7">
    <w:name w:val="heading 7"/>
    <w:basedOn w:val="afff5"/>
    <w:next w:val="afff5"/>
    <w:link w:val="7Char"/>
    <w:qFormat/>
    <w:pPr>
      <w:keepNext/>
      <w:keepLines/>
      <w:adjustRightInd/>
      <w:spacing w:before="240" w:after="64" w:line="320" w:lineRule="auto"/>
      <w:outlineLvl w:val="6"/>
    </w:pPr>
    <w:rPr>
      <w:b/>
      <w:bCs/>
      <w:sz w:val="24"/>
      <w:szCs w:val="24"/>
    </w:rPr>
  </w:style>
  <w:style w:type="paragraph" w:styleId="8">
    <w:name w:val="heading 8"/>
    <w:basedOn w:val="afff5"/>
    <w:next w:val="afff5"/>
    <w:link w:val="8Char"/>
    <w:qFormat/>
    <w:pPr>
      <w:keepNext/>
      <w:keepLines/>
      <w:adjustRightInd/>
      <w:spacing w:before="240" w:after="64" w:line="320" w:lineRule="auto"/>
      <w:outlineLvl w:val="7"/>
    </w:pPr>
    <w:rPr>
      <w:rFonts w:ascii="Arial" w:eastAsia="黑体" w:hAnsi="Arial"/>
      <w:sz w:val="24"/>
      <w:szCs w:val="24"/>
    </w:rPr>
  </w:style>
  <w:style w:type="paragraph" w:styleId="9">
    <w:name w:val="heading 9"/>
    <w:basedOn w:val="afff5"/>
    <w:next w:val="afff5"/>
    <w:link w:val="9Char"/>
    <w:qFormat/>
    <w:pPr>
      <w:keepNext/>
      <w:keepLines/>
      <w:adjustRightInd/>
      <w:spacing w:before="240" w:after="64" w:line="320" w:lineRule="auto"/>
      <w:outlineLvl w:val="8"/>
    </w:pPr>
    <w:rPr>
      <w:rFonts w:ascii="Arial" w:eastAsia="黑体" w:hAnsi="Arial"/>
    </w:rPr>
  </w:style>
  <w:style w:type="character" w:default="1" w:styleId="afff6">
    <w:name w:val="Default Paragraph Font"/>
    <w:uiPriority w:val="1"/>
    <w:semiHidden/>
    <w:unhideWhenUsed/>
  </w:style>
  <w:style w:type="table" w:default="1" w:styleId="afff7">
    <w:name w:val="Normal Table"/>
    <w:uiPriority w:val="99"/>
    <w:semiHidden/>
    <w:unhideWhenUsed/>
    <w:tblPr>
      <w:tblInd w:w="0" w:type="dxa"/>
      <w:tblCellMar>
        <w:top w:w="0" w:type="dxa"/>
        <w:left w:w="108" w:type="dxa"/>
        <w:bottom w:w="0" w:type="dxa"/>
        <w:right w:w="108" w:type="dxa"/>
      </w:tblCellMar>
    </w:tblPr>
  </w:style>
  <w:style w:type="numbering" w:default="1" w:styleId="afff8">
    <w:name w:val="No List"/>
    <w:uiPriority w:val="99"/>
    <w:semiHidden/>
    <w:unhideWhenUsed/>
  </w:style>
  <w:style w:type="paragraph" w:styleId="70">
    <w:name w:val="toc 7"/>
    <w:basedOn w:val="afff5"/>
    <w:next w:val="afff5"/>
    <w:autoRedefine/>
    <w:uiPriority w:val="39"/>
    <w:unhideWhenUsed/>
    <w:qFormat/>
    <w:pPr>
      <w:tabs>
        <w:tab w:val="right" w:leader="dot" w:pos="9344"/>
      </w:tabs>
      <w:spacing w:line="300" w:lineRule="exact"/>
      <w:ind w:left="1259"/>
    </w:pPr>
    <w:rPr>
      <w:rFonts w:ascii="宋体"/>
    </w:rPr>
  </w:style>
  <w:style w:type="paragraph" w:styleId="afff9">
    <w:name w:val="Normal Indent"/>
    <w:basedOn w:val="afff5"/>
    <w:qFormat/>
    <w:pPr>
      <w:ind w:firstLine="420"/>
    </w:pPr>
  </w:style>
  <w:style w:type="paragraph" w:styleId="afffa">
    <w:name w:val="Body Text"/>
    <w:basedOn w:val="afff5"/>
    <w:link w:val="Char"/>
    <w:qFormat/>
    <w:pPr>
      <w:spacing w:after="120"/>
    </w:pPr>
  </w:style>
  <w:style w:type="paragraph" w:styleId="50">
    <w:name w:val="toc 5"/>
    <w:basedOn w:val="afff5"/>
    <w:next w:val="afff5"/>
    <w:autoRedefine/>
    <w:uiPriority w:val="39"/>
    <w:unhideWhenUsed/>
    <w:qFormat/>
    <w:pPr>
      <w:ind w:left="839"/>
    </w:pPr>
    <w:rPr>
      <w:rFonts w:ascii="宋体"/>
    </w:rPr>
  </w:style>
  <w:style w:type="paragraph" w:styleId="30">
    <w:name w:val="toc 3"/>
    <w:basedOn w:val="afff5"/>
    <w:next w:val="afff5"/>
    <w:autoRedefine/>
    <w:uiPriority w:val="39"/>
    <w:unhideWhenUsed/>
    <w:qFormat/>
    <w:pPr>
      <w:spacing w:line="300" w:lineRule="exact"/>
      <w:ind w:left="420"/>
    </w:pPr>
    <w:rPr>
      <w:rFonts w:ascii="宋体"/>
    </w:rPr>
  </w:style>
  <w:style w:type="paragraph" w:styleId="afffb">
    <w:name w:val="Balloon Text"/>
    <w:basedOn w:val="afff5"/>
    <w:link w:val="Char0"/>
    <w:uiPriority w:val="99"/>
    <w:semiHidden/>
    <w:unhideWhenUsed/>
    <w:qFormat/>
    <w:rPr>
      <w:sz w:val="18"/>
      <w:szCs w:val="18"/>
    </w:rPr>
  </w:style>
  <w:style w:type="paragraph" w:styleId="afffc">
    <w:name w:val="footer"/>
    <w:basedOn w:val="afff5"/>
    <w:link w:val="Char1"/>
    <w:uiPriority w:val="99"/>
    <w:qFormat/>
    <w:pPr>
      <w:tabs>
        <w:tab w:val="center" w:pos="4153"/>
        <w:tab w:val="right" w:pos="8306"/>
      </w:tabs>
      <w:adjustRightInd/>
      <w:snapToGrid w:val="0"/>
      <w:spacing w:line="240" w:lineRule="auto"/>
      <w:jc w:val="right"/>
    </w:pPr>
    <w:rPr>
      <w:rFonts w:ascii="宋体"/>
      <w:sz w:val="18"/>
      <w:szCs w:val="18"/>
    </w:rPr>
  </w:style>
  <w:style w:type="paragraph" w:styleId="afffd">
    <w:name w:val="header"/>
    <w:basedOn w:val="afff5"/>
    <w:link w:val="Char2"/>
    <w:uiPriority w:val="99"/>
    <w:qFormat/>
    <w:pPr>
      <w:tabs>
        <w:tab w:val="center" w:pos="4153"/>
        <w:tab w:val="right" w:pos="8306"/>
      </w:tabs>
      <w:adjustRightInd/>
      <w:snapToGrid w:val="0"/>
      <w:jc w:val="center"/>
    </w:pPr>
    <w:rPr>
      <w:sz w:val="18"/>
      <w:szCs w:val="18"/>
    </w:rPr>
  </w:style>
  <w:style w:type="paragraph" w:styleId="10">
    <w:name w:val="toc 1"/>
    <w:basedOn w:val="afff5"/>
    <w:next w:val="afff5"/>
    <w:autoRedefine/>
    <w:uiPriority w:val="39"/>
    <w:unhideWhenUsed/>
    <w:qFormat/>
    <w:rPr>
      <w:rFonts w:ascii="宋体"/>
    </w:rPr>
  </w:style>
  <w:style w:type="paragraph" w:styleId="40">
    <w:name w:val="toc 4"/>
    <w:basedOn w:val="afff5"/>
    <w:next w:val="afff5"/>
    <w:autoRedefine/>
    <w:uiPriority w:val="39"/>
    <w:unhideWhenUsed/>
    <w:qFormat/>
    <w:pPr>
      <w:tabs>
        <w:tab w:val="right" w:leader="dot" w:pos="9344"/>
      </w:tabs>
      <w:spacing w:line="300" w:lineRule="exact"/>
      <w:ind w:left="629"/>
    </w:pPr>
    <w:rPr>
      <w:rFonts w:ascii="宋体"/>
    </w:rPr>
  </w:style>
  <w:style w:type="paragraph" w:styleId="afffe">
    <w:name w:val="footnote text"/>
    <w:basedOn w:val="afff5"/>
    <w:next w:val="afff5"/>
    <w:link w:val="Char3"/>
    <w:semiHidden/>
    <w:qFormat/>
    <w:pPr>
      <w:adjustRightInd/>
      <w:snapToGrid w:val="0"/>
      <w:spacing w:line="300" w:lineRule="exact"/>
      <w:ind w:leftChars="200" w:left="400" w:hangingChars="200" w:hanging="200"/>
      <w:jc w:val="left"/>
    </w:pPr>
    <w:rPr>
      <w:rFonts w:ascii="宋体"/>
      <w:sz w:val="18"/>
      <w:szCs w:val="18"/>
    </w:rPr>
  </w:style>
  <w:style w:type="paragraph" w:styleId="60">
    <w:name w:val="toc 6"/>
    <w:basedOn w:val="afff5"/>
    <w:next w:val="afff5"/>
    <w:autoRedefine/>
    <w:uiPriority w:val="39"/>
    <w:unhideWhenUsed/>
    <w:qFormat/>
    <w:pPr>
      <w:spacing w:line="300" w:lineRule="exact"/>
      <w:ind w:left="1049"/>
    </w:pPr>
    <w:rPr>
      <w:rFonts w:ascii="宋体"/>
    </w:rPr>
  </w:style>
  <w:style w:type="paragraph" w:styleId="affff">
    <w:name w:val="table of figures"/>
    <w:basedOn w:val="afff5"/>
    <w:next w:val="afff5"/>
    <w:semiHidden/>
    <w:qFormat/>
    <w:pPr>
      <w:adjustRightInd/>
      <w:spacing w:line="240" w:lineRule="auto"/>
      <w:jc w:val="left"/>
    </w:pPr>
    <w:rPr>
      <w:szCs w:val="24"/>
    </w:rPr>
  </w:style>
  <w:style w:type="paragraph" w:styleId="23">
    <w:name w:val="toc 2"/>
    <w:basedOn w:val="afff5"/>
    <w:next w:val="afff5"/>
    <w:autoRedefine/>
    <w:uiPriority w:val="39"/>
    <w:unhideWhenUsed/>
    <w:qFormat/>
    <w:pPr>
      <w:tabs>
        <w:tab w:val="right" w:leader="dot" w:pos="9344"/>
      </w:tabs>
      <w:spacing w:line="300" w:lineRule="exact"/>
      <w:ind w:left="210"/>
    </w:pPr>
    <w:rPr>
      <w:rFonts w:ascii="宋体"/>
    </w:rPr>
  </w:style>
  <w:style w:type="paragraph" w:styleId="affff0">
    <w:name w:val="Title"/>
    <w:basedOn w:val="afff5"/>
    <w:link w:val="Char4"/>
    <w:qFormat/>
    <w:pPr>
      <w:spacing w:before="240" w:after="60"/>
      <w:jc w:val="center"/>
      <w:outlineLvl w:val="0"/>
    </w:pPr>
    <w:rPr>
      <w:rFonts w:ascii="Arial" w:hAnsi="Arial" w:cs="Arial"/>
      <w:b/>
      <w:bCs/>
      <w:sz w:val="32"/>
      <w:szCs w:val="32"/>
    </w:rPr>
  </w:style>
  <w:style w:type="table" w:styleId="affff1">
    <w:name w:val="Table Grid"/>
    <w:basedOn w:val="afff7"/>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ff2">
    <w:name w:val="Strong"/>
    <w:uiPriority w:val="22"/>
    <w:qFormat/>
    <w:rPr>
      <w:b/>
      <w:bCs/>
    </w:rPr>
  </w:style>
  <w:style w:type="character" w:styleId="affff3">
    <w:name w:val="page number"/>
    <w:qFormat/>
    <w:rPr>
      <w:rFonts w:ascii="宋体" w:eastAsia="宋体" w:hAnsi="Times New Roman"/>
      <w:sz w:val="18"/>
    </w:rPr>
  </w:style>
  <w:style w:type="character" w:styleId="affff4">
    <w:name w:val="Emphasis"/>
    <w:uiPriority w:val="20"/>
    <w:qFormat/>
    <w:rPr>
      <w:i/>
      <w:iCs/>
    </w:rPr>
  </w:style>
  <w:style w:type="character" w:styleId="affff5">
    <w:name w:val="Hyperlink"/>
    <w:uiPriority w:val="99"/>
    <w:qFormat/>
    <w:rPr>
      <w:rFonts w:ascii="宋体" w:eastAsia="宋体" w:hAnsi="Times New Roman"/>
      <w:color w:val="auto"/>
      <w:spacing w:val="0"/>
      <w:w w:val="100"/>
      <w:position w:val="0"/>
      <w:sz w:val="21"/>
      <w:u w:val="none"/>
      <w:vertAlign w:val="baseline"/>
    </w:rPr>
  </w:style>
  <w:style w:type="character" w:styleId="affff6">
    <w:name w:val="footnote reference"/>
    <w:semiHidden/>
    <w:qFormat/>
    <w:rPr>
      <w:rFonts w:ascii="宋体" w:eastAsia="宋体" w:hAnsi="宋体" w:cs="Times New Roman"/>
      <w:spacing w:val="0"/>
      <w:sz w:val="18"/>
      <w:vertAlign w:val="superscript"/>
    </w:rPr>
  </w:style>
  <w:style w:type="character" w:customStyle="1" w:styleId="1Char">
    <w:name w:val="标题 1 Char"/>
    <w:link w:val="1"/>
    <w:qFormat/>
    <w:rPr>
      <w:rFonts w:ascii="Times New Roman" w:eastAsia="宋体" w:hAnsi="Times New Roman" w:cs="Times New Roman"/>
      <w:b/>
      <w:bCs/>
      <w:kern w:val="44"/>
      <w:sz w:val="44"/>
      <w:szCs w:val="44"/>
    </w:rPr>
  </w:style>
  <w:style w:type="character" w:customStyle="1" w:styleId="2Char">
    <w:name w:val="标题 2 Char"/>
    <w:link w:val="22"/>
    <w:qFormat/>
    <w:rPr>
      <w:rFonts w:ascii="Arial" w:eastAsia="黑体" w:hAnsi="Arial" w:cs="Times New Roman"/>
      <w:b/>
      <w:bCs/>
      <w:sz w:val="32"/>
      <w:szCs w:val="32"/>
    </w:rPr>
  </w:style>
  <w:style w:type="character" w:customStyle="1" w:styleId="3Char">
    <w:name w:val="标题 3 Char"/>
    <w:link w:val="3"/>
    <w:qFormat/>
    <w:rPr>
      <w:rFonts w:ascii="Times New Roman" w:eastAsia="宋体" w:hAnsi="Times New Roman" w:cs="Times New Roman"/>
      <w:b/>
      <w:bCs/>
      <w:sz w:val="32"/>
      <w:szCs w:val="32"/>
    </w:rPr>
  </w:style>
  <w:style w:type="character" w:customStyle="1" w:styleId="4Char">
    <w:name w:val="标题 4 Char"/>
    <w:link w:val="4"/>
    <w:qFormat/>
    <w:rPr>
      <w:rFonts w:ascii="Arial" w:eastAsia="黑体" w:hAnsi="Arial" w:cs="Times New Roman"/>
      <w:b/>
      <w:bCs/>
      <w:sz w:val="28"/>
      <w:szCs w:val="28"/>
    </w:rPr>
  </w:style>
  <w:style w:type="character" w:customStyle="1" w:styleId="5Char">
    <w:name w:val="标题 5 Char"/>
    <w:link w:val="5"/>
    <w:qFormat/>
    <w:rPr>
      <w:rFonts w:ascii="Times New Roman" w:eastAsia="宋体" w:hAnsi="Times New Roman" w:cs="Times New Roman"/>
      <w:b/>
      <w:bCs/>
      <w:sz w:val="28"/>
      <w:szCs w:val="28"/>
    </w:rPr>
  </w:style>
  <w:style w:type="character" w:customStyle="1" w:styleId="6Char">
    <w:name w:val="标题 6 Char"/>
    <w:link w:val="6"/>
    <w:qFormat/>
    <w:rPr>
      <w:rFonts w:ascii="Arial" w:eastAsia="黑体" w:hAnsi="Arial" w:cs="Times New Roman"/>
      <w:b/>
      <w:bCs/>
      <w:sz w:val="24"/>
      <w:szCs w:val="24"/>
    </w:rPr>
  </w:style>
  <w:style w:type="character" w:customStyle="1" w:styleId="7Char">
    <w:name w:val="标题 7 Char"/>
    <w:link w:val="7"/>
    <w:qFormat/>
    <w:rPr>
      <w:rFonts w:ascii="Times New Roman" w:eastAsia="宋体" w:hAnsi="Times New Roman" w:cs="Times New Roman"/>
      <w:b/>
      <w:bCs/>
      <w:sz w:val="24"/>
      <w:szCs w:val="24"/>
    </w:rPr>
  </w:style>
  <w:style w:type="character" w:customStyle="1" w:styleId="8Char">
    <w:name w:val="标题 8 Char"/>
    <w:link w:val="8"/>
    <w:qFormat/>
    <w:rPr>
      <w:rFonts w:ascii="Arial" w:eastAsia="黑体" w:hAnsi="Arial" w:cs="Times New Roman"/>
      <w:sz w:val="24"/>
      <w:szCs w:val="24"/>
    </w:rPr>
  </w:style>
  <w:style w:type="character" w:customStyle="1" w:styleId="9Char">
    <w:name w:val="标题 9 Char"/>
    <w:link w:val="9"/>
    <w:qFormat/>
    <w:rPr>
      <w:rFonts w:ascii="Arial" w:eastAsia="黑体" w:hAnsi="Arial" w:cs="Times New Roman"/>
      <w:szCs w:val="21"/>
    </w:rPr>
  </w:style>
  <w:style w:type="character" w:customStyle="1" w:styleId="Char2">
    <w:name w:val="页眉 Char"/>
    <w:link w:val="afffd"/>
    <w:uiPriority w:val="99"/>
    <w:qFormat/>
    <w:rPr>
      <w:rFonts w:ascii="Times New Roman" w:eastAsia="宋体" w:hAnsi="Times New Roman" w:cs="Times New Roman"/>
      <w:sz w:val="18"/>
      <w:szCs w:val="18"/>
    </w:rPr>
  </w:style>
  <w:style w:type="character" w:customStyle="1" w:styleId="Char1">
    <w:name w:val="页脚 Char"/>
    <w:link w:val="afffc"/>
    <w:uiPriority w:val="99"/>
    <w:qFormat/>
    <w:rPr>
      <w:rFonts w:ascii="宋体" w:eastAsia="宋体" w:hAnsi="Times New Roman" w:cs="Times New Roman"/>
      <w:sz w:val="18"/>
      <w:szCs w:val="18"/>
    </w:rPr>
  </w:style>
  <w:style w:type="character" w:customStyle="1" w:styleId="Char0">
    <w:name w:val="批注框文本 Char"/>
    <w:link w:val="afffb"/>
    <w:uiPriority w:val="99"/>
    <w:semiHidden/>
    <w:qFormat/>
    <w:rPr>
      <w:sz w:val="18"/>
      <w:szCs w:val="18"/>
    </w:rPr>
  </w:style>
  <w:style w:type="paragraph" w:styleId="affff7">
    <w:name w:val="Quote"/>
    <w:basedOn w:val="afff5"/>
    <w:next w:val="afff5"/>
    <w:link w:val="Char5"/>
    <w:uiPriority w:val="29"/>
    <w:qFormat/>
    <w:rPr>
      <w:i/>
      <w:iCs/>
      <w:color w:val="000000"/>
    </w:rPr>
  </w:style>
  <w:style w:type="character" w:customStyle="1" w:styleId="Char5">
    <w:name w:val="引用 Char"/>
    <w:link w:val="affff7"/>
    <w:uiPriority w:val="29"/>
    <w:qFormat/>
    <w:rPr>
      <w:i/>
      <w:iCs/>
      <w:color w:val="000000"/>
    </w:rPr>
  </w:style>
  <w:style w:type="character" w:customStyle="1" w:styleId="Char4">
    <w:name w:val="标题 Char"/>
    <w:link w:val="affff0"/>
    <w:qFormat/>
    <w:rPr>
      <w:rFonts w:ascii="Arial" w:eastAsia="宋体" w:hAnsi="Arial" w:cs="Arial"/>
      <w:b/>
      <w:bCs/>
      <w:sz w:val="32"/>
      <w:szCs w:val="32"/>
    </w:rPr>
  </w:style>
  <w:style w:type="paragraph" w:customStyle="1" w:styleId="affff8">
    <w:name w:val="标准标志"/>
    <w:next w:val="afff5"/>
    <w:qFormat/>
    <w:pPr>
      <w:framePr w:w="2268" w:h="1392" w:hRule="exact" w:wrap="around" w:hAnchor="margin" w:x="6748" w:y="171" w:anchorLock="1"/>
      <w:shd w:val="solid" w:color="FFFFFF" w:fill="FFFFFF"/>
      <w:spacing w:line="0" w:lineRule="atLeast"/>
      <w:jc w:val="right"/>
    </w:pPr>
    <w:rPr>
      <w:b/>
      <w:w w:val="130"/>
      <w:sz w:val="96"/>
    </w:rPr>
  </w:style>
  <w:style w:type="paragraph" w:customStyle="1" w:styleId="affff9">
    <w:name w:val="标准称谓"/>
    <w:next w:val="afff5"/>
    <w:qFormat/>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b/>
      <w:bCs/>
      <w:w w:val="148"/>
      <w:sz w:val="52"/>
    </w:rPr>
  </w:style>
  <w:style w:type="paragraph" w:customStyle="1" w:styleId="affffa">
    <w:name w:val="标准文件_页脚偶数页"/>
    <w:qFormat/>
    <w:pPr>
      <w:ind w:left="198"/>
    </w:pPr>
    <w:rPr>
      <w:rFonts w:ascii="宋体"/>
      <w:sz w:val="18"/>
    </w:rPr>
  </w:style>
  <w:style w:type="paragraph" w:customStyle="1" w:styleId="affffb">
    <w:name w:val="标准文件_页脚奇数页"/>
    <w:qFormat/>
    <w:pPr>
      <w:ind w:right="227"/>
      <w:jc w:val="right"/>
    </w:pPr>
    <w:rPr>
      <w:rFonts w:ascii="宋体"/>
      <w:sz w:val="18"/>
    </w:rPr>
  </w:style>
  <w:style w:type="paragraph" w:customStyle="1" w:styleId="affffc">
    <w:name w:val="标准书眉一"/>
    <w:qFormat/>
    <w:pPr>
      <w:jc w:val="both"/>
    </w:pPr>
  </w:style>
  <w:style w:type="paragraph" w:customStyle="1" w:styleId="ICS">
    <w:name w:val="标准文件_ICS"/>
    <w:basedOn w:val="afff5"/>
    <w:qFormat/>
    <w:pPr>
      <w:spacing w:line="0" w:lineRule="atLeast"/>
    </w:pPr>
    <w:rPr>
      <w:rFonts w:ascii="黑体" w:eastAsia="黑体" w:hAnsi="宋体"/>
    </w:rPr>
  </w:style>
  <w:style w:type="paragraph" w:customStyle="1" w:styleId="affffd">
    <w:name w:val="标准文件_标准正文"/>
    <w:basedOn w:val="afff5"/>
    <w:next w:val="affffe"/>
    <w:qFormat/>
    <w:pPr>
      <w:snapToGrid w:val="0"/>
      <w:ind w:firstLineChars="200" w:firstLine="200"/>
    </w:pPr>
    <w:rPr>
      <w:kern w:val="0"/>
    </w:rPr>
  </w:style>
  <w:style w:type="paragraph" w:customStyle="1" w:styleId="affffe">
    <w:name w:val="标准文件_段"/>
    <w:link w:val="Char6"/>
    <w:qFormat/>
    <w:pPr>
      <w:autoSpaceDE w:val="0"/>
      <w:autoSpaceDN w:val="0"/>
      <w:ind w:firstLineChars="200" w:firstLine="200"/>
      <w:jc w:val="both"/>
    </w:pPr>
    <w:rPr>
      <w:rFonts w:ascii="宋体"/>
      <w:sz w:val="21"/>
    </w:rPr>
  </w:style>
  <w:style w:type="paragraph" w:customStyle="1" w:styleId="afffff">
    <w:name w:val="标准文件_版本"/>
    <w:basedOn w:val="affffd"/>
    <w:qFormat/>
    <w:pPr>
      <w:adjustRightInd/>
      <w:snapToGrid/>
      <w:ind w:firstLineChars="0" w:firstLine="0"/>
    </w:pPr>
    <w:rPr>
      <w:rFonts w:ascii="宋体" w:hAnsi="宋体"/>
      <w:kern w:val="2"/>
    </w:rPr>
  </w:style>
  <w:style w:type="paragraph" w:customStyle="1" w:styleId="afffff0">
    <w:name w:val="标准文件_标准部门"/>
    <w:basedOn w:val="afff5"/>
    <w:qFormat/>
    <w:pPr>
      <w:jc w:val="center"/>
    </w:pPr>
    <w:rPr>
      <w:rFonts w:ascii="黑体" w:eastAsia="黑体"/>
      <w:kern w:val="0"/>
      <w:sz w:val="44"/>
    </w:rPr>
  </w:style>
  <w:style w:type="paragraph" w:customStyle="1" w:styleId="afffff1">
    <w:name w:val="标准文件_标准代替"/>
    <w:basedOn w:val="afff5"/>
    <w:next w:val="afff5"/>
    <w:qFormat/>
    <w:pPr>
      <w:spacing w:line="310" w:lineRule="exact"/>
      <w:jc w:val="right"/>
    </w:pPr>
    <w:rPr>
      <w:rFonts w:ascii="宋体" w:hAnsi="宋体"/>
      <w:kern w:val="0"/>
    </w:rPr>
  </w:style>
  <w:style w:type="paragraph" w:customStyle="1" w:styleId="afffff2">
    <w:name w:val="标准文件_标准名称标题"/>
    <w:basedOn w:val="afff5"/>
    <w:next w:val="afff5"/>
    <w:qFormat/>
    <w:pPr>
      <w:widowControl/>
      <w:shd w:val="clear" w:color="FFFFFF" w:fill="FFFFFF"/>
      <w:adjustRightInd/>
      <w:spacing w:before="640" w:after="100"/>
      <w:jc w:val="center"/>
    </w:pPr>
    <w:rPr>
      <w:rFonts w:ascii="黑体" w:eastAsia="黑体"/>
      <w:kern w:val="0"/>
      <w:sz w:val="32"/>
    </w:rPr>
  </w:style>
  <w:style w:type="paragraph" w:customStyle="1" w:styleId="afffff3">
    <w:name w:val="标准文件_页眉奇数页"/>
    <w:next w:val="afff5"/>
    <w:qFormat/>
    <w:pPr>
      <w:tabs>
        <w:tab w:val="center" w:pos="4154"/>
        <w:tab w:val="right" w:pos="8306"/>
      </w:tabs>
      <w:spacing w:after="120"/>
      <w:jc w:val="right"/>
    </w:pPr>
    <w:rPr>
      <w:rFonts w:ascii="黑体" w:eastAsia="黑体" w:hAnsi="宋体"/>
      <w:sz w:val="21"/>
    </w:rPr>
  </w:style>
  <w:style w:type="paragraph" w:customStyle="1" w:styleId="afffff4">
    <w:name w:val="标准文件_页眉偶数页"/>
    <w:basedOn w:val="afffff3"/>
    <w:next w:val="afff5"/>
    <w:qFormat/>
    <w:pPr>
      <w:jc w:val="left"/>
    </w:pPr>
  </w:style>
  <w:style w:type="paragraph" w:customStyle="1" w:styleId="afffff5">
    <w:name w:val="标准文件_参考文献标题"/>
    <w:basedOn w:val="afff5"/>
    <w:next w:val="afff5"/>
    <w:qFormat/>
    <w:pPr>
      <w:widowControl/>
      <w:shd w:val="clear" w:color="FFFFFF" w:fill="FFFFFF"/>
      <w:adjustRightInd/>
      <w:spacing w:before="580" w:afterLines="50" w:after="50" w:line="240" w:lineRule="auto"/>
      <w:jc w:val="center"/>
      <w:outlineLvl w:val="0"/>
    </w:pPr>
    <w:rPr>
      <w:rFonts w:ascii="黑体" w:eastAsia="黑体"/>
      <w:kern w:val="0"/>
    </w:rPr>
  </w:style>
  <w:style w:type="paragraph" w:customStyle="1" w:styleId="a">
    <w:name w:val="标准文件_参考文献条目"/>
    <w:qFormat/>
    <w:pPr>
      <w:numPr>
        <w:numId w:val="1"/>
      </w:numPr>
    </w:pPr>
    <w:rPr>
      <w:rFonts w:ascii="宋体"/>
    </w:rPr>
  </w:style>
  <w:style w:type="paragraph" w:customStyle="1" w:styleId="affe">
    <w:name w:val="标准文件_二级条标题"/>
    <w:next w:val="affffe"/>
    <w:qFormat/>
    <w:pPr>
      <w:widowControl w:val="0"/>
      <w:numPr>
        <w:ilvl w:val="3"/>
        <w:numId w:val="2"/>
      </w:numPr>
      <w:spacing w:beforeLines="50" w:before="50" w:afterLines="50" w:after="50"/>
      <w:ind w:left="0"/>
      <w:jc w:val="both"/>
      <w:outlineLvl w:val="2"/>
    </w:pPr>
    <w:rPr>
      <w:rFonts w:ascii="黑体" w:eastAsia="黑体"/>
      <w:sz w:val="21"/>
    </w:rPr>
  </w:style>
  <w:style w:type="character" w:customStyle="1" w:styleId="afffff6">
    <w:name w:val="标准文件_发布"/>
    <w:qFormat/>
    <w:rPr>
      <w:rFonts w:ascii="黑体" w:eastAsia="黑体"/>
      <w:spacing w:val="0"/>
      <w:w w:val="100"/>
      <w:position w:val="3"/>
      <w:sz w:val="28"/>
    </w:rPr>
  </w:style>
  <w:style w:type="paragraph" w:customStyle="1" w:styleId="ad">
    <w:name w:val="标准文件_方框数字列项"/>
    <w:basedOn w:val="affffe"/>
    <w:qFormat/>
    <w:pPr>
      <w:numPr>
        <w:numId w:val="3"/>
      </w:numPr>
      <w:ind w:firstLineChars="0" w:firstLine="0"/>
    </w:pPr>
  </w:style>
  <w:style w:type="paragraph" w:customStyle="1" w:styleId="afffff7">
    <w:name w:val="标准文件_封面标准编号"/>
    <w:basedOn w:val="afff5"/>
    <w:next w:val="afffff1"/>
    <w:qFormat/>
    <w:pPr>
      <w:spacing w:line="310" w:lineRule="exact"/>
      <w:jc w:val="right"/>
    </w:pPr>
    <w:rPr>
      <w:rFonts w:ascii="黑体" w:eastAsia="黑体"/>
      <w:kern w:val="0"/>
      <w:sz w:val="28"/>
    </w:rPr>
  </w:style>
  <w:style w:type="paragraph" w:customStyle="1" w:styleId="afffff8">
    <w:name w:val="标准文件_封面标准分类号"/>
    <w:basedOn w:val="afff5"/>
    <w:qFormat/>
    <w:rPr>
      <w:rFonts w:ascii="黑体" w:eastAsia="黑体"/>
      <w:b/>
      <w:kern w:val="0"/>
      <w:sz w:val="28"/>
    </w:rPr>
  </w:style>
  <w:style w:type="paragraph" w:customStyle="1" w:styleId="afffff9">
    <w:name w:val="标准文件_封面标准名称"/>
    <w:basedOn w:val="afff5"/>
    <w:qFormat/>
    <w:pPr>
      <w:spacing w:line="240" w:lineRule="auto"/>
      <w:jc w:val="center"/>
    </w:pPr>
    <w:rPr>
      <w:rFonts w:ascii="黑体" w:eastAsia="黑体"/>
      <w:kern w:val="0"/>
      <w:sz w:val="52"/>
    </w:rPr>
  </w:style>
  <w:style w:type="paragraph" w:customStyle="1" w:styleId="afffffa">
    <w:name w:val="标准文件_封面标准英文名称"/>
    <w:basedOn w:val="afff5"/>
    <w:qFormat/>
    <w:pPr>
      <w:spacing w:line="240" w:lineRule="auto"/>
      <w:jc w:val="center"/>
    </w:pPr>
    <w:rPr>
      <w:rFonts w:ascii="黑体" w:eastAsia="黑体"/>
      <w:b/>
      <w:sz w:val="28"/>
    </w:rPr>
  </w:style>
  <w:style w:type="paragraph" w:customStyle="1" w:styleId="afffffb">
    <w:name w:val="标准文件_封面发布日期"/>
    <w:basedOn w:val="afff5"/>
    <w:qFormat/>
    <w:pPr>
      <w:spacing w:line="310" w:lineRule="exact"/>
    </w:pPr>
    <w:rPr>
      <w:rFonts w:ascii="黑体" w:eastAsia="黑体"/>
      <w:kern w:val="0"/>
      <w:sz w:val="28"/>
    </w:rPr>
  </w:style>
  <w:style w:type="paragraph" w:customStyle="1" w:styleId="afffffc">
    <w:name w:val="标准文件_封面密级"/>
    <w:basedOn w:val="afff5"/>
    <w:qFormat/>
    <w:rPr>
      <w:rFonts w:eastAsia="黑体"/>
      <w:sz w:val="32"/>
    </w:rPr>
  </w:style>
  <w:style w:type="paragraph" w:customStyle="1" w:styleId="afffffd">
    <w:name w:val="标准文件_封面实施日期"/>
    <w:basedOn w:val="afff5"/>
    <w:qFormat/>
    <w:pPr>
      <w:spacing w:line="310" w:lineRule="exact"/>
      <w:jc w:val="right"/>
    </w:pPr>
    <w:rPr>
      <w:rFonts w:ascii="黑体" w:eastAsia="黑体"/>
      <w:sz w:val="28"/>
    </w:rPr>
  </w:style>
  <w:style w:type="paragraph" w:customStyle="1" w:styleId="afffffe">
    <w:name w:val="标准文件_封面抬头"/>
    <w:basedOn w:val="affffe"/>
    <w:qFormat/>
    <w:pPr>
      <w:adjustRightInd w:val="0"/>
      <w:spacing w:line="800" w:lineRule="exact"/>
      <w:ind w:firstLineChars="0" w:firstLine="0"/>
      <w:jc w:val="distribute"/>
    </w:pPr>
    <w:rPr>
      <w:rFonts w:ascii="黑体" w:eastAsia="黑体"/>
      <w:b/>
      <w:sz w:val="64"/>
    </w:rPr>
  </w:style>
  <w:style w:type="paragraph" w:customStyle="1" w:styleId="aff3">
    <w:name w:val="标准文件_附录标识"/>
    <w:next w:val="affffe"/>
    <w:qFormat/>
    <w:pPr>
      <w:numPr>
        <w:numId w:val="4"/>
      </w:numPr>
      <w:shd w:val="clear" w:color="FFFFFF" w:fill="FFFFFF"/>
      <w:tabs>
        <w:tab w:val="left" w:pos="6406"/>
      </w:tabs>
      <w:spacing w:before="560" w:afterLines="50" w:after="50"/>
      <w:jc w:val="center"/>
      <w:outlineLvl w:val="0"/>
    </w:pPr>
    <w:rPr>
      <w:rFonts w:ascii="黑体" w:eastAsia="黑体"/>
      <w:sz w:val="21"/>
    </w:rPr>
  </w:style>
  <w:style w:type="paragraph" w:customStyle="1" w:styleId="aff">
    <w:name w:val="标准文件_附录表标题"/>
    <w:next w:val="affffe"/>
    <w:qFormat/>
    <w:pPr>
      <w:numPr>
        <w:ilvl w:val="1"/>
        <w:numId w:val="5"/>
      </w:numPr>
      <w:adjustRightInd w:val="0"/>
      <w:snapToGrid w:val="0"/>
      <w:spacing w:beforeLines="50" w:before="50" w:afterLines="50" w:after="50"/>
      <w:ind w:firstLine="420"/>
      <w:jc w:val="center"/>
      <w:textAlignment w:val="baseline"/>
    </w:pPr>
    <w:rPr>
      <w:rFonts w:ascii="黑体" w:eastAsia="黑体"/>
      <w:kern w:val="21"/>
      <w:sz w:val="21"/>
    </w:rPr>
  </w:style>
  <w:style w:type="paragraph" w:customStyle="1" w:styleId="aff4">
    <w:name w:val="标准文件_附录一级条标题"/>
    <w:next w:val="affffe"/>
    <w:qFormat/>
    <w:pPr>
      <w:widowControl w:val="0"/>
      <w:numPr>
        <w:ilvl w:val="1"/>
        <w:numId w:val="4"/>
      </w:numPr>
      <w:spacing w:beforeLines="50" w:before="50" w:afterLines="50" w:after="50"/>
      <w:jc w:val="both"/>
      <w:outlineLvl w:val="2"/>
    </w:pPr>
    <w:rPr>
      <w:rFonts w:ascii="黑体" w:eastAsia="黑体"/>
      <w:kern w:val="21"/>
      <w:sz w:val="21"/>
    </w:rPr>
  </w:style>
  <w:style w:type="paragraph" w:customStyle="1" w:styleId="aff5">
    <w:name w:val="标准文件_附录二级条标题"/>
    <w:basedOn w:val="aff4"/>
    <w:next w:val="affffe"/>
    <w:qFormat/>
    <w:pPr>
      <w:widowControl/>
      <w:numPr>
        <w:ilvl w:val="2"/>
      </w:numPr>
      <w:wordWrap w:val="0"/>
      <w:overflowPunct w:val="0"/>
      <w:autoSpaceDE w:val="0"/>
      <w:autoSpaceDN w:val="0"/>
      <w:textAlignment w:val="baseline"/>
      <w:outlineLvl w:val="3"/>
    </w:pPr>
  </w:style>
  <w:style w:type="paragraph" w:customStyle="1" w:styleId="affffff">
    <w:name w:val="标准文件_附录公式"/>
    <w:basedOn w:val="affffd"/>
    <w:next w:val="affffd"/>
    <w:qFormat/>
    <w:pPr>
      <w:tabs>
        <w:tab w:val="center" w:pos="4678"/>
        <w:tab w:val="right" w:leader="middleDot" w:pos="9356"/>
      </w:tabs>
      <w:spacing w:line="240" w:lineRule="auto"/>
      <w:ind w:right="-51" w:firstLineChars="0" w:firstLine="0"/>
    </w:pPr>
    <w:rPr>
      <w:rFonts w:ascii="宋体" w:hAnsi="宋体"/>
    </w:rPr>
  </w:style>
  <w:style w:type="paragraph" w:customStyle="1" w:styleId="aff6">
    <w:name w:val="标准文件_附录三级条标题"/>
    <w:next w:val="affffe"/>
    <w:qFormat/>
    <w:pPr>
      <w:widowControl w:val="0"/>
      <w:numPr>
        <w:ilvl w:val="3"/>
        <w:numId w:val="4"/>
      </w:numPr>
      <w:spacing w:beforeLines="50" w:before="50" w:afterLines="50" w:after="50"/>
      <w:jc w:val="both"/>
      <w:outlineLvl w:val="4"/>
    </w:pPr>
    <w:rPr>
      <w:rFonts w:ascii="黑体" w:eastAsia="黑体"/>
      <w:kern w:val="21"/>
      <w:sz w:val="21"/>
    </w:rPr>
  </w:style>
  <w:style w:type="paragraph" w:customStyle="1" w:styleId="aff7">
    <w:name w:val="标准文件_附录四级条标题"/>
    <w:next w:val="affffe"/>
    <w:qFormat/>
    <w:pPr>
      <w:widowControl w:val="0"/>
      <w:numPr>
        <w:ilvl w:val="4"/>
        <w:numId w:val="4"/>
      </w:numPr>
      <w:spacing w:beforeLines="50" w:before="50" w:afterLines="50" w:after="50"/>
      <w:jc w:val="both"/>
      <w:outlineLvl w:val="5"/>
    </w:pPr>
    <w:rPr>
      <w:rFonts w:ascii="黑体" w:eastAsia="黑体"/>
      <w:kern w:val="21"/>
      <w:sz w:val="21"/>
    </w:rPr>
  </w:style>
  <w:style w:type="paragraph" w:customStyle="1" w:styleId="af9">
    <w:name w:val="标准文件_附录图标题"/>
    <w:next w:val="affffe"/>
    <w:qFormat/>
    <w:pPr>
      <w:numPr>
        <w:ilvl w:val="1"/>
        <w:numId w:val="6"/>
      </w:numPr>
      <w:adjustRightInd w:val="0"/>
      <w:snapToGrid w:val="0"/>
      <w:spacing w:beforeLines="50" w:before="50" w:afterLines="50" w:after="50"/>
      <w:ind w:firstLine="420"/>
      <w:jc w:val="center"/>
    </w:pPr>
    <w:rPr>
      <w:rFonts w:ascii="黑体" w:eastAsia="黑体"/>
      <w:sz w:val="21"/>
    </w:rPr>
  </w:style>
  <w:style w:type="paragraph" w:customStyle="1" w:styleId="aff8">
    <w:name w:val="标准文件_附录五级条标题"/>
    <w:next w:val="affffe"/>
    <w:qFormat/>
    <w:pPr>
      <w:widowControl w:val="0"/>
      <w:numPr>
        <w:ilvl w:val="5"/>
        <w:numId w:val="4"/>
      </w:numPr>
      <w:spacing w:beforeLines="50" w:before="50" w:afterLines="50" w:after="50"/>
      <w:jc w:val="both"/>
      <w:outlineLvl w:val="6"/>
    </w:pPr>
    <w:rPr>
      <w:rFonts w:ascii="黑体" w:eastAsia="黑体"/>
      <w:kern w:val="21"/>
      <w:sz w:val="21"/>
    </w:rPr>
  </w:style>
  <w:style w:type="paragraph" w:customStyle="1" w:styleId="af0">
    <w:name w:val="标准文件_附录英文标识"/>
    <w:next w:val="afffa"/>
    <w:qFormat/>
    <w:pPr>
      <w:numPr>
        <w:numId w:val="7"/>
      </w:numPr>
      <w:tabs>
        <w:tab w:val="left" w:pos="6406"/>
      </w:tabs>
      <w:spacing w:before="220" w:after="320"/>
      <w:jc w:val="center"/>
      <w:outlineLvl w:val="0"/>
    </w:pPr>
    <w:rPr>
      <w:rFonts w:ascii="黑体" w:eastAsia="黑体"/>
      <w:sz w:val="21"/>
    </w:rPr>
  </w:style>
  <w:style w:type="character" w:customStyle="1" w:styleId="Char">
    <w:name w:val="正文文本 Char"/>
    <w:link w:val="afffa"/>
    <w:qFormat/>
    <w:rPr>
      <w:rFonts w:ascii="Times New Roman" w:eastAsia="宋体" w:hAnsi="Times New Roman" w:cs="Times New Roman"/>
      <w:szCs w:val="20"/>
    </w:rPr>
  </w:style>
  <w:style w:type="paragraph" w:customStyle="1" w:styleId="affffff0">
    <w:name w:val="标准文件_附录章标题"/>
    <w:next w:val="affffe"/>
    <w:qFormat/>
    <w:pPr>
      <w:wordWrap w:val="0"/>
      <w:overflowPunct w:val="0"/>
      <w:autoSpaceDE w:val="0"/>
      <w:spacing w:beforeLines="50" w:afterLines="50"/>
      <w:jc w:val="both"/>
      <w:textAlignment w:val="baseline"/>
      <w:outlineLvl w:val="1"/>
    </w:pPr>
    <w:rPr>
      <w:rFonts w:ascii="黑体" w:eastAsia="黑体"/>
      <w:kern w:val="21"/>
      <w:sz w:val="21"/>
    </w:rPr>
  </w:style>
  <w:style w:type="paragraph" w:customStyle="1" w:styleId="affffff1">
    <w:name w:val="标准文件_公式后的破折号"/>
    <w:basedOn w:val="affffe"/>
    <w:next w:val="affffe"/>
    <w:qFormat/>
    <w:pPr>
      <w:ind w:leftChars="200" w:left="488" w:hangingChars="290" w:hanging="289"/>
    </w:pPr>
  </w:style>
  <w:style w:type="paragraph" w:customStyle="1" w:styleId="a6">
    <w:name w:val="标准文件_前言、引言标题"/>
    <w:next w:val="afff5"/>
    <w:qFormat/>
    <w:pPr>
      <w:numPr>
        <w:numId w:val="8"/>
      </w:numPr>
      <w:shd w:val="clear" w:color="FFFFFF" w:fill="FFFFFF"/>
      <w:spacing w:before="480" w:afterLines="150" w:after="150"/>
      <w:ind w:left="0" w:firstLine="0"/>
      <w:jc w:val="center"/>
      <w:outlineLvl w:val="0"/>
    </w:pPr>
    <w:rPr>
      <w:rFonts w:ascii="黑体" w:eastAsia="黑体"/>
      <w:sz w:val="32"/>
    </w:rPr>
  </w:style>
  <w:style w:type="paragraph" w:customStyle="1" w:styleId="affffff2">
    <w:name w:val="标准文件_目次、标准名称标题"/>
    <w:basedOn w:val="a6"/>
    <w:next w:val="affffe"/>
    <w:qFormat/>
    <w:pPr>
      <w:spacing w:line="460" w:lineRule="exact"/>
    </w:pPr>
  </w:style>
  <w:style w:type="paragraph" w:customStyle="1" w:styleId="affffff3">
    <w:name w:val="标准文件_目录标题"/>
    <w:basedOn w:val="afff5"/>
    <w:qFormat/>
    <w:pPr>
      <w:spacing w:before="480" w:afterLines="150" w:after="150" w:line="240" w:lineRule="auto"/>
      <w:jc w:val="center"/>
    </w:pPr>
    <w:rPr>
      <w:rFonts w:ascii="黑体" w:eastAsia="黑体"/>
      <w:sz w:val="32"/>
    </w:rPr>
  </w:style>
  <w:style w:type="paragraph" w:customStyle="1" w:styleId="af1">
    <w:name w:val="标准文件_破折号列项"/>
    <w:qFormat/>
    <w:pPr>
      <w:numPr>
        <w:numId w:val="9"/>
      </w:numPr>
      <w:adjustRightInd w:val="0"/>
      <w:snapToGrid w:val="0"/>
      <w:ind w:left="0" w:firstLineChars="200" w:firstLine="200"/>
    </w:pPr>
    <w:rPr>
      <w:sz w:val="21"/>
    </w:rPr>
  </w:style>
  <w:style w:type="paragraph" w:customStyle="1" w:styleId="afc">
    <w:name w:val="标准文件_破折号列项（二级）"/>
    <w:basedOn w:val="af1"/>
    <w:qFormat/>
    <w:pPr>
      <w:numPr>
        <w:numId w:val="10"/>
      </w:numPr>
      <w:ind w:left="0" w:firstLine="200"/>
    </w:pPr>
  </w:style>
  <w:style w:type="paragraph" w:customStyle="1" w:styleId="afff">
    <w:name w:val="标准文件_三级条标题"/>
    <w:basedOn w:val="affe"/>
    <w:next w:val="affffe"/>
    <w:qFormat/>
    <w:pPr>
      <w:widowControl/>
      <w:numPr>
        <w:ilvl w:val="4"/>
      </w:numPr>
      <w:outlineLvl w:val="3"/>
    </w:pPr>
  </w:style>
  <w:style w:type="character" w:customStyle="1" w:styleId="11">
    <w:name w:val="不明显参考1"/>
    <w:uiPriority w:val="31"/>
    <w:qFormat/>
    <w:rPr>
      <w:smallCaps/>
      <w:color w:val="C0504D"/>
      <w:u w:val="single"/>
    </w:rPr>
  </w:style>
  <w:style w:type="paragraph" w:customStyle="1" w:styleId="affffff4">
    <w:name w:val="标准文件_示例后续"/>
    <w:basedOn w:val="afff5"/>
    <w:qFormat/>
    <w:pPr>
      <w:adjustRightInd/>
      <w:spacing w:line="240" w:lineRule="auto"/>
      <w:ind w:firstLineChars="200" w:firstLine="200"/>
    </w:pPr>
    <w:rPr>
      <w:sz w:val="18"/>
      <w:szCs w:val="24"/>
    </w:rPr>
  </w:style>
  <w:style w:type="paragraph" w:customStyle="1" w:styleId="aff9">
    <w:name w:val="标准文件_数字编号列项"/>
    <w:qFormat/>
    <w:pPr>
      <w:numPr>
        <w:numId w:val="11"/>
      </w:numPr>
      <w:jc w:val="both"/>
    </w:pPr>
    <w:rPr>
      <w:rFonts w:ascii="宋体" w:hAnsi="宋体"/>
      <w:sz w:val="21"/>
    </w:rPr>
  </w:style>
  <w:style w:type="paragraph" w:customStyle="1" w:styleId="afff0">
    <w:name w:val="标准文件_四级条标题"/>
    <w:next w:val="affffe"/>
    <w:qFormat/>
    <w:pPr>
      <w:widowControl w:val="0"/>
      <w:numPr>
        <w:ilvl w:val="5"/>
        <w:numId w:val="2"/>
      </w:numPr>
      <w:spacing w:beforeLines="50" w:before="50" w:afterLines="50" w:after="50"/>
      <w:jc w:val="both"/>
      <w:outlineLvl w:val="4"/>
    </w:pPr>
    <w:rPr>
      <w:rFonts w:ascii="黑体" w:eastAsia="黑体"/>
      <w:sz w:val="21"/>
    </w:rPr>
  </w:style>
  <w:style w:type="character" w:customStyle="1" w:styleId="Char3">
    <w:name w:val="脚注文本 Char"/>
    <w:link w:val="afffe"/>
    <w:semiHidden/>
    <w:qFormat/>
    <w:rPr>
      <w:rFonts w:ascii="宋体" w:eastAsia="宋体" w:hAnsi="Times New Roman" w:cs="Times New Roman"/>
      <w:sz w:val="18"/>
      <w:szCs w:val="18"/>
    </w:rPr>
  </w:style>
  <w:style w:type="paragraph" w:customStyle="1" w:styleId="affffff5">
    <w:name w:val="标准文件_条文脚注"/>
    <w:basedOn w:val="afffe"/>
    <w:qFormat/>
    <w:pPr>
      <w:adjustRightInd w:val="0"/>
      <w:spacing w:line="240" w:lineRule="auto"/>
      <w:ind w:leftChars="0" w:left="0" w:firstLineChars="200" w:firstLine="200"/>
      <w:jc w:val="both"/>
    </w:pPr>
    <w:rPr>
      <w:rFonts w:hAnsi="宋体"/>
    </w:rPr>
  </w:style>
  <w:style w:type="paragraph" w:customStyle="1" w:styleId="af4">
    <w:name w:val="标准文件_图表脚注"/>
    <w:basedOn w:val="afff5"/>
    <w:next w:val="affffe"/>
    <w:qFormat/>
    <w:pPr>
      <w:numPr>
        <w:numId w:val="12"/>
      </w:numPr>
      <w:spacing w:line="240" w:lineRule="auto"/>
      <w:jc w:val="left"/>
    </w:pPr>
    <w:rPr>
      <w:rFonts w:ascii="宋体" w:hAnsi="宋体"/>
      <w:sz w:val="18"/>
    </w:rPr>
  </w:style>
  <w:style w:type="character" w:customStyle="1" w:styleId="affffff6">
    <w:name w:val="标准文件_图表脚注内容"/>
    <w:qFormat/>
    <w:rPr>
      <w:rFonts w:ascii="宋体" w:eastAsia="宋体" w:hAnsi="宋体" w:cs="Times New Roman"/>
      <w:spacing w:val="0"/>
      <w:sz w:val="18"/>
      <w:vertAlign w:val="superscript"/>
    </w:rPr>
  </w:style>
  <w:style w:type="paragraph" w:customStyle="1" w:styleId="afff1">
    <w:name w:val="标准文件_五级条标题"/>
    <w:next w:val="affffe"/>
    <w:qFormat/>
    <w:pPr>
      <w:widowControl w:val="0"/>
      <w:numPr>
        <w:ilvl w:val="6"/>
        <w:numId w:val="2"/>
      </w:numPr>
      <w:spacing w:beforeLines="50" w:before="50" w:afterLines="50" w:after="50"/>
      <w:jc w:val="both"/>
      <w:outlineLvl w:val="5"/>
    </w:pPr>
    <w:rPr>
      <w:rFonts w:ascii="黑体" w:eastAsia="黑体"/>
      <w:sz w:val="21"/>
    </w:rPr>
  </w:style>
  <w:style w:type="paragraph" w:customStyle="1" w:styleId="affc">
    <w:name w:val="标准文件_章标题"/>
    <w:next w:val="affffe"/>
    <w:qFormat/>
    <w:pPr>
      <w:numPr>
        <w:ilvl w:val="1"/>
        <w:numId w:val="2"/>
      </w:numPr>
      <w:spacing w:beforeLines="100" w:before="100" w:afterLines="100" w:after="100"/>
      <w:jc w:val="both"/>
      <w:outlineLvl w:val="0"/>
    </w:pPr>
    <w:rPr>
      <w:rFonts w:ascii="黑体" w:eastAsia="黑体"/>
      <w:sz w:val="21"/>
    </w:rPr>
  </w:style>
  <w:style w:type="paragraph" w:customStyle="1" w:styleId="affd">
    <w:name w:val="标准文件_一级条标题"/>
    <w:basedOn w:val="affc"/>
    <w:next w:val="affffe"/>
    <w:qFormat/>
    <w:pPr>
      <w:numPr>
        <w:ilvl w:val="2"/>
      </w:numPr>
      <w:spacing w:beforeLines="50" w:before="50" w:afterLines="50" w:after="50"/>
      <w:outlineLvl w:val="1"/>
    </w:pPr>
  </w:style>
  <w:style w:type="paragraph" w:customStyle="1" w:styleId="affffff7">
    <w:name w:val="标准文件_一致程度"/>
    <w:basedOn w:val="afff5"/>
    <w:qFormat/>
    <w:pPr>
      <w:spacing w:line="440" w:lineRule="exact"/>
      <w:jc w:val="center"/>
    </w:pPr>
    <w:rPr>
      <w:sz w:val="28"/>
    </w:rPr>
  </w:style>
  <w:style w:type="paragraph" w:customStyle="1" w:styleId="affffff8">
    <w:name w:val="标准文件_引言标题"/>
    <w:next w:val="afff5"/>
    <w:qFormat/>
    <w:pPr>
      <w:shd w:val="clear" w:color="FFFFFF" w:fill="FFFFFF"/>
      <w:spacing w:before="540" w:after="600"/>
      <w:jc w:val="center"/>
      <w:outlineLvl w:val="0"/>
    </w:pPr>
    <w:rPr>
      <w:rFonts w:ascii="黑体" w:eastAsia="黑体"/>
      <w:sz w:val="32"/>
    </w:rPr>
  </w:style>
  <w:style w:type="paragraph" w:customStyle="1" w:styleId="affffff9">
    <w:name w:val="标准文件_英文图表脚注"/>
    <w:basedOn w:val="affffd"/>
    <w:qFormat/>
    <w:pPr>
      <w:widowControl/>
      <w:adjustRightInd/>
      <w:snapToGrid/>
      <w:spacing w:line="240" w:lineRule="auto"/>
      <w:ind w:left="79" w:hangingChars="80" w:hanging="79"/>
    </w:pPr>
    <w:rPr>
      <w:rFonts w:ascii="宋体" w:hAnsi="宋体"/>
    </w:rPr>
  </w:style>
  <w:style w:type="paragraph" w:customStyle="1" w:styleId="af6">
    <w:name w:val="标准文件_数字编号列项（二级）"/>
    <w:qFormat/>
    <w:pPr>
      <w:numPr>
        <w:ilvl w:val="1"/>
        <w:numId w:val="13"/>
      </w:numPr>
      <w:jc w:val="both"/>
    </w:pPr>
    <w:rPr>
      <w:rFonts w:ascii="宋体"/>
      <w:sz w:val="21"/>
    </w:rPr>
  </w:style>
  <w:style w:type="paragraph" w:customStyle="1" w:styleId="af">
    <w:name w:val="标准文件_英文注："/>
    <w:basedOn w:val="afff5"/>
    <w:next w:val="affffe"/>
    <w:qFormat/>
    <w:pPr>
      <w:numPr>
        <w:numId w:val="14"/>
      </w:numPr>
      <w:tabs>
        <w:tab w:val="left" w:pos="420"/>
      </w:tabs>
      <w:autoSpaceDE w:val="0"/>
      <w:autoSpaceDN w:val="0"/>
      <w:spacing w:line="240" w:lineRule="auto"/>
    </w:pPr>
    <w:rPr>
      <w:rFonts w:ascii="宋体" w:hAnsi="宋体"/>
      <w:kern w:val="0"/>
      <w:sz w:val="18"/>
      <w:szCs w:val="20"/>
    </w:rPr>
  </w:style>
  <w:style w:type="paragraph" w:customStyle="1" w:styleId="aff0">
    <w:name w:val="标准文件_英文注×："/>
    <w:basedOn w:val="afff5"/>
    <w:qFormat/>
    <w:pPr>
      <w:numPr>
        <w:numId w:val="15"/>
      </w:numPr>
      <w:tabs>
        <w:tab w:val="left" w:pos="210"/>
      </w:tabs>
      <w:autoSpaceDE w:val="0"/>
      <w:autoSpaceDN w:val="0"/>
      <w:spacing w:line="240" w:lineRule="auto"/>
    </w:pPr>
    <w:rPr>
      <w:rFonts w:ascii="宋体" w:hAnsi="宋体"/>
      <w:kern w:val="0"/>
      <w:szCs w:val="20"/>
    </w:rPr>
  </w:style>
  <w:style w:type="paragraph" w:customStyle="1" w:styleId="aff2">
    <w:name w:val="标准文件_正文表标题"/>
    <w:next w:val="affffe"/>
    <w:qFormat/>
    <w:pPr>
      <w:numPr>
        <w:numId w:val="16"/>
      </w:numPr>
      <w:tabs>
        <w:tab w:val="left" w:pos="0"/>
      </w:tabs>
      <w:spacing w:beforeLines="50" w:before="50" w:afterLines="50" w:after="50"/>
      <w:jc w:val="center"/>
    </w:pPr>
    <w:rPr>
      <w:rFonts w:ascii="黑体" w:eastAsia="黑体"/>
      <w:sz w:val="21"/>
    </w:rPr>
  </w:style>
  <w:style w:type="paragraph" w:customStyle="1" w:styleId="affffffa">
    <w:name w:val="标准文件_正文公式"/>
    <w:basedOn w:val="afff5"/>
    <w:next w:val="affffd"/>
    <w:qFormat/>
    <w:pPr>
      <w:tabs>
        <w:tab w:val="center" w:pos="4678"/>
        <w:tab w:val="right" w:leader="middleDot" w:pos="9356"/>
      </w:tabs>
      <w:spacing w:line="240" w:lineRule="auto"/>
    </w:pPr>
    <w:rPr>
      <w:rFonts w:ascii="宋体" w:hAnsi="宋体"/>
    </w:rPr>
  </w:style>
  <w:style w:type="paragraph" w:customStyle="1" w:styleId="afd">
    <w:name w:val="标准文件_正文图标题"/>
    <w:next w:val="affffe"/>
    <w:qFormat/>
    <w:pPr>
      <w:numPr>
        <w:numId w:val="17"/>
      </w:numPr>
      <w:spacing w:beforeLines="50" w:before="50" w:afterLines="50" w:after="50"/>
      <w:jc w:val="center"/>
    </w:pPr>
    <w:rPr>
      <w:rFonts w:ascii="黑体" w:eastAsia="黑体"/>
      <w:sz w:val="21"/>
    </w:rPr>
  </w:style>
  <w:style w:type="paragraph" w:customStyle="1" w:styleId="afff3">
    <w:name w:val="标准文件_正文英文表标题"/>
    <w:next w:val="affffe"/>
    <w:qFormat/>
    <w:pPr>
      <w:numPr>
        <w:numId w:val="18"/>
      </w:numPr>
      <w:jc w:val="center"/>
    </w:pPr>
    <w:rPr>
      <w:rFonts w:ascii="黑体" w:eastAsia="黑体"/>
      <w:sz w:val="21"/>
    </w:rPr>
  </w:style>
  <w:style w:type="paragraph" w:customStyle="1" w:styleId="afb">
    <w:name w:val="标准文件_正文英文图标题"/>
    <w:next w:val="affffe"/>
    <w:qFormat/>
    <w:pPr>
      <w:numPr>
        <w:numId w:val="19"/>
      </w:numPr>
      <w:jc w:val="center"/>
    </w:pPr>
    <w:rPr>
      <w:rFonts w:ascii="黑体" w:eastAsia="黑体"/>
      <w:sz w:val="21"/>
    </w:rPr>
  </w:style>
  <w:style w:type="paragraph" w:customStyle="1" w:styleId="af7">
    <w:name w:val="标准文件_编号列项（三级）"/>
    <w:qFormat/>
    <w:pPr>
      <w:numPr>
        <w:ilvl w:val="2"/>
        <w:numId w:val="13"/>
      </w:numPr>
    </w:pPr>
    <w:rPr>
      <w:rFonts w:ascii="宋体"/>
      <w:sz w:val="21"/>
    </w:rPr>
  </w:style>
  <w:style w:type="paragraph" w:customStyle="1" w:styleId="a1">
    <w:name w:val="二级无标题条"/>
    <w:basedOn w:val="afff5"/>
    <w:qFormat/>
    <w:pPr>
      <w:numPr>
        <w:ilvl w:val="3"/>
        <w:numId w:val="20"/>
      </w:numPr>
      <w:adjustRightInd/>
      <w:spacing w:line="240" w:lineRule="auto"/>
    </w:pPr>
    <w:rPr>
      <w:rFonts w:ascii="宋体" w:hAnsi="宋体"/>
      <w:szCs w:val="24"/>
    </w:rPr>
  </w:style>
  <w:style w:type="paragraph" w:customStyle="1" w:styleId="affffffb">
    <w:name w:val="发布部门"/>
    <w:next w:val="affffe"/>
    <w:qFormat/>
    <w:pPr>
      <w:framePr w:w="7433" w:h="585" w:hRule="exact" w:hSpace="180" w:vSpace="180" w:wrap="around" w:hAnchor="margin" w:xAlign="center" w:y="14401" w:anchorLock="1"/>
      <w:jc w:val="center"/>
    </w:pPr>
    <w:rPr>
      <w:rFonts w:ascii="宋体"/>
      <w:b/>
      <w:w w:val="135"/>
      <w:sz w:val="36"/>
    </w:rPr>
  </w:style>
  <w:style w:type="paragraph" w:customStyle="1" w:styleId="affffffc">
    <w:name w:val="发布日期"/>
    <w:qFormat/>
    <w:pPr>
      <w:framePr w:w="4000" w:h="473" w:hRule="exact" w:hSpace="180" w:vSpace="180" w:wrap="around" w:hAnchor="margin" w:y="13511" w:anchorLock="1"/>
    </w:pPr>
    <w:rPr>
      <w:rFonts w:eastAsia="黑体"/>
      <w:sz w:val="28"/>
    </w:rPr>
  </w:style>
  <w:style w:type="paragraph" w:customStyle="1" w:styleId="affffffd">
    <w:name w:val="封面标准代替信息"/>
    <w:basedOn w:val="afff5"/>
    <w:qFormat/>
    <w:pPr>
      <w:framePr w:w="9138" w:h="1244" w:hRule="exact" w:wrap="auto" w:vAnchor="page" w:hAnchor="margin" w:y="2908"/>
      <w:kinsoku w:val="0"/>
      <w:overflowPunct w:val="0"/>
      <w:autoSpaceDE w:val="0"/>
      <w:autoSpaceDN w:val="0"/>
      <w:spacing w:before="57" w:line="280" w:lineRule="exact"/>
      <w:jc w:val="right"/>
      <w:textAlignment w:val="center"/>
    </w:pPr>
    <w:rPr>
      <w:rFonts w:ascii="宋体" w:hAnsi="Times New Roman"/>
      <w:kern w:val="0"/>
      <w:szCs w:val="20"/>
    </w:rPr>
  </w:style>
  <w:style w:type="paragraph" w:customStyle="1" w:styleId="affffffe">
    <w:name w:val="封面标准名称"/>
    <w:qFormat/>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
    <w:name w:val="封面标准文稿编辑信息"/>
    <w:qFormat/>
    <w:pPr>
      <w:spacing w:before="180" w:line="180" w:lineRule="exact"/>
      <w:jc w:val="center"/>
    </w:pPr>
    <w:rPr>
      <w:rFonts w:ascii="宋体"/>
      <w:sz w:val="21"/>
    </w:rPr>
  </w:style>
  <w:style w:type="paragraph" w:customStyle="1" w:styleId="afffffff0">
    <w:name w:val="封面标准文稿类别"/>
    <w:qFormat/>
    <w:pPr>
      <w:spacing w:before="440" w:line="400" w:lineRule="exact"/>
      <w:jc w:val="center"/>
    </w:pPr>
    <w:rPr>
      <w:rFonts w:ascii="宋体"/>
      <w:sz w:val="24"/>
    </w:rPr>
  </w:style>
  <w:style w:type="paragraph" w:customStyle="1" w:styleId="afffffff1">
    <w:name w:val="封面标准英文名称"/>
    <w:qFormat/>
    <w:pPr>
      <w:widowControl w:val="0"/>
      <w:spacing w:line="360" w:lineRule="exact"/>
      <w:jc w:val="center"/>
    </w:pPr>
    <w:rPr>
      <w:sz w:val="28"/>
    </w:rPr>
  </w:style>
  <w:style w:type="paragraph" w:customStyle="1" w:styleId="afffffff2">
    <w:name w:val="封面一致性程度标识"/>
    <w:qFormat/>
    <w:pPr>
      <w:spacing w:before="440" w:line="440" w:lineRule="exact"/>
      <w:jc w:val="center"/>
    </w:pPr>
    <w:rPr>
      <w:sz w:val="28"/>
    </w:rPr>
  </w:style>
  <w:style w:type="paragraph" w:customStyle="1" w:styleId="afffffff3">
    <w:name w:val="封面正文"/>
    <w:qFormat/>
    <w:pPr>
      <w:jc w:val="both"/>
    </w:pPr>
  </w:style>
  <w:style w:type="paragraph" w:customStyle="1" w:styleId="afffffff4">
    <w:name w:val="附录二级无标题条"/>
    <w:basedOn w:val="afff5"/>
    <w:next w:val="affffe"/>
    <w:qFormat/>
    <w:pPr>
      <w:widowControl/>
      <w:wordWrap w:val="0"/>
      <w:overflowPunct w:val="0"/>
      <w:autoSpaceDE w:val="0"/>
      <w:autoSpaceDN w:val="0"/>
      <w:adjustRightInd/>
      <w:spacing w:line="240" w:lineRule="auto"/>
      <w:textAlignment w:val="baseline"/>
      <w:outlineLvl w:val="3"/>
    </w:pPr>
    <w:rPr>
      <w:rFonts w:ascii="宋体" w:hAnsi="宋体"/>
      <w:kern w:val="21"/>
    </w:rPr>
  </w:style>
  <w:style w:type="paragraph" w:customStyle="1" w:styleId="afffffff5">
    <w:name w:val="附录三级无标题条"/>
    <w:basedOn w:val="afffffff4"/>
    <w:next w:val="affffe"/>
    <w:qFormat/>
    <w:pPr>
      <w:outlineLvl w:val="4"/>
    </w:pPr>
  </w:style>
  <w:style w:type="paragraph" w:customStyle="1" w:styleId="afffffff6">
    <w:name w:val="附录四级无标题条"/>
    <w:basedOn w:val="afffffff5"/>
    <w:next w:val="affffe"/>
    <w:qFormat/>
    <w:pPr>
      <w:outlineLvl w:val="5"/>
    </w:pPr>
  </w:style>
  <w:style w:type="paragraph" w:customStyle="1" w:styleId="afffffff7">
    <w:name w:val="附录图"/>
    <w:next w:val="affffe"/>
    <w:qFormat/>
    <w:pPr>
      <w:wordWrap w:val="0"/>
      <w:overflowPunct w:val="0"/>
      <w:autoSpaceDE w:val="0"/>
      <w:spacing w:beforeLines="50" w:before="50" w:afterLines="50" w:after="50"/>
      <w:jc w:val="center"/>
      <w:textAlignment w:val="baseline"/>
      <w:outlineLvl w:val="1"/>
    </w:pPr>
    <w:rPr>
      <w:rFonts w:ascii="黑体" w:eastAsia="黑体"/>
      <w:kern w:val="21"/>
      <w:sz w:val="21"/>
    </w:rPr>
  </w:style>
  <w:style w:type="paragraph" w:customStyle="1" w:styleId="af2">
    <w:name w:val="标准文件_一级项"/>
    <w:qFormat/>
    <w:pPr>
      <w:numPr>
        <w:numId w:val="21"/>
      </w:numPr>
    </w:pPr>
    <w:rPr>
      <w:rFonts w:ascii="宋体"/>
      <w:sz w:val="21"/>
    </w:rPr>
  </w:style>
  <w:style w:type="paragraph" w:customStyle="1" w:styleId="afffffff8">
    <w:name w:val="附录五级无标题条"/>
    <w:basedOn w:val="afffffff6"/>
    <w:next w:val="affffe"/>
    <w:qFormat/>
    <w:pPr>
      <w:outlineLvl w:val="6"/>
    </w:pPr>
  </w:style>
  <w:style w:type="paragraph" w:customStyle="1" w:styleId="afffffff9">
    <w:name w:val="附录性质"/>
    <w:basedOn w:val="afff5"/>
    <w:qFormat/>
    <w:pPr>
      <w:widowControl/>
      <w:adjustRightInd/>
      <w:jc w:val="center"/>
    </w:pPr>
    <w:rPr>
      <w:rFonts w:ascii="黑体" w:eastAsia="黑体"/>
    </w:rPr>
  </w:style>
  <w:style w:type="paragraph" w:customStyle="1" w:styleId="afffffffa">
    <w:name w:val="附录一级无标题条"/>
    <w:basedOn w:val="affffff0"/>
    <w:next w:val="affffe"/>
    <w:qFormat/>
    <w:pPr>
      <w:autoSpaceDN w:val="0"/>
      <w:outlineLvl w:val="2"/>
    </w:pPr>
    <w:rPr>
      <w:rFonts w:ascii="宋体" w:eastAsia="宋体" w:hAnsi="宋体"/>
    </w:rPr>
  </w:style>
  <w:style w:type="character" w:customStyle="1" w:styleId="afffffffb">
    <w:name w:val="个人答复风格"/>
    <w:qFormat/>
    <w:rPr>
      <w:rFonts w:ascii="Arial" w:eastAsia="宋体" w:hAnsi="Arial" w:cs="Arial"/>
      <w:color w:val="auto"/>
      <w:spacing w:val="0"/>
      <w:sz w:val="20"/>
    </w:rPr>
  </w:style>
  <w:style w:type="character" w:customStyle="1" w:styleId="afffffffc">
    <w:name w:val="个人撰写风格"/>
    <w:qFormat/>
    <w:rPr>
      <w:rFonts w:ascii="Arial" w:eastAsia="宋体" w:hAnsi="Arial" w:cs="Arial"/>
      <w:color w:val="auto"/>
      <w:spacing w:val="0"/>
      <w:sz w:val="20"/>
    </w:rPr>
  </w:style>
  <w:style w:type="paragraph" w:customStyle="1" w:styleId="afffffffd">
    <w:name w:val="脚注后续"/>
    <w:qFormat/>
    <w:pPr>
      <w:ind w:leftChars="350" w:left="350"/>
      <w:jc w:val="both"/>
    </w:pPr>
    <w:rPr>
      <w:rFonts w:ascii="宋体"/>
      <w:sz w:val="18"/>
    </w:rPr>
  </w:style>
  <w:style w:type="paragraph" w:customStyle="1" w:styleId="afff4">
    <w:name w:val="列项——"/>
    <w:qFormat/>
    <w:pPr>
      <w:widowControl w:val="0"/>
      <w:numPr>
        <w:numId w:val="22"/>
      </w:numPr>
      <w:jc w:val="both"/>
    </w:pPr>
    <w:rPr>
      <w:rFonts w:ascii="宋体" w:hAnsi="宋体"/>
      <w:sz w:val="21"/>
    </w:rPr>
  </w:style>
  <w:style w:type="paragraph" w:customStyle="1" w:styleId="afffffffe">
    <w:name w:val="列项·"/>
    <w:basedOn w:val="affffe"/>
    <w:qFormat/>
    <w:pPr>
      <w:tabs>
        <w:tab w:val="left" w:pos="840"/>
      </w:tabs>
    </w:pPr>
  </w:style>
  <w:style w:type="paragraph" w:customStyle="1" w:styleId="affffffff">
    <w:name w:val="目次、索引正文"/>
    <w:qFormat/>
    <w:pPr>
      <w:spacing w:line="320" w:lineRule="exact"/>
      <w:jc w:val="both"/>
    </w:pPr>
    <w:rPr>
      <w:rFonts w:ascii="宋体"/>
      <w:sz w:val="21"/>
    </w:rPr>
  </w:style>
  <w:style w:type="paragraph" w:customStyle="1" w:styleId="210">
    <w:name w:val="目录 21"/>
    <w:basedOn w:val="afff5"/>
    <w:next w:val="afff5"/>
    <w:autoRedefine/>
    <w:semiHidden/>
    <w:qFormat/>
    <w:pPr>
      <w:adjustRightInd/>
      <w:spacing w:line="240" w:lineRule="auto"/>
      <w:jc w:val="left"/>
    </w:pPr>
    <w:rPr>
      <w:bCs/>
      <w:iCs/>
    </w:rPr>
  </w:style>
  <w:style w:type="paragraph" w:customStyle="1" w:styleId="31">
    <w:name w:val="目录 31"/>
    <w:basedOn w:val="afff5"/>
    <w:next w:val="afff5"/>
    <w:autoRedefine/>
    <w:semiHidden/>
    <w:qFormat/>
    <w:pPr>
      <w:spacing w:line="240" w:lineRule="auto"/>
    </w:pPr>
    <w:rPr>
      <w:rFonts w:ascii="宋体" w:hAnsi="宋体"/>
      <w:iCs/>
    </w:rPr>
  </w:style>
  <w:style w:type="paragraph" w:customStyle="1" w:styleId="41">
    <w:name w:val="目录 41"/>
    <w:basedOn w:val="afff5"/>
    <w:next w:val="afff5"/>
    <w:autoRedefine/>
    <w:semiHidden/>
    <w:qFormat/>
    <w:pPr>
      <w:adjustRightInd/>
      <w:spacing w:line="240" w:lineRule="auto"/>
      <w:jc w:val="left"/>
    </w:pPr>
  </w:style>
  <w:style w:type="paragraph" w:customStyle="1" w:styleId="51">
    <w:name w:val="目录 51"/>
    <w:basedOn w:val="afff5"/>
    <w:next w:val="afff5"/>
    <w:autoRedefine/>
    <w:semiHidden/>
    <w:qFormat/>
    <w:pPr>
      <w:spacing w:line="240" w:lineRule="auto"/>
    </w:pPr>
    <w:rPr>
      <w:rFonts w:ascii="宋体" w:hAnsi="宋体"/>
    </w:rPr>
  </w:style>
  <w:style w:type="paragraph" w:customStyle="1" w:styleId="61">
    <w:name w:val="目录 61"/>
    <w:basedOn w:val="afff5"/>
    <w:next w:val="afff5"/>
    <w:autoRedefine/>
    <w:semiHidden/>
    <w:qFormat/>
    <w:pPr>
      <w:adjustRightInd/>
      <w:spacing w:line="240" w:lineRule="auto"/>
      <w:jc w:val="left"/>
    </w:pPr>
  </w:style>
  <w:style w:type="paragraph" w:customStyle="1" w:styleId="71">
    <w:name w:val="目录 71"/>
    <w:basedOn w:val="61"/>
    <w:autoRedefine/>
    <w:semiHidden/>
    <w:qFormat/>
    <w:pPr>
      <w:ind w:left="1260"/>
    </w:pPr>
  </w:style>
  <w:style w:type="paragraph" w:customStyle="1" w:styleId="81">
    <w:name w:val="目录 81"/>
    <w:basedOn w:val="71"/>
    <w:autoRedefine/>
    <w:semiHidden/>
    <w:qFormat/>
    <w:pPr>
      <w:ind w:left="1470"/>
    </w:pPr>
  </w:style>
  <w:style w:type="paragraph" w:customStyle="1" w:styleId="91">
    <w:name w:val="目录 91"/>
    <w:basedOn w:val="81"/>
    <w:autoRedefine/>
    <w:semiHidden/>
    <w:qFormat/>
    <w:pPr>
      <w:ind w:left="1680"/>
    </w:pPr>
  </w:style>
  <w:style w:type="paragraph" w:customStyle="1" w:styleId="affffffff0">
    <w:name w:val="其他标准称谓"/>
    <w:qFormat/>
    <w:pPr>
      <w:spacing w:line="0" w:lineRule="atLeast"/>
      <w:jc w:val="distribute"/>
    </w:pPr>
    <w:rPr>
      <w:rFonts w:ascii="黑体" w:eastAsia="黑体" w:hAnsi="宋体"/>
      <w:sz w:val="52"/>
    </w:rPr>
  </w:style>
  <w:style w:type="paragraph" w:customStyle="1" w:styleId="affffffff1">
    <w:name w:val="其他发布部门"/>
    <w:basedOn w:val="affffffb"/>
    <w:qFormat/>
    <w:pPr>
      <w:framePr w:wrap="around"/>
      <w:spacing w:line="0" w:lineRule="atLeast"/>
    </w:pPr>
    <w:rPr>
      <w:rFonts w:ascii="黑体" w:eastAsia="黑体"/>
      <w:b w:val="0"/>
    </w:rPr>
  </w:style>
  <w:style w:type="paragraph" w:customStyle="1" w:styleId="affb">
    <w:name w:val="前言标题"/>
    <w:next w:val="afff5"/>
    <w:qFormat/>
    <w:pPr>
      <w:numPr>
        <w:numId w:val="2"/>
      </w:numPr>
      <w:shd w:val="clear" w:color="FFFFFF" w:fill="FFFFFF"/>
      <w:spacing w:before="540" w:after="600"/>
      <w:jc w:val="center"/>
      <w:outlineLvl w:val="0"/>
    </w:pPr>
    <w:rPr>
      <w:rFonts w:ascii="黑体" w:eastAsia="黑体"/>
      <w:sz w:val="32"/>
    </w:rPr>
  </w:style>
  <w:style w:type="paragraph" w:customStyle="1" w:styleId="a2">
    <w:name w:val="三级无标题条"/>
    <w:basedOn w:val="afff5"/>
    <w:qFormat/>
    <w:pPr>
      <w:numPr>
        <w:ilvl w:val="4"/>
        <w:numId w:val="20"/>
      </w:numPr>
      <w:adjustRightInd/>
      <w:spacing w:line="240" w:lineRule="auto"/>
    </w:pPr>
    <w:rPr>
      <w:rFonts w:ascii="宋体" w:hAnsi="宋体"/>
      <w:szCs w:val="24"/>
    </w:rPr>
  </w:style>
  <w:style w:type="paragraph" w:customStyle="1" w:styleId="affffffff2">
    <w:name w:val="实施日期"/>
    <w:basedOn w:val="affffffc"/>
    <w:qFormat/>
    <w:pPr>
      <w:framePr w:hSpace="0" w:wrap="around" w:xAlign="right"/>
      <w:jc w:val="right"/>
    </w:pPr>
  </w:style>
  <w:style w:type="paragraph" w:customStyle="1" w:styleId="a3">
    <w:name w:val="四级无标题条"/>
    <w:basedOn w:val="afff5"/>
    <w:qFormat/>
    <w:pPr>
      <w:numPr>
        <w:ilvl w:val="5"/>
        <w:numId w:val="20"/>
      </w:numPr>
      <w:adjustRightInd/>
      <w:spacing w:line="240" w:lineRule="auto"/>
    </w:pPr>
    <w:rPr>
      <w:rFonts w:ascii="宋体" w:hAnsi="宋体"/>
      <w:szCs w:val="24"/>
    </w:rPr>
  </w:style>
  <w:style w:type="paragraph" w:customStyle="1" w:styleId="affffffff3">
    <w:name w:val="文献分类号"/>
    <w:qFormat/>
    <w:pPr>
      <w:framePr w:hSpace="180" w:vSpace="180" w:wrap="around" w:hAnchor="margin" w:y="1" w:anchorLock="1"/>
      <w:widowControl w:val="0"/>
      <w:textAlignment w:val="center"/>
    </w:pPr>
    <w:rPr>
      <w:rFonts w:eastAsia="黑体"/>
      <w:sz w:val="21"/>
    </w:rPr>
  </w:style>
  <w:style w:type="paragraph" w:customStyle="1" w:styleId="affffffff4">
    <w:name w:val="无标题条"/>
    <w:next w:val="affffe"/>
    <w:qFormat/>
    <w:pPr>
      <w:jc w:val="both"/>
    </w:pPr>
    <w:rPr>
      <w:rFonts w:ascii="宋体" w:hAnsi="宋体"/>
      <w:sz w:val="21"/>
    </w:rPr>
  </w:style>
  <w:style w:type="paragraph" w:customStyle="1" w:styleId="a4">
    <w:name w:val="五级无标题条"/>
    <w:basedOn w:val="afff5"/>
    <w:qFormat/>
    <w:pPr>
      <w:numPr>
        <w:ilvl w:val="6"/>
        <w:numId w:val="20"/>
      </w:numPr>
      <w:adjustRightInd/>
    </w:pPr>
    <w:rPr>
      <w:szCs w:val="24"/>
    </w:rPr>
  </w:style>
  <w:style w:type="paragraph" w:customStyle="1" w:styleId="a0">
    <w:name w:val="一级无标题条"/>
    <w:basedOn w:val="afff5"/>
    <w:qFormat/>
    <w:pPr>
      <w:numPr>
        <w:ilvl w:val="2"/>
        <w:numId w:val="20"/>
      </w:numPr>
      <w:adjustRightInd/>
      <w:spacing w:before="10" w:after="10" w:line="240" w:lineRule="auto"/>
    </w:pPr>
    <w:rPr>
      <w:rFonts w:ascii="宋体" w:hAnsi="宋体"/>
      <w:szCs w:val="24"/>
    </w:rPr>
  </w:style>
  <w:style w:type="paragraph" w:customStyle="1" w:styleId="affffffff5">
    <w:name w:val="注:后续"/>
    <w:qFormat/>
    <w:pPr>
      <w:spacing w:line="300" w:lineRule="exact"/>
      <w:ind w:leftChars="400" w:left="600" w:hangingChars="200" w:hanging="200"/>
      <w:jc w:val="both"/>
    </w:pPr>
    <w:rPr>
      <w:rFonts w:ascii="宋体"/>
      <w:sz w:val="18"/>
    </w:rPr>
  </w:style>
  <w:style w:type="paragraph" w:customStyle="1" w:styleId="affffffff6">
    <w:name w:val="注×:后续"/>
    <w:basedOn w:val="affffffff5"/>
    <w:qFormat/>
    <w:pPr>
      <w:ind w:leftChars="0" w:left="1406" w:firstLineChars="0" w:hanging="499"/>
    </w:pPr>
  </w:style>
  <w:style w:type="paragraph" w:customStyle="1" w:styleId="affffffff7">
    <w:name w:val="标准文件_一级无标题"/>
    <w:basedOn w:val="affd"/>
    <w:qFormat/>
    <w:pPr>
      <w:spacing w:beforeLines="0" w:before="0" w:afterLines="0" w:after="0"/>
      <w:outlineLvl w:val="9"/>
    </w:pPr>
    <w:rPr>
      <w:rFonts w:ascii="宋体" w:eastAsia="宋体"/>
    </w:rPr>
  </w:style>
  <w:style w:type="paragraph" w:customStyle="1" w:styleId="affffffff8">
    <w:name w:val="标准文件_五级无标题"/>
    <w:basedOn w:val="afff1"/>
    <w:qFormat/>
    <w:pPr>
      <w:spacing w:beforeLines="0" w:before="0" w:afterLines="0" w:after="0"/>
      <w:outlineLvl w:val="9"/>
    </w:pPr>
    <w:rPr>
      <w:rFonts w:ascii="宋体" w:eastAsia="宋体"/>
    </w:rPr>
  </w:style>
  <w:style w:type="paragraph" w:customStyle="1" w:styleId="affffffff9">
    <w:name w:val="标准文件_三级无标题"/>
    <w:basedOn w:val="afff"/>
    <w:qFormat/>
    <w:pPr>
      <w:spacing w:beforeLines="0" w:before="0" w:afterLines="0" w:after="0"/>
      <w:outlineLvl w:val="9"/>
    </w:pPr>
    <w:rPr>
      <w:rFonts w:ascii="宋体" w:eastAsia="宋体"/>
    </w:rPr>
  </w:style>
  <w:style w:type="paragraph" w:customStyle="1" w:styleId="affffffffa">
    <w:name w:val="标准文件_二级无标题"/>
    <w:basedOn w:val="affe"/>
    <w:qFormat/>
    <w:pPr>
      <w:spacing w:beforeLines="0" w:before="0" w:afterLines="0" w:after="0"/>
      <w:outlineLvl w:val="9"/>
    </w:pPr>
    <w:rPr>
      <w:rFonts w:ascii="宋体" w:eastAsia="宋体"/>
    </w:rPr>
  </w:style>
  <w:style w:type="paragraph" w:customStyle="1" w:styleId="affffffffb">
    <w:name w:val="标准_四级无标题"/>
    <w:basedOn w:val="afff0"/>
    <w:next w:val="affffe"/>
    <w:qFormat/>
    <w:rPr>
      <w:rFonts w:eastAsia="宋体"/>
    </w:rPr>
  </w:style>
  <w:style w:type="paragraph" w:customStyle="1" w:styleId="affffffffc">
    <w:name w:val="标准文件_四级无标题"/>
    <w:basedOn w:val="afff0"/>
    <w:qFormat/>
    <w:pPr>
      <w:spacing w:beforeLines="0" w:before="0" w:afterLines="0" w:after="0"/>
      <w:outlineLvl w:val="9"/>
    </w:pPr>
    <w:rPr>
      <w:rFonts w:ascii="宋体" w:eastAsia="宋体" w:hAnsi="黑体"/>
      <w:szCs w:val="52"/>
    </w:rPr>
  </w:style>
  <w:style w:type="paragraph" w:customStyle="1" w:styleId="aff1">
    <w:name w:val="标准文件_大写罗马数字编号列项"/>
    <w:basedOn w:val="affffe"/>
    <w:qFormat/>
    <w:pPr>
      <w:numPr>
        <w:numId w:val="23"/>
      </w:numPr>
      <w:ind w:firstLineChars="0" w:firstLine="0"/>
    </w:pPr>
    <w:rPr>
      <w:rFonts w:ascii="Times New Roman" w:cs="Arial"/>
      <w:szCs w:val="28"/>
    </w:rPr>
  </w:style>
  <w:style w:type="paragraph" w:customStyle="1" w:styleId="ae">
    <w:name w:val="标准文件_小写罗马数字编号列项"/>
    <w:basedOn w:val="affffe"/>
    <w:qFormat/>
    <w:pPr>
      <w:numPr>
        <w:numId w:val="24"/>
      </w:numPr>
      <w:ind w:firstLineChars="0" w:firstLine="0"/>
    </w:pPr>
    <w:rPr>
      <w:rFonts w:cs="Arial"/>
      <w:szCs w:val="28"/>
    </w:rPr>
  </w:style>
  <w:style w:type="paragraph" w:customStyle="1" w:styleId="affffffffd">
    <w:name w:val="标准文件_附录标题"/>
    <w:basedOn w:val="aff3"/>
    <w:qFormat/>
    <w:pPr>
      <w:numPr>
        <w:numId w:val="0"/>
      </w:numPr>
      <w:spacing w:after="280"/>
      <w:outlineLvl w:val="9"/>
    </w:pPr>
  </w:style>
  <w:style w:type="paragraph" w:customStyle="1" w:styleId="affffffffe">
    <w:name w:val="标准文件_二级项"/>
    <w:qFormat/>
    <w:rPr>
      <w:rFonts w:ascii="宋体"/>
      <w:sz w:val="21"/>
    </w:rPr>
  </w:style>
  <w:style w:type="paragraph" w:customStyle="1" w:styleId="af3">
    <w:name w:val="标准文件_三级项"/>
    <w:basedOn w:val="afff5"/>
    <w:qFormat/>
    <w:pPr>
      <w:numPr>
        <w:ilvl w:val="2"/>
        <w:numId w:val="21"/>
      </w:numPr>
      <w:spacing w:line="-300" w:lineRule="auto"/>
    </w:pPr>
    <w:rPr>
      <w:rFonts w:ascii="Times New Roman" w:hAnsi="Times New Roman"/>
    </w:rPr>
  </w:style>
  <w:style w:type="paragraph" w:customStyle="1" w:styleId="affa">
    <w:name w:val="图表脚注说明"/>
    <w:basedOn w:val="afff5"/>
    <w:next w:val="affffe"/>
    <w:qFormat/>
    <w:pPr>
      <w:numPr>
        <w:numId w:val="25"/>
      </w:numPr>
      <w:adjustRightInd/>
      <w:spacing w:line="240" w:lineRule="auto"/>
      <w:ind w:left="783"/>
    </w:pPr>
    <w:rPr>
      <w:rFonts w:ascii="宋体" w:hAnsi="Times New Roman"/>
      <w:sz w:val="18"/>
      <w:szCs w:val="18"/>
    </w:rPr>
  </w:style>
  <w:style w:type="paragraph" w:customStyle="1" w:styleId="af5">
    <w:name w:val="标准文件_字母编号列项（一级）"/>
    <w:qFormat/>
    <w:pPr>
      <w:numPr>
        <w:numId w:val="13"/>
      </w:numPr>
      <w:jc w:val="both"/>
    </w:pPr>
    <w:rPr>
      <w:rFonts w:ascii="宋体"/>
      <w:sz w:val="21"/>
    </w:rPr>
  </w:style>
  <w:style w:type="paragraph" w:customStyle="1" w:styleId="afffffffff">
    <w:name w:val="标准文件_索引字母"/>
    <w:next w:val="affffe"/>
    <w:qFormat/>
    <w:pPr>
      <w:jc w:val="center"/>
    </w:pPr>
    <w:rPr>
      <w:rFonts w:ascii="宋体" w:eastAsia="Times New Roman" w:hAnsi="宋体"/>
      <w:b/>
      <w:kern w:val="2"/>
      <w:sz w:val="21"/>
    </w:rPr>
  </w:style>
  <w:style w:type="paragraph" w:customStyle="1" w:styleId="afffffffff0">
    <w:name w:val="标准文件_附录前"/>
    <w:next w:val="affffe"/>
    <w:qFormat/>
    <w:pPr>
      <w:spacing w:line="20" w:lineRule="atLeast"/>
      <w:ind w:firstLine="200"/>
    </w:pPr>
    <w:rPr>
      <w:rFonts w:ascii="宋体" w:hAnsi="宋体"/>
      <w:kern w:val="2"/>
      <w:sz w:val="10"/>
    </w:rPr>
  </w:style>
  <w:style w:type="paragraph" w:customStyle="1" w:styleId="afffffffff1">
    <w:name w:val="标准文件_正文标准名称"/>
    <w:qFormat/>
    <w:pPr>
      <w:spacing w:before="560" w:after="640" w:line="400" w:lineRule="exact"/>
      <w:jc w:val="center"/>
    </w:pPr>
    <w:rPr>
      <w:rFonts w:ascii="黑体" w:eastAsia="黑体" w:hAnsi="黑体"/>
      <w:kern w:val="2"/>
      <w:sz w:val="32"/>
      <w:szCs w:val="32"/>
    </w:rPr>
  </w:style>
  <w:style w:type="paragraph" w:customStyle="1" w:styleId="afffffffff2">
    <w:name w:val="标准文件_表格"/>
    <w:basedOn w:val="affffe"/>
    <w:qFormat/>
    <w:pPr>
      <w:ind w:firstLineChars="0" w:firstLine="0"/>
      <w:jc w:val="center"/>
    </w:pPr>
    <w:rPr>
      <w:sz w:val="18"/>
    </w:rPr>
  </w:style>
  <w:style w:type="paragraph" w:customStyle="1" w:styleId="afff2">
    <w:name w:val="标准文件_注："/>
    <w:next w:val="affffe"/>
    <w:qFormat/>
    <w:pPr>
      <w:widowControl w:val="0"/>
      <w:numPr>
        <w:numId w:val="26"/>
      </w:numPr>
      <w:autoSpaceDE w:val="0"/>
      <w:autoSpaceDN w:val="0"/>
      <w:jc w:val="both"/>
    </w:pPr>
    <w:rPr>
      <w:rFonts w:ascii="宋体"/>
      <w:sz w:val="18"/>
      <w:szCs w:val="18"/>
    </w:rPr>
  </w:style>
  <w:style w:type="paragraph" w:customStyle="1" w:styleId="a5">
    <w:name w:val="标准文件_注×："/>
    <w:qFormat/>
    <w:pPr>
      <w:widowControl w:val="0"/>
      <w:numPr>
        <w:numId w:val="27"/>
      </w:numPr>
      <w:autoSpaceDE w:val="0"/>
      <w:autoSpaceDN w:val="0"/>
      <w:jc w:val="both"/>
    </w:pPr>
    <w:rPr>
      <w:rFonts w:ascii="宋体"/>
      <w:sz w:val="18"/>
      <w:szCs w:val="18"/>
    </w:rPr>
  </w:style>
  <w:style w:type="paragraph" w:customStyle="1" w:styleId="ac">
    <w:name w:val="标准文件_示例："/>
    <w:next w:val="afffffffff3"/>
    <w:qFormat/>
    <w:pPr>
      <w:widowControl w:val="0"/>
      <w:numPr>
        <w:numId w:val="28"/>
      </w:numPr>
      <w:jc w:val="both"/>
    </w:pPr>
    <w:rPr>
      <w:rFonts w:ascii="宋体"/>
      <w:sz w:val="18"/>
      <w:szCs w:val="18"/>
    </w:rPr>
  </w:style>
  <w:style w:type="paragraph" w:customStyle="1" w:styleId="afffffffff3">
    <w:name w:val="标准文件_示例内容"/>
    <w:basedOn w:val="affffe"/>
    <w:qFormat/>
    <w:pPr>
      <w:ind w:firstLine="420"/>
    </w:pPr>
    <w:rPr>
      <w:sz w:val="18"/>
    </w:rPr>
  </w:style>
  <w:style w:type="paragraph" w:customStyle="1" w:styleId="afa">
    <w:name w:val="标准文件_示例×："/>
    <w:basedOn w:val="afff5"/>
    <w:next w:val="afffffffff3"/>
    <w:qFormat/>
    <w:pPr>
      <w:widowControl/>
      <w:numPr>
        <w:numId w:val="29"/>
      </w:numPr>
      <w:adjustRightInd/>
      <w:spacing w:line="240" w:lineRule="auto"/>
    </w:pPr>
    <w:rPr>
      <w:rFonts w:ascii="宋体" w:hAnsi="Times New Roman"/>
      <w:kern w:val="0"/>
      <w:sz w:val="18"/>
      <w:szCs w:val="18"/>
    </w:rPr>
  </w:style>
  <w:style w:type="character" w:customStyle="1" w:styleId="Char6">
    <w:name w:val="标准文件_段 Char"/>
    <w:link w:val="affffe"/>
    <w:qFormat/>
    <w:rPr>
      <w:rFonts w:ascii="宋体" w:hAnsi="Times New Roman"/>
      <w:sz w:val="21"/>
    </w:rPr>
  </w:style>
  <w:style w:type="paragraph" w:customStyle="1" w:styleId="afffffffff4">
    <w:name w:val="标准文件_表格续"/>
    <w:basedOn w:val="affffe"/>
    <w:next w:val="affffe"/>
    <w:qFormat/>
    <w:pPr>
      <w:jc w:val="center"/>
    </w:pPr>
    <w:rPr>
      <w:rFonts w:ascii="黑体" w:eastAsia="黑体" w:hAnsi="黑体"/>
    </w:rPr>
  </w:style>
  <w:style w:type="character" w:styleId="afffffffff5">
    <w:name w:val="Placeholder Text"/>
    <w:basedOn w:val="afff6"/>
    <w:uiPriority w:val="99"/>
    <w:semiHidden/>
    <w:qFormat/>
    <w:rPr>
      <w:color w:val="808080"/>
    </w:rPr>
  </w:style>
  <w:style w:type="paragraph" w:customStyle="1" w:styleId="2">
    <w:name w:val="标准文件_二级项2"/>
    <w:basedOn w:val="affffe"/>
    <w:qFormat/>
    <w:pPr>
      <w:numPr>
        <w:ilvl w:val="1"/>
        <w:numId w:val="21"/>
      </w:numPr>
      <w:ind w:left="1271" w:firstLineChars="0" w:hanging="420"/>
    </w:pPr>
  </w:style>
  <w:style w:type="paragraph" w:customStyle="1" w:styleId="21">
    <w:name w:val="标准文件_三级项2"/>
    <w:basedOn w:val="affffe"/>
    <w:qFormat/>
    <w:pPr>
      <w:numPr>
        <w:numId w:val="30"/>
      </w:numPr>
      <w:spacing w:line="300" w:lineRule="exact"/>
      <w:ind w:left="1276" w:firstLineChars="0" w:hanging="425"/>
    </w:pPr>
    <w:rPr>
      <w:rFonts w:ascii="Times New Roman"/>
    </w:rPr>
  </w:style>
  <w:style w:type="paragraph" w:customStyle="1" w:styleId="20">
    <w:name w:val="标准文件_一级项2"/>
    <w:basedOn w:val="affffe"/>
    <w:qFormat/>
    <w:pPr>
      <w:numPr>
        <w:numId w:val="31"/>
      </w:numPr>
      <w:spacing w:line="300" w:lineRule="exact"/>
      <w:ind w:left="1271" w:firstLineChars="0" w:hanging="420"/>
    </w:pPr>
    <w:rPr>
      <w:rFonts w:ascii="Times New Roman"/>
    </w:rPr>
  </w:style>
  <w:style w:type="paragraph" w:customStyle="1" w:styleId="afffffffff6">
    <w:name w:val="标准文件_提示"/>
    <w:basedOn w:val="affffe"/>
    <w:next w:val="affffe"/>
    <w:qFormat/>
    <w:pPr>
      <w:ind w:firstLine="420"/>
    </w:pPr>
    <w:rPr>
      <w:rFonts w:ascii="黑体" w:eastAsia="黑体"/>
    </w:rPr>
  </w:style>
  <w:style w:type="character" w:customStyle="1" w:styleId="afffffffff7">
    <w:name w:val="标准文件_来源"/>
    <w:basedOn w:val="afff6"/>
    <w:uiPriority w:val="1"/>
    <w:qFormat/>
    <w:rPr>
      <w:rFonts w:eastAsia="宋体"/>
      <w:sz w:val="21"/>
    </w:rPr>
  </w:style>
  <w:style w:type="paragraph" w:customStyle="1" w:styleId="afffffffff8">
    <w:name w:val="标准文件_图表说明"/>
    <w:qFormat/>
    <w:pPr>
      <w:spacing w:line="276" w:lineRule="auto"/>
      <w:ind w:firstLine="420"/>
    </w:pPr>
    <w:rPr>
      <w:rFonts w:ascii="宋体" w:hAnsi="宋体"/>
      <w:kern w:val="2"/>
      <w:sz w:val="18"/>
    </w:rPr>
  </w:style>
  <w:style w:type="paragraph" w:customStyle="1" w:styleId="afffffffff9">
    <w:name w:val="其他发布日期"/>
    <w:basedOn w:val="affffffc"/>
    <w:qFormat/>
    <w:pPr>
      <w:framePr w:w="3997" w:h="471" w:hRule="exact" w:hSpace="0" w:vSpace="181" w:wrap="around" w:vAnchor="page" w:hAnchor="page" w:x="1419" w:y="14097"/>
    </w:pPr>
  </w:style>
  <w:style w:type="paragraph" w:customStyle="1" w:styleId="afffffffffa">
    <w:name w:val="其他实施日期"/>
    <w:basedOn w:val="affffffff2"/>
    <w:qFormat/>
    <w:pPr>
      <w:framePr w:w="3997" w:h="471" w:hRule="exact" w:vSpace="181" w:wrap="around" w:vAnchor="page" w:hAnchor="page" w:x="7089" w:y="14097"/>
    </w:pPr>
  </w:style>
  <w:style w:type="paragraph" w:customStyle="1" w:styleId="afffffffffb">
    <w:name w:val="标准文件_文件编号"/>
    <w:basedOn w:val="affffe"/>
    <w:qFormat/>
    <w:pPr>
      <w:framePr w:w="9356" w:h="624" w:hRule="exact" w:hSpace="181" w:vSpace="181" w:wrap="auto" w:vAnchor="page" w:hAnchor="page" w:x="1419" w:y="3284"/>
      <w:wordWrap w:val="0"/>
      <w:spacing w:line="280" w:lineRule="exact"/>
      <w:ind w:firstLineChars="0" w:firstLine="0"/>
      <w:jc w:val="right"/>
    </w:pPr>
    <w:rPr>
      <w:rFonts w:ascii="黑体" w:eastAsia="黑体"/>
      <w:bCs/>
      <w:sz w:val="28"/>
      <w:szCs w:val="28"/>
    </w:rPr>
  </w:style>
  <w:style w:type="paragraph" w:customStyle="1" w:styleId="afffffffffc">
    <w:name w:val="标准文件_替换文件编号"/>
    <w:basedOn w:val="afffffffffb"/>
    <w:qFormat/>
    <w:pPr>
      <w:framePr w:wrap="auto"/>
      <w:spacing w:before="57"/>
    </w:pPr>
    <w:rPr>
      <w:sz w:val="21"/>
    </w:rPr>
  </w:style>
  <w:style w:type="paragraph" w:customStyle="1" w:styleId="afffffffffd">
    <w:name w:val="标准文件_文件名称"/>
    <w:basedOn w:val="affffe"/>
    <w:next w:val="affffe"/>
    <w:qFormat/>
    <w:pPr>
      <w:framePr w:w="9639" w:h="6976" w:hRule="exact" w:wrap="auto" w:vAnchor="page" w:hAnchor="page" w:y="6408"/>
      <w:autoSpaceDE/>
      <w:autoSpaceDN/>
      <w:spacing w:line="700" w:lineRule="exact"/>
      <w:ind w:firstLineChars="0" w:firstLine="0"/>
      <w:jc w:val="center"/>
    </w:pPr>
    <w:rPr>
      <w:rFonts w:ascii="黑体" w:eastAsia="黑体" w:hAnsi="黑体"/>
      <w:bCs/>
      <w:sz w:val="52"/>
    </w:rPr>
  </w:style>
  <w:style w:type="paragraph" w:customStyle="1" w:styleId="af8">
    <w:name w:val="标准文件_附录图标号"/>
    <w:basedOn w:val="affffe"/>
    <w:next w:val="affffe"/>
    <w:qFormat/>
    <w:pPr>
      <w:numPr>
        <w:numId w:val="6"/>
      </w:numPr>
      <w:spacing w:line="14" w:lineRule="exact"/>
      <w:ind w:firstLineChars="0" w:firstLine="0"/>
      <w:jc w:val="center"/>
    </w:pPr>
    <w:rPr>
      <w:rFonts w:ascii="黑体" w:eastAsia="黑体" w:hAnsi="黑体"/>
      <w:vanish/>
      <w:sz w:val="2"/>
      <w:szCs w:val="21"/>
    </w:rPr>
  </w:style>
  <w:style w:type="paragraph" w:customStyle="1" w:styleId="afe">
    <w:name w:val="标准文件_附录表标号"/>
    <w:basedOn w:val="affffe"/>
    <w:next w:val="affffe"/>
    <w:qFormat/>
    <w:pPr>
      <w:numPr>
        <w:numId w:val="5"/>
      </w:numPr>
      <w:spacing w:line="14" w:lineRule="exact"/>
      <w:ind w:firstLineChars="0" w:firstLine="0"/>
      <w:jc w:val="center"/>
    </w:pPr>
    <w:rPr>
      <w:rFonts w:eastAsia="黑体"/>
      <w:vanish/>
      <w:sz w:val="2"/>
    </w:rPr>
  </w:style>
  <w:style w:type="paragraph" w:customStyle="1" w:styleId="a7">
    <w:name w:val="标准文件_引言一级条标题"/>
    <w:basedOn w:val="affffe"/>
    <w:next w:val="affffe"/>
    <w:qFormat/>
    <w:pPr>
      <w:numPr>
        <w:ilvl w:val="1"/>
        <w:numId w:val="8"/>
      </w:numPr>
      <w:spacing w:beforeLines="50" w:before="50" w:afterLines="50" w:after="50"/>
      <w:ind w:firstLineChars="0"/>
    </w:pPr>
    <w:rPr>
      <w:rFonts w:ascii="黑体" w:eastAsia="黑体"/>
    </w:rPr>
  </w:style>
  <w:style w:type="paragraph" w:customStyle="1" w:styleId="a8">
    <w:name w:val="标准文件_引言二级条标题"/>
    <w:basedOn w:val="affffe"/>
    <w:next w:val="affffe"/>
    <w:qFormat/>
    <w:pPr>
      <w:numPr>
        <w:ilvl w:val="2"/>
        <w:numId w:val="8"/>
      </w:numPr>
      <w:spacing w:beforeLines="50" w:before="50" w:afterLines="50" w:after="50"/>
      <w:ind w:firstLineChars="0"/>
    </w:pPr>
    <w:rPr>
      <w:rFonts w:ascii="黑体" w:eastAsia="黑体"/>
    </w:rPr>
  </w:style>
  <w:style w:type="paragraph" w:customStyle="1" w:styleId="a9">
    <w:name w:val="标准文件_引言三级条标题"/>
    <w:basedOn w:val="affffe"/>
    <w:next w:val="affffe"/>
    <w:qFormat/>
    <w:pPr>
      <w:numPr>
        <w:ilvl w:val="3"/>
        <w:numId w:val="8"/>
      </w:numPr>
      <w:spacing w:beforeLines="50" w:before="50" w:afterLines="50" w:after="50"/>
      <w:ind w:firstLineChars="0"/>
    </w:pPr>
    <w:rPr>
      <w:rFonts w:ascii="黑体" w:eastAsia="黑体"/>
    </w:rPr>
  </w:style>
  <w:style w:type="paragraph" w:customStyle="1" w:styleId="aa">
    <w:name w:val="标准文件_引言四级条标题"/>
    <w:basedOn w:val="affffe"/>
    <w:next w:val="affffe"/>
    <w:qFormat/>
    <w:pPr>
      <w:numPr>
        <w:ilvl w:val="4"/>
        <w:numId w:val="8"/>
      </w:numPr>
      <w:spacing w:beforeLines="50" w:before="50" w:afterLines="50" w:after="50"/>
      <w:ind w:firstLineChars="0"/>
    </w:pPr>
    <w:rPr>
      <w:rFonts w:ascii="黑体" w:eastAsia="黑体"/>
    </w:rPr>
  </w:style>
  <w:style w:type="paragraph" w:customStyle="1" w:styleId="ab">
    <w:name w:val="标准文件_引言五级条标题"/>
    <w:basedOn w:val="affffe"/>
    <w:next w:val="affffe"/>
    <w:qFormat/>
    <w:pPr>
      <w:numPr>
        <w:ilvl w:val="5"/>
        <w:numId w:val="8"/>
      </w:numPr>
      <w:spacing w:beforeLines="50" w:before="50" w:afterLines="50" w:after="50"/>
      <w:ind w:firstLineChars="0"/>
    </w:pPr>
    <w:rPr>
      <w:rFonts w:ascii="黑体" w:eastAsia="黑体"/>
    </w:rPr>
  </w:style>
  <w:style w:type="paragraph" w:customStyle="1" w:styleId="afffffffffe">
    <w:name w:val="标准文件_注后"/>
    <w:basedOn w:val="affffe"/>
    <w:qFormat/>
    <w:pPr>
      <w:ind w:left="811" w:firstLineChars="0" w:firstLine="0"/>
    </w:pPr>
    <w:rPr>
      <w:sz w:val="18"/>
    </w:rPr>
  </w:style>
  <w:style w:type="paragraph" w:customStyle="1" w:styleId="X">
    <w:name w:val="标准文件_注X后"/>
    <w:basedOn w:val="affffe"/>
    <w:qFormat/>
    <w:pPr>
      <w:ind w:left="811" w:firstLineChars="0" w:firstLine="0"/>
    </w:pPr>
    <w:rPr>
      <w:sz w:val="18"/>
    </w:rPr>
  </w:style>
  <w:style w:type="paragraph" w:customStyle="1" w:styleId="affffffffff">
    <w:name w:val="标准文件_示例后"/>
    <w:basedOn w:val="affffe"/>
    <w:qFormat/>
    <w:pPr>
      <w:ind w:left="964" w:firstLineChars="0" w:firstLine="0"/>
    </w:pPr>
    <w:rPr>
      <w:sz w:val="18"/>
    </w:rPr>
  </w:style>
  <w:style w:type="paragraph" w:customStyle="1" w:styleId="X0">
    <w:name w:val="标准文件_示例X后"/>
    <w:basedOn w:val="affffe"/>
    <w:link w:val="X1"/>
    <w:qFormat/>
    <w:pPr>
      <w:ind w:left="1049" w:firstLineChars="0" w:firstLine="0"/>
    </w:pPr>
    <w:rPr>
      <w:sz w:val="18"/>
    </w:rPr>
  </w:style>
  <w:style w:type="character" w:customStyle="1" w:styleId="X1">
    <w:name w:val="标准文件_示例X后 字符"/>
    <w:basedOn w:val="Char6"/>
    <w:link w:val="X0"/>
    <w:qFormat/>
    <w:rPr>
      <w:rFonts w:ascii="宋体" w:hAnsi="Times New Roman"/>
      <w:sz w:val="18"/>
    </w:rPr>
  </w:style>
  <w:style w:type="paragraph" w:customStyle="1" w:styleId="affffffffff0">
    <w:name w:val="标准文件_索引项"/>
    <w:basedOn w:val="affffe"/>
    <w:next w:val="affffe"/>
    <w:qFormat/>
    <w:pPr>
      <w:tabs>
        <w:tab w:val="right" w:leader="dot" w:pos="9356"/>
      </w:tabs>
      <w:ind w:left="210" w:firstLineChars="0" w:hanging="210"/>
      <w:jc w:val="left"/>
    </w:pPr>
  </w:style>
  <w:style w:type="paragraph" w:customStyle="1" w:styleId="affffffffff1">
    <w:name w:val="标准文件_附录一级无标题"/>
    <w:basedOn w:val="aff4"/>
    <w:qFormat/>
    <w:pPr>
      <w:spacing w:beforeLines="0" w:before="0" w:afterLines="0" w:after="0" w:line="276" w:lineRule="auto"/>
      <w:outlineLvl w:val="9"/>
    </w:pPr>
    <w:rPr>
      <w:rFonts w:ascii="宋体" w:eastAsia="宋体"/>
    </w:rPr>
  </w:style>
  <w:style w:type="paragraph" w:customStyle="1" w:styleId="affffffffff2">
    <w:name w:val="标准文件_附录二级无标题"/>
    <w:basedOn w:val="aff5"/>
    <w:qFormat/>
    <w:pPr>
      <w:spacing w:beforeLines="0" w:before="0" w:afterLines="0" w:after="0" w:line="276" w:lineRule="auto"/>
      <w:outlineLvl w:val="9"/>
    </w:pPr>
    <w:rPr>
      <w:rFonts w:ascii="宋体" w:eastAsia="宋体"/>
    </w:rPr>
  </w:style>
  <w:style w:type="paragraph" w:customStyle="1" w:styleId="affffffffff3">
    <w:name w:val="标准文件_附录三级无标题"/>
    <w:basedOn w:val="aff6"/>
    <w:qFormat/>
    <w:pPr>
      <w:spacing w:beforeLines="0" w:before="0" w:afterLines="0" w:after="0" w:line="276" w:lineRule="auto"/>
      <w:outlineLvl w:val="9"/>
    </w:pPr>
    <w:rPr>
      <w:rFonts w:ascii="宋体" w:eastAsia="宋体"/>
    </w:rPr>
  </w:style>
  <w:style w:type="paragraph" w:customStyle="1" w:styleId="affffffffff4">
    <w:name w:val="标准文件_附录四级无标题"/>
    <w:basedOn w:val="aff7"/>
    <w:qFormat/>
    <w:pPr>
      <w:spacing w:beforeLines="0" w:before="0" w:afterLines="0" w:after="0" w:line="276" w:lineRule="auto"/>
      <w:outlineLvl w:val="9"/>
    </w:pPr>
    <w:rPr>
      <w:rFonts w:ascii="宋体" w:eastAsia="宋体"/>
    </w:rPr>
  </w:style>
  <w:style w:type="paragraph" w:customStyle="1" w:styleId="affffffffff5">
    <w:name w:val="标准文件_附录五级无标题"/>
    <w:basedOn w:val="aff8"/>
    <w:qFormat/>
    <w:pPr>
      <w:spacing w:beforeLines="0" w:before="0" w:afterLines="0" w:after="0" w:line="276" w:lineRule="auto"/>
      <w:outlineLvl w:val="9"/>
    </w:pPr>
    <w:rPr>
      <w:rFonts w:ascii="宋体" w:eastAsia="宋体"/>
    </w:rPr>
  </w:style>
  <w:style w:type="paragraph" w:customStyle="1" w:styleId="affffffffff6">
    <w:name w:val="标准文件_引言一级无标题"/>
    <w:basedOn w:val="a7"/>
    <w:next w:val="affffe"/>
    <w:qFormat/>
    <w:pPr>
      <w:spacing w:beforeLines="0" w:before="0" w:afterLines="0" w:after="0" w:line="276" w:lineRule="auto"/>
    </w:pPr>
    <w:rPr>
      <w:rFonts w:ascii="宋体" w:eastAsia="宋体"/>
    </w:rPr>
  </w:style>
  <w:style w:type="paragraph" w:customStyle="1" w:styleId="affffffffff7">
    <w:name w:val="标准文件_引言二级无标题"/>
    <w:basedOn w:val="a8"/>
    <w:next w:val="affffe"/>
    <w:qFormat/>
    <w:pPr>
      <w:spacing w:beforeLines="0" w:before="0" w:afterLines="0" w:after="0" w:line="276" w:lineRule="auto"/>
    </w:pPr>
    <w:rPr>
      <w:rFonts w:ascii="宋体" w:eastAsia="宋体"/>
    </w:rPr>
  </w:style>
  <w:style w:type="paragraph" w:customStyle="1" w:styleId="affffffffff8">
    <w:name w:val="标准文件_引言三级无标题"/>
    <w:basedOn w:val="a9"/>
    <w:qFormat/>
    <w:pPr>
      <w:spacing w:beforeLines="0" w:before="0" w:afterLines="0" w:after="0" w:line="276" w:lineRule="auto"/>
    </w:pPr>
    <w:rPr>
      <w:rFonts w:ascii="宋体" w:eastAsia="宋体"/>
    </w:rPr>
  </w:style>
  <w:style w:type="paragraph" w:customStyle="1" w:styleId="affffffffff9">
    <w:name w:val="标准文件_引言四级无标题"/>
    <w:basedOn w:val="aa"/>
    <w:next w:val="affffe"/>
    <w:qFormat/>
    <w:pPr>
      <w:spacing w:beforeLines="0" w:before="0" w:afterLines="0" w:after="0" w:line="276" w:lineRule="auto"/>
    </w:pPr>
    <w:rPr>
      <w:rFonts w:ascii="宋体" w:eastAsia="宋体"/>
    </w:rPr>
  </w:style>
  <w:style w:type="paragraph" w:customStyle="1" w:styleId="affffffffffa">
    <w:name w:val="标准文件_引言五级无标题"/>
    <w:basedOn w:val="ab"/>
    <w:next w:val="affffe"/>
    <w:qFormat/>
    <w:pPr>
      <w:spacing w:beforeLines="0" w:before="0" w:afterLines="0" w:after="0" w:line="276" w:lineRule="auto"/>
    </w:pPr>
    <w:rPr>
      <w:rFonts w:ascii="宋体" w:eastAsia="宋体"/>
    </w:rPr>
  </w:style>
  <w:style w:type="paragraph" w:customStyle="1" w:styleId="affffffffffb">
    <w:name w:val="标准文件_索引标题"/>
    <w:basedOn w:val="afffff5"/>
    <w:next w:val="affffe"/>
    <w:qFormat/>
    <w:rPr>
      <w:rFonts w:hAnsi="黑体"/>
    </w:rPr>
  </w:style>
  <w:style w:type="paragraph" w:customStyle="1" w:styleId="affffffffffc">
    <w:name w:val="标准文件_脚注内容"/>
    <w:basedOn w:val="affffe"/>
    <w:qFormat/>
    <w:pPr>
      <w:ind w:leftChars="200" w:left="400" w:hangingChars="200" w:hanging="200"/>
    </w:pPr>
    <w:rPr>
      <w:sz w:val="15"/>
    </w:rPr>
  </w:style>
  <w:style w:type="paragraph" w:customStyle="1" w:styleId="affffffffffd">
    <w:name w:val="标准文件_术语条一"/>
    <w:basedOn w:val="affffffff7"/>
    <w:next w:val="affffe"/>
    <w:qFormat/>
  </w:style>
  <w:style w:type="paragraph" w:customStyle="1" w:styleId="affffffffffe">
    <w:name w:val="标准文件_术语条二"/>
    <w:basedOn w:val="affffffffa"/>
    <w:next w:val="affffe"/>
    <w:qFormat/>
  </w:style>
  <w:style w:type="paragraph" w:customStyle="1" w:styleId="afffffffffff">
    <w:name w:val="标准文件_术语条三"/>
    <w:basedOn w:val="affffffff9"/>
    <w:next w:val="affffe"/>
    <w:qFormat/>
  </w:style>
  <w:style w:type="paragraph" w:customStyle="1" w:styleId="afffffffffff0">
    <w:name w:val="标准文件_术语条四"/>
    <w:basedOn w:val="affffffffc"/>
    <w:next w:val="affffe"/>
    <w:qFormat/>
  </w:style>
  <w:style w:type="paragraph" w:customStyle="1" w:styleId="afffffffffff1">
    <w:name w:val="标准文件_术语条五"/>
    <w:basedOn w:val="affffffff8"/>
    <w:next w:val="affffe"/>
    <w:qFormat/>
  </w:style>
  <w:style w:type="paragraph" w:customStyle="1" w:styleId="Default">
    <w:name w:val="Default"/>
    <w:qFormat/>
    <w:pPr>
      <w:widowControl w:val="0"/>
      <w:autoSpaceDE w:val="0"/>
      <w:autoSpaceDN w:val="0"/>
      <w:adjustRightInd w:val="0"/>
    </w:pPr>
    <w:rPr>
      <w:rFonts w:ascii="宋体" w:hAnsi="Calibri" w:cs="宋体"/>
      <w:color w:val="000000"/>
      <w:sz w:val="24"/>
      <w:szCs w:val="24"/>
    </w:rPr>
  </w:style>
  <w:style w:type="character" w:customStyle="1" w:styleId="Char7">
    <w:name w:val="段 Char"/>
    <w:link w:val="afffffffffff2"/>
    <w:qFormat/>
    <w:rPr>
      <w:rFonts w:ascii="宋体"/>
      <w:kern w:val="2"/>
      <w:sz w:val="21"/>
      <w:szCs w:val="22"/>
    </w:rPr>
  </w:style>
  <w:style w:type="paragraph" w:customStyle="1" w:styleId="afffffffffff2">
    <w:name w:val="段"/>
    <w:link w:val="Char7"/>
    <w:qFormat/>
    <w:pPr>
      <w:tabs>
        <w:tab w:val="center" w:pos="4201"/>
        <w:tab w:val="right" w:leader="dot" w:pos="9298"/>
      </w:tabs>
      <w:autoSpaceDE w:val="0"/>
      <w:autoSpaceDN w:val="0"/>
      <w:ind w:firstLineChars="200" w:firstLine="420"/>
      <w:jc w:val="both"/>
    </w:pPr>
    <w:rPr>
      <w:rFonts w:ascii="宋体" w:hAnsi="Calibri"/>
      <w:kern w:val="2"/>
      <w:sz w:val="21"/>
      <w:szCs w:val="22"/>
    </w:rPr>
  </w:style>
  <w:style w:type="paragraph" w:styleId="afffffffffff3">
    <w:name w:val="List Paragraph"/>
    <w:basedOn w:val="afff5"/>
    <w:uiPriority w:val="34"/>
    <w:qFormat/>
    <w:pPr>
      <w:ind w:left="420" w:hanging="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6346967">
      <w:bodyDiv w:val="1"/>
      <w:marLeft w:val="0"/>
      <w:marRight w:val="0"/>
      <w:marTop w:val="0"/>
      <w:marBottom w:val="0"/>
      <w:divBdr>
        <w:top w:val="none" w:sz="0" w:space="0" w:color="auto"/>
        <w:left w:val="none" w:sz="0" w:space="0" w:color="auto"/>
        <w:bottom w:val="none" w:sz="0" w:space="0" w:color="auto"/>
        <w:right w:val="none" w:sz="0" w:space="0" w:color="auto"/>
      </w:divBdr>
    </w:div>
    <w:div w:id="17274875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2.tiff"/><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eader" Target="header5.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StandardEditor\template\&#22269;&#23478;&#26631;&#2093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91D26A60D7484C89B1E038FB49E76450"/>
        <w:category>
          <w:name w:val="常规"/>
          <w:gallery w:val="placeholder"/>
        </w:category>
        <w:types>
          <w:type w:val="bbPlcHdr"/>
        </w:types>
        <w:behaviors>
          <w:behavior w:val="content"/>
        </w:behaviors>
        <w:guid w:val="{9A558392-5357-4F34-88A7-1F14F3CB07E3}"/>
      </w:docPartPr>
      <w:docPartBody>
        <w:p w:rsidR="00B0751E" w:rsidRDefault="001406D8">
          <w:pPr>
            <w:pStyle w:val="91D26A60D7484C89B1E038FB49E76450"/>
          </w:pPr>
          <w:r>
            <w:rPr>
              <w:rStyle w:val="a3"/>
              <w:rFonts w:hint="eastAsia"/>
            </w:rPr>
            <w:t>单击或点击此处输入文字。</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64D7" w:rsidRDefault="00BF64D7">
      <w:pPr>
        <w:spacing w:line="240" w:lineRule="auto"/>
      </w:pPr>
      <w:r>
        <w:separator/>
      </w:r>
    </w:p>
  </w:endnote>
  <w:endnote w:type="continuationSeparator" w:id="0">
    <w:p w:rsidR="00BF64D7" w:rsidRDefault="00BF64D7">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Arial Unicode MS"/>
    <w:charset w:val="86"/>
    <w:family w:val="auto"/>
    <w:pitch w:val="variable"/>
    <w:sig w:usb0="00000000"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Light">
    <w:altName w:val="Arial Unicode MS"/>
    <w:charset w:val="86"/>
    <w:family w:val="auto"/>
    <w:pitch w:val="variable"/>
    <w:sig w:usb0="00000000" w:usb1="38CF7CFA" w:usb2="00000016" w:usb3="00000000" w:csb0="0004000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64D7" w:rsidRDefault="00BF64D7">
      <w:pPr>
        <w:spacing w:after="0"/>
      </w:pPr>
      <w:r>
        <w:separator/>
      </w:r>
    </w:p>
  </w:footnote>
  <w:footnote w:type="continuationSeparator" w:id="0">
    <w:p w:rsidR="00BF64D7" w:rsidRDefault="00BF64D7">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74CB"/>
    <w:rsid w:val="00095239"/>
    <w:rsid w:val="000B192D"/>
    <w:rsid w:val="001406D8"/>
    <w:rsid w:val="001943B5"/>
    <w:rsid w:val="002C7A2E"/>
    <w:rsid w:val="00384297"/>
    <w:rsid w:val="003F12D5"/>
    <w:rsid w:val="006F4DA0"/>
    <w:rsid w:val="00866E95"/>
    <w:rsid w:val="00AA74CB"/>
    <w:rsid w:val="00AC0037"/>
    <w:rsid w:val="00B0751E"/>
    <w:rsid w:val="00BF64D7"/>
    <w:rsid w:val="00C0150D"/>
    <w:rsid w:val="00D55226"/>
    <w:rsid w:val="00E1176E"/>
    <w:rsid w:val="00E67771"/>
    <w:rsid w:val="00EC27E8"/>
    <w:rsid w:val="00EC4FA6"/>
    <w:rsid w:val="00F575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Default Paragraph Font" w:uiPriority="1"/>
    <w:lsdException w:name="Normal Table" w:qFormat="1"/>
    <w:lsdException w:name="Table Grid" w:semiHidden="0" w:unhideWhenUsed="0"/>
    <w:lsdException w:name="Placeholder Text"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spacing w:after="160" w:line="278" w:lineRule="auto"/>
    </w:pPr>
    <w:rPr>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Pr>
      <w:color w:val="808080"/>
    </w:rPr>
  </w:style>
  <w:style w:type="paragraph" w:customStyle="1" w:styleId="91D26A60D7484C89B1E038FB49E76450">
    <w:name w:val="91D26A60D7484C89B1E038FB49E76450"/>
    <w:pPr>
      <w:widowControl w:val="0"/>
      <w:spacing w:after="160" w:line="278" w:lineRule="auto"/>
    </w:pPr>
    <w:rPr>
      <w:kern w:val="2"/>
      <w:sz w:val="22"/>
      <w:szCs w:val="24"/>
      <w14:ligatures w14:val="standardContextual"/>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Default Paragraph Font" w:uiPriority="1"/>
    <w:lsdException w:name="Normal Table" w:qFormat="1"/>
    <w:lsdException w:name="Table Grid" w:semiHidden="0" w:unhideWhenUsed="0"/>
    <w:lsdException w:name="Placeholder Text"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spacing w:after="160" w:line="278" w:lineRule="auto"/>
    </w:pPr>
    <w:rPr>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Pr>
      <w:color w:val="808080"/>
    </w:rPr>
  </w:style>
  <w:style w:type="paragraph" w:customStyle="1" w:styleId="91D26A60D7484C89B1E038FB49E76450">
    <w:name w:val="91D26A60D7484C89B1E038FB49E76450"/>
    <w:pPr>
      <w:widowControl w:val="0"/>
      <w:spacing w:after="160" w:line="278" w:lineRule="auto"/>
    </w:pPr>
    <w:rPr>
      <w:kern w:val="2"/>
      <w:sz w:val="22"/>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noFill/>
        <a:ln w="9525">
          <a:solidFill>
            <a:srgbClr val="000000"/>
          </a:solidFill>
          <a:round/>
        </a:ln>
      </a:spPr>
      <a:bodyPr/>
      <a:lst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9293CC6-6013-4D90-9A24-E0788C48B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国家标准</Template>
  <TotalTime>62</TotalTime>
  <Pages>11</Pages>
  <Words>1558</Words>
  <Characters>8883</Characters>
  <Application>Microsoft Office Word</Application>
  <DocSecurity>0</DocSecurity>
  <Lines>74</Lines>
  <Paragraphs>20</Paragraphs>
  <ScaleCrop>false</ScaleCrop>
  <Company>PCMI</Company>
  <LinksUpToDate>false</LinksUpToDate>
  <CharactersWithSpaces>10421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国家标准</dc:title>
  <dc:creator>Fanhong Chen</dc:creator>
  <dc:description>&lt;config cover="true" show_menu="true" version="1.0.0" doctype="SDKXY"&gt;_x000d_
&lt;/config&gt;</dc:description>
  <cp:lastModifiedBy>gfw</cp:lastModifiedBy>
  <cp:revision>46</cp:revision>
  <cp:lastPrinted>2021-02-02T07:44:00Z</cp:lastPrinted>
  <dcterms:created xsi:type="dcterms:W3CDTF">2025-08-29T08:56:00Z</dcterms:created>
  <dcterms:modified xsi:type="dcterms:W3CDTF">2025-08-29T09:58:00Z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SDKXY</vt:lpwstr>
  </property>
  <property fmtid="{D5CDD505-2E9C-101B-9397-08002B2CF9AE}" pid="3" name="cover">
    <vt:lpwstr>true</vt:lpwstr>
  </property>
  <property fmtid="{D5CDD505-2E9C-101B-9397-08002B2CF9AE}" pid="4" name="show_menu">
    <vt:lpwstr>true</vt:lpwstr>
  </property>
  <property fmtid="{D5CDD505-2E9C-101B-9397-08002B2CF9AE}" pid="5" name="version">
    <vt:lpwstr>1.0.0</vt:lpwstr>
  </property>
  <property fmtid="{D5CDD505-2E9C-101B-9397-08002B2CF9AE}" pid="6" name="xmlname">
    <vt:lpwstr>国家标准</vt:lpwstr>
  </property>
  <property fmtid="{D5CDD505-2E9C-101B-9397-08002B2CF9AE}" pid="7" name="NSTD_CODE">
    <vt:lpwstr>GB/T-</vt:lpwstr>
  </property>
  <property fmtid="{D5CDD505-2E9C-101B-9397-08002B2CF9AE}" pid="8" name="OSTD_CODE">
    <vt:lpwstr>代替 GB/T-</vt:lpwstr>
  </property>
  <property fmtid="{D5CDD505-2E9C-101B-9397-08002B2CF9AE}" pid="9" name="flag_zhengwen">
    <vt:lpwstr>0</vt:lpwstr>
  </property>
  <property fmtid="{D5CDD505-2E9C-101B-9397-08002B2CF9AE}" pid="10" name="flag_fulu">
    <vt:lpwstr>0</vt:lpwstr>
  </property>
  <property fmtid="{D5CDD505-2E9C-101B-9397-08002B2CF9AE}" pid="11" name="flag_pic">
    <vt:lpwstr>false</vt:lpwstr>
  </property>
  <property fmtid="{D5CDD505-2E9C-101B-9397-08002B2CF9AE}" pid="12" name="flag_tab">
    <vt:lpwstr>false</vt:lpwstr>
  </property>
  <property fmtid="{D5CDD505-2E9C-101B-9397-08002B2CF9AE}" pid="13" name="NumList">
    <vt:lpwstr>false</vt:lpwstr>
  </property>
  <property fmtid="{D5CDD505-2E9C-101B-9397-08002B2CF9AE}" pid="14" name="KSOTemplateDocerSaveRecord">
    <vt:lpwstr>eyJoZGlkIjoiN2E2YzcwNGUwMGVlNmY3OGMwNzgwMWRmNzUwZTcyODIiLCJ1c2VySWQiOiI2NzIyMDk4MTAifQ==</vt:lpwstr>
  </property>
  <property fmtid="{D5CDD505-2E9C-101B-9397-08002B2CF9AE}" pid="15" name="KSOProductBuildVer">
    <vt:lpwstr>2052-12.1.0.22215</vt:lpwstr>
  </property>
  <property fmtid="{D5CDD505-2E9C-101B-9397-08002B2CF9AE}" pid="16" name="ICV">
    <vt:lpwstr>6F8DFB69964440BC93C1A2856157D251_12</vt:lpwstr>
  </property>
</Properties>
</file>